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18A38" w14:textId="0005AB38" w:rsidR="007B2603" w:rsidRPr="009D2868" w:rsidRDefault="004500E3" w:rsidP="00681253">
      <w:pPr>
        <w:ind w:left="6372"/>
        <w:jc w:val="both"/>
        <w:rPr>
          <w:rFonts w:ascii="Times New Roman" w:hAnsi="Times New Roman" w:cs="Times New Roman"/>
          <w:b/>
          <w:bCs/>
          <w:i/>
          <w:sz w:val="24"/>
          <w:szCs w:val="24"/>
        </w:rPr>
      </w:pPr>
      <w:r w:rsidRPr="009D2868">
        <w:rPr>
          <w:rFonts w:ascii="Times New Roman" w:hAnsi="Times New Roman" w:cs="Times New Roman"/>
          <w:b/>
          <w:bCs/>
          <w:i/>
          <w:sz w:val="24"/>
          <w:szCs w:val="24"/>
        </w:rPr>
        <w:t>ПРИЛОЖЕНИЕ 1</w:t>
      </w:r>
    </w:p>
    <w:p w14:paraId="3082C113" w14:textId="77777777" w:rsidR="004500E3" w:rsidRPr="00EF300F" w:rsidRDefault="004500E3" w:rsidP="00EF300F">
      <w:pPr>
        <w:jc w:val="both"/>
        <w:rPr>
          <w:rFonts w:ascii="Times New Roman" w:hAnsi="Times New Roman" w:cs="Times New Roman"/>
          <w:b/>
          <w:bCs/>
          <w:sz w:val="28"/>
          <w:szCs w:val="28"/>
        </w:rPr>
      </w:pPr>
    </w:p>
    <w:p w14:paraId="62DCB8C7" w14:textId="6F19C45E" w:rsidR="004500E3" w:rsidRPr="00EF300F" w:rsidRDefault="004500E3" w:rsidP="00681253">
      <w:pPr>
        <w:ind w:left="2832" w:firstLine="708"/>
        <w:jc w:val="both"/>
        <w:rPr>
          <w:rFonts w:ascii="Times New Roman" w:hAnsi="Times New Roman" w:cs="Times New Roman"/>
          <w:b/>
          <w:bCs/>
          <w:sz w:val="28"/>
          <w:szCs w:val="28"/>
        </w:rPr>
      </w:pPr>
      <w:r w:rsidRPr="00EF300F">
        <w:rPr>
          <w:rFonts w:ascii="Times New Roman" w:hAnsi="Times New Roman" w:cs="Times New Roman"/>
          <w:b/>
          <w:bCs/>
          <w:sz w:val="28"/>
          <w:szCs w:val="28"/>
        </w:rPr>
        <w:t>А Н А Л И З</w:t>
      </w:r>
    </w:p>
    <w:p w14:paraId="73E26A82" w14:textId="7D4FAE5C" w:rsidR="004500E3" w:rsidRPr="00EF300F" w:rsidRDefault="004500E3"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rPr>
        <w:t>на потребностите от подкрепа за личностно развитие на децата и учениците в община Крумовград</w:t>
      </w:r>
    </w:p>
    <w:p w14:paraId="734616B4" w14:textId="7E6F2DD9" w:rsidR="004500E3" w:rsidRPr="00EF300F" w:rsidRDefault="004500E3" w:rsidP="00EF300F">
      <w:pPr>
        <w:jc w:val="both"/>
        <w:rPr>
          <w:rFonts w:ascii="Times New Roman" w:hAnsi="Times New Roman" w:cs="Times New Roman"/>
          <w:sz w:val="28"/>
          <w:szCs w:val="28"/>
        </w:rPr>
      </w:pPr>
      <w:r w:rsidRPr="00EF300F">
        <w:rPr>
          <w:rFonts w:ascii="Times New Roman" w:hAnsi="Times New Roman" w:cs="Times New Roman"/>
          <w:sz w:val="28"/>
          <w:szCs w:val="28"/>
        </w:rPr>
        <w:t>(по чл. 196, ал. 1 на Закона за предучилищно и училищно образование)</w:t>
      </w:r>
    </w:p>
    <w:p w14:paraId="282F3893" w14:textId="2152C92B" w:rsidR="004500E3" w:rsidRPr="00EF300F" w:rsidRDefault="004500E3"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Анализът на потребностите за личностно развитие на децата и учениците в община Крумовград е разработен в съответствие с изискванията на Закона за предучилищно и училищно образование (ЗПУО), във връзка с чл. 196, ал. 1, според който областния управител организира разработването на областна стратегия за подкрепа на </w:t>
      </w:r>
      <w:r w:rsidR="00A820D7" w:rsidRPr="00EF300F">
        <w:rPr>
          <w:rFonts w:ascii="Times New Roman" w:hAnsi="Times New Roman" w:cs="Times New Roman"/>
          <w:sz w:val="28"/>
          <w:szCs w:val="28"/>
        </w:rPr>
        <w:t>личностно развитие на децата и учениците, която се разделя на обща и допълнителна.</w:t>
      </w:r>
    </w:p>
    <w:p w14:paraId="07F3523E" w14:textId="6649BCE6" w:rsidR="00A820D7" w:rsidRPr="00EF300F" w:rsidRDefault="00A820D7" w:rsidP="00EF300F">
      <w:pPr>
        <w:jc w:val="both"/>
        <w:rPr>
          <w:rFonts w:ascii="Times New Roman" w:hAnsi="Times New Roman" w:cs="Times New Roman"/>
          <w:sz w:val="28"/>
          <w:szCs w:val="28"/>
        </w:rPr>
      </w:pPr>
      <w:r w:rsidRPr="00EF300F">
        <w:rPr>
          <w:rFonts w:ascii="Times New Roman" w:hAnsi="Times New Roman" w:cs="Times New Roman"/>
          <w:sz w:val="28"/>
          <w:szCs w:val="28"/>
        </w:rPr>
        <w:t>Настоящият анализ ще спомага да се установят реалните потребности от подкрепа за личностно развитие на децата и учениците и подобряват качеството на образователния процес.</w:t>
      </w:r>
    </w:p>
    <w:p w14:paraId="719C171C" w14:textId="77777777" w:rsidR="004E765B" w:rsidRPr="00EF300F" w:rsidRDefault="004E765B" w:rsidP="00EF300F">
      <w:pPr>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9062"/>
      </w:tblGrid>
      <w:tr w:rsidR="00A820D7" w:rsidRPr="00EF300F" w14:paraId="050CC367" w14:textId="77777777" w:rsidTr="00A820D7">
        <w:tc>
          <w:tcPr>
            <w:tcW w:w="9062" w:type="dxa"/>
          </w:tcPr>
          <w:p w14:paraId="527F9F3D" w14:textId="1B76EC1B" w:rsidR="00A820D7" w:rsidRPr="00EF300F" w:rsidRDefault="005677B9"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lang w:val="en-US"/>
              </w:rPr>
              <w:t>I</w:t>
            </w:r>
            <w:r w:rsidR="00A820D7" w:rsidRPr="00EF300F">
              <w:rPr>
                <w:rFonts w:ascii="Times New Roman" w:hAnsi="Times New Roman" w:cs="Times New Roman"/>
                <w:b/>
                <w:bCs/>
                <w:sz w:val="28"/>
                <w:szCs w:val="28"/>
              </w:rPr>
              <w:t>. Въведение</w:t>
            </w:r>
          </w:p>
        </w:tc>
      </w:tr>
    </w:tbl>
    <w:p w14:paraId="25A278EE" w14:textId="77777777" w:rsidR="00A820D7" w:rsidRPr="00EF300F" w:rsidRDefault="00A820D7" w:rsidP="00EF300F">
      <w:pPr>
        <w:autoSpaceDE w:val="0"/>
        <w:autoSpaceDN w:val="0"/>
        <w:adjustRightInd w:val="0"/>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Съгласно чл. 176 на </w:t>
      </w:r>
      <w:r w:rsidRPr="00EF300F">
        <w:rPr>
          <w:rFonts w:ascii="Times New Roman" w:eastAsia="Times New Roman" w:hAnsi="Times New Roman" w:cs="Times New Roman"/>
          <w:i/>
          <w:iCs/>
          <w:sz w:val="28"/>
          <w:szCs w:val="28"/>
        </w:rPr>
        <w:t>Закона за предучилищното и училищно образование</w:t>
      </w:r>
      <w:r w:rsidRPr="00EF300F">
        <w:rPr>
          <w:rFonts w:ascii="Times New Roman" w:eastAsia="Times New Roman" w:hAnsi="Times New Roman" w:cs="Times New Roman"/>
          <w:sz w:val="28"/>
          <w:szCs w:val="28"/>
        </w:rPr>
        <w:t xml:space="preserve"> (ЗПУО) подкрепата за личностно развитие се осигурява на всички деца и ученици в съответствие с индивидуалните им потребности и цели да осигури за децата и учениците подходяща физическа, психологическа и социална среда за развиване на способностите и уменията им.</w:t>
      </w:r>
    </w:p>
    <w:p w14:paraId="65061674" w14:textId="77777777" w:rsidR="00A820D7" w:rsidRPr="00EF300F" w:rsidRDefault="00A820D7" w:rsidP="00EF300F">
      <w:pPr>
        <w:autoSpaceDE w:val="0"/>
        <w:autoSpaceDN w:val="0"/>
        <w:adjustRightInd w:val="0"/>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Подкрепата за личностно развитие на децата и учениците е </w:t>
      </w:r>
      <w:r w:rsidRPr="00EF300F">
        <w:rPr>
          <w:rFonts w:ascii="Times New Roman" w:eastAsia="Times New Roman" w:hAnsi="Times New Roman" w:cs="Times New Roman"/>
          <w:b/>
          <w:sz w:val="28"/>
          <w:szCs w:val="28"/>
        </w:rPr>
        <w:t>обща</w:t>
      </w:r>
      <w:r w:rsidRPr="00EF300F">
        <w:rPr>
          <w:rFonts w:ascii="Times New Roman" w:eastAsia="Times New Roman" w:hAnsi="Times New Roman" w:cs="Times New Roman"/>
          <w:sz w:val="28"/>
          <w:szCs w:val="28"/>
        </w:rPr>
        <w:t xml:space="preserve"> и </w:t>
      </w:r>
      <w:r w:rsidRPr="00EF300F">
        <w:rPr>
          <w:rFonts w:ascii="Times New Roman" w:eastAsia="Times New Roman" w:hAnsi="Times New Roman" w:cs="Times New Roman"/>
          <w:b/>
          <w:sz w:val="28"/>
          <w:szCs w:val="28"/>
        </w:rPr>
        <w:t>допълнителна.</w:t>
      </w:r>
    </w:p>
    <w:p w14:paraId="359851BC" w14:textId="77777777" w:rsidR="00A820D7" w:rsidRPr="00EF300F" w:rsidRDefault="00A820D7" w:rsidP="00EF300F">
      <w:pPr>
        <w:autoSpaceDE w:val="0"/>
        <w:autoSpaceDN w:val="0"/>
        <w:adjustRightInd w:val="0"/>
        <w:spacing w:after="12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Дейности от </w:t>
      </w:r>
      <w:r w:rsidRPr="00EF300F">
        <w:rPr>
          <w:rFonts w:ascii="Times New Roman" w:eastAsia="Times New Roman" w:hAnsi="Times New Roman" w:cs="Times New Roman"/>
          <w:sz w:val="28"/>
          <w:szCs w:val="28"/>
          <w:u w:val="single"/>
        </w:rPr>
        <w:t>общата подкрепа за личностно развитие</w:t>
      </w:r>
      <w:r w:rsidRPr="00EF300F">
        <w:rPr>
          <w:rFonts w:ascii="Times New Roman" w:eastAsia="Times New Roman" w:hAnsi="Times New Roman" w:cs="Times New Roman"/>
          <w:sz w:val="28"/>
          <w:szCs w:val="28"/>
        </w:rPr>
        <w:t xml:space="preserve"> по чл. 178, ал. 1 на ЗПУО, с които не всички училища могат самостоятелно да се справят и изискват общинско координиране са:</w:t>
      </w:r>
    </w:p>
    <w:p w14:paraId="2F845ADC" w14:textId="77777777" w:rsidR="00A820D7" w:rsidRPr="00EF300F" w:rsidRDefault="00A820D7" w:rsidP="00EF300F">
      <w:pPr>
        <w:pStyle w:val="a9"/>
        <w:numPr>
          <w:ilvl w:val="0"/>
          <w:numId w:val="2"/>
        </w:num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кариерно ориентиране на учениците;</w:t>
      </w:r>
    </w:p>
    <w:p w14:paraId="039E814B"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библиотечно-информационно обслужване;</w:t>
      </w:r>
    </w:p>
    <w:p w14:paraId="72D2C5C7"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грижа за здравето;</w:t>
      </w:r>
    </w:p>
    <w:p w14:paraId="1AFA5197"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осигуряване на общежитие;</w:t>
      </w:r>
    </w:p>
    <w:p w14:paraId="1018CFB8"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поощряване с морални и материални награди;</w:t>
      </w:r>
    </w:p>
    <w:p w14:paraId="22E592B9"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дейности по превенция на насилието и преодоляване на проблемното поведение;</w:t>
      </w:r>
    </w:p>
    <w:p w14:paraId="5C3A849E" w14:textId="77777777" w:rsidR="00A820D7" w:rsidRPr="00EF300F" w:rsidRDefault="00A820D7" w:rsidP="00EF300F">
      <w:pPr>
        <w:pStyle w:val="a9"/>
        <w:numPr>
          <w:ilvl w:val="0"/>
          <w:numId w:val="2"/>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lastRenderedPageBreak/>
        <w:t>ранно оценяване на потребностите и превенция на обучителните затруднения;</w:t>
      </w:r>
    </w:p>
    <w:p w14:paraId="4BFE9131" w14:textId="77777777" w:rsidR="00A820D7" w:rsidRPr="00EF300F" w:rsidRDefault="00A820D7" w:rsidP="00EF300F">
      <w:pPr>
        <w:pStyle w:val="a9"/>
        <w:numPr>
          <w:ilvl w:val="0"/>
          <w:numId w:val="2"/>
        </w:num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логопедична работа.</w:t>
      </w:r>
    </w:p>
    <w:p w14:paraId="20B97586" w14:textId="77777777" w:rsidR="00A820D7" w:rsidRPr="00EF300F" w:rsidRDefault="00A820D7" w:rsidP="00EF300F">
      <w:pPr>
        <w:autoSpaceDE w:val="0"/>
        <w:autoSpaceDN w:val="0"/>
        <w:adjustRightInd w:val="0"/>
        <w:spacing w:after="12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u w:val="single"/>
        </w:rPr>
        <w:t>Допълнителната подкрепа за личностно развитие</w:t>
      </w:r>
      <w:r w:rsidRPr="00EF300F">
        <w:rPr>
          <w:rFonts w:ascii="Times New Roman" w:eastAsia="Times New Roman" w:hAnsi="Times New Roman" w:cs="Times New Roman"/>
          <w:sz w:val="28"/>
          <w:szCs w:val="28"/>
        </w:rPr>
        <w:t xml:space="preserve"> по чл. 187 на </w:t>
      </w:r>
      <w:r w:rsidRPr="00EF300F">
        <w:rPr>
          <w:rFonts w:ascii="Times New Roman" w:eastAsia="Times New Roman" w:hAnsi="Times New Roman" w:cs="Times New Roman"/>
          <w:iCs/>
          <w:sz w:val="28"/>
          <w:szCs w:val="28"/>
        </w:rPr>
        <w:t>ЗПУО</w:t>
      </w:r>
      <w:r w:rsidRPr="00EF300F">
        <w:rPr>
          <w:rFonts w:ascii="Times New Roman" w:eastAsia="Times New Roman" w:hAnsi="Times New Roman" w:cs="Times New Roman"/>
          <w:i/>
          <w:sz w:val="28"/>
          <w:szCs w:val="28"/>
        </w:rPr>
        <w:t xml:space="preserve"> </w:t>
      </w:r>
      <w:r w:rsidRPr="00EF300F">
        <w:rPr>
          <w:rFonts w:ascii="Times New Roman" w:eastAsia="Times New Roman" w:hAnsi="Times New Roman" w:cs="Times New Roman"/>
          <w:sz w:val="28"/>
          <w:szCs w:val="28"/>
        </w:rPr>
        <w:t>е насочена към деца и ученици със специални образователни потребности (СОП), в риск, с изявени дарби, с хронични заболявания. Дейности, които не могат да се извършат самостоятелно от всяко училище, а изискват координирана общинска политика са:</w:t>
      </w:r>
    </w:p>
    <w:p w14:paraId="05DE64CF" w14:textId="77777777" w:rsidR="00A820D7" w:rsidRPr="00EF300F" w:rsidRDefault="00A820D7" w:rsidP="00EF300F">
      <w:pPr>
        <w:numPr>
          <w:ilvl w:val="0"/>
          <w:numId w:val="3"/>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психо-социална рехабилитация, рехабилитация на слуха и говора, зрителна;</w:t>
      </w:r>
    </w:p>
    <w:p w14:paraId="3FCE057B" w14:textId="77777777" w:rsidR="00A820D7" w:rsidRPr="00EF300F" w:rsidRDefault="00A820D7" w:rsidP="00EF300F">
      <w:pPr>
        <w:numPr>
          <w:ilvl w:val="0"/>
          <w:numId w:val="3"/>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рехабилитация, рехабилитация на комуникативните нарушения и при физически увреждания;</w:t>
      </w:r>
    </w:p>
    <w:p w14:paraId="5DB526EF" w14:textId="77777777" w:rsidR="00A820D7" w:rsidRPr="00EF300F" w:rsidRDefault="00A820D7" w:rsidP="00EF300F">
      <w:pPr>
        <w:numPr>
          <w:ilvl w:val="0"/>
          <w:numId w:val="3"/>
        </w:numPr>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осигуряване на достъпна архитектурна, обща и специализирана подкрепяща среда, технически средства, специализирано оборудване, дидактически материали, методики и специалисти;</w:t>
      </w:r>
    </w:p>
    <w:p w14:paraId="09A38435" w14:textId="77777777" w:rsidR="00A820D7" w:rsidRPr="00EF300F" w:rsidRDefault="00A820D7" w:rsidP="00EF300F">
      <w:pPr>
        <w:numPr>
          <w:ilvl w:val="0"/>
          <w:numId w:val="3"/>
        </w:num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ресурсно подпомагане.</w:t>
      </w:r>
    </w:p>
    <w:p w14:paraId="61138F83" w14:textId="77777777" w:rsidR="00A820D7" w:rsidRPr="00EF300F" w:rsidRDefault="00A820D7" w:rsidP="00EF300F">
      <w:pPr>
        <w:autoSpaceDE w:val="0"/>
        <w:autoSpaceDN w:val="0"/>
        <w:adjustRightInd w:val="0"/>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В съответствие с изискванията на чл. 174, ал.1 от ЗПУО  осигуряването на подкрепата за личностно развитие на децата и учениците от институциите в системата на предучилищното и училищно образование трябва да се осъществява </w:t>
      </w:r>
      <w:r w:rsidRPr="00EF300F">
        <w:rPr>
          <w:rFonts w:ascii="Times New Roman" w:eastAsia="Times New Roman" w:hAnsi="Times New Roman" w:cs="Times New Roman"/>
          <w:iCs/>
          <w:sz w:val="28"/>
          <w:szCs w:val="28"/>
        </w:rPr>
        <w:t>съвместно с</w:t>
      </w:r>
      <w:r w:rsidRPr="00EF300F">
        <w:rPr>
          <w:rFonts w:ascii="Times New Roman" w:eastAsia="Times New Roman" w:hAnsi="Times New Roman" w:cs="Times New Roman"/>
          <w:sz w:val="28"/>
          <w:szCs w:val="28"/>
        </w:rPr>
        <w:t xml:space="preserve"> държавните и местните органи и структури и доставчиците на социални услуги. </w:t>
      </w:r>
    </w:p>
    <w:p w14:paraId="72958B4E" w14:textId="345E6AD6" w:rsidR="000527EF" w:rsidRPr="00EF300F" w:rsidRDefault="000527EF" w:rsidP="00EF300F">
      <w:pPr>
        <w:autoSpaceDE w:val="0"/>
        <w:autoSpaceDN w:val="0"/>
        <w:adjustRightInd w:val="0"/>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Основен принцип на ЗПУО е подкрепата за детето и ученика да се осъществява на ниво най-близко до мястото, където живее и учи.</w:t>
      </w:r>
    </w:p>
    <w:p w14:paraId="5663C234" w14:textId="77777777" w:rsidR="000527EF" w:rsidRPr="00EF300F" w:rsidRDefault="000527EF" w:rsidP="00EF300F">
      <w:pPr>
        <w:autoSpaceDE w:val="0"/>
        <w:autoSpaceDN w:val="0"/>
        <w:adjustRightInd w:val="0"/>
        <w:spacing w:after="0"/>
        <w:jc w:val="both"/>
        <w:rPr>
          <w:rFonts w:ascii="Times New Roman" w:eastAsia="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26C80" w:rsidRPr="00EF300F" w14:paraId="5F4999D8" w14:textId="77777777" w:rsidTr="007C044A">
        <w:tc>
          <w:tcPr>
            <w:tcW w:w="9062" w:type="dxa"/>
          </w:tcPr>
          <w:tbl>
            <w:tblPr>
              <w:tblStyle w:val="ae"/>
              <w:tblW w:w="0" w:type="auto"/>
              <w:tblLook w:val="04A0" w:firstRow="1" w:lastRow="0" w:firstColumn="1" w:lastColumn="0" w:noHBand="0" w:noVBand="1"/>
            </w:tblPr>
            <w:tblGrid>
              <w:gridCol w:w="8831"/>
            </w:tblGrid>
            <w:tr w:rsidR="002820EB" w:rsidRPr="00EF300F" w14:paraId="4993BD17" w14:textId="77777777" w:rsidTr="002820EB">
              <w:tc>
                <w:tcPr>
                  <w:tcW w:w="8831" w:type="dxa"/>
                </w:tcPr>
                <w:p w14:paraId="597DC8F8" w14:textId="77777777" w:rsidR="002820EB" w:rsidRPr="00EF300F" w:rsidRDefault="002820EB" w:rsidP="00EF300F">
                  <w:pPr>
                    <w:autoSpaceDE w:val="0"/>
                    <w:autoSpaceDN w:val="0"/>
                    <w:adjustRightInd w:val="0"/>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lang w:val="en-US"/>
                    </w:rPr>
                    <w:t xml:space="preserve">II. </w:t>
                  </w:r>
                  <w:r w:rsidRPr="00EF300F">
                    <w:rPr>
                      <w:rFonts w:ascii="Times New Roman" w:eastAsia="Times New Roman" w:hAnsi="Times New Roman" w:cs="Times New Roman"/>
                      <w:b/>
                      <w:bCs/>
                      <w:sz w:val="28"/>
                      <w:szCs w:val="28"/>
                    </w:rPr>
                    <w:t>Методология</w:t>
                  </w:r>
                </w:p>
              </w:tc>
            </w:tr>
          </w:tbl>
          <w:p w14:paraId="7C72E860" w14:textId="0CE5731D" w:rsidR="00826C80" w:rsidRPr="00EF300F" w:rsidRDefault="00826C80" w:rsidP="00EF300F">
            <w:pPr>
              <w:autoSpaceDE w:val="0"/>
              <w:autoSpaceDN w:val="0"/>
              <w:adjustRightInd w:val="0"/>
              <w:jc w:val="both"/>
              <w:rPr>
                <w:rFonts w:ascii="Times New Roman" w:eastAsia="Times New Roman" w:hAnsi="Times New Roman" w:cs="Times New Roman"/>
                <w:b/>
                <w:bCs/>
                <w:sz w:val="28"/>
                <w:szCs w:val="28"/>
              </w:rPr>
            </w:pPr>
          </w:p>
        </w:tc>
      </w:tr>
    </w:tbl>
    <w:p w14:paraId="64CD6D42" w14:textId="0C2F7B8B" w:rsidR="004E765B" w:rsidRPr="00EF300F" w:rsidRDefault="004E765B" w:rsidP="00EF300F">
      <w:pPr>
        <w:overflowPunct w:val="0"/>
        <w:autoSpaceDE w:val="0"/>
        <w:autoSpaceDN w:val="0"/>
        <w:adjustRightInd w:val="0"/>
        <w:spacing w:after="120"/>
        <w:ind w:left="-142"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Анализът е в съответствие с набелязаните цели, приоритети и мерки за подобряване на достъпа и качеството на предучилищното и училищното образование, заложени в международни и национални документи, както следва:</w:t>
      </w:r>
    </w:p>
    <w:p w14:paraId="37E565BA" w14:textId="77777777" w:rsidR="004E765B" w:rsidRPr="00EF300F" w:rsidRDefault="004E765B" w:rsidP="00EF300F">
      <w:pPr>
        <w:numPr>
          <w:ilvl w:val="0"/>
          <w:numId w:val="4"/>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Закон за предучилищното и училищното образование;</w:t>
      </w:r>
    </w:p>
    <w:p w14:paraId="767C67DC" w14:textId="77777777" w:rsidR="004E765B" w:rsidRPr="00EF300F" w:rsidRDefault="004E765B" w:rsidP="00EF300F">
      <w:pPr>
        <w:numPr>
          <w:ilvl w:val="0"/>
          <w:numId w:val="4"/>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Наредба за приобщаващо образование;</w:t>
      </w:r>
    </w:p>
    <w:p w14:paraId="1DA95437" w14:textId="77777777" w:rsidR="004E765B" w:rsidRPr="00EF300F" w:rsidRDefault="004E765B" w:rsidP="00EF300F">
      <w:pPr>
        <w:numPr>
          <w:ilvl w:val="0"/>
          <w:numId w:val="4"/>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Закон за закрила на детето и Национална стратегия за детето (2019-2030г.);</w:t>
      </w:r>
    </w:p>
    <w:p w14:paraId="5EC33910" w14:textId="77777777" w:rsidR="0015116D" w:rsidRPr="00EF300F" w:rsidRDefault="004E765B" w:rsidP="00EF300F">
      <w:pPr>
        <w:numPr>
          <w:ilvl w:val="0"/>
          <w:numId w:val="4"/>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Закон за младежта и Национална стратегия за младежта (2021-2030г.);</w:t>
      </w:r>
    </w:p>
    <w:p w14:paraId="4300D0B6" w14:textId="28A861F8" w:rsidR="0015116D" w:rsidRPr="00EF300F" w:rsidRDefault="0015116D" w:rsidP="00EF300F">
      <w:pPr>
        <w:overflowPunct w:val="0"/>
        <w:autoSpaceDE w:val="0"/>
        <w:autoSpaceDN w:val="0"/>
        <w:adjustRightInd w:val="0"/>
        <w:spacing w:after="0" w:line="240" w:lineRule="auto"/>
        <w:ind w:firstLine="36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За целите на настоящия Анализ са използвани данни от попълнени анкетни карти от учебни и социални заведения на територията на община Крумовград, официални статистически данни от Националния регистър на населението и Дирекция „Социално подпомагане“ гр. Крумовград.  </w:t>
      </w:r>
    </w:p>
    <w:p w14:paraId="52443C14" w14:textId="77777777" w:rsidR="0015116D" w:rsidRPr="00EF300F" w:rsidRDefault="0015116D" w:rsidP="00EF300F">
      <w:pPr>
        <w:overflowPunct w:val="0"/>
        <w:autoSpaceDE w:val="0"/>
        <w:autoSpaceDN w:val="0"/>
        <w:adjustRightInd w:val="0"/>
        <w:spacing w:after="0" w:line="240" w:lineRule="auto"/>
        <w:ind w:firstLine="360"/>
        <w:jc w:val="both"/>
        <w:rPr>
          <w:rFonts w:ascii="Times New Roman" w:eastAsia="Times New Roman" w:hAnsi="Times New Roman" w:cs="Times New Roman"/>
          <w:sz w:val="28"/>
          <w:szCs w:val="28"/>
        </w:rPr>
      </w:pPr>
    </w:p>
    <w:tbl>
      <w:tblPr>
        <w:tblStyle w:val="ae"/>
        <w:tblW w:w="0" w:type="auto"/>
        <w:tblLook w:val="04A0" w:firstRow="1" w:lastRow="0" w:firstColumn="1" w:lastColumn="0" w:noHBand="0" w:noVBand="1"/>
      </w:tblPr>
      <w:tblGrid>
        <w:gridCol w:w="9062"/>
      </w:tblGrid>
      <w:tr w:rsidR="0015116D" w:rsidRPr="00EF300F" w14:paraId="3E7F483E" w14:textId="77777777">
        <w:tc>
          <w:tcPr>
            <w:tcW w:w="9062" w:type="dxa"/>
          </w:tcPr>
          <w:p w14:paraId="4A948356" w14:textId="410C2A84" w:rsidR="0015116D" w:rsidRPr="00EF300F" w:rsidRDefault="0015116D" w:rsidP="00EF300F">
            <w:pPr>
              <w:overflowPunct w:val="0"/>
              <w:autoSpaceDE w:val="0"/>
              <w:autoSpaceDN w:val="0"/>
              <w:adjustRightInd w:val="0"/>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lang w:val="en-US"/>
              </w:rPr>
              <w:lastRenderedPageBreak/>
              <w:t>III.</w:t>
            </w:r>
            <w:r w:rsidRPr="00EF300F">
              <w:rPr>
                <w:rFonts w:ascii="Times New Roman" w:eastAsia="Times New Roman" w:hAnsi="Times New Roman" w:cs="Times New Roman"/>
                <w:b/>
                <w:bCs/>
                <w:sz w:val="28"/>
                <w:szCs w:val="28"/>
              </w:rPr>
              <w:t xml:space="preserve"> Анализ </w:t>
            </w:r>
          </w:p>
        </w:tc>
      </w:tr>
    </w:tbl>
    <w:p w14:paraId="167471C3" w14:textId="77777777" w:rsidR="004E765B" w:rsidRPr="00EF300F" w:rsidRDefault="004E765B" w:rsidP="00EF300F">
      <w:pPr>
        <w:autoSpaceDE w:val="0"/>
        <w:autoSpaceDN w:val="0"/>
        <w:adjustRightInd w:val="0"/>
        <w:spacing w:after="0"/>
        <w:jc w:val="both"/>
        <w:rPr>
          <w:rFonts w:ascii="Times New Roman" w:eastAsia="Times New Roman" w:hAnsi="Times New Roman" w:cs="Times New Roman"/>
          <w:sz w:val="28"/>
          <w:szCs w:val="28"/>
        </w:rPr>
      </w:pPr>
    </w:p>
    <w:p w14:paraId="14B784BE" w14:textId="4E91044E" w:rsidR="00A820D7" w:rsidRPr="00EF300F" w:rsidRDefault="00CB415E" w:rsidP="00EF300F">
      <w:p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b/>
          <w:bCs/>
          <w:sz w:val="28"/>
          <w:szCs w:val="28"/>
          <w:u w:val="single"/>
        </w:rPr>
        <w:t>Състояние на общинската мрежа от детски градини и училища за учебната 2023</w:t>
      </w:r>
      <w:r w:rsidR="00681253">
        <w:rPr>
          <w:rFonts w:ascii="Times New Roman" w:eastAsia="Times New Roman" w:hAnsi="Times New Roman" w:cs="Times New Roman"/>
          <w:b/>
          <w:bCs/>
          <w:sz w:val="28"/>
          <w:szCs w:val="28"/>
          <w:u w:val="single"/>
        </w:rPr>
        <w:t>/</w:t>
      </w:r>
      <w:r w:rsidRPr="00EF300F">
        <w:rPr>
          <w:rFonts w:ascii="Times New Roman" w:eastAsia="Times New Roman" w:hAnsi="Times New Roman" w:cs="Times New Roman"/>
          <w:b/>
          <w:bCs/>
          <w:sz w:val="28"/>
          <w:szCs w:val="28"/>
          <w:u w:val="single"/>
        </w:rPr>
        <w:t>2024 год.</w:t>
      </w:r>
    </w:p>
    <w:p w14:paraId="3989E4B0" w14:textId="2B92E89D" w:rsidR="00CB415E" w:rsidRPr="00EF300F" w:rsidRDefault="00CB415E" w:rsidP="00EF300F">
      <w:p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ab/>
        <w:t>Община Крумовград се намира в Южна България. Общината попада в обхвата на област Кърджали. Включва в състава си 80 населени места с 402 махали.</w:t>
      </w:r>
    </w:p>
    <w:p w14:paraId="4C336EBF" w14:textId="4BB69C00" w:rsidR="00CB415E" w:rsidRPr="00EF300F" w:rsidRDefault="00CB415E" w:rsidP="00EF300F">
      <w:pPr>
        <w:autoSpaceDE w:val="0"/>
        <w:autoSpaceDN w:val="0"/>
        <w:adjustRightInd w:val="0"/>
        <w:spacing w:after="120" w:line="240"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ab/>
        <w:t>Населението на община Крумовград</w:t>
      </w:r>
      <w:r w:rsidR="00B039BC" w:rsidRPr="00EF300F">
        <w:rPr>
          <w:rFonts w:ascii="Times New Roman" w:eastAsia="Times New Roman" w:hAnsi="Times New Roman" w:cs="Times New Roman"/>
          <w:sz w:val="28"/>
          <w:szCs w:val="28"/>
        </w:rPr>
        <w:t>,</w:t>
      </w:r>
      <w:r w:rsidRPr="00EF300F">
        <w:rPr>
          <w:rFonts w:ascii="Times New Roman" w:eastAsia="Times New Roman" w:hAnsi="Times New Roman" w:cs="Times New Roman"/>
          <w:sz w:val="28"/>
          <w:szCs w:val="28"/>
        </w:rPr>
        <w:t xml:space="preserve"> по данни на ГРАО</w:t>
      </w:r>
      <w:r w:rsidR="00B039BC" w:rsidRPr="00EF300F">
        <w:rPr>
          <w:rFonts w:ascii="Times New Roman" w:eastAsia="Times New Roman" w:hAnsi="Times New Roman" w:cs="Times New Roman"/>
          <w:sz w:val="28"/>
          <w:szCs w:val="28"/>
        </w:rPr>
        <w:t>,</w:t>
      </w:r>
      <w:r w:rsidRPr="00EF300F">
        <w:rPr>
          <w:rFonts w:ascii="Times New Roman" w:eastAsia="Times New Roman" w:hAnsi="Times New Roman" w:cs="Times New Roman"/>
          <w:sz w:val="28"/>
          <w:szCs w:val="28"/>
        </w:rPr>
        <w:t xml:space="preserve"> към 31.12.202</w:t>
      </w:r>
      <w:r w:rsidR="00045CB5" w:rsidRPr="00EF300F">
        <w:rPr>
          <w:rFonts w:ascii="Times New Roman" w:eastAsia="Times New Roman" w:hAnsi="Times New Roman" w:cs="Times New Roman"/>
          <w:sz w:val="28"/>
          <w:szCs w:val="28"/>
        </w:rPr>
        <w:t>3</w:t>
      </w:r>
      <w:r w:rsidRPr="00EF300F">
        <w:rPr>
          <w:rFonts w:ascii="Times New Roman" w:eastAsia="Times New Roman" w:hAnsi="Times New Roman" w:cs="Times New Roman"/>
          <w:sz w:val="28"/>
          <w:szCs w:val="28"/>
        </w:rPr>
        <w:t xml:space="preserve"> г. по постоянен адрес е </w:t>
      </w:r>
      <w:r w:rsidR="00045CB5" w:rsidRPr="00EF300F">
        <w:rPr>
          <w:rFonts w:ascii="Times New Roman" w:eastAsia="Times New Roman" w:hAnsi="Times New Roman" w:cs="Times New Roman"/>
          <w:sz w:val="28"/>
          <w:szCs w:val="28"/>
        </w:rPr>
        <w:t>46 314, а п</w:t>
      </w:r>
      <w:r w:rsidR="00B039BC" w:rsidRPr="00EF300F">
        <w:rPr>
          <w:rFonts w:ascii="Times New Roman" w:eastAsia="Times New Roman" w:hAnsi="Times New Roman" w:cs="Times New Roman"/>
          <w:sz w:val="28"/>
          <w:szCs w:val="28"/>
        </w:rPr>
        <w:t xml:space="preserve">о настоящ адрес броя на населението възлиза на </w:t>
      </w:r>
      <w:r w:rsidR="00045CB5" w:rsidRPr="00EF300F">
        <w:rPr>
          <w:rFonts w:ascii="Times New Roman" w:eastAsia="Times New Roman" w:hAnsi="Times New Roman" w:cs="Times New Roman"/>
          <w:sz w:val="28"/>
          <w:szCs w:val="28"/>
        </w:rPr>
        <w:t>20 897</w:t>
      </w:r>
      <w:r w:rsidR="00B039BC" w:rsidRPr="00EF300F">
        <w:rPr>
          <w:rFonts w:ascii="Times New Roman" w:eastAsia="Times New Roman" w:hAnsi="Times New Roman" w:cs="Times New Roman"/>
          <w:sz w:val="28"/>
          <w:szCs w:val="28"/>
        </w:rPr>
        <w:t xml:space="preserve"> души.</w:t>
      </w:r>
    </w:p>
    <w:p w14:paraId="37AAFFFE" w14:textId="01EA54A1" w:rsidR="00A820D7" w:rsidRPr="00EF300F" w:rsidRDefault="00580A41"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rPr>
        <w:t>Общ брой училища и детски градини и съответно брой деца и ученици в тях</w:t>
      </w:r>
      <w:r w:rsidR="00045CB5" w:rsidRPr="00EF300F">
        <w:rPr>
          <w:rFonts w:ascii="Times New Roman" w:hAnsi="Times New Roman" w:cs="Times New Roman"/>
          <w:b/>
          <w:bCs/>
          <w:sz w:val="28"/>
          <w:szCs w:val="28"/>
        </w:rPr>
        <w:t xml:space="preserve"> към 31.12.2023 година е както следва</w:t>
      </w:r>
      <w:r w:rsidRPr="00EF300F">
        <w:rPr>
          <w:rFonts w:ascii="Times New Roman" w:hAnsi="Times New Roman" w:cs="Times New Roman"/>
          <w:b/>
          <w:bCs/>
          <w:sz w:val="28"/>
          <w:szCs w:val="28"/>
        </w:rPr>
        <w:t>:</w:t>
      </w:r>
    </w:p>
    <w:tbl>
      <w:tblPr>
        <w:tblStyle w:val="ae"/>
        <w:tblW w:w="9464" w:type="dxa"/>
        <w:tblLook w:val="04A0" w:firstRow="1" w:lastRow="0" w:firstColumn="1" w:lastColumn="0" w:noHBand="0" w:noVBand="1"/>
      </w:tblPr>
      <w:tblGrid>
        <w:gridCol w:w="1647"/>
        <w:gridCol w:w="1277"/>
        <w:gridCol w:w="1910"/>
        <w:gridCol w:w="1221"/>
        <w:gridCol w:w="1188"/>
        <w:gridCol w:w="757"/>
        <w:gridCol w:w="808"/>
        <w:gridCol w:w="1221"/>
      </w:tblGrid>
      <w:tr w:rsidR="00580A41" w:rsidRPr="00EF300F" w14:paraId="15781D13" w14:textId="77777777" w:rsidTr="00681253">
        <w:tc>
          <w:tcPr>
            <w:tcW w:w="1520" w:type="dxa"/>
          </w:tcPr>
          <w:p w14:paraId="1718516F" w14:textId="1C8507EA"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община</w:t>
            </w:r>
          </w:p>
        </w:tc>
        <w:tc>
          <w:tcPr>
            <w:tcW w:w="1182" w:type="dxa"/>
          </w:tcPr>
          <w:p w14:paraId="1AF8C5E0" w14:textId="4DB40756"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бр. училища</w:t>
            </w:r>
          </w:p>
        </w:tc>
        <w:tc>
          <w:tcPr>
            <w:tcW w:w="1759" w:type="dxa"/>
          </w:tcPr>
          <w:p w14:paraId="54CBDED7" w14:textId="1D3FB684"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бр. ученици в дневна, индивидуална и комбинирана форма на обучение</w:t>
            </w:r>
          </w:p>
        </w:tc>
        <w:tc>
          <w:tcPr>
            <w:tcW w:w="1131" w:type="dxa"/>
          </w:tcPr>
          <w:p w14:paraId="2C30CE59" w14:textId="47C4CC4F"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u w:val="single"/>
              </w:rPr>
              <w:t>от тях:</w:t>
            </w:r>
            <w:r w:rsidRPr="00EF300F">
              <w:rPr>
                <w:rFonts w:ascii="Times New Roman" w:hAnsi="Times New Roman" w:cs="Times New Roman"/>
                <w:sz w:val="28"/>
                <w:szCs w:val="28"/>
              </w:rPr>
              <w:t xml:space="preserve"> бр. ученици със СОП</w:t>
            </w:r>
          </w:p>
        </w:tc>
        <w:tc>
          <w:tcPr>
            <w:tcW w:w="1101" w:type="dxa"/>
          </w:tcPr>
          <w:p w14:paraId="676909EA" w14:textId="77F4C313"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бр. детски градини</w:t>
            </w:r>
          </w:p>
        </w:tc>
        <w:tc>
          <w:tcPr>
            <w:tcW w:w="709" w:type="dxa"/>
          </w:tcPr>
          <w:p w14:paraId="43AE5131" w14:textId="7DF451A4"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бр. деца</w:t>
            </w:r>
          </w:p>
        </w:tc>
        <w:tc>
          <w:tcPr>
            <w:tcW w:w="755" w:type="dxa"/>
          </w:tcPr>
          <w:p w14:paraId="116D8FF5" w14:textId="2AAAAFB7"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от тях: бр. деца със СОП</w:t>
            </w:r>
          </w:p>
        </w:tc>
        <w:tc>
          <w:tcPr>
            <w:tcW w:w="1307" w:type="dxa"/>
          </w:tcPr>
          <w:p w14:paraId="33386499" w14:textId="5F7C09C6"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общ брой деца и ученици със СОП</w:t>
            </w:r>
          </w:p>
        </w:tc>
      </w:tr>
      <w:tr w:rsidR="00580A41" w:rsidRPr="00EF300F" w14:paraId="59936ADE" w14:textId="77777777" w:rsidTr="00681253">
        <w:tc>
          <w:tcPr>
            <w:tcW w:w="1520" w:type="dxa"/>
          </w:tcPr>
          <w:p w14:paraId="3C000D10" w14:textId="5E7C340F"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1182" w:type="dxa"/>
          </w:tcPr>
          <w:p w14:paraId="6901EA43" w14:textId="7AE8552C" w:rsidR="00580A41" w:rsidRPr="00EF300F" w:rsidRDefault="00045CB5"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12</w:t>
            </w:r>
          </w:p>
        </w:tc>
        <w:tc>
          <w:tcPr>
            <w:tcW w:w="1759" w:type="dxa"/>
          </w:tcPr>
          <w:p w14:paraId="0985092D" w14:textId="653F343D"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1 595</w:t>
            </w:r>
          </w:p>
        </w:tc>
        <w:tc>
          <w:tcPr>
            <w:tcW w:w="1131" w:type="dxa"/>
          </w:tcPr>
          <w:p w14:paraId="4FBDA7FD" w14:textId="2C656D48"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45</w:t>
            </w:r>
          </w:p>
        </w:tc>
        <w:tc>
          <w:tcPr>
            <w:tcW w:w="1101" w:type="dxa"/>
          </w:tcPr>
          <w:p w14:paraId="39E267EE" w14:textId="039E4541"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8</w:t>
            </w:r>
          </w:p>
        </w:tc>
        <w:tc>
          <w:tcPr>
            <w:tcW w:w="709" w:type="dxa"/>
          </w:tcPr>
          <w:p w14:paraId="3DB9F931" w14:textId="69D38469"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508</w:t>
            </w:r>
          </w:p>
        </w:tc>
        <w:tc>
          <w:tcPr>
            <w:tcW w:w="755" w:type="dxa"/>
          </w:tcPr>
          <w:p w14:paraId="22999D93" w14:textId="728B9A04"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5</w:t>
            </w:r>
          </w:p>
        </w:tc>
        <w:tc>
          <w:tcPr>
            <w:tcW w:w="1307" w:type="dxa"/>
          </w:tcPr>
          <w:p w14:paraId="7A3EE2E5" w14:textId="70A07E8A" w:rsidR="00580A41" w:rsidRPr="00EF300F" w:rsidRDefault="00CE403B" w:rsidP="00681253">
            <w:pPr>
              <w:jc w:val="right"/>
              <w:rPr>
                <w:rFonts w:ascii="Times New Roman" w:hAnsi="Times New Roman" w:cs="Times New Roman"/>
                <w:bCs/>
                <w:sz w:val="28"/>
                <w:szCs w:val="28"/>
              </w:rPr>
            </w:pPr>
            <w:r w:rsidRPr="00EF300F">
              <w:rPr>
                <w:rFonts w:ascii="Times New Roman" w:hAnsi="Times New Roman" w:cs="Times New Roman"/>
                <w:bCs/>
                <w:sz w:val="28"/>
                <w:szCs w:val="28"/>
              </w:rPr>
              <w:t>50</w:t>
            </w:r>
          </w:p>
        </w:tc>
      </w:tr>
    </w:tbl>
    <w:p w14:paraId="2C5F1375" w14:textId="77777777" w:rsidR="00681253" w:rsidRDefault="00681253" w:rsidP="00EF300F">
      <w:pPr>
        <w:jc w:val="both"/>
        <w:rPr>
          <w:rFonts w:ascii="Times New Roman" w:hAnsi="Times New Roman" w:cs="Times New Roman"/>
          <w:b/>
          <w:bCs/>
          <w:sz w:val="28"/>
          <w:szCs w:val="28"/>
        </w:rPr>
      </w:pPr>
    </w:p>
    <w:p w14:paraId="42439756" w14:textId="1AEA1B2C" w:rsidR="00580A41" w:rsidRPr="00EF300F" w:rsidRDefault="00580A41"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rPr>
        <w:t>Брой училища и детски градини по населени места и съответно брой деца и ученици в тях</w:t>
      </w:r>
      <w:r w:rsidR="00CE403B" w:rsidRPr="00EF300F">
        <w:rPr>
          <w:rFonts w:ascii="Times New Roman" w:hAnsi="Times New Roman" w:cs="Times New Roman"/>
          <w:b/>
          <w:bCs/>
          <w:sz w:val="28"/>
          <w:szCs w:val="28"/>
        </w:rPr>
        <w:t xml:space="preserve"> към 31.12.2023 година е както следва</w:t>
      </w:r>
      <w:r w:rsidRPr="00EF300F">
        <w:rPr>
          <w:rFonts w:ascii="Times New Roman" w:hAnsi="Times New Roman" w:cs="Times New Roman"/>
          <w:b/>
          <w:bCs/>
          <w:sz w:val="28"/>
          <w:szCs w:val="28"/>
        </w:rPr>
        <w:t>:</w:t>
      </w:r>
    </w:p>
    <w:tbl>
      <w:tblPr>
        <w:tblStyle w:val="ae"/>
        <w:tblW w:w="9747" w:type="dxa"/>
        <w:tblLook w:val="04A0" w:firstRow="1" w:lastRow="0" w:firstColumn="1" w:lastColumn="0" w:noHBand="0" w:noVBand="1"/>
      </w:tblPr>
      <w:tblGrid>
        <w:gridCol w:w="2265"/>
        <w:gridCol w:w="2265"/>
        <w:gridCol w:w="3091"/>
        <w:gridCol w:w="2126"/>
      </w:tblGrid>
      <w:tr w:rsidR="00580A41" w:rsidRPr="00EF300F" w14:paraId="3CFFB602" w14:textId="77777777" w:rsidTr="00681253">
        <w:tc>
          <w:tcPr>
            <w:tcW w:w="2265" w:type="dxa"/>
          </w:tcPr>
          <w:p w14:paraId="7B3339BE" w14:textId="3A9296CF"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община</w:t>
            </w:r>
          </w:p>
        </w:tc>
        <w:tc>
          <w:tcPr>
            <w:tcW w:w="2265" w:type="dxa"/>
          </w:tcPr>
          <w:p w14:paraId="773B2BD3" w14:textId="777156C6"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населено място</w:t>
            </w:r>
          </w:p>
        </w:tc>
        <w:tc>
          <w:tcPr>
            <w:tcW w:w="3091" w:type="dxa"/>
          </w:tcPr>
          <w:p w14:paraId="340D3CF5" w14:textId="210BD1AF"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училище</w:t>
            </w:r>
          </w:p>
        </w:tc>
        <w:tc>
          <w:tcPr>
            <w:tcW w:w="2126" w:type="dxa"/>
          </w:tcPr>
          <w:p w14:paraId="7AE84DDB" w14:textId="0F7FFCF0" w:rsidR="00580A41" w:rsidRPr="00EF300F" w:rsidRDefault="00580A41" w:rsidP="00EF300F">
            <w:pPr>
              <w:jc w:val="both"/>
              <w:rPr>
                <w:rFonts w:ascii="Times New Roman" w:hAnsi="Times New Roman" w:cs="Times New Roman"/>
                <w:sz w:val="28"/>
                <w:szCs w:val="28"/>
              </w:rPr>
            </w:pPr>
            <w:r w:rsidRPr="00EF300F">
              <w:rPr>
                <w:rFonts w:ascii="Times New Roman" w:hAnsi="Times New Roman" w:cs="Times New Roman"/>
                <w:sz w:val="28"/>
                <w:szCs w:val="28"/>
              </w:rPr>
              <w:t>брой ученици</w:t>
            </w:r>
          </w:p>
        </w:tc>
      </w:tr>
      <w:tr w:rsidR="00580A41" w:rsidRPr="00EF300F" w14:paraId="39372930" w14:textId="77777777" w:rsidTr="00681253">
        <w:tc>
          <w:tcPr>
            <w:tcW w:w="2265" w:type="dxa"/>
          </w:tcPr>
          <w:p w14:paraId="38F6307C" w14:textId="31A0090E" w:rsidR="00580A41"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57AEE301" w14:textId="4D94A0CC" w:rsidR="00580A41"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3091" w:type="dxa"/>
          </w:tcPr>
          <w:p w14:paraId="6B479505" w14:textId="4AA737A4" w:rsidR="00580A41"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СУ „Васил Левски“</w:t>
            </w:r>
          </w:p>
        </w:tc>
        <w:tc>
          <w:tcPr>
            <w:tcW w:w="2126" w:type="dxa"/>
          </w:tcPr>
          <w:p w14:paraId="342CE418" w14:textId="2221331D" w:rsidR="00580A41"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944</w:t>
            </w:r>
          </w:p>
        </w:tc>
      </w:tr>
      <w:tr w:rsidR="00167DAB" w:rsidRPr="00EF300F" w14:paraId="2BD3C196" w14:textId="77777777" w:rsidTr="00681253">
        <w:tc>
          <w:tcPr>
            <w:tcW w:w="2265" w:type="dxa"/>
          </w:tcPr>
          <w:p w14:paraId="7D4C0DF4" w14:textId="6BC9FD66"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69C03636" w14:textId="780363B4"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3091" w:type="dxa"/>
          </w:tcPr>
          <w:p w14:paraId="561D4ABA" w14:textId="77777777"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ПГ по транспорт </w:t>
            </w:r>
          </w:p>
          <w:p w14:paraId="0DEC971A" w14:textId="5CF24A67"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„Хр. Смирненски“</w:t>
            </w:r>
          </w:p>
        </w:tc>
        <w:tc>
          <w:tcPr>
            <w:tcW w:w="2126" w:type="dxa"/>
          </w:tcPr>
          <w:p w14:paraId="486D7FFC" w14:textId="6EB2A7FD"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224</w:t>
            </w:r>
          </w:p>
        </w:tc>
      </w:tr>
      <w:tr w:rsidR="00167DAB" w:rsidRPr="00EF300F" w14:paraId="7DC5BCC3" w14:textId="77777777" w:rsidTr="00681253">
        <w:tc>
          <w:tcPr>
            <w:tcW w:w="2265" w:type="dxa"/>
          </w:tcPr>
          <w:p w14:paraId="07E009FA" w14:textId="31D75759"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38EB76F1" w14:textId="4C31DD62"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Аврен</w:t>
            </w:r>
          </w:p>
        </w:tc>
        <w:tc>
          <w:tcPr>
            <w:tcW w:w="3091" w:type="dxa"/>
          </w:tcPr>
          <w:p w14:paraId="3C3EBB17" w14:textId="393912DD"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ОУ„Михаил Христов“</w:t>
            </w:r>
          </w:p>
        </w:tc>
        <w:tc>
          <w:tcPr>
            <w:tcW w:w="2126" w:type="dxa"/>
          </w:tcPr>
          <w:p w14:paraId="4D9C3C65" w14:textId="56E3878D"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10</w:t>
            </w:r>
          </w:p>
        </w:tc>
      </w:tr>
      <w:tr w:rsidR="00167DAB" w:rsidRPr="00EF300F" w14:paraId="2CF05EDB" w14:textId="77777777" w:rsidTr="00681253">
        <w:tc>
          <w:tcPr>
            <w:tcW w:w="2265" w:type="dxa"/>
          </w:tcPr>
          <w:p w14:paraId="1E330EFB" w14:textId="6BC1DA14"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27D27041" w14:textId="42392335"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Горна Кула</w:t>
            </w:r>
          </w:p>
        </w:tc>
        <w:tc>
          <w:tcPr>
            <w:tcW w:w="3091" w:type="dxa"/>
          </w:tcPr>
          <w:p w14:paraId="4F292283" w14:textId="0515ED65"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ОУ„Н. Й. Вапцаров“</w:t>
            </w:r>
          </w:p>
        </w:tc>
        <w:tc>
          <w:tcPr>
            <w:tcW w:w="2126" w:type="dxa"/>
          </w:tcPr>
          <w:p w14:paraId="781DDE91" w14:textId="71D402C3"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28</w:t>
            </w:r>
          </w:p>
        </w:tc>
      </w:tr>
      <w:tr w:rsidR="00167DAB" w:rsidRPr="00EF300F" w14:paraId="7FA624EB" w14:textId="77777777" w:rsidTr="00681253">
        <w:tc>
          <w:tcPr>
            <w:tcW w:w="2265" w:type="dxa"/>
          </w:tcPr>
          <w:p w14:paraId="335F0525" w14:textId="201767FB"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5F553408" w14:textId="3CFCC181"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Гулийка</w:t>
            </w:r>
          </w:p>
        </w:tc>
        <w:tc>
          <w:tcPr>
            <w:tcW w:w="3091" w:type="dxa"/>
          </w:tcPr>
          <w:p w14:paraId="62B9FDB5" w14:textId="479849FB"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 „Христо Ботев“</w:t>
            </w:r>
          </w:p>
        </w:tc>
        <w:tc>
          <w:tcPr>
            <w:tcW w:w="2126" w:type="dxa"/>
          </w:tcPr>
          <w:p w14:paraId="1446EAB0" w14:textId="6D7AEB2C"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83</w:t>
            </w:r>
          </w:p>
        </w:tc>
      </w:tr>
      <w:tr w:rsidR="00167DAB" w:rsidRPr="00EF300F" w14:paraId="7B9D05AC" w14:textId="77777777" w:rsidTr="00681253">
        <w:tc>
          <w:tcPr>
            <w:tcW w:w="2265" w:type="dxa"/>
          </w:tcPr>
          <w:p w14:paraId="69B9253A" w14:textId="4E3336E1"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7ED6044C" w14:textId="000B3118"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Звънарка</w:t>
            </w:r>
          </w:p>
        </w:tc>
        <w:tc>
          <w:tcPr>
            <w:tcW w:w="3091" w:type="dxa"/>
          </w:tcPr>
          <w:p w14:paraId="736FDCD4" w14:textId="6AFBE7A3"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НУ „Васил Левски“</w:t>
            </w:r>
          </w:p>
        </w:tc>
        <w:tc>
          <w:tcPr>
            <w:tcW w:w="2126" w:type="dxa"/>
          </w:tcPr>
          <w:p w14:paraId="2577AFB9" w14:textId="1F9CEC66"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19</w:t>
            </w:r>
          </w:p>
        </w:tc>
      </w:tr>
      <w:tr w:rsidR="00167DAB" w:rsidRPr="00EF300F" w14:paraId="4DFA14C5" w14:textId="77777777" w:rsidTr="00681253">
        <w:tc>
          <w:tcPr>
            <w:tcW w:w="2265" w:type="dxa"/>
          </w:tcPr>
          <w:p w14:paraId="72754283" w14:textId="64D1259D"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1785A04A" w14:textId="6E9931DE"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Луличка</w:t>
            </w:r>
          </w:p>
        </w:tc>
        <w:tc>
          <w:tcPr>
            <w:tcW w:w="3091" w:type="dxa"/>
          </w:tcPr>
          <w:p w14:paraId="7C6304BB" w14:textId="51BC72D8"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 „Васил Левски“</w:t>
            </w:r>
          </w:p>
        </w:tc>
        <w:tc>
          <w:tcPr>
            <w:tcW w:w="2126" w:type="dxa"/>
          </w:tcPr>
          <w:p w14:paraId="7DB96F91" w14:textId="6225D0CE"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45</w:t>
            </w:r>
          </w:p>
        </w:tc>
      </w:tr>
      <w:tr w:rsidR="00167DAB" w:rsidRPr="00EF300F" w14:paraId="729DC030" w14:textId="77777777" w:rsidTr="00681253">
        <w:tc>
          <w:tcPr>
            <w:tcW w:w="2265" w:type="dxa"/>
          </w:tcPr>
          <w:p w14:paraId="028552D1" w14:textId="277325B5"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4FC6CC2E" w14:textId="553B75B0"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Подрумче</w:t>
            </w:r>
          </w:p>
        </w:tc>
        <w:tc>
          <w:tcPr>
            <w:tcW w:w="3091" w:type="dxa"/>
          </w:tcPr>
          <w:p w14:paraId="1893D9A8" w14:textId="2948EF7D"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 „Н. Й. Вапцаров“</w:t>
            </w:r>
          </w:p>
        </w:tc>
        <w:tc>
          <w:tcPr>
            <w:tcW w:w="2126" w:type="dxa"/>
          </w:tcPr>
          <w:p w14:paraId="7B11BD72" w14:textId="5FC8612D"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63</w:t>
            </w:r>
          </w:p>
        </w:tc>
      </w:tr>
      <w:tr w:rsidR="00167DAB" w:rsidRPr="00EF300F" w14:paraId="71D3BCBB" w14:textId="77777777" w:rsidTr="00681253">
        <w:tc>
          <w:tcPr>
            <w:tcW w:w="2265" w:type="dxa"/>
          </w:tcPr>
          <w:p w14:paraId="522C089F" w14:textId="6AA34055"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7E5391A0" w14:textId="3884F641"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Поточница</w:t>
            </w:r>
          </w:p>
        </w:tc>
        <w:tc>
          <w:tcPr>
            <w:tcW w:w="3091" w:type="dxa"/>
          </w:tcPr>
          <w:p w14:paraId="6706AD78" w14:textId="51B87F27"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 „Иван Вазов“</w:t>
            </w:r>
          </w:p>
        </w:tc>
        <w:tc>
          <w:tcPr>
            <w:tcW w:w="2126" w:type="dxa"/>
          </w:tcPr>
          <w:p w14:paraId="0639C8A9" w14:textId="2544DC3B"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22</w:t>
            </w:r>
          </w:p>
        </w:tc>
      </w:tr>
      <w:tr w:rsidR="00167DAB" w:rsidRPr="00EF300F" w14:paraId="65628E4D" w14:textId="77777777" w:rsidTr="00681253">
        <w:tc>
          <w:tcPr>
            <w:tcW w:w="2265" w:type="dxa"/>
          </w:tcPr>
          <w:p w14:paraId="34B45586" w14:textId="13E7E316"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0541BCB7" w14:textId="56B56F6C"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Странджево</w:t>
            </w:r>
          </w:p>
        </w:tc>
        <w:tc>
          <w:tcPr>
            <w:tcW w:w="3091" w:type="dxa"/>
          </w:tcPr>
          <w:p w14:paraId="45F17373" w14:textId="1E75FA3B"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w:t>
            </w:r>
            <w:r w:rsidR="007F2DB4" w:rsidRPr="00EF300F">
              <w:rPr>
                <w:rFonts w:ascii="Times New Roman" w:hAnsi="Times New Roman" w:cs="Times New Roman"/>
                <w:sz w:val="28"/>
                <w:szCs w:val="28"/>
              </w:rPr>
              <w:t xml:space="preserve"> </w:t>
            </w:r>
            <w:r w:rsidRPr="00EF300F">
              <w:rPr>
                <w:rFonts w:ascii="Times New Roman" w:hAnsi="Times New Roman" w:cs="Times New Roman"/>
                <w:sz w:val="28"/>
                <w:szCs w:val="28"/>
              </w:rPr>
              <w:t>„Св. Св. Кирил и Методий“</w:t>
            </w:r>
          </w:p>
        </w:tc>
        <w:tc>
          <w:tcPr>
            <w:tcW w:w="2126" w:type="dxa"/>
          </w:tcPr>
          <w:p w14:paraId="5AE6DABE" w14:textId="5DC197F4" w:rsidR="00167DAB" w:rsidRPr="00EF300F" w:rsidRDefault="00CE403B" w:rsidP="00681253">
            <w:pPr>
              <w:jc w:val="right"/>
              <w:rPr>
                <w:rFonts w:ascii="Times New Roman" w:hAnsi="Times New Roman" w:cs="Times New Roman"/>
                <w:sz w:val="28"/>
                <w:szCs w:val="28"/>
              </w:rPr>
            </w:pPr>
            <w:r w:rsidRPr="00EF300F">
              <w:rPr>
                <w:rFonts w:ascii="Times New Roman" w:hAnsi="Times New Roman" w:cs="Times New Roman"/>
                <w:sz w:val="28"/>
                <w:szCs w:val="28"/>
              </w:rPr>
              <w:t>55</w:t>
            </w:r>
          </w:p>
        </w:tc>
      </w:tr>
      <w:tr w:rsidR="00167DAB" w:rsidRPr="00EF300F" w14:paraId="4F3CF4F2" w14:textId="77777777" w:rsidTr="00681253">
        <w:tc>
          <w:tcPr>
            <w:tcW w:w="2265" w:type="dxa"/>
          </w:tcPr>
          <w:p w14:paraId="4B5AED11" w14:textId="41FF6D2D"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7A458455" w14:textId="5CA59B98"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Токачка</w:t>
            </w:r>
          </w:p>
        </w:tc>
        <w:tc>
          <w:tcPr>
            <w:tcW w:w="3091" w:type="dxa"/>
          </w:tcPr>
          <w:p w14:paraId="57F2A4F1" w14:textId="29AF8CE5" w:rsidR="00167DAB" w:rsidRPr="00EF300F" w:rsidRDefault="00167DAB" w:rsidP="00EF300F">
            <w:pPr>
              <w:jc w:val="both"/>
              <w:rPr>
                <w:rFonts w:ascii="Times New Roman" w:hAnsi="Times New Roman" w:cs="Times New Roman"/>
                <w:sz w:val="28"/>
                <w:szCs w:val="28"/>
              </w:rPr>
            </w:pPr>
            <w:r w:rsidRPr="00EF300F">
              <w:rPr>
                <w:rFonts w:ascii="Times New Roman" w:hAnsi="Times New Roman" w:cs="Times New Roman"/>
                <w:sz w:val="28"/>
                <w:szCs w:val="28"/>
              </w:rPr>
              <w:t>ОУ „П. К. Яворов“</w:t>
            </w:r>
          </w:p>
        </w:tc>
        <w:tc>
          <w:tcPr>
            <w:tcW w:w="2126" w:type="dxa"/>
          </w:tcPr>
          <w:p w14:paraId="12AE9954" w14:textId="66EF4148" w:rsidR="00167DAB"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91</w:t>
            </w:r>
          </w:p>
        </w:tc>
      </w:tr>
      <w:tr w:rsidR="00CE403B" w:rsidRPr="00EF300F" w14:paraId="1A879969" w14:textId="77777777" w:rsidTr="00681253">
        <w:tc>
          <w:tcPr>
            <w:tcW w:w="2265" w:type="dxa"/>
          </w:tcPr>
          <w:p w14:paraId="7E20F91D" w14:textId="5F1511E2"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5201B8C2" w14:textId="465BE28B"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Егрек</w:t>
            </w:r>
          </w:p>
        </w:tc>
        <w:tc>
          <w:tcPr>
            <w:tcW w:w="3091" w:type="dxa"/>
          </w:tcPr>
          <w:p w14:paraId="2719C19F" w14:textId="2AAAB6A3"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ДОУ „Васил Левски“ </w:t>
            </w:r>
          </w:p>
        </w:tc>
        <w:tc>
          <w:tcPr>
            <w:tcW w:w="2126" w:type="dxa"/>
          </w:tcPr>
          <w:p w14:paraId="2225ADC1" w14:textId="722D5E75" w:rsidR="00CE403B"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11</w:t>
            </w:r>
          </w:p>
        </w:tc>
      </w:tr>
      <w:tr w:rsidR="005A267F" w:rsidRPr="00EF300F" w14:paraId="21AB0182" w14:textId="77777777" w:rsidTr="00681253">
        <w:tc>
          <w:tcPr>
            <w:tcW w:w="2265" w:type="dxa"/>
          </w:tcPr>
          <w:p w14:paraId="1928EF25" w14:textId="44D3D483" w:rsidR="005A267F" w:rsidRPr="00EF300F" w:rsidRDefault="005A267F" w:rsidP="00EF300F">
            <w:pPr>
              <w:jc w:val="both"/>
              <w:rPr>
                <w:rFonts w:ascii="Times New Roman" w:hAnsi="Times New Roman" w:cs="Times New Roman"/>
                <w:b/>
                <w:bCs/>
                <w:sz w:val="28"/>
                <w:szCs w:val="28"/>
              </w:rPr>
            </w:pPr>
            <w:bookmarkStart w:id="0" w:name="_Hlk192068394"/>
            <w:r w:rsidRPr="00EF300F">
              <w:rPr>
                <w:rFonts w:ascii="Times New Roman" w:hAnsi="Times New Roman" w:cs="Times New Roman"/>
                <w:b/>
                <w:bCs/>
                <w:sz w:val="28"/>
                <w:szCs w:val="28"/>
              </w:rPr>
              <w:t>Общо</w:t>
            </w:r>
            <w:bookmarkEnd w:id="0"/>
          </w:p>
        </w:tc>
        <w:tc>
          <w:tcPr>
            <w:tcW w:w="2265" w:type="dxa"/>
          </w:tcPr>
          <w:p w14:paraId="526B0D92" w14:textId="77777777" w:rsidR="005A267F" w:rsidRPr="00EF300F" w:rsidRDefault="005A267F" w:rsidP="00EF300F">
            <w:pPr>
              <w:jc w:val="both"/>
              <w:rPr>
                <w:rFonts w:ascii="Times New Roman" w:hAnsi="Times New Roman" w:cs="Times New Roman"/>
                <w:sz w:val="28"/>
                <w:szCs w:val="28"/>
              </w:rPr>
            </w:pPr>
          </w:p>
        </w:tc>
        <w:tc>
          <w:tcPr>
            <w:tcW w:w="3091" w:type="dxa"/>
          </w:tcPr>
          <w:p w14:paraId="6FF47D8B" w14:textId="77777777" w:rsidR="005A267F" w:rsidRPr="00EF300F" w:rsidRDefault="005A267F" w:rsidP="00EF300F">
            <w:pPr>
              <w:jc w:val="both"/>
              <w:rPr>
                <w:rFonts w:ascii="Times New Roman" w:hAnsi="Times New Roman" w:cs="Times New Roman"/>
                <w:sz w:val="28"/>
                <w:szCs w:val="28"/>
              </w:rPr>
            </w:pPr>
          </w:p>
        </w:tc>
        <w:tc>
          <w:tcPr>
            <w:tcW w:w="2126" w:type="dxa"/>
          </w:tcPr>
          <w:p w14:paraId="11811FBB" w14:textId="518DA723" w:rsidR="005A267F" w:rsidRPr="00EF300F" w:rsidRDefault="00CE403B" w:rsidP="009D2868">
            <w:pPr>
              <w:jc w:val="right"/>
              <w:rPr>
                <w:rFonts w:ascii="Times New Roman" w:hAnsi="Times New Roman" w:cs="Times New Roman"/>
                <w:b/>
                <w:sz w:val="28"/>
                <w:szCs w:val="28"/>
              </w:rPr>
            </w:pPr>
            <w:r w:rsidRPr="00EF300F">
              <w:rPr>
                <w:rFonts w:ascii="Times New Roman" w:hAnsi="Times New Roman" w:cs="Times New Roman"/>
                <w:b/>
                <w:sz w:val="28"/>
                <w:szCs w:val="28"/>
              </w:rPr>
              <w:t>1 595</w:t>
            </w:r>
          </w:p>
        </w:tc>
      </w:tr>
      <w:tr w:rsidR="005A267F" w:rsidRPr="00EF300F" w14:paraId="3B92AEAD" w14:textId="77777777" w:rsidTr="00681253">
        <w:tc>
          <w:tcPr>
            <w:tcW w:w="2265" w:type="dxa"/>
          </w:tcPr>
          <w:p w14:paraId="331F3C46" w14:textId="77777777" w:rsidR="005A267F" w:rsidRPr="00EF300F" w:rsidRDefault="005A267F" w:rsidP="00EF300F">
            <w:pPr>
              <w:jc w:val="both"/>
              <w:rPr>
                <w:rFonts w:ascii="Times New Roman" w:hAnsi="Times New Roman" w:cs="Times New Roman"/>
                <w:b/>
                <w:sz w:val="28"/>
                <w:szCs w:val="28"/>
              </w:rPr>
            </w:pPr>
          </w:p>
        </w:tc>
        <w:tc>
          <w:tcPr>
            <w:tcW w:w="2265" w:type="dxa"/>
          </w:tcPr>
          <w:p w14:paraId="50582152" w14:textId="77777777" w:rsidR="005A267F" w:rsidRPr="00EF300F" w:rsidRDefault="005A267F" w:rsidP="00EF300F">
            <w:pPr>
              <w:jc w:val="both"/>
              <w:rPr>
                <w:rFonts w:ascii="Times New Roman" w:hAnsi="Times New Roman" w:cs="Times New Roman"/>
                <w:b/>
                <w:sz w:val="28"/>
                <w:szCs w:val="28"/>
              </w:rPr>
            </w:pPr>
          </w:p>
        </w:tc>
        <w:tc>
          <w:tcPr>
            <w:tcW w:w="3091" w:type="dxa"/>
          </w:tcPr>
          <w:p w14:paraId="60032319" w14:textId="77777777" w:rsidR="005A267F" w:rsidRPr="00EF300F" w:rsidRDefault="005A267F" w:rsidP="00EF300F">
            <w:pPr>
              <w:jc w:val="both"/>
              <w:rPr>
                <w:rFonts w:ascii="Times New Roman" w:hAnsi="Times New Roman" w:cs="Times New Roman"/>
                <w:b/>
                <w:sz w:val="28"/>
                <w:szCs w:val="28"/>
              </w:rPr>
            </w:pPr>
          </w:p>
        </w:tc>
        <w:tc>
          <w:tcPr>
            <w:tcW w:w="2126" w:type="dxa"/>
          </w:tcPr>
          <w:p w14:paraId="73666DE4" w14:textId="77777777" w:rsidR="005A267F" w:rsidRPr="00EF300F" w:rsidRDefault="005A267F" w:rsidP="00EF300F">
            <w:pPr>
              <w:jc w:val="both"/>
              <w:rPr>
                <w:rFonts w:ascii="Times New Roman" w:hAnsi="Times New Roman" w:cs="Times New Roman"/>
                <w:b/>
                <w:sz w:val="28"/>
                <w:szCs w:val="28"/>
              </w:rPr>
            </w:pPr>
          </w:p>
        </w:tc>
      </w:tr>
      <w:tr w:rsidR="00167DAB" w:rsidRPr="00EF300F" w14:paraId="42412494" w14:textId="77777777" w:rsidTr="00681253">
        <w:tc>
          <w:tcPr>
            <w:tcW w:w="2265" w:type="dxa"/>
          </w:tcPr>
          <w:p w14:paraId="77FE76AD" w14:textId="476563FC" w:rsidR="00167DAB" w:rsidRPr="00EF300F" w:rsidRDefault="005A267F" w:rsidP="00EF300F">
            <w:pPr>
              <w:jc w:val="both"/>
              <w:rPr>
                <w:rFonts w:ascii="Times New Roman" w:hAnsi="Times New Roman" w:cs="Times New Roman"/>
                <w:b/>
                <w:sz w:val="28"/>
                <w:szCs w:val="28"/>
              </w:rPr>
            </w:pPr>
            <w:r w:rsidRPr="00EF300F">
              <w:rPr>
                <w:rFonts w:ascii="Times New Roman" w:hAnsi="Times New Roman" w:cs="Times New Roman"/>
                <w:b/>
                <w:sz w:val="28"/>
                <w:szCs w:val="28"/>
              </w:rPr>
              <w:t>община</w:t>
            </w:r>
          </w:p>
        </w:tc>
        <w:tc>
          <w:tcPr>
            <w:tcW w:w="2265" w:type="dxa"/>
          </w:tcPr>
          <w:p w14:paraId="781BBF35" w14:textId="7B47C7E4" w:rsidR="00167DAB" w:rsidRPr="00EF300F" w:rsidRDefault="005A267F" w:rsidP="00EF300F">
            <w:pPr>
              <w:jc w:val="both"/>
              <w:rPr>
                <w:rFonts w:ascii="Times New Roman" w:hAnsi="Times New Roman" w:cs="Times New Roman"/>
                <w:b/>
                <w:sz w:val="28"/>
                <w:szCs w:val="28"/>
              </w:rPr>
            </w:pPr>
            <w:r w:rsidRPr="00EF300F">
              <w:rPr>
                <w:rFonts w:ascii="Times New Roman" w:hAnsi="Times New Roman" w:cs="Times New Roman"/>
                <w:b/>
                <w:sz w:val="28"/>
                <w:szCs w:val="28"/>
              </w:rPr>
              <w:t>населено място</w:t>
            </w:r>
          </w:p>
        </w:tc>
        <w:tc>
          <w:tcPr>
            <w:tcW w:w="3091" w:type="dxa"/>
          </w:tcPr>
          <w:p w14:paraId="5B8357E7" w14:textId="3C5D73B9" w:rsidR="00167DAB" w:rsidRPr="00EF300F" w:rsidRDefault="005A267F" w:rsidP="00EF300F">
            <w:pPr>
              <w:jc w:val="both"/>
              <w:rPr>
                <w:rFonts w:ascii="Times New Roman" w:hAnsi="Times New Roman" w:cs="Times New Roman"/>
                <w:b/>
                <w:sz w:val="28"/>
                <w:szCs w:val="28"/>
              </w:rPr>
            </w:pPr>
            <w:r w:rsidRPr="00EF300F">
              <w:rPr>
                <w:rFonts w:ascii="Times New Roman" w:hAnsi="Times New Roman" w:cs="Times New Roman"/>
                <w:b/>
                <w:sz w:val="28"/>
                <w:szCs w:val="28"/>
              </w:rPr>
              <w:t>детска градина</w:t>
            </w:r>
          </w:p>
        </w:tc>
        <w:tc>
          <w:tcPr>
            <w:tcW w:w="2126" w:type="dxa"/>
          </w:tcPr>
          <w:p w14:paraId="58D0184D" w14:textId="30E6D8E2" w:rsidR="00167DAB" w:rsidRPr="00EF300F" w:rsidRDefault="005A267F" w:rsidP="00EF300F">
            <w:pPr>
              <w:jc w:val="both"/>
              <w:rPr>
                <w:rFonts w:ascii="Times New Roman" w:hAnsi="Times New Roman" w:cs="Times New Roman"/>
                <w:b/>
                <w:sz w:val="28"/>
                <w:szCs w:val="28"/>
              </w:rPr>
            </w:pPr>
            <w:r w:rsidRPr="00EF300F">
              <w:rPr>
                <w:rFonts w:ascii="Times New Roman" w:hAnsi="Times New Roman" w:cs="Times New Roman"/>
                <w:b/>
                <w:sz w:val="28"/>
                <w:szCs w:val="28"/>
              </w:rPr>
              <w:t>брой деца</w:t>
            </w:r>
          </w:p>
        </w:tc>
      </w:tr>
      <w:tr w:rsidR="00EA34D2" w:rsidRPr="00EF300F" w14:paraId="263F598C" w14:textId="77777777" w:rsidTr="00681253">
        <w:tc>
          <w:tcPr>
            <w:tcW w:w="2265" w:type="dxa"/>
          </w:tcPr>
          <w:p w14:paraId="313973D9" w14:textId="51B1E72D"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041E1A70" w14:textId="02E791C4"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3091" w:type="dxa"/>
          </w:tcPr>
          <w:p w14:paraId="11E8DC8F" w14:textId="4A933C43"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ДГ „М. Палаузов“</w:t>
            </w:r>
          </w:p>
        </w:tc>
        <w:tc>
          <w:tcPr>
            <w:tcW w:w="2126" w:type="dxa"/>
          </w:tcPr>
          <w:p w14:paraId="2D621153" w14:textId="34D78F7B" w:rsidR="00EA34D2"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226</w:t>
            </w:r>
          </w:p>
        </w:tc>
      </w:tr>
      <w:tr w:rsidR="00EA34D2" w:rsidRPr="00EF300F" w14:paraId="76F557B2" w14:textId="77777777" w:rsidTr="00681253">
        <w:tc>
          <w:tcPr>
            <w:tcW w:w="2265" w:type="dxa"/>
          </w:tcPr>
          <w:p w14:paraId="45C6A690" w14:textId="4E46E5F3"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70F0B315" w14:textId="7562C05A"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3091" w:type="dxa"/>
          </w:tcPr>
          <w:p w14:paraId="5D13257D" w14:textId="4CA838AD"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ДГ „Ю</w:t>
            </w:r>
            <w:r w:rsidR="00CE403B" w:rsidRPr="00EF300F">
              <w:rPr>
                <w:rFonts w:ascii="Times New Roman" w:hAnsi="Times New Roman" w:cs="Times New Roman"/>
                <w:sz w:val="28"/>
                <w:szCs w:val="28"/>
              </w:rPr>
              <w:t>р</w:t>
            </w:r>
            <w:r w:rsidRPr="00EF300F">
              <w:rPr>
                <w:rFonts w:ascii="Times New Roman" w:hAnsi="Times New Roman" w:cs="Times New Roman"/>
                <w:sz w:val="28"/>
                <w:szCs w:val="28"/>
              </w:rPr>
              <w:t>. Гагарин“</w:t>
            </w:r>
          </w:p>
        </w:tc>
        <w:tc>
          <w:tcPr>
            <w:tcW w:w="2126" w:type="dxa"/>
          </w:tcPr>
          <w:p w14:paraId="429205CD" w14:textId="6C931A43" w:rsidR="00EA34D2"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140</w:t>
            </w:r>
          </w:p>
        </w:tc>
      </w:tr>
      <w:tr w:rsidR="00EA34D2" w:rsidRPr="00EF300F" w14:paraId="61462433" w14:textId="77777777" w:rsidTr="00681253">
        <w:tc>
          <w:tcPr>
            <w:tcW w:w="2265" w:type="dxa"/>
          </w:tcPr>
          <w:p w14:paraId="395A8B12" w14:textId="65DF59F7"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61960E39" w14:textId="43831629"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Егрек</w:t>
            </w:r>
          </w:p>
        </w:tc>
        <w:tc>
          <w:tcPr>
            <w:tcW w:w="3091" w:type="dxa"/>
          </w:tcPr>
          <w:p w14:paraId="54AC94FF" w14:textId="06520890"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ДГ „Л. Карастоянова“</w:t>
            </w:r>
          </w:p>
        </w:tc>
        <w:tc>
          <w:tcPr>
            <w:tcW w:w="2126" w:type="dxa"/>
          </w:tcPr>
          <w:p w14:paraId="7BDCD0E0" w14:textId="62637F3D" w:rsidR="00EA34D2"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6</w:t>
            </w:r>
          </w:p>
        </w:tc>
      </w:tr>
      <w:tr w:rsidR="00EA34D2" w:rsidRPr="00EF300F" w14:paraId="6572B54C" w14:textId="77777777" w:rsidTr="00681253">
        <w:tc>
          <w:tcPr>
            <w:tcW w:w="2265" w:type="dxa"/>
          </w:tcPr>
          <w:p w14:paraId="452DA319" w14:textId="37EA1314"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02D6E2CF" w14:textId="32B86FB4"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Каменка</w:t>
            </w:r>
          </w:p>
        </w:tc>
        <w:tc>
          <w:tcPr>
            <w:tcW w:w="3091" w:type="dxa"/>
          </w:tcPr>
          <w:p w14:paraId="08C7C1D2" w14:textId="5C821F24"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ДГ „Ран Босилек“</w:t>
            </w:r>
          </w:p>
        </w:tc>
        <w:tc>
          <w:tcPr>
            <w:tcW w:w="2126" w:type="dxa"/>
          </w:tcPr>
          <w:p w14:paraId="7263459E" w14:textId="1E152D97" w:rsidR="00EA34D2"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14</w:t>
            </w:r>
          </w:p>
        </w:tc>
      </w:tr>
      <w:tr w:rsidR="00EA34D2" w:rsidRPr="00EF300F" w14:paraId="33E0D5DC" w14:textId="77777777" w:rsidTr="00681253">
        <w:tc>
          <w:tcPr>
            <w:tcW w:w="2265" w:type="dxa"/>
          </w:tcPr>
          <w:p w14:paraId="30489AE2" w14:textId="40B431B5"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6C6AAA3D" w14:textId="4A8ED142"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Пелин</w:t>
            </w:r>
          </w:p>
        </w:tc>
        <w:tc>
          <w:tcPr>
            <w:tcW w:w="3091" w:type="dxa"/>
          </w:tcPr>
          <w:p w14:paraId="5311D3B4" w14:textId="70E96A0B" w:rsidR="00EA34D2"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ДГ „Мир“</w:t>
            </w:r>
          </w:p>
        </w:tc>
        <w:tc>
          <w:tcPr>
            <w:tcW w:w="2126" w:type="dxa"/>
          </w:tcPr>
          <w:p w14:paraId="6DF38FCE" w14:textId="2D82B8F2" w:rsidR="00EA34D2"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40</w:t>
            </w:r>
          </w:p>
        </w:tc>
      </w:tr>
      <w:tr w:rsidR="005A267F" w:rsidRPr="00EF300F" w14:paraId="76D4FEB7" w14:textId="77777777" w:rsidTr="00681253">
        <w:tc>
          <w:tcPr>
            <w:tcW w:w="2265" w:type="dxa"/>
          </w:tcPr>
          <w:p w14:paraId="3BC7995E" w14:textId="140B331E" w:rsidR="005A267F"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735385E2" w14:textId="47C07B02"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Поточница</w:t>
            </w:r>
          </w:p>
        </w:tc>
        <w:tc>
          <w:tcPr>
            <w:tcW w:w="3091" w:type="dxa"/>
          </w:tcPr>
          <w:p w14:paraId="66442E07" w14:textId="18E55FBB"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ДГ „Радост“</w:t>
            </w:r>
          </w:p>
        </w:tc>
        <w:tc>
          <w:tcPr>
            <w:tcW w:w="2126" w:type="dxa"/>
          </w:tcPr>
          <w:p w14:paraId="60A6B75B" w14:textId="0AFDF382" w:rsidR="005A267F"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12</w:t>
            </w:r>
          </w:p>
        </w:tc>
      </w:tr>
      <w:tr w:rsidR="005A267F" w:rsidRPr="00EF300F" w14:paraId="7ADF4C2A" w14:textId="77777777" w:rsidTr="00681253">
        <w:tc>
          <w:tcPr>
            <w:tcW w:w="2265" w:type="dxa"/>
          </w:tcPr>
          <w:p w14:paraId="6A8C759F" w14:textId="0CB4BEB3" w:rsidR="005A267F"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29894322" w14:textId="11056864"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Странджево</w:t>
            </w:r>
          </w:p>
        </w:tc>
        <w:tc>
          <w:tcPr>
            <w:tcW w:w="3091" w:type="dxa"/>
          </w:tcPr>
          <w:p w14:paraId="11E1382F" w14:textId="6C7F0075"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ДГ „Искра“</w:t>
            </w:r>
          </w:p>
        </w:tc>
        <w:tc>
          <w:tcPr>
            <w:tcW w:w="2126" w:type="dxa"/>
          </w:tcPr>
          <w:p w14:paraId="08352BD5" w14:textId="4B7382AA" w:rsidR="005A267F"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33</w:t>
            </w:r>
          </w:p>
        </w:tc>
      </w:tr>
      <w:tr w:rsidR="005A267F" w:rsidRPr="00EF300F" w14:paraId="158FCC57" w14:textId="77777777" w:rsidTr="00681253">
        <w:tc>
          <w:tcPr>
            <w:tcW w:w="2265" w:type="dxa"/>
          </w:tcPr>
          <w:p w14:paraId="3CE74816" w14:textId="0D04805E" w:rsidR="005A267F" w:rsidRPr="00EF300F" w:rsidRDefault="005A267F"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0FC53781" w14:textId="5175CE19"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Токачка</w:t>
            </w:r>
          </w:p>
        </w:tc>
        <w:tc>
          <w:tcPr>
            <w:tcW w:w="3091" w:type="dxa"/>
          </w:tcPr>
          <w:p w14:paraId="1BEF1C98" w14:textId="48F2D03A" w:rsidR="005A267F" w:rsidRPr="00EF300F" w:rsidRDefault="007F2DB4" w:rsidP="00EF300F">
            <w:pPr>
              <w:jc w:val="both"/>
              <w:rPr>
                <w:rFonts w:ascii="Times New Roman" w:hAnsi="Times New Roman" w:cs="Times New Roman"/>
                <w:sz w:val="28"/>
                <w:szCs w:val="28"/>
              </w:rPr>
            </w:pPr>
            <w:r w:rsidRPr="00EF300F">
              <w:rPr>
                <w:rFonts w:ascii="Times New Roman" w:hAnsi="Times New Roman" w:cs="Times New Roman"/>
                <w:sz w:val="28"/>
                <w:szCs w:val="28"/>
              </w:rPr>
              <w:t>ДГ „Слънце“</w:t>
            </w:r>
          </w:p>
        </w:tc>
        <w:tc>
          <w:tcPr>
            <w:tcW w:w="2126" w:type="dxa"/>
          </w:tcPr>
          <w:p w14:paraId="3F28A6B2" w14:textId="296895B1" w:rsidR="005A267F"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24</w:t>
            </w:r>
          </w:p>
        </w:tc>
      </w:tr>
      <w:tr w:rsidR="00CE403B" w:rsidRPr="00EF300F" w14:paraId="744B93CD" w14:textId="77777777" w:rsidTr="00681253">
        <w:tc>
          <w:tcPr>
            <w:tcW w:w="2265" w:type="dxa"/>
          </w:tcPr>
          <w:p w14:paraId="1D45A18C" w14:textId="12720621"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Крумовград</w:t>
            </w:r>
          </w:p>
        </w:tc>
        <w:tc>
          <w:tcPr>
            <w:tcW w:w="2265" w:type="dxa"/>
          </w:tcPr>
          <w:p w14:paraId="13533CDF" w14:textId="3B61CDC5"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Гулийка</w:t>
            </w:r>
          </w:p>
        </w:tc>
        <w:tc>
          <w:tcPr>
            <w:tcW w:w="3091" w:type="dxa"/>
          </w:tcPr>
          <w:p w14:paraId="7B52F5A6" w14:textId="1ADB5321" w:rsidR="00CE403B" w:rsidRPr="00EF300F" w:rsidRDefault="00CE403B" w:rsidP="00EF300F">
            <w:pPr>
              <w:jc w:val="both"/>
              <w:rPr>
                <w:rFonts w:ascii="Times New Roman" w:hAnsi="Times New Roman" w:cs="Times New Roman"/>
                <w:sz w:val="28"/>
                <w:szCs w:val="28"/>
              </w:rPr>
            </w:pPr>
            <w:r w:rsidRPr="00EF300F">
              <w:rPr>
                <w:rFonts w:ascii="Times New Roman" w:hAnsi="Times New Roman" w:cs="Times New Roman"/>
                <w:sz w:val="28"/>
                <w:szCs w:val="28"/>
              </w:rPr>
              <w:t>ПГ към ОУ „Хр. Ботев“</w:t>
            </w:r>
          </w:p>
        </w:tc>
        <w:tc>
          <w:tcPr>
            <w:tcW w:w="2126" w:type="dxa"/>
          </w:tcPr>
          <w:p w14:paraId="38A6DBD0" w14:textId="6B10E902" w:rsidR="00CE403B" w:rsidRPr="00EF300F" w:rsidRDefault="00CE403B" w:rsidP="009D2868">
            <w:pPr>
              <w:jc w:val="right"/>
              <w:rPr>
                <w:rFonts w:ascii="Times New Roman" w:hAnsi="Times New Roman" w:cs="Times New Roman"/>
                <w:sz w:val="28"/>
                <w:szCs w:val="28"/>
              </w:rPr>
            </w:pPr>
            <w:r w:rsidRPr="00EF300F">
              <w:rPr>
                <w:rFonts w:ascii="Times New Roman" w:hAnsi="Times New Roman" w:cs="Times New Roman"/>
                <w:sz w:val="28"/>
                <w:szCs w:val="28"/>
              </w:rPr>
              <w:t>13</w:t>
            </w:r>
          </w:p>
        </w:tc>
      </w:tr>
      <w:tr w:rsidR="00A645AC" w:rsidRPr="00EF300F" w14:paraId="779BD816" w14:textId="77777777" w:rsidTr="00681253">
        <w:tc>
          <w:tcPr>
            <w:tcW w:w="2265" w:type="dxa"/>
          </w:tcPr>
          <w:p w14:paraId="5755F024" w14:textId="2E0BA9A7" w:rsidR="00A645AC" w:rsidRPr="00EF300F" w:rsidRDefault="00A645AC" w:rsidP="00EF300F">
            <w:pPr>
              <w:jc w:val="both"/>
              <w:rPr>
                <w:rFonts w:ascii="Times New Roman" w:hAnsi="Times New Roman" w:cs="Times New Roman"/>
                <w:sz w:val="28"/>
                <w:szCs w:val="28"/>
              </w:rPr>
            </w:pPr>
            <w:r w:rsidRPr="00EF300F">
              <w:rPr>
                <w:rFonts w:ascii="Times New Roman" w:hAnsi="Times New Roman" w:cs="Times New Roman"/>
                <w:b/>
                <w:bCs/>
                <w:sz w:val="28"/>
                <w:szCs w:val="28"/>
              </w:rPr>
              <w:t>Общо</w:t>
            </w:r>
          </w:p>
        </w:tc>
        <w:tc>
          <w:tcPr>
            <w:tcW w:w="2265" w:type="dxa"/>
          </w:tcPr>
          <w:p w14:paraId="16EA66C1" w14:textId="77777777" w:rsidR="00A645AC" w:rsidRPr="00EF300F" w:rsidRDefault="00A645AC" w:rsidP="00EF300F">
            <w:pPr>
              <w:jc w:val="both"/>
              <w:rPr>
                <w:rFonts w:ascii="Times New Roman" w:hAnsi="Times New Roman" w:cs="Times New Roman"/>
                <w:sz w:val="28"/>
                <w:szCs w:val="28"/>
              </w:rPr>
            </w:pPr>
          </w:p>
        </w:tc>
        <w:tc>
          <w:tcPr>
            <w:tcW w:w="3091" w:type="dxa"/>
          </w:tcPr>
          <w:p w14:paraId="3974AD24" w14:textId="77777777" w:rsidR="00A645AC" w:rsidRPr="00EF300F" w:rsidRDefault="00A645AC" w:rsidP="00EF300F">
            <w:pPr>
              <w:jc w:val="both"/>
              <w:rPr>
                <w:rFonts w:ascii="Times New Roman" w:hAnsi="Times New Roman" w:cs="Times New Roman"/>
                <w:b/>
                <w:sz w:val="28"/>
                <w:szCs w:val="28"/>
              </w:rPr>
            </w:pPr>
          </w:p>
        </w:tc>
        <w:tc>
          <w:tcPr>
            <w:tcW w:w="2126" w:type="dxa"/>
          </w:tcPr>
          <w:p w14:paraId="4C230C4E" w14:textId="02C7F1A2" w:rsidR="00A645AC" w:rsidRPr="00EF300F" w:rsidRDefault="00CE403B" w:rsidP="009D2868">
            <w:pPr>
              <w:jc w:val="right"/>
              <w:rPr>
                <w:rFonts w:ascii="Times New Roman" w:hAnsi="Times New Roman" w:cs="Times New Roman"/>
                <w:b/>
                <w:sz w:val="28"/>
                <w:szCs w:val="28"/>
              </w:rPr>
            </w:pPr>
            <w:r w:rsidRPr="00EF300F">
              <w:rPr>
                <w:rFonts w:ascii="Times New Roman" w:hAnsi="Times New Roman" w:cs="Times New Roman"/>
                <w:b/>
                <w:sz w:val="28"/>
                <w:szCs w:val="28"/>
              </w:rPr>
              <w:t>508</w:t>
            </w:r>
          </w:p>
        </w:tc>
      </w:tr>
    </w:tbl>
    <w:p w14:paraId="2F42B14F" w14:textId="77777777" w:rsidR="00580A41" w:rsidRPr="00EF300F" w:rsidRDefault="00580A41" w:rsidP="00EF300F">
      <w:pPr>
        <w:jc w:val="both"/>
        <w:rPr>
          <w:rFonts w:ascii="Times New Roman" w:hAnsi="Times New Roman" w:cs="Times New Roman"/>
          <w:b/>
          <w:bCs/>
          <w:sz w:val="28"/>
          <w:szCs w:val="28"/>
        </w:rPr>
      </w:pPr>
    </w:p>
    <w:p w14:paraId="600CE4A1" w14:textId="619B6C54" w:rsidR="008F3FF2" w:rsidRPr="00EF300F" w:rsidRDefault="008F3FF2" w:rsidP="00EF300F">
      <w:pPr>
        <w:jc w:val="both"/>
        <w:rPr>
          <w:rFonts w:ascii="Times New Roman" w:hAnsi="Times New Roman" w:cs="Times New Roman"/>
          <w:b/>
          <w:sz w:val="28"/>
          <w:szCs w:val="28"/>
        </w:rPr>
      </w:pPr>
      <w:r w:rsidRPr="00EF300F">
        <w:rPr>
          <w:rFonts w:ascii="Times New Roman" w:hAnsi="Times New Roman" w:cs="Times New Roman"/>
          <w:b/>
          <w:sz w:val="28"/>
          <w:szCs w:val="28"/>
        </w:rPr>
        <w:t>Данни за мрежата от училища и детски градини за учебната 2023/2024 година</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2311"/>
        <w:gridCol w:w="1843"/>
        <w:gridCol w:w="1447"/>
        <w:gridCol w:w="963"/>
        <w:gridCol w:w="2551"/>
      </w:tblGrid>
      <w:tr w:rsidR="008F3FF2" w:rsidRPr="00EF300F" w14:paraId="48AF9EEC" w14:textId="77777777" w:rsidTr="007E4B8D">
        <w:tc>
          <w:tcPr>
            <w:tcW w:w="665" w:type="dxa"/>
            <w:tcBorders>
              <w:top w:val="single" w:sz="4" w:space="0" w:color="auto"/>
              <w:left w:val="single" w:sz="4" w:space="0" w:color="auto"/>
              <w:bottom w:val="single" w:sz="4" w:space="0" w:color="auto"/>
              <w:right w:val="single" w:sz="4" w:space="0" w:color="auto"/>
            </w:tcBorders>
            <w:shd w:val="clear" w:color="auto" w:fill="C6D9F1"/>
            <w:hideMark/>
          </w:tcPr>
          <w:p w14:paraId="69ABECE5"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w:t>
            </w:r>
          </w:p>
        </w:tc>
        <w:tc>
          <w:tcPr>
            <w:tcW w:w="2311" w:type="dxa"/>
            <w:tcBorders>
              <w:top w:val="single" w:sz="4" w:space="0" w:color="auto"/>
              <w:left w:val="single" w:sz="4" w:space="0" w:color="auto"/>
              <w:bottom w:val="single" w:sz="4" w:space="0" w:color="auto"/>
              <w:right w:val="single" w:sz="4" w:space="0" w:color="auto"/>
            </w:tcBorders>
            <w:shd w:val="clear" w:color="auto" w:fill="C6D9F1"/>
            <w:hideMark/>
          </w:tcPr>
          <w:p w14:paraId="03AC096D"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Име на училището /ДГ </w:t>
            </w:r>
          </w:p>
        </w:tc>
        <w:tc>
          <w:tcPr>
            <w:tcW w:w="1843" w:type="dxa"/>
            <w:tcBorders>
              <w:top w:val="single" w:sz="4" w:space="0" w:color="auto"/>
              <w:left w:val="single" w:sz="4" w:space="0" w:color="auto"/>
              <w:bottom w:val="single" w:sz="4" w:space="0" w:color="auto"/>
              <w:right w:val="single" w:sz="4" w:space="0" w:color="auto"/>
            </w:tcBorders>
            <w:shd w:val="clear" w:color="auto" w:fill="C6D9F1"/>
            <w:hideMark/>
          </w:tcPr>
          <w:p w14:paraId="79F25437"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Местополо-жение</w:t>
            </w:r>
          </w:p>
        </w:tc>
        <w:tc>
          <w:tcPr>
            <w:tcW w:w="1447" w:type="dxa"/>
            <w:tcBorders>
              <w:top w:val="single" w:sz="4" w:space="0" w:color="auto"/>
              <w:left w:val="single" w:sz="4" w:space="0" w:color="auto"/>
              <w:bottom w:val="single" w:sz="4" w:space="0" w:color="auto"/>
              <w:right w:val="single" w:sz="4" w:space="0" w:color="auto"/>
            </w:tcBorders>
            <w:shd w:val="clear" w:color="auto" w:fill="C6D9F1"/>
            <w:hideMark/>
          </w:tcPr>
          <w:p w14:paraId="6095B5F8"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Вид</w:t>
            </w:r>
          </w:p>
        </w:tc>
        <w:tc>
          <w:tcPr>
            <w:tcW w:w="963" w:type="dxa"/>
            <w:tcBorders>
              <w:top w:val="single" w:sz="4" w:space="0" w:color="auto"/>
              <w:left w:val="single" w:sz="4" w:space="0" w:color="auto"/>
              <w:bottom w:val="single" w:sz="4" w:space="0" w:color="auto"/>
              <w:right w:val="single" w:sz="4" w:space="0" w:color="auto"/>
            </w:tcBorders>
            <w:shd w:val="clear" w:color="auto" w:fill="C6D9F1"/>
          </w:tcPr>
          <w:p w14:paraId="6A72CBD3"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Брой деца/ ученици </w:t>
            </w:r>
          </w:p>
          <w:p w14:paraId="51024A99" w14:textId="77777777" w:rsidR="008F3FF2" w:rsidRPr="00EF300F" w:rsidRDefault="008F3FF2" w:rsidP="00EF300F">
            <w:pPr>
              <w:spacing w:after="0" w:line="240" w:lineRule="auto"/>
              <w:jc w:val="both"/>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shd w:val="clear" w:color="auto" w:fill="C6D9F1"/>
            <w:hideMark/>
          </w:tcPr>
          <w:p w14:paraId="5FF4AD77"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Налични специфични ресурси, които могат да бъдат оползотворени за подкрепа за личностно развитие</w:t>
            </w:r>
          </w:p>
        </w:tc>
      </w:tr>
      <w:tr w:rsidR="008F3FF2" w:rsidRPr="00EF300F" w14:paraId="5400EA6E" w14:textId="77777777" w:rsidTr="007E4B8D">
        <w:tc>
          <w:tcPr>
            <w:tcW w:w="665" w:type="dxa"/>
            <w:tcBorders>
              <w:top w:val="single" w:sz="4" w:space="0" w:color="auto"/>
              <w:left w:val="single" w:sz="4" w:space="0" w:color="auto"/>
              <w:bottom w:val="single" w:sz="4" w:space="0" w:color="auto"/>
              <w:right w:val="single" w:sz="4" w:space="0" w:color="auto"/>
            </w:tcBorders>
          </w:tcPr>
          <w:p w14:paraId="1470A4C5"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406DD5A9"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Училища</w:t>
            </w:r>
          </w:p>
        </w:tc>
        <w:tc>
          <w:tcPr>
            <w:tcW w:w="1843" w:type="dxa"/>
            <w:tcBorders>
              <w:top w:val="single" w:sz="4" w:space="0" w:color="auto"/>
              <w:left w:val="single" w:sz="4" w:space="0" w:color="auto"/>
              <w:bottom w:val="single" w:sz="4" w:space="0" w:color="auto"/>
              <w:right w:val="single" w:sz="4" w:space="0" w:color="auto"/>
            </w:tcBorders>
          </w:tcPr>
          <w:p w14:paraId="50AA81CB"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1447" w:type="dxa"/>
            <w:tcBorders>
              <w:top w:val="single" w:sz="4" w:space="0" w:color="auto"/>
              <w:left w:val="single" w:sz="4" w:space="0" w:color="auto"/>
              <w:bottom w:val="single" w:sz="4" w:space="0" w:color="auto"/>
              <w:right w:val="single" w:sz="4" w:space="0" w:color="auto"/>
            </w:tcBorders>
          </w:tcPr>
          <w:p w14:paraId="38423AF0"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963" w:type="dxa"/>
            <w:tcBorders>
              <w:top w:val="single" w:sz="4" w:space="0" w:color="auto"/>
              <w:left w:val="single" w:sz="4" w:space="0" w:color="auto"/>
              <w:bottom w:val="single" w:sz="4" w:space="0" w:color="auto"/>
              <w:right w:val="single" w:sz="4" w:space="0" w:color="auto"/>
            </w:tcBorders>
          </w:tcPr>
          <w:p w14:paraId="5FDBDC22"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1098E11E" w14:textId="77777777" w:rsidR="008F3FF2" w:rsidRPr="00EF300F" w:rsidRDefault="008F3FF2" w:rsidP="00EF300F">
            <w:pPr>
              <w:spacing w:after="0" w:line="240" w:lineRule="auto"/>
              <w:jc w:val="both"/>
              <w:rPr>
                <w:rFonts w:ascii="Times New Roman" w:hAnsi="Times New Roman" w:cs="Times New Roman"/>
                <w:sz w:val="28"/>
                <w:szCs w:val="28"/>
              </w:rPr>
            </w:pPr>
          </w:p>
        </w:tc>
      </w:tr>
      <w:tr w:rsidR="008F3FF2" w:rsidRPr="00EF300F" w14:paraId="33297F2D"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422E5015"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1</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05C31278"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27A83B18"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7BEFD5B7"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3AE6D10E"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944</w:t>
            </w:r>
          </w:p>
        </w:tc>
        <w:tc>
          <w:tcPr>
            <w:tcW w:w="2551" w:type="dxa"/>
            <w:tcBorders>
              <w:top w:val="single" w:sz="4" w:space="0" w:color="auto"/>
              <w:left w:val="single" w:sz="4" w:space="0" w:color="auto"/>
              <w:bottom w:val="single" w:sz="4" w:space="0" w:color="auto"/>
              <w:right w:val="single" w:sz="4" w:space="0" w:color="auto"/>
            </w:tcBorders>
          </w:tcPr>
          <w:p w14:paraId="43EEDE6D" w14:textId="77777777" w:rsidR="008F3FF2" w:rsidRPr="00EF300F" w:rsidRDefault="008F3FF2" w:rsidP="00EF300F">
            <w:pPr>
              <w:spacing w:after="0" w:line="240" w:lineRule="auto"/>
              <w:ind w:left="-108"/>
              <w:jc w:val="both"/>
              <w:rPr>
                <w:rFonts w:ascii="Times New Roman" w:hAnsi="Times New Roman" w:cs="Times New Roman"/>
                <w:sz w:val="28"/>
                <w:szCs w:val="28"/>
              </w:rPr>
            </w:pPr>
            <w:r w:rsidRPr="00EF300F">
              <w:rPr>
                <w:rFonts w:ascii="Times New Roman" w:hAnsi="Times New Roman" w:cs="Times New Roman"/>
                <w:sz w:val="28"/>
                <w:szCs w:val="28"/>
              </w:rPr>
              <w:t xml:space="preserve">Достъпна архитектурна среда - изградени рампи в двете сгради на училището за придвижване на деца с увреждания. Изградена електрическа платформа за инвалидни колички в една от сградите. Наличие на компютърни кабинети и ресурсни кабинети. Специализирани </w:t>
            </w:r>
            <w:r w:rsidRPr="00EF300F">
              <w:rPr>
                <w:rFonts w:ascii="Times New Roman" w:hAnsi="Times New Roman" w:cs="Times New Roman"/>
                <w:sz w:val="28"/>
                <w:szCs w:val="28"/>
              </w:rPr>
              <w:lastRenderedPageBreak/>
              <w:t>кабинети по природни науки.</w:t>
            </w:r>
          </w:p>
          <w:p w14:paraId="1D071125" w14:textId="3925CE2B" w:rsidR="008F3FF2" w:rsidRPr="00EF300F" w:rsidRDefault="008F3FF2" w:rsidP="00EF300F">
            <w:pPr>
              <w:spacing w:line="240" w:lineRule="auto"/>
              <w:ind w:left="-108"/>
              <w:jc w:val="both"/>
              <w:rPr>
                <w:rFonts w:ascii="Times New Roman" w:hAnsi="Times New Roman" w:cs="Times New Roman"/>
                <w:sz w:val="28"/>
                <w:szCs w:val="28"/>
              </w:rPr>
            </w:pPr>
            <w:r w:rsidRPr="00EF300F">
              <w:rPr>
                <w:rFonts w:ascii="Times New Roman" w:eastAsia="Times New Roman" w:hAnsi="Times New Roman" w:cs="Times New Roman"/>
                <w:sz w:val="28"/>
                <w:szCs w:val="28"/>
                <w:lang w:eastAsia="bg-BG"/>
              </w:rPr>
              <w:t>Кабинет/зона за подкрепа за личностно развитие за провеждане на обща подкрепа на ученици от начален етап.</w:t>
            </w:r>
            <w:r w:rsidRPr="00EF300F">
              <w:rPr>
                <w:rFonts w:ascii="Times New Roman" w:hAnsi="Times New Roman" w:cs="Times New Roman"/>
                <w:spacing w:val="3"/>
                <w:sz w:val="28"/>
                <w:szCs w:val="28"/>
                <w:shd w:val="clear" w:color="auto" w:fill="FFFFFF"/>
              </w:rPr>
              <w:t xml:space="preserve"> Зона за обучение по обучение по БДП.</w:t>
            </w:r>
          </w:p>
        </w:tc>
      </w:tr>
      <w:tr w:rsidR="008F3FF2" w:rsidRPr="00EF300F" w14:paraId="47E025EC"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5A00A6CE"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lastRenderedPageBreak/>
              <w:t>2.</w:t>
            </w:r>
          </w:p>
        </w:tc>
        <w:tc>
          <w:tcPr>
            <w:tcW w:w="2311" w:type="dxa"/>
            <w:tcBorders>
              <w:top w:val="single" w:sz="4" w:space="0" w:color="auto"/>
              <w:left w:val="single" w:sz="4" w:space="0" w:color="auto"/>
              <w:bottom w:val="single" w:sz="4" w:space="0" w:color="auto"/>
              <w:right w:val="single" w:sz="4" w:space="0" w:color="auto"/>
            </w:tcBorders>
            <w:hideMark/>
          </w:tcPr>
          <w:p w14:paraId="660C1549"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7899734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Горна Кула </w:t>
            </w:r>
          </w:p>
        </w:tc>
        <w:tc>
          <w:tcPr>
            <w:tcW w:w="1447" w:type="dxa"/>
            <w:tcBorders>
              <w:top w:val="single" w:sz="4" w:space="0" w:color="auto"/>
              <w:left w:val="single" w:sz="4" w:space="0" w:color="auto"/>
              <w:bottom w:val="single" w:sz="4" w:space="0" w:color="auto"/>
              <w:right w:val="single" w:sz="4" w:space="0" w:color="auto"/>
            </w:tcBorders>
            <w:hideMark/>
          </w:tcPr>
          <w:p w14:paraId="31E92C63"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59589C84" w14:textId="77777777" w:rsidR="008F3FF2" w:rsidRPr="00EF300F" w:rsidRDefault="008F3FF2" w:rsidP="009D2868">
            <w:pPr>
              <w:spacing w:after="0" w:line="240" w:lineRule="auto"/>
              <w:jc w:val="right"/>
              <w:rPr>
                <w:rFonts w:ascii="Times New Roman" w:hAnsi="Times New Roman" w:cs="Times New Roman"/>
                <w:sz w:val="28"/>
                <w:szCs w:val="28"/>
                <w:highlight w:val="green"/>
              </w:rPr>
            </w:pPr>
            <w:r w:rsidRPr="00EF300F">
              <w:rPr>
                <w:rFonts w:ascii="Times New Roman" w:hAnsi="Times New Roman" w:cs="Times New Roman"/>
                <w:sz w:val="28"/>
                <w:szCs w:val="28"/>
              </w:rPr>
              <w:t>28</w:t>
            </w:r>
          </w:p>
        </w:tc>
        <w:tc>
          <w:tcPr>
            <w:tcW w:w="2551" w:type="dxa"/>
            <w:tcBorders>
              <w:top w:val="single" w:sz="4" w:space="0" w:color="auto"/>
              <w:left w:val="single" w:sz="4" w:space="0" w:color="auto"/>
              <w:bottom w:val="single" w:sz="4" w:space="0" w:color="auto"/>
              <w:right w:val="single" w:sz="4" w:space="0" w:color="auto"/>
            </w:tcBorders>
            <w:hideMark/>
          </w:tcPr>
          <w:p w14:paraId="377969E4"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Оборудван е и компютърен кабинет</w:t>
            </w:r>
          </w:p>
        </w:tc>
      </w:tr>
      <w:tr w:rsidR="008F3FF2" w:rsidRPr="00EF300F" w14:paraId="7CE1A1FB"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7D1B9D41"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3.</w:t>
            </w:r>
          </w:p>
        </w:tc>
        <w:tc>
          <w:tcPr>
            <w:tcW w:w="2311" w:type="dxa"/>
            <w:tcBorders>
              <w:top w:val="single" w:sz="4" w:space="0" w:color="auto"/>
              <w:left w:val="single" w:sz="4" w:space="0" w:color="auto"/>
              <w:bottom w:val="single" w:sz="4" w:space="0" w:color="auto"/>
              <w:right w:val="single" w:sz="4" w:space="0" w:color="auto"/>
            </w:tcBorders>
            <w:hideMark/>
          </w:tcPr>
          <w:p w14:paraId="276CD49B"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„Христо Ботев“</w:t>
            </w:r>
          </w:p>
        </w:tc>
        <w:tc>
          <w:tcPr>
            <w:tcW w:w="1843" w:type="dxa"/>
            <w:tcBorders>
              <w:top w:val="single" w:sz="4" w:space="0" w:color="auto"/>
              <w:left w:val="single" w:sz="4" w:space="0" w:color="auto"/>
              <w:bottom w:val="single" w:sz="4" w:space="0" w:color="auto"/>
              <w:right w:val="single" w:sz="4" w:space="0" w:color="auto"/>
            </w:tcBorders>
            <w:hideMark/>
          </w:tcPr>
          <w:p w14:paraId="1524F9E1"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Гулийка</w:t>
            </w:r>
          </w:p>
        </w:tc>
        <w:tc>
          <w:tcPr>
            <w:tcW w:w="1447" w:type="dxa"/>
            <w:tcBorders>
              <w:top w:val="single" w:sz="4" w:space="0" w:color="auto"/>
              <w:left w:val="single" w:sz="4" w:space="0" w:color="auto"/>
              <w:bottom w:val="single" w:sz="4" w:space="0" w:color="auto"/>
              <w:right w:val="single" w:sz="4" w:space="0" w:color="auto"/>
            </w:tcBorders>
            <w:hideMark/>
          </w:tcPr>
          <w:p w14:paraId="4692EFB9"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E0374E3"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83</w:t>
            </w:r>
          </w:p>
          <w:p w14:paraId="35A7D26D" w14:textId="77777777" w:rsidR="008F3FF2" w:rsidRPr="00EF300F" w:rsidRDefault="008F3FF2" w:rsidP="009D2868">
            <w:pPr>
              <w:spacing w:after="0" w:line="240" w:lineRule="auto"/>
              <w:jc w:val="right"/>
              <w:rPr>
                <w:rFonts w:ascii="Times New Roman" w:hAnsi="Times New Roman" w:cs="Times New Roman"/>
                <w:sz w:val="28"/>
                <w:szCs w:val="28"/>
                <w:highlight w:val="green"/>
              </w:rPr>
            </w:pPr>
          </w:p>
        </w:tc>
        <w:tc>
          <w:tcPr>
            <w:tcW w:w="2551" w:type="dxa"/>
            <w:tcBorders>
              <w:top w:val="single" w:sz="4" w:space="0" w:color="auto"/>
              <w:left w:val="single" w:sz="4" w:space="0" w:color="auto"/>
              <w:bottom w:val="single" w:sz="4" w:space="0" w:color="auto"/>
              <w:right w:val="single" w:sz="4" w:space="0" w:color="auto"/>
            </w:tcBorders>
            <w:hideMark/>
          </w:tcPr>
          <w:p w14:paraId="02406EA7"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Обособена отделна стая за работа на ресурсен учител. Наличие на компютърен кабинет</w:t>
            </w:r>
          </w:p>
        </w:tc>
      </w:tr>
      <w:tr w:rsidR="008F3FF2" w:rsidRPr="00EF300F" w14:paraId="2BFF749F"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7710058E"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4.</w:t>
            </w:r>
          </w:p>
        </w:tc>
        <w:tc>
          <w:tcPr>
            <w:tcW w:w="2311" w:type="dxa"/>
            <w:tcBorders>
              <w:top w:val="single" w:sz="4" w:space="0" w:color="auto"/>
              <w:left w:val="single" w:sz="4" w:space="0" w:color="auto"/>
              <w:bottom w:val="single" w:sz="4" w:space="0" w:color="auto"/>
              <w:right w:val="single" w:sz="4" w:space="0" w:color="auto"/>
            </w:tcBorders>
            <w:hideMark/>
          </w:tcPr>
          <w:p w14:paraId="3CB21498"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ОУ „Михаил Христов“ </w:t>
            </w:r>
          </w:p>
        </w:tc>
        <w:tc>
          <w:tcPr>
            <w:tcW w:w="1843" w:type="dxa"/>
            <w:tcBorders>
              <w:top w:val="single" w:sz="4" w:space="0" w:color="auto"/>
              <w:left w:val="single" w:sz="4" w:space="0" w:color="auto"/>
              <w:bottom w:val="single" w:sz="4" w:space="0" w:color="auto"/>
              <w:right w:val="single" w:sz="4" w:space="0" w:color="auto"/>
            </w:tcBorders>
            <w:hideMark/>
          </w:tcPr>
          <w:p w14:paraId="16CCD660"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Аврен </w:t>
            </w:r>
          </w:p>
        </w:tc>
        <w:tc>
          <w:tcPr>
            <w:tcW w:w="1447" w:type="dxa"/>
            <w:tcBorders>
              <w:top w:val="single" w:sz="4" w:space="0" w:color="auto"/>
              <w:left w:val="single" w:sz="4" w:space="0" w:color="auto"/>
              <w:bottom w:val="single" w:sz="4" w:space="0" w:color="auto"/>
              <w:right w:val="single" w:sz="4" w:space="0" w:color="auto"/>
            </w:tcBorders>
            <w:hideMark/>
          </w:tcPr>
          <w:p w14:paraId="4B48DB78"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45186615"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hideMark/>
          </w:tcPr>
          <w:p w14:paraId="54110526"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 и стая за занимания по интереси.</w:t>
            </w:r>
          </w:p>
        </w:tc>
      </w:tr>
      <w:tr w:rsidR="008F3FF2" w:rsidRPr="00EF300F" w14:paraId="4B18E774"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0229CE3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5.</w:t>
            </w:r>
          </w:p>
        </w:tc>
        <w:tc>
          <w:tcPr>
            <w:tcW w:w="2311" w:type="dxa"/>
            <w:tcBorders>
              <w:top w:val="single" w:sz="4" w:space="0" w:color="auto"/>
              <w:left w:val="single" w:sz="4" w:space="0" w:color="auto"/>
              <w:bottom w:val="single" w:sz="4" w:space="0" w:color="auto"/>
              <w:right w:val="single" w:sz="4" w:space="0" w:color="auto"/>
            </w:tcBorders>
            <w:hideMark/>
          </w:tcPr>
          <w:p w14:paraId="18D97871" w14:textId="77777777" w:rsidR="008F3FF2" w:rsidRPr="00EF300F" w:rsidRDefault="008F3FF2" w:rsidP="00EF300F">
            <w:pPr>
              <w:spacing w:line="240" w:lineRule="auto"/>
              <w:ind w:hanging="65"/>
              <w:contextualSpacing/>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ОУ „П. К. Яворов“</w:t>
            </w:r>
          </w:p>
        </w:tc>
        <w:tc>
          <w:tcPr>
            <w:tcW w:w="1843" w:type="dxa"/>
            <w:tcBorders>
              <w:top w:val="single" w:sz="4" w:space="0" w:color="auto"/>
              <w:left w:val="single" w:sz="4" w:space="0" w:color="auto"/>
              <w:bottom w:val="single" w:sz="4" w:space="0" w:color="auto"/>
              <w:right w:val="single" w:sz="4" w:space="0" w:color="auto"/>
            </w:tcBorders>
            <w:hideMark/>
          </w:tcPr>
          <w:p w14:paraId="69EE33B5"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Токачка </w:t>
            </w:r>
          </w:p>
        </w:tc>
        <w:tc>
          <w:tcPr>
            <w:tcW w:w="1447" w:type="dxa"/>
            <w:tcBorders>
              <w:top w:val="single" w:sz="4" w:space="0" w:color="auto"/>
              <w:left w:val="single" w:sz="4" w:space="0" w:color="auto"/>
              <w:bottom w:val="single" w:sz="4" w:space="0" w:color="auto"/>
              <w:right w:val="single" w:sz="4" w:space="0" w:color="auto"/>
            </w:tcBorders>
            <w:hideMark/>
          </w:tcPr>
          <w:p w14:paraId="7242A17C"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13A001F" w14:textId="77777777" w:rsidR="008F3FF2" w:rsidRPr="00EF300F" w:rsidRDefault="008F3FF2" w:rsidP="009D2868">
            <w:pPr>
              <w:spacing w:after="0" w:line="240" w:lineRule="auto"/>
              <w:jc w:val="right"/>
              <w:rPr>
                <w:rFonts w:ascii="Times New Roman" w:hAnsi="Times New Roman" w:cs="Times New Roman"/>
                <w:sz w:val="28"/>
                <w:szCs w:val="28"/>
                <w:highlight w:val="green"/>
              </w:rPr>
            </w:pPr>
            <w:r w:rsidRPr="00EF300F">
              <w:rPr>
                <w:rFonts w:ascii="Times New Roman" w:hAnsi="Times New Roman" w:cs="Times New Roman"/>
                <w:sz w:val="28"/>
                <w:szCs w:val="28"/>
              </w:rPr>
              <w:t>91</w:t>
            </w:r>
          </w:p>
        </w:tc>
        <w:tc>
          <w:tcPr>
            <w:tcW w:w="2551" w:type="dxa"/>
            <w:tcBorders>
              <w:top w:val="single" w:sz="4" w:space="0" w:color="auto"/>
              <w:left w:val="single" w:sz="4" w:space="0" w:color="auto"/>
              <w:bottom w:val="single" w:sz="4" w:space="0" w:color="auto"/>
              <w:right w:val="single" w:sz="4" w:space="0" w:color="auto"/>
            </w:tcBorders>
            <w:hideMark/>
          </w:tcPr>
          <w:p w14:paraId="2923524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tc>
      </w:tr>
      <w:tr w:rsidR="008F3FF2" w:rsidRPr="00EF300F" w14:paraId="60D0AB96"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15743B2D"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6</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270EEA0B"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0235606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Луличка</w:t>
            </w:r>
          </w:p>
        </w:tc>
        <w:tc>
          <w:tcPr>
            <w:tcW w:w="1447" w:type="dxa"/>
            <w:tcBorders>
              <w:top w:val="single" w:sz="4" w:space="0" w:color="auto"/>
              <w:left w:val="single" w:sz="4" w:space="0" w:color="auto"/>
              <w:bottom w:val="single" w:sz="4" w:space="0" w:color="auto"/>
              <w:right w:val="single" w:sz="4" w:space="0" w:color="auto"/>
            </w:tcBorders>
            <w:hideMark/>
          </w:tcPr>
          <w:p w14:paraId="54C0BA18"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0B000AB" w14:textId="77777777" w:rsidR="008F3FF2" w:rsidRPr="00EF300F" w:rsidRDefault="008F3FF2" w:rsidP="009D2868">
            <w:pPr>
              <w:spacing w:after="0" w:line="240" w:lineRule="auto"/>
              <w:jc w:val="right"/>
              <w:rPr>
                <w:rFonts w:ascii="Times New Roman" w:hAnsi="Times New Roman" w:cs="Times New Roman"/>
                <w:sz w:val="28"/>
                <w:szCs w:val="28"/>
                <w:highlight w:val="green"/>
                <w:lang w:val="en-US"/>
              </w:rPr>
            </w:pPr>
            <w:r w:rsidRPr="00EF300F">
              <w:rPr>
                <w:rFonts w:ascii="Times New Roman" w:hAnsi="Times New Roman" w:cs="Times New Roman"/>
                <w:sz w:val="28"/>
                <w:szCs w:val="28"/>
              </w:rPr>
              <w:t>45</w:t>
            </w:r>
          </w:p>
        </w:tc>
        <w:tc>
          <w:tcPr>
            <w:tcW w:w="2551" w:type="dxa"/>
            <w:tcBorders>
              <w:top w:val="single" w:sz="4" w:space="0" w:color="auto"/>
              <w:left w:val="single" w:sz="4" w:space="0" w:color="auto"/>
              <w:bottom w:val="single" w:sz="4" w:space="0" w:color="auto"/>
              <w:right w:val="single" w:sz="4" w:space="0" w:color="auto"/>
            </w:tcBorders>
          </w:tcPr>
          <w:p w14:paraId="7B165159"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развитие. Наличие </w:t>
            </w:r>
            <w:r w:rsidRPr="00EF300F">
              <w:rPr>
                <w:rFonts w:ascii="Times New Roman" w:hAnsi="Times New Roman" w:cs="Times New Roman"/>
                <w:sz w:val="28"/>
                <w:szCs w:val="28"/>
              </w:rPr>
              <w:lastRenderedPageBreak/>
              <w:t>на компютърен кабинет.</w:t>
            </w:r>
          </w:p>
          <w:p w14:paraId="65FAC7D2" w14:textId="7A631D43"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Площадка за обучение по БДП.</w:t>
            </w:r>
          </w:p>
        </w:tc>
      </w:tr>
      <w:tr w:rsidR="008F3FF2" w:rsidRPr="00EF300F" w14:paraId="28B3A154"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405393B3"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lastRenderedPageBreak/>
              <w:t>7</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61561DAE"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3FBD8C61"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Подрумче </w:t>
            </w:r>
          </w:p>
        </w:tc>
        <w:tc>
          <w:tcPr>
            <w:tcW w:w="1447" w:type="dxa"/>
            <w:tcBorders>
              <w:top w:val="single" w:sz="4" w:space="0" w:color="auto"/>
              <w:left w:val="single" w:sz="4" w:space="0" w:color="auto"/>
              <w:bottom w:val="single" w:sz="4" w:space="0" w:color="auto"/>
              <w:right w:val="single" w:sz="4" w:space="0" w:color="auto"/>
            </w:tcBorders>
            <w:hideMark/>
          </w:tcPr>
          <w:p w14:paraId="65BF3BDA"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7468197F" w14:textId="77777777" w:rsidR="008F3FF2" w:rsidRPr="00EF300F" w:rsidRDefault="008F3FF2" w:rsidP="009D2868">
            <w:pPr>
              <w:spacing w:after="0" w:line="240" w:lineRule="auto"/>
              <w:jc w:val="right"/>
              <w:rPr>
                <w:rFonts w:ascii="Times New Roman" w:hAnsi="Times New Roman" w:cs="Times New Roman"/>
                <w:sz w:val="28"/>
                <w:szCs w:val="28"/>
                <w:highlight w:val="green"/>
              </w:rPr>
            </w:pPr>
            <w:r w:rsidRPr="00EF300F">
              <w:rPr>
                <w:rFonts w:ascii="Times New Roman" w:hAnsi="Times New Roman" w:cs="Times New Roman"/>
                <w:sz w:val="28"/>
                <w:szCs w:val="28"/>
              </w:rPr>
              <w:t>63</w:t>
            </w:r>
          </w:p>
        </w:tc>
        <w:tc>
          <w:tcPr>
            <w:tcW w:w="2551" w:type="dxa"/>
            <w:tcBorders>
              <w:top w:val="single" w:sz="4" w:space="0" w:color="auto"/>
              <w:left w:val="single" w:sz="4" w:space="0" w:color="auto"/>
              <w:bottom w:val="single" w:sz="4" w:space="0" w:color="auto"/>
              <w:right w:val="single" w:sz="4" w:space="0" w:color="auto"/>
            </w:tcBorders>
          </w:tcPr>
          <w:p w14:paraId="58A70E47" w14:textId="59982CCA"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развитие. Наличие на компютърен кабинет. </w:t>
            </w:r>
          </w:p>
          <w:p w14:paraId="58274EEE" w14:textId="77777777" w:rsidR="008F3FF2" w:rsidRDefault="008F3FF2" w:rsidP="00EF300F">
            <w:pPr>
              <w:spacing w:after="0" w:line="240" w:lineRule="auto"/>
              <w:jc w:val="both"/>
              <w:rPr>
                <w:rFonts w:ascii="Times New Roman" w:hAnsi="Times New Roman" w:cs="Times New Roman"/>
                <w:spacing w:val="3"/>
                <w:sz w:val="28"/>
                <w:szCs w:val="28"/>
                <w:shd w:val="clear" w:color="auto" w:fill="FFFFFF"/>
              </w:rPr>
            </w:pPr>
            <w:r w:rsidRPr="00EF300F">
              <w:rPr>
                <w:rFonts w:ascii="Times New Roman" w:hAnsi="Times New Roman" w:cs="Times New Roman"/>
                <w:spacing w:val="3"/>
                <w:sz w:val="28"/>
                <w:szCs w:val="28"/>
                <w:shd w:val="clear" w:color="auto" w:fill="FFFFFF"/>
              </w:rPr>
              <w:t>Площадка за обучение по БДП.</w:t>
            </w:r>
          </w:p>
          <w:p w14:paraId="53596CE6" w14:textId="476684C8" w:rsidR="005647CA" w:rsidRPr="00EF300F" w:rsidRDefault="005647CA" w:rsidP="00EF300F">
            <w:pPr>
              <w:spacing w:after="0" w:line="240" w:lineRule="auto"/>
              <w:jc w:val="both"/>
              <w:rPr>
                <w:rFonts w:ascii="Times New Roman" w:hAnsi="Times New Roman" w:cs="Times New Roman"/>
                <w:sz w:val="28"/>
                <w:szCs w:val="28"/>
              </w:rPr>
            </w:pPr>
          </w:p>
        </w:tc>
      </w:tr>
      <w:tr w:rsidR="008F3FF2" w:rsidRPr="00EF300F" w14:paraId="39E7AF2B"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0E40CAF7"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8</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66B72917"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„Иван Вазов“</w:t>
            </w:r>
          </w:p>
        </w:tc>
        <w:tc>
          <w:tcPr>
            <w:tcW w:w="1843" w:type="dxa"/>
            <w:tcBorders>
              <w:top w:val="single" w:sz="4" w:space="0" w:color="auto"/>
              <w:left w:val="single" w:sz="4" w:space="0" w:color="auto"/>
              <w:bottom w:val="single" w:sz="4" w:space="0" w:color="auto"/>
              <w:right w:val="single" w:sz="4" w:space="0" w:color="auto"/>
            </w:tcBorders>
            <w:hideMark/>
          </w:tcPr>
          <w:p w14:paraId="1BB03C83"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Поточница </w:t>
            </w:r>
          </w:p>
        </w:tc>
        <w:tc>
          <w:tcPr>
            <w:tcW w:w="1447" w:type="dxa"/>
            <w:tcBorders>
              <w:top w:val="single" w:sz="4" w:space="0" w:color="auto"/>
              <w:left w:val="single" w:sz="4" w:space="0" w:color="auto"/>
              <w:bottom w:val="single" w:sz="4" w:space="0" w:color="auto"/>
              <w:right w:val="single" w:sz="4" w:space="0" w:color="auto"/>
            </w:tcBorders>
            <w:hideMark/>
          </w:tcPr>
          <w:p w14:paraId="530E294F" w14:textId="023C236A" w:rsidR="008F3FF2" w:rsidRPr="00EF300F" w:rsidRDefault="005647CA" w:rsidP="005647C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о</w:t>
            </w:r>
            <w:r w:rsidR="008F3FF2" w:rsidRPr="00EF300F">
              <w:rPr>
                <w:rFonts w:ascii="Times New Roman" w:hAnsi="Times New Roman" w:cs="Times New Roman"/>
                <w:sz w:val="28"/>
                <w:szCs w:val="28"/>
              </w:rPr>
              <w:t>бщинско</w:t>
            </w:r>
          </w:p>
        </w:tc>
        <w:tc>
          <w:tcPr>
            <w:tcW w:w="963" w:type="dxa"/>
            <w:tcBorders>
              <w:top w:val="single" w:sz="4" w:space="0" w:color="auto"/>
              <w:left w:val="single" w:sz="4" w:space="0" w:color="auto"/>
              <w:bottom w:val="single" w:sz="4" w:space="0" w:color="auto"/>
              <w:right w:val="single" w:sz="4" w:space="0" w:color="auto"/>
            </w:tcBorders>
            <w:hideMark/>
          </w:tcPr>
          <w:p w14:paraId="61538C9F" w14:textId="77777777" w:rsidR="008F3FF2" w:rsidRPr="00EF300F" w:rsidRDefault="008F3FF2" w:rsidP="009D2868">
            <w:pPr>
              <w:spacing w:after="0" w:line="240" w:lineRule="auto"/>
              <w:jc w:val="right"/>
              <w:rPr>
                <w:rFonts w:ascii="Times New Roman" w:hAnsi="Times New Roman" w:cs="Times New Roman"/>
                <w:sz w:val="28"/>
                <w:szCs w:val="28"/>
                <w:highlight w:val="green"/>
              </w:rPr>
            </w:pPr>
            <w:r w:rsidRPr="00EF300F">
              <w:rPr>
                <w:rFonts w:ascii="Times New Roman" w:hAnsi="Times New Roman" w:cs="Times New Roman"/>
                <w:sz w:val="28"/>
                <w:szCs w:val="28"/>
              </w:rPr>
              <w:t>22</w:t>
            </w:r>
          </w:p>
        </w:tc>
        <w:tc>
          <w:tcPr>
            <w:tcW w:w="2551" w:type="dxa"/>
            <w:tcBorders>
              <w:top w:val="single" w:sz="4" w:space="0" w:color="auto"/>
              <w:left w:val="single" w:sz="4" w:space="0" w:color="auto"/>
              <w:bottom w:val="single" w:sz="4" w:space="0" w:color="auto"/>
              <w:right w:val="single" w:sz="4" w:space="0" w:color="auto"/>
            </w:tcBorders>
            <w:hideMark/>
          </w:tcPr>
          <w:p w14:paraId="5D469031"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p w14:paraId="77169F3C"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Природен кът.</w:t>
            </w:r>
          </w:p>
        </w:tc>
      </w:tr>
      <w:tr w:rsidR="008F3FF2" w:rsidRPr="00EF300F" w14:paraId="27EDCEDF"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0837CD88"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9</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5FD483C4" w14:textId="77777777" w:rsidR="008F3FF2" w:rsidRPr="00EF300F" w:rsidRDefault="008F3FF2"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rPr>
              <w:t>ОУ „Св. Св. Кирил и Методий“</w:t>
            </w:r>
          </w:p>
        </w:tc>
        <w:tc>
          <w:tcPr>
            <w:tcW w:w="1843" w:type="dxa"/>
            <w:tcBorders>
              <w:top w:val="single" w:sz="4" w:space="0" w:color="auto"/>
              <w:left w:val="single" w:sz="4" w:space="0" w:color="auto"/>
              <w:bottom w:val="single" w:sz="4" w:space="0" w:color="auto"/>
              <w:right w:val="single" w:sz="4" w:space="0" w:color="auto"/>
            </w:tcBorders>
            <w:hideMark/>
          </w:tcPr>
          <w:p w14:paraId="76CFDA3B"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Странджево</w:t>
            </w:r>
          </w:p>
        </w:tc>
        <w:tc>
          <w:tcPr>
            <w:tcW w:w="1447" w:type="dxa"/>
            <w:tcBorders>
              <w:top w:val="single" w:sz="4" w:space="0" w:color="auto"/>
              <w:left w:val="single" w:sz="4" w:space="0" w:color="auto"/>
              <w:bottom w:val="single" w:sz="4" w:space="0" w:color="auto"/>
              <w:right w:val="single" w:sz="4" w:space="0" w:color="auto"/>
            </w:tcBorders>
            <w:hideMark/>
          </w:tcPr>
          <w:p w14:paraId="1EF3F615"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103445CB"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55</w:t>
            </w:r>
          </w:p>
        </w:tc>
        <w:tc>
          <w:tcPr>
            <w:tcW w:w="2551" w:type="dxa"/>
            <w:tcBorders>
              <w:top w:val="single" w:sz="4" w:space="0" w:color="auto"/>
              <w:left w:val="single" w:sz="4" w:space="0" w:color="auto"/>
              <w:bottom w:val="single" w:sz="4" w:space="0" w:color="auto"/>
              <w:right w:val="single" w:sz="4" w:space="0" w:color="auto"/>
            </w:tcBorders>
            <w:hideMark/>
          </w:tcPr>
          <w:p w14:paraId="40663F22"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p w14:paraId="2D90D2A5"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Зала за спорт и музикални занимания.</w:t>
            </w:r>
          </w:p>
        </w:tc>
      </w:tr>
      <w:tr w:rsidR="008F3FF2" w:rsidRPr="00EF300F" w14:paraId="1E00FB52"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69260D10"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10</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73D006A9" w14:textId="77777777" w:rsidR="008F3FF2" w:rsidRPr="00EF300F" w:rsidRDefault="008F3FF2"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НУ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0E9C7829"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Звънарка</w:t>
            </w:r>
          </w:p>
        </w:tc>
        <w:tc>
          <w:tcPr>
            <w:tcW w:w="1447" w:type="dxa"/>
            <w:tcBorders>
              <w:top w:val="single" w:sz="4" w:space="0" w:color="auto"/>
              <w:left w:val="single" w:sz="4" w:space="0" w:color="auto"/>
              <w:bottom w:val="single" w:sz="4" w:space="0" w:color="auto"/>
              <w:right w:val="single" w:sz="4" w:space="0" w:color="auto"/>
            </w:tcBorders>
            <w:hideMark/>
          </w:tcPr>
          <w:p w14:paraId="23BA6CA0"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41E604A6"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19</w:t>
            </w:r>
          </w:p>
        </w:tc>
        <w:tc>
          <w:tcPr>
            <w:tcW w:w="2551" w:type="dxa"/>
            <w:tcBorders>
              <w:top w:val="single" w:sz="4" w:space="0" w:color="auto"/>
              <w:left w:val="single" w:sz="4" w:space="0" w:color="auto"/>
              <w:bottom w:val="single" w:sz="4" w:space="0" w:color="auto"/>
              <w:right w:val="single" w:sz="4" w:space="0" w:color="auto"/>
            </w:tcBorders>
            <w:hideMark/>
          </w:tcPr>
          <w:p w14:paraId="304D3BEF"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tc>
      </w:tr>
      <w:tr w:rsidR="008F3FF2" w:rsidRPr="00EF300F" w14:paraId="3185CC38"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26B634C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11.</w:t>
            </w:r>
          </w:p>
        </w:tc>
        <w:tc>
          <w:tcPr>
            <w:tcW w:w="2311" w:type="dxa"/>
            <w:tcBorders>
              <w:top w:val="single" w:sz="4" w:space="0" w:color="auto"/>
              <w:left w:val="single" w:sz="4" w:space="0" w:color="auto"/>
              <w:bottom w:val="single" w:sz="4" w:space="0" w:color="auto"/>
              <w:right w:val="single" w:sz="4" w:space="0" w:color="auto"/>
            </w:tcBorders>
            <w:hideMark/>
          </w:tcPr>
          <w:p w14:paraId="3714AFA2" w14:textId="77777777" w:rsidR="008F3FF2" w:rsidRPr="00EF300F" w:rsidRDefault="008F3FF2"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 xml:space="preserve">ПГ по транспорт  „Хр. Смирненски“ </w:t>
            </w:r>
          </w:p>
        </w:tc>
        <w:tc>
          <w:tcPr>
            <w:tcW w:w="1843" w:type="dxa"/>
            <w:tcBorders>
              <w:top w:val="single" w:sz="4" w:space="0" w:color="auto"/>
              <w:left w:val="single" w:sz="4" w:space="0" w:color="auto"/>
              <w:bottom w:val="single" w:sz="4" w:space="0" w:color="auto"/>
              <w:right w:val="single" w:sz="4" w:space="0" w:color="auto"/>
            </w:tcBorders>
            <w:hideMark/>
          </w:tcPr>
          <w:p w14:paraId="2FA2A9CD"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0E58F00C"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държавно</w:t>
            </w:r>
          </w:p>
        </w:tc>
        <w:tc>
          <w:tcPr>
            <w:tcW w:w="963" w:type="dxa"/>
            <w:tcBorders>
              <w:top w:val="single" w:sz="4" w:space="0" w:color="auto"/>
              <w:left w:val="single" w:sz="4" w:space="0" w:color="auto"/>
              <w:bottom w:val="single" w:sz="4" w:space="0" w:color="auto"/>
              <w:right w:val="single" w:sz="4" w:space="0" w:color="auto"/>
            </w:tcBorders>
            <w:hideMark/>
          </w:tcPr>
          <w:p w14:paraId="04FDB648"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22</w:t>
            </w:r>
            <w:r w:rsidRPr="00EF300F">
              <w:rPr>
                <w:rFonts w:ascii="Times New Roman" w:hAnsi="Times New Roman" w:cs="Times New Roman"/>
                <w:sz w:val="28"/>
                <w:szCs w:val="28"/>
                <w:lang w:val="en-US"/>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DFB2C02" w14:textId="77777777" w:rsidR="005647CA"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Наличие на компютърен </w:t>
            </w:r>
          </w:p>
          <w:p w14:paraId="4D39A923" w14:textId="77777777" w:rsidR="005647CA" w:rsidRDefault="005647CA" w:rsidP="00EF300F">
            <w:pPr>
              <w:spacing w:after="0" w:line="240" w:lineRule="auto"/>
              <w:jc w:val="both"/>
              <w:rPr>
                <w:rFonts w:ascii="Times New Roman" w:hAnsi="Times New Roman" w:cs="Times New Roman"/>
                <w:sz w:val="28"/>
                <w:szCs w:val="28"/>
              </w:rPr>
            </w:pPr>
          </w:p>
          <w:p w14:paraId="381A7922" w14:textId="77777777" w:rsidR="005647CA" w:rsidRDefault="005647CA" w:rsidP="00EF300F">
            <w:pPr>
              <w:spacing w:after="0" w:line="240" w:lineRule="auto"/>
              <w:jc w:val="both"/>
              <w:rPr>
                <w:rFonts w:ascii="Times New Roman" w:hAnsi="Times New Roman" w:cs="Times New Roman"/>
                <w:sz w:val="28"/>
                <w:szCs w:val="28"/>
              </w:rPr>
            </w:pPr>
          </w:p>
          <w:p w14:paraId="1446AB4C" w14:textId="67D40E68"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lastRenderedPageBreak/>
              <w:t>кабинет.</w:t>
            </w:r>
          </w:p>
          <w:p w14:paraId="76262C7E"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Наличие на мултимедия в класните стаи. Кабинети за работа с автомобилна техника по професионално направление. Учебно- производствени зали – работилници. Специализирани кабинети по природни науки.</w:t>
            </w:r>
          </w:p>
        </w:tc>
      </w:tr>
      <w:tr w:rsidR="008F3FF2" w:rsidRPr="00EF300F" w14:paraId="49A5B121"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74F8504A"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lastRenderedPageBreak/>
              <w:t>12.</w:t>
            </w:r>
          </w:p>
        </w:tc>
        <w:tc>
          <w:tcPr>
            <w:tcW w:w="2311" w:type="dxa"/>
            <w:tcBorders>
              <w:top w:val="single" w:sz="4" w:space="0" w:color="auto"/>
              <w:left w:val="single" w:sz="4" w:space="0" w:color="auto"/>
              <w:bottom w:val="single" w:sz="4" w:space="0" w:color="auto"/>
              <w:right w:val="single" w:sz="4" w:space="0" w:color="auto"/>
            </w:tcBorders>
            <w:hideMark/>
          </w:tcPr>
          <w:p w14:paraId="752D1FD0" w14:textId="77777777" w:rsidR="008F3FF2" w:rsidRPr="00EF300F" w:rsidRDefault="008F3FF2"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ДОУ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5F2A755B"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Егрек</w:t>
            </w:r>
          </w:p>
        </w:tc>
        <w:tc>
          <w:tcPr>
            <w:tcW w:w="1447" w:type="dxa"/>
            <w:tcBorders>
              <w:top w:val="single" w:sz="4" w:space="0" w:color="auto"/>
              <w:left w:val="single" w:sz="4" w:space="0" w:color="auto"/>
              <w:bottom w:val="single" w:sz="4" w:space="0" w:color="auto"/>
              <w:right w:val="single" w:sz="4" w:space="0" w:color="auto"/>
            </w:tcBorders>
            <w:hideMark/>
          </w:tcPr>
          <w:p w14:paraId="7AE51B91"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държавно</w:t>
            </w:r>
          </w:p>
        </w:tc>
        <w:tc>
          <w:tcPr>
            <w:tcW w:w="963" w:type="dxa"/>
            <w:tcBorders>
              <w:top w:val="single" w:sz="4" w:space="0" w:color="auto"/>
              <w:left w:val="single" w:sz="4" w:space="0" w:color="auto"/>
              <w:bottom w:val="single" w:sz="4" w:space="0" w:color="auto"/>
              <w:right w:val="single" w:sz="4" w:space="0" w:color="auto"/>
            </w:tcBorders>
            <w:hideMark/>
          </w:tcPr>
          <w:p w14:paraId="425F7F04"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1</w:t>
            </w:r>
            <w:r w:rsidRPr="00EF300F">
              <w:rPr>
                <w:rFonts w:ascii="Times New Roman" w:hAnsi="Times New Roman" w:cs="Times New Roman"/>
                <w:sz w:val="28"/>
                <w:szCs w:val="28"/>
                <w:lang w:val="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98814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Компютърен кабинет.</w:t>
            </w:r>
          </w:p>
        </w:tc>
      </w:tr>
      <w:tr w:rsidR="008F3FF2" w:rsidRPr="00EF300F" w14:paraId="20483A34" w14:textId="77777777" w:rsidTr="007E4B8D">
        <w:tc>
          <w:tcPr>
            <w:tcW w:w="665" w:type="dxa"/>
            <w:tcBorders>
              <w:top w:val="single" w:sz="4" w:space="0" w:color="auto"/>
              <w:left w:val="single" w:sz="4" w:space="0" w:color="auto"/>
              <w:bottom w:val="single" w:sz="4" w:space="0" w:color="auto"/>
              <w:right w:val="single" w:sz="4" w:space="0" w:color="auto"/>
            </w:tcBorders>
          </w:tcPr>
          <w:p w14:paraId="74891B5F"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4AEC0A4A" w14:textId="77777777" w:rsidR="008F3FF2" w:rsidRPr="00EF300F" w:rsidRDefault="008F3FF2" w:rsidP="00EF300F">
            <w:pPr>
              <w:spacing w:after="0" w:line="240" w:lineRule="auto"/>
              <w:jc w:val="both"/>
              <w:rPr>
                <w:rFonts w:ascii="Times New Roman" w:hAnsi="Times New Roman" w:cs="Times New Roman"/>
                <w:b/>
                <w:sz w:val="28"/>
                <w:szCs w:val="28"/>
                <w:shd w:val="clear" w:color="auto" w:fill="FFFFFF"/>
              </w:rPr>
            </w:pPr>
            <w:r w:rsidRPr="00EF300F">
              <w:rPr>
                <w:rFonts w:ascii="Times New Roman" w:hAnsi="Times New Roman" w:cs="Times New Roman"/>
                <w:b/>
                <w:sz w:val="28"/>
                <w:szCs w:val="28"/>
                <w:shd w:val="clear" w:color="auto" w:fill="FFFFFF"/>
              </w:rPr>
              <w:t>Общо училища:</w:t>
            </w:r>
          </w:p>
        </w:tc>
        <w:tc>
          <w:tcPr>
            <w:tcW w:w="1843" w:type="dxa"/>
            <w:tcBorders>
              <w:top w:val="single" w:sz="4" w:space="0" w:color="auto"/>
              <w:left w:val="single" w:sz="4" w:space="0" w:color="auto"/>
              <w:bottom w:val="single" w:sz="4" w:space="0" w:color="auto"/>
              <w:right w:val="single" w:sz="4" w:space="0" w:color="auto"/>
            </w:tcBorders>
          </w:tcPr>
          <w:p w14:paraId="5C539F9C" w14:textId="77777777" w:rsidR="008F3FF2" w:rsidRPr="00EF300F" w:rsidRDefault="008F3FF2" w:rsidP="00EF300F">
            <w:pPr>
              <w:spacing w:after="0" w:line="240" w:lineRule="auto"/>
              <w:jc w:val="both"/>
              <w:rPr>
                <w:rFonts w:ascii="Times New Roman" w:hAnsi="Times New Roman" w:cs="Times New Roman"/>
                <w:b/>
                <w:sz w:val="28"/>
                <w:szCs w:val="28"/>
              </w:rPr>
            </w:pPr>
          </w:p>
        </w:tc>
        <w:tc>
          <w:tcPr>
            <w:tcW w:w="1447" w:type="dxa"/>
            <w:tcBorders>
              <w:top w:val="single" w:sz="4" w:space="0" w:color="auto"/>
              <w:left w:val="single" w:sz="4" w:space="0" w:color="auto"/>
              <w:bottom w:val="single" w:sz="4" w:space="0" w:color="auto"/>
              <w:right w:val="single" w:sz="4" w:space="0" w:color="auto"/>
            </w:tcBorders>
          </w:tcPr>
          <w:p w14:paraId="0F1EFEA3" w14:textId="77777777" w:rsidR="008F3FF2" w:rsidRPr="00EF300F" w:rsidRDefault="008F3FF2" w:rsidP="00EF300F">
            <w:pPr>
              <w:spacing w:line="240" w:lineRule="auto"/>
              <w:contextualSpacing/>
              <w:jc w:val="both"/>
              <w:rPr>
                <w:rFonts w:ascii="Times New Roman" w:hAnsi="Times New Roman" w:cs="Times New Roman"/>
                <w:b/>
                <w:sz w:val="28"/>
                <w:szCs w:val="28"/>
              </w:rPr>
            </w:pPr>
          </w:p>
        </w:tc>
        <w:tc>
          <w:tcPr>
            <w:tcW w:w="963" w:type="dxa"/>
            <w:tcBorders>
              <w:top w:val="single" w:sz="4" w:space="0" w:color="auto"/>
              <w:left w:val="single" w:sz="4" w:space="0" w:color="auto"/>
              <w:bottom w:val="single" w:sz="4" w:space="0" w:color="auto"/>
              <w:right w:val="single" w:sz="4" w:space="0" w:color="auto"/>
            </w:tcBorders>
            <w:hideMark/>
          </w:tcPr>
          <w:p w14:paraId="331B7A53" w14:textId="77777777" w:rsidR="008F3FF2" w:rsidRPr="00EF300F" w:rsidRDefault="008F3FF2" w:rsidP="009D2868">
            <w:pPr>
              <w:spacing w:after="0" w:line="240" w:lineRule="auto"/>
              <w:jc w:val="right"/>
              <w:rPr>
                <w:rFonts w:ascii="Times New Roman" w:hAnsi="Times New Roman" w:cs="Times New Roman"/>
                <w:b/>
                <w:sz w:val="28"/>
                <w:szCs w:val="28"/>
                <w:highlight w:val="yellow"/>
              </w:rPr>
            </w:pPr>
            <w:r w:rsidRPr="00EF300F">
              <w:rPr>
                <w:rFonts w:ascii="Times New Roman" w:hAnsi="Times New Roman" w:cs="Times New Roman"/>
                <w:b/>
                <w:sz w:val="28"/>
                <w:szCs w:val="28"/>
              </w:rPr>
              <w:t>1</w:t>
            </w:r>
            <w:r w:rsidRPr="00EF300F">
              <w:rPr>
                <w:rFonts w:ascii="Times New Roman" w:hAnsi="Times New Roman" w:cs="Times New Roman"/>
                <w:b/>
                <w:sz w:val="28"/>
                <w:szCs w:val="28"/>
                <w:lang w:val="en-US"/>
              </w:rPr>
              <w:t xml:space="preserve"> 595</w:t>
            </w:r>
          </w:p>
        </w:tc>
        <w:tc>
          <w:tcPr>
            <w:tcW w:w="2551" w:type="dxa"/>
            <w:tcBorders>
              <w:top w:val="single" w:sz="4" w:space="0" w:color="auto"/>
              <w:left w:val="single" w:sz="4" w:space="0" w:color="auto"/>
              <w:bottom w:val="single" w:sz="4" w:space="0" w:color="auto"/>
              <w:right w:val="single" w:sz="4" w:space="0" w:color="auto"/>
            </w:tcBorders>
            <w:vAlign w:val="center"/>
          </w:tcPr>
          <w:p w14:paraId="40308417" w14:textId="77777777" w:rsidR="008F3FF2" w:rsidRPr="00EF300F" w:rsidRDefault="008F3FF2" w:rsidP="00EF300F">
            <w:pPr>
              <w:spacing w:after="0" w:line="240" w:lineRule="auto"/>
              <w:jc w:val="both"/>
              <w:rPr>
                <w:rFonts w:ascii="Times New Roman" w:hAnsi="Times New Roman" w:cs="Times New Roman"/>
                <w:sz w:val="28"/>
                <w:szCs w:val="28"/>
              </w:rPr>
            </w:pPr>
          </w:p>
        </w:tc>
      </w:tr>
      <w:tr w:rsidR="008F3FF2" w:rsidRPr="00EF300F" w14:paraId="71C6D5A8" w14:textId="77777777" w:rsidTr="007E4B8D">
        <w:tc>
          <w:tcPr>
            <w:tcW w:w="665" w:type="dxa"/>
            <w:tcBorders>
              <w:top w:val="single" w:sz="4" w:space="0" w:color="auto"/>
              <w:left w:val="single" w:sz="4" w:space="0" w:color="auto"/>
              <w:bottom w:val="single" w:sz="4" w:space="0" w:color="auto"/>
              <w:right w:val="single" w:sz="4" w:space="0" w:color="auto"/>
            </w:tcBorders>
          </w:tcPr>
          <w:p w14:paraId="0DED9A2F"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6F40C6E0" w14:textId="77777777" w:rsidR="008F3FF2" w:rsidRPr="00EF300F" w:rsidRDefault="008F3FF2"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Детски градини </w:t>
            </w:r>
          </w:p>
        </w:tc>
        <w:tc>
          <w:tcPr>
            <w:tcW w:w="1843" w:type="dxa"/>
            <w:tcBorders>
              <w:top w:val="single" w:sz="4" w:space="0" w:color="auto"/>
              <w:left w:val="single" w:sz="4" w:space="0" w:color="auto"/>
              <w:bottom w:val="single" w:sz="4" w:space="0" w:color="auto"/>
              <w:right w:val="single" w:sz="4" w:space="0" w:color="auto"/>
            </w:tcBorders>
          </w:tcPr>
          <w:p w14:paraId="231A7C5C"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1447" w:type="dxa"/>
            <w:tcBorders>
              <w:top w:val="single" w:sz="4" w:space="0" w:color="auto"/>
              <w:left w:val="single" w:sz="4" w:space="0" w:color="auto"/>
              <w:bottom w:val="single" w:sz="4" w:space="0" w:color="auto"/>
              <w:right w:val="single" w:sz="4" w:space="0" w:color="auto"/>
            </w:tcBorders>
          </w:tcPr>
          <w:p w14:paraId="4A218800"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963" w:type="dxa"/>
            <w:tcBorders>
              <w:top w:val="single" w:sz="4" w:space="0" w:color="auto"/>
              <w:left w:val="single" w:sz="4" w:space="0" w:color="auto"/>
              <w:bottom w:val="single" w:sz="4" w:space="0" w:color="auto"/>
              <w:right w:val="single" w:sz="4" w:space="0" w:color="auto"/>
            </w:tcBorders>
          </w:tcPr>
          <w:p w14:paraId="036B32C8"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p>
        </w:tc>
        <w:tc>
          <w:tcPr>
            <w:tcW w:w="2551" w:type="dxa"/>
            <w:tcBorders>
              <w:top w:val="single" w:sz="4" w:space="0" w:color="auto"/>
              <w:left w:val="single" w:sz="4" w:space="0" w:color="auto"/>
              <w:bottom w:val="single" w:sz="4" w:space="0" w:color="auto"/>
              <w:right w:val="single" w:sz="4" w:space="0" w:color="auto"/>
            </w:tcBorders>
          </w:tcPr>
          <w:p w14:paraId="4287E0C6" w14:textId="77777777" w:rsidR="008F3FF2" w:rsidRPr="00EF300F" w:rsidRDefault="008F3FF2" w:rsidP="00EF300F">
            <w:pPr>
              <w:spacing w:after="0" w:line="240" w:lineRule="auto"/>
              <w:jc w:val="both"/>
              <w:rPr>
                <w:rFonts w:ascii="Times New Roman" w:hAnsi="Times New Roman" w:cs="Times New Roman"/>
                <w:sz w:val="28"/>
                <w:szCs w:val="28"/>
              </w:rPr>
            </w:pPr>
          </w:p>
        </w:tc>
      </w:tr>
      <w:tr w:rsidR="008F3FF2" w:rsidRPr="00EF300F" w14:paraId="4638EBBD"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73FF840A"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1.</w:t>
            </w:r>
          </w:p>
        </w:tc>
        <w:tc>
          <w:tcPr>
            <w:tcW w:w="2311" w:type="dxa"/>
            <w:tcBorders>
              <w:top w:val="single" w:sz="4" w:space="0" w:color="auto"/>
              <w:left w:val="single" w:sz="4" w:space="0" w:color="auto"/>
              <w:bottom w:val="single" w:sz="4" w:space="0" w:color="auto"/>
              <w:right w:val="single" w:sz="4" w:space="0" w:color="auto"/>
            </w:tcBorders>
            <w:hideMark/>
          </w:tcPr>
          <w:p w14:paraId="2C797722" w14:textId="77777777" w:rsidR="008F3FF2" w:rsidRPr="00EF300F" w:rsidRDefault="008F3FF2"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sz w:val="28"/>
                <w:szCs w:val="28"/>
              </w:rPr>
              <w:t>ДГ</w:t>
            </w:r>
            <w:r w:rsidRPr="00EF300F">
              <w:rPr>
                <w:rFonts w:ascii="Times New Roman" w:hAnsi="Times New Roman" w:cs="Times New Roman"/>
                <w:sz w:val="28"/>
                <w:szCs w:val="28"/>
                <w:lang w:val="en-US"/>
              </w:rPr>
              <w:t xml:space="preserve"> </w:t>
            </w:r>
            <w:r w:rsidRPr="00EF300F">
              <w:rPr>
                <w:rFonts w:ascii="Times New Roman" w:hAnsi="Times New Roman" w:cs="Times New Roman"/>
                <w:sz w:val="28"/>
                <w:szCs w:val="28"/>
              </w:rPr>
              <w:t xml:space="preserve">”Митко Палаузов” </w:t>
            </w:r>
          </w:p>
        </w:tc>
        <w:tc>
          <w:tcPr>
            <w:tcW w:w="1843" w:type="dxa"/>
            <w:tcBorders>
              <w:top w:val="single" w:sz="4" w:space="0" w:color="auto"/>
              <w:left w:val="single" w:sz="4" w:space="0" w:color="auto"/>
              <w:bottom w:val="single" w:sz="4" w:space="0" w:color="auto"/>
              <w:right w:val="single" w:sz="4" w:space="0" w:color="auto"/>
            </w:tcBorders>
            <w:hideMark/>
          </w:tcPr>
          <w:p w14:paraId="4ADC24C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7A7C90F4"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17D1E198" w14:textId="77777777" w:rsidR="008F3FF2" w:rsidRPr="00EF300F" w:rsidRDefault="008F3FF2" w:rsidP="009D2868">
            <w:pPr>
              <w:spacing w:after="0" w:line="240" w:lineRule="auto"/>
              <w:jc w:val="right"/>
              <w:rPr>
                <w:rFonts w:ascii="Times New Roman" w:hAnsi="Times New Roman" w:cs="Times New Roman"/>
                <w:sz w:val="28"/>
                <w:szCs w:val="28"/>
                <w:lang w:val="en-US"/>
              </w:rPr>
            </w:pPr>
            <w:r w:rsidRPr="00EF300F">
              <w:rPr>
                <w:rFonts w:ascii="Times New Roman" w:hAnsi="Times New Roman" w:cs="Times New Roman"/>
                <w:sz w:val="28"/>
                <w:szCs w:val="28"/>
                <w:lang w:val="en-US"/>
              </w:rPr>
              <w:t>226</w:t>
            </w:r>
          </w:p>
        </w:tc>
        <w:tc>
          <w:tcPr>
            <w:tcW w:w="2551" w:type="dxa"/>
            <w:tcBorders>
              <w:top w:val="single" w:sz="4" w:space="0" w:color="auto"/>
              <w:left w:val="single" w:sz="4" w:space="0" w:color="auto"/>
              <w:bottom w:val="single" w:sz="4" w:space="0" w:color="auto"/>
              <w:right w:val="single" w:sz="4" w:space="0" w:color="auto"/>
            </w:tcBorders>
            <w:hideMark/>
          </w:tcPr>
          <w:p w14:paraId="69C84EE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физкултурен салон и басейн. Изградени рампи за придвижване на деца с увреждания.</w:t>
            </w:r>
          </w:p>
          <w:p w14:paraId="4488913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Площадка за обучение по БДП. Зала за спорт и музикални занимания</w:t>
            </w:r>
          </w:p>
        </w:tc>
      </w:tr>
      <w:tr w:rsidR="008F3FF2" w:rsidRPr="00EF300F" w14:paraId="556276EF" w14:textId="77777777" w:rsidTr="007E4B8D">
        <w:trPr>
          <w:trHeight w:val="600"/>
        </w:trPr>
        <w:tc>
          <w:tcPr>
            <w:tcW w:w="665" w:type="dxa"/>
            <w:tcBorders>
              <w:top w:val="single" w:sz="4" w:space="0" w:color="auto"/>
              <w:left w:val="single" w:sz="4" w:space="0" w:color="auto"/>
              <w:bottom w:val="single" w:sz="4" w:space="0" w:color="auto"/>
              <w:right w:val="single" w:sz="4" w:space="0" w:color="auto"/>
            </w:tcBorders>
            <w:hideMark/>
          </w:tcPr>
          <w:p w14:paraId="10B880F0"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2.</w:t>
            </w:r>
          </w:p>
        </w:tc>
        <w:tc>
          <w:tcPr>
            <w:tcW w:w="2311" w:type="dxa"/>
            <w:tcBorders>
              <w:top w:val="single" w:sz="4" w:space="0" w:color="auto"/>
              <w:left w:val="single" w:sz="4" w:space="0" w:color="auto"/>
              <w:bottom w:val="single" w:sz="4" w:space="0" w:color="auto"/>
              <w:right w:val="single" w:sz="4" w:space="0" w:color="auto"/>
            </w:tcBorders>
            <w:hideMark/>
          </w:tcPr>
          <w:p w14:paraId="11373169" w14:textId="77777777" w:rsidR="008F3FF2" w:rsidRPr="00EF300F" w:rsidRDefault="008F3FF2" w:rsidP="00EF300F">
            <w:pPr>
              <w:spacing w:after="0" w:line="240" w:lineRule="auto"/>
              <w:ind w:left="-65"/>
              <w:jc w:val="both"/>
              <w:rPr>
                <w:rFonts w:ascii="Times New Roman" w:hAnsi="Times New Roman" w:cs="Times New Roman"/>
                <w:sz w:val="28"/>
                <w:szCs w:val="28"/>
                <w:lang w:val="en-US"/>
              </w:rPr>
            </w:pPr>
            <w:r w:rsidRPr="00EF300F">
              <w:rPr>
                <w:rFonts w:ascii="Times New Roman" w:hAnsi="Times New Roman" w:cs="Times New Roman"/>
                <w:sz w:val="28"/>
                <w:szCs w:val="28"/>
              </w:rPr>
              <w:t xml:space="preserve">Детска градина „Юрий Гагарин“ </w:t>
            </w:r>
          </w:p>
        </w:tc>
        <w:tc>
          <w:tcPr>
            <w:tcW w:w="1843" w:type="dxa"/>
            <w:tcBorders>
              <w:top w:val="single" w:sz="4" w:space="0" w:color="auto"/>
              <w:left w:val="single" w:sz="4" w:space="0" w:color="auto"/>
              <w:bottom w:val="single" w:sz="4" w:space="0" w:color="auto"/>
              <w:right w:val="single" w:sz="4" w:space="0" w:color="auto"/>
            </w:tcBorders>
            <w:hideMark/>
          </w:tcPr>
          <w:p w14:paraId="0D6F41CB"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003BC884"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1088132C"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81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F5440B3"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p w14:paraId="6E42E055"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lastRenderedPageBreak/>
              <w:t>Изградени рампи за придвижване на деца с увреждания.</w:t>
            </w:r>
          </w:p>
          <w:p w14:paraId="16A50FF9"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Изграден природен кът.</w:t>
            </w:r>
          </w:p>
        </w:tc>
      </w:tr>
      <w:tr w:rsidR="008F3FF2" w:rsidRPr="00EF300F" w14:paraId="7C37B002" w14:textId="77777777" w:rsidTr="007E4B8D">
        <w:trPr>
          <w:trHeight w:val="600"/>
        </w:trPr>
        <w:tc>
          <w:tcPr>
            <w:tcW w:w="665" w:type="dxa"/>
            <w:tcBorders>
              <w:top w:val="single" w:sz="4" w:space="0" w:color="auto"/>
              <w:left w:val="single" w:sz="4" w:space="0" w:color="auto"/>
              <w:bottom w:val="single" w:sz="4" w:space="0" w:color="auto"/>
              <w:right w:val="single" w:sz="4" w:space="0" w:color="auto"/>
            </w:tcBorders>
          </w:tcPr>
          <w:p w14:paraId="3D79807F"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79436186"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Изнесена група към ДГ „Юр. Гагарин“</w:t>
            </w:r>
          </w:p>
        </w:tc>
        <w:tc>
          <w:tcPr>
            <w:tcW w:w="1843" w:type="dxa"/>
            <w:tcBorders>
              <w:top w:val="single" w:sz="4" w:space="0" w:color="auto"/>
              <w:left w:val="single" w:sz="4" w:space="0" w:color="auto"/>
              <w:bottom w:val="single" w:sz="4" w:space="0" w:color="auto"/>
              <w:right w:val="single" w:sz="4" w:space="0" w:color="auto"/>
            </w:tcBorders>
            <w:hideMark/>
          </w:tcPr>
          <w:p w14:paraId="29014645"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Орех</w:t>
            </w:r>
          </w:p>
        </w:tc>
        <w:tc>
          <w:tcPr>
            <w:tcW w:w="1447" w:type="dxa"/>
            <w:tcBorders>
              <w:top w:val="single" w:sz="4" w:space="0" w:color="auto"/>
              <w:left w:val="single" w:sz="4" w:space="0" w:color="auto"/>
              <w:bottom w:val="single" w:sz="4" w:space="0" w:color="auto"/>
              <w:right w:val="single" w:sz="4" w:space="0" w:color="auto"/>
            </w:tcBorders>
            <w:hideMark/>
          </w:tcPr>
          <w:p w14:paraId="30F190D2"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3E4D9444"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13DD596"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00A56D1E" w14:textId="77777777" w:rsidTr="007E4B8D">
        <w:trPr>
          <w:trHeight w:val="600"/>
        </w:trPr>
        <w:tc>
          <w:tcPr>
            <w:tcW w:w="665" w:type="dxa"/>
            <w:tcBorders>
              <w:top w:val="single" w:sz="4" w:space="0" w:color="auto"/>
              <w:left w:val="single" w:sz="4" w:space="0" w:color="auto"/>
              <w:bottom w:val="single" w:sz="4" w:space="0" w:color="auto"/>
              <w:right w:val="single" w:sz="4" w:space="0" w:color="auto"/>
            </w:tcBorders>
          </w:tcPr>
          <w:p w14:paraId="7F6838BB"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5C554F73"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Изнесена група към ДГ „Юр. Гагарин“</w:t>
            </w:r>
          </w:p>
        </w:tc>
        <w:tc>
          <w:tcPr>
            <w:tcW w:w="1843" w:type="dxa"/>
            <w:tcBorders>
              <w:top w:val="single" w:sz="4" w:space="0" w:color="auto"/>
              <w:left w:val="single" w:sz="4" w:space="0" w:color="auto"/>
              <w:bottom w:val="single" w:sz="4" w:space="0" w:color="auto"/>
              <w:right w:val="single" w:sz="4" w:space="0" w:color="auto"/>
            </w:tcBorders>
            <w:hideMark/>
          </w:tcPr>
          <w:p w14:paraId="4FD5CFC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Звънарка, мах. Козино</w:t>
            </w:r>
          </w:p>
        </w:tc>
        <w:tc>
          <w:tcPr>
            <w:tcW w:w="1447" w:type="dxa"/>
            <w:tcBorders>
              <w:top w:val="single" w:sz="4" w:space="0" w:color="auto"/>
              <w:left w:val="single" w:sz="4" w:space="0" w:color="auto"/>
              <w:bottom w:val="single" w:sz="4" w:space="0" w:color="auto"/>
              <w:right w:val="single" w:sz="4" w:space="0" w:color="auto"/>
            </w:tcBorders>
            <w:hideMark/>
          </w:tcPr>
          <w:p w14:paraId="58921AA7"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 xml:space="preserve">общинско </w:t>
            </w:r>
          </w:p>
        </w:tc>
        <w:tc>
          <w:tcPr>
            <w:tcW w:w="963" w:type="dxa"/>
            <w:tcBorders>
              <w:top w:val="single" w:sz="4" w:space="0" w:color="auto"/>
              <w:left w:val="single" w:sz="4" w:space="0" w:color="auto"/>
              <w:bottom w:val="single" w:sz="4" w:space="0" w:color="auto"/>
              <w:right w:val="single" w:sz="4" w:space="0" w:color="auto"/>
            </w:tcBorders>
            <w:hideMark/>
          </w:tcPr>
          <w:p w14:paraId="78156C6E"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15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EDAA26"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491A324E" w14:textId="77777777" w:rsidTr="007E4B8D">
        <w:trPr>
          <w:trHeight w:val="600"/>
        </w:trPr>
        <w:tc>
          <w:tcPr>
            <w:tcW w:w="665" w:type="dxa"/>
            <w:tcBorders>
              <w:top w:val="single" w:sz="4" w:space="0" w:color="auto"/>
              <w:left w:val="single" w:sz="4" w:space="0" w:color="auto"/>
              <w:bottom w:val="single" w:sz="4" w:space="0" w:color="auto"/>
              <w:right w:val="single" w:sz="4" w:space="0" w:color="auto"/>
            </w:tcBorders>
            <w:hideMark/>
          </w:tcPr>
          <w:p w14:paraId="6557CE4B" w14:textId="77777777" w:rsidR="008F3FF2" w:rsidRPr="00EF300F" w:rsidRDefault="008F3FF2"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74920E80"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Изнесена група към ДГ „Юр. Гагарин“ </w:t>
            </w:r>
          </w:p>
        </w:tc>
        <w:tc>
          <w:tcPr>
            <w:tcW w:w="1843" w:type="dxa"/>
            <w:tcBorders>
              <w:top w:val="single" w:sz="4" w:space="0" w:color="auto"/>
              <w:left w:val="single" w:sz="4" w:space="0" w:color="auto"/>
              <w:bottom w:val="single" w:sz="4" w:space="0" w:color="auto"/>
              <w:right w:val="single" w:sz="4" w:space="0" w:color="auto"/>
            </w:tcBorders>
            <w:hideMark/>
          </w:tcPr>
          <w:p w14:paraId="22434873"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Подрумче</w:t>
            </w:r>
          </w:p>
        </w:tc>
        <w:tc>
          <w:tcPr>
            <w:tcW w:w="1447" w:type="dxa"/>
            <w:tcBorders>
              <w:top w:val="single" w:sz="4" w:space="0" w:color="auto"/>
              <w:left w:val="single" w:sz="4" w:space="0" w:color="auto"/>
              <w:bottom w:val="single" w:sz="4" w:space="0" w:color="auto"/>
              <w:right w:val="single" w:sz="4" w:space="0" w:color="auto"/>
            </w:tcBorders>
            <w:hideMark/>
          </w:tcPr>
          <w:p w14:paraId="0A3F38AD"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 xml:space="preserve">общинско </w:t>
            </w:r>
          </w:p>
        </w:tc>
        <w:tc>
          <w:tcPr>
            <w:tcW w:w="963" w:type="dxa"/>
            <w:tcBorders>
              <w:top w:val="single" w:sz="4" w:space="0" w:color="auto"/>
              <w:left w:val="single" w:sz="4" w:space="0" w:color="auto"/>
              <w:bottom w:val="single" w:sz="4" w:space="0" w:color="auto"/>
              <w:right w:val="single" w:sz="4" w:space="0" w:color="auto"/>
            </w:tcBorders>
            <w:hideMark/>
          </w:tcPr>
          <w:p w14:paraId="366DF09B"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33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B44725"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04A6781D"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0D08A857"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3</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202EC875"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„Слънце“ </w:t>
            </w:r>
          </w:p>
        </w:tc>
        <w:tc>
          <w:tcPr>
            <w:tcW w:w="1843" w:type="dxa"/>
            <w:tcBorders>
              <w:top w:val="single" w:sz="4" w:space="0" w:color="auto"/>
              <w:left w:val="single" w:sz="4" w:space="0" w:color="auto"/>
              <w:bottom w:val="single" w:sz="4" w:space="0" w:color="auto"/>
              <w:right w:val="single" w:sz="4" w:space="0" w:color="auto"/>
            </w:tcBorders>
            <w:hideMark/>
          </w:tcPr>
          <w:p w14:paraId="3DCCE27B"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Токачка</w:t>
            </w:r>
          </w:p>
        </w:tc>
        <w:tc>
          <w:tcPr>
            <w:tcW w:w="1447" w:type="dxa"/>
            <w:tcBorders>
              <w:top w:val="single" w:sz="4" w:space="0" w:color="auto"/>
              <w:left w:val="single" w:sz="4" w:space="0" w:color="auto"/>
              <w:bottom w:val="single" w:sz="4" w:space="0" w:color="auto"/>
              <w:right w:val="single" w:sz="4" w:space="0" w:color="auto"/>
            </w:tcBorders>
            <w:hideMark/>
          </w:tcPr>
          <w:p w14:paraId="78196870"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1C89624"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24</w:t>
            </w:r>
          </w:p>
        </w:tc>
        <w:tc>
          <w:tcPr>
            <w:tcW w:w="2551" w:type="dxa"/>
            <w:tcBorders>
              <w:top w:val="single" w:sz="4" w:space="0" w:color="auto"/>
              <w:left w:val="single" w:sz="4" w:space="0" w:color="auto"/>
              <w:bottom w:val="single" w:sz="4" w:space="0" w:color="auto"/>
              <w:right w:val="single" w:sz="4" w:space="0" w:color="auto"/>
            </w:tcBorders>
            <w:hideMark/>
          </w:tcPr>
          <w:p w14:paraId="07348387"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развитие. </w:t>
            </w:r>
          </w:p>
        </w:tc>
      </w:tr>
      <w:tr w:rsidR="008F3FF2" w:rsidRPr="00EF300F" w14:paraId="44E08EE8"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015A9F23"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4.</w:t>
            </w:r>
          </w:p>
        </w:tc>
        <w:tc>
          <w:tcPr>
            <w:tcW w:w="2311" w:type="dxa"/>
            <w:tcBorders>
              <w:top w:val="single" w:sz="4" w:space="0" w:color="auto"/>
              <w:left w:val="single" w:sz="4" w:space="0" w:color="auto"/>
              <w:bottom w:val="single" w:sz="4" w:space="0" w:color="auto"/>
              <w:right w:val="single" w:sz="4" w:space="0" w:color="auto"/>
            </w:tcBorders>
            <w:hideMark/>
          </w:tcPr>
          <w:p w14:paraId="0C97A530"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ДГ „Мир“ </w:t>
            </w:r>
          </w:p>
        </w:tc>
        <w:tc>
          <w:tcPr>
            <w:tcW w:w="1843" w:type="dxa"/>
            <w:tcBorders>
              <w:top w:val="single" w:sz="4" w:space="0" w:color="auto"/>
              <w:left w:val="single" w:sz="4" w:space="0" w:color="auto"/>
              <w:bottom w:val="single" w:sz="4" w:space="0" w:color="auto"/>
              <w:right w:val="single" w:sz="4" w:space="0" w:color="auto"/>
            </w:tcBorders>
            <w:hideMark/>
          </w:tcPr>
          <w:p w14:paraId="30A8DA1A"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 Пелин</w:t>
            </w:r>
          </w:p>
        </w:tc>
        <w:tc>
          <w:tcPr>
            <w:tcW w:w="1447" w:type="dxa"/>
            <w:tcBorders>
              <w:top w:val="single" w:sz="4" w:space="0" w:color="auto"/>
              <w:left w:val="single" w:sz="4" w:space="0" w:color="auto"/>
              <w:bottom w:val="single" w:sz="4" w:space="0" w:color="auto"/>
              <w:right w:val="single" w:sz="4" w:space="0" w:color="auto"/>
            </w:tcBorders>
            <w:hideMark/>
          </w:tcPr>
          <w:p w14:paraId="58C3EBF4"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6F3FDC65"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40</w:t>
            </w:r>
          </w:p>
        </w:tc>
        <w:tc>
          <w:tcPr>
            <w:tcW w:w="2551" w:type="dxa"/>
            <w:tcBorders>
              <w:top w:val="single" w:sz="4" w:space="0" w:color="auto"/>
              <w:left w:val="single" w:sz="4" w:space="0" w:color="auto"/>
              <w:bottom w:val="single" w:sz="4" w:space="0" w:color="auto"/>
              <w:right w:val="single" w:sz="4" w:space="0" w:color="auto"/>
            </w:tcBorders>
            <w:hideMark/>
          </w:tcPr>
          <w:p w14:paraId="7FF714A9" w14:textId="77777777" w:rsidR="008F3FF2" w:rsidRPr="00EF300F" w:rsidRDefault="008F3FF2" w:rsidP="00EF300F">
            <w:pPr>
              <w:ind w:firstLine="34"/>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физкултурен салон</w:t>
            </w:r>
          </w:p>
        </w:tc>
      </w:tr>
      <w:tr w:rsidR="008F3FF2" w:rsidRPr="00EF300F" w14:paraId="21E0E7C5"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75D72954"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5</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5A596D8E" w14:textId="77777777" w:rsidR="008F3FF2" w:rsidRPr="00EF300F" w:rsidRDefault="008F3FF2" w:rsidP="00EF300F">
            <w:pPr>
              <w:spacing w:before="150" w:after="150"/>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„Искра“ </w:t>
            </w:r>
          </w:p>
        </w:tc>
        <w:tc>
          <w:tcPr>
            <w:tcW w:w="1843" w:type="dxa"/>
            <w:tcBorders>
              <w:top w:val="single" w:sz="4" w:space="0" w:color="auto"/>
              <w:left w:val="single" w:sz="4" w:space="0" w:color="auto"/>
              <w:bottom w:val="single" w:sz="4" w:space="0" w:color="auto"/>
              <w:right w:val="single" w:sz="4" w:space="0" w:color="auto"/>
            </w:tcBorders>
            <w:hideMark/>
          </w:tcPr>
          <w:p w14:paraId="33CCCC1C"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Странджево</w:t>
            </w:r>
          </w:p>
        </w:tc>
        <w:tc>
          <w:tcPr>
            <w:tcW w:w="1447" w:type="dxa"/>
            <w:tcBorders>
              <w:top w:val="single" w:sz="4" w:space="0" w:color="auto"/>
              <w:left w:val="single" w:sz="4" w:space="0" w:color="auto"/>
              <w:bottom w:val="single" w:sz="4" w:space="0" w:color="auto"/>
              <w:right w:val="single" w:sz="4" w:space="0" w:color="auto"/>
            </w:tcBorders>
            <w:hideMark/>
          </w:tcPr>
          <w:p w14:paraId="52BF1ABF"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87203A8"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33</w:t>
            </w:r>
          </w:p>
        </w:tc>
        <w:tc>
          <w:tcPr>
            <w:tcW w:w="2551" w:type="dxa"/>
            <w:tcBorders>
              <w:top w:val="single" w:sz="4" w:space="0" w:color="auto"/>
              <w:left w:val="single" w:sz="4" w:space="0" w:color="auto"/>
              <w:bottom w:val="single" w:sz="4" w:space="0" w:color="auto"/>
              <w:right w:val="single" w:sz="4" w:space="0" w:color="auto"/>
            </w:tcBorders>
            <w:hideMark/>
          </w:tcPr>
          <w:p w14:paraId="1902F796"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0C4D02FC"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4C2845D6"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6</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400BF158"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„Лилия Карастоянова“ </w:t>
            </w:r>
          </w:p>
        </w:tc>
        <w:tc>
          <w:tcPr>
            <w:tcW w:w="1843" w:type="dxa"/>
            <w:tcBorders>
              <w:top w:val="single" w:sz="4" w:space="0" w:color="auto"/>
              <w:left w:val="single" w:sz="4" w:space="0" w:color="auto"/>
              <w:bottom w:val="single" w:sz="4" w:space="0" w:color="auto"/>
              <w:right w:val="single" w:sz="4" w:space="0" w:color="auto"/>
            </w:tcBorders>
            <w:hideMark/>
          </w:tcPr>
          <w:p w14:paraId="25368534"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Егрек</w:t>
            </w:r>
          </w:p>
        </w:tc>
        <w:tc>
          <w:tcPr>
            <w:tcW w:w="1447" w:type="dxa"/>
            <w:tcBorders>
              <w:top w:val="single" w:sz="4" w:space="0" w:color="auto"/>
              <w:left w:val="single" w:sz="4" w:space="0" w:color="auto"/>
              <w:bottom w:val="single" w:sz="4" w:space="0" w:color="auto"/>
              <w:right w:val="single" w:sz="4" w:space="0" w:color="auto"/>
            </w:tcBorders>
            <w:hideMark/>
          </w:tcPr>
          <w:p w14:paraId="37A0D343"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2FD59419"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hideMark/>
          </w:tcPr>
          <w:p w14:paraId="2F9F45FF"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19E13624" w14:textId="77777777" w:rsidTr="005647CA">
        <w:trPr>
          <w:trHeight w:val="1417"/>
        </w:trPr>
        <w:tc>
          <w:tcPr>
            <w:tcW w:w="665" w:type="dxa"/>
            <w:tcBorders>
              <w:top w:val="single" w:sz="4" w:space="0" w:color="auto"/>
              <w:left w:val="single" w:sz="4" w:space="0" w:color="auto"/>
              <w:bottom w:val="single" w:sz="4" w:space="0" w:color="auto"/>
              <w:right w:val="single" w:sz="4" w:space="0" w:color="auto"/>
            </w:tcBorders>
            <w:hideMark/>
          </w:tcPr>
          <w:p w14:paraId="01782BA2"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lastRenderedPageBreak/>
              <w:t>7</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7A2E8E29"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ДГ „Радост“ </w:t>
            </w:r>
          </w:p>
        </w:tc>
        <w:tc>
          <w:tcPr>
            <w:tcW w:w="1843" w:type="dxa"/>
            <w:tcBorders>
              <w:top w:val="single" w:sz="4" w:space="0" w:color="auto"/>
              <w:left w:val="single" w:sz="4" w:space="0" w:color="auto"/>
              <w:bottom w:val="single" w:sz="4" w:space="0" w:color="auto"/>
              <w:right w:val="single" w:sz="4" w:space="0" w:color="auto"/>
            </w:tcBorders>
            <w:hideMark/>
          </w:tcPr>
          <w:p w14:paraId="6710B075"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 Поточница</w:t>
            </w:r>
          </w:p>
        </w:tc>
        <w:tc>
          <w:tcPr>
            <w:tcW w:w="1447" w:type="dxa"/>
            <w:tcBorders>
              <w:top w:val="single" w:sz="4" w:space="0" w:color="auto"/>
              <w:left w:val="single" w:sz="4" w:space="0" w:color="auto"/>
              <w:bottom w:val="single" w:sz="4" w:space="0" w:color="auto"/>
              <w:right w:val="single" w:sz="4" w:space="0" w:color="auto"/>
            </w:tcBorders>
            <w:hideMark/>
          </w:tcPr>
          <w:p w14:paraId="064E5DBC"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76EB7FD" w14:textId="77777777" w:rsidR="008F3FF2" w:rsidRPr="00EF300F" w:rsidRDefault="008F3FF2" w:rsidP="009D2868">
            <w:pPr>
              <w:spacing w:after="0" w:line="240" w:lineRule="auto"/>
              <w:jc w:val="right"/>
              <w:rPr>
                <w:rFonts w:ascii="Times New Roman" w:hAnsi="Times New Roman" w:cs="Times New Roman"/>
                <w:sz w:val="28"/>
                <w:szCs w:val="28"/>
                <w:lang w:val="en-US"/>
              </w:rPr>
            </w:pPr>
            <w:r w:rsidRPr="00EF300F">
              <w:rPr>
                <w:rFonts w:ascii="Times New Roman" w:hAnsi="Times New Roman" w:cs="Times New Roman"/>
                <w:sz w:val="28"/>
                <w:szCs w:val="28"/>
              </w:rPr>
              <w:t>12</w:t>
            </w:r>
          </w:p>
        </w:tc>
        <w:tc>
          <w:tcPr>
            <w:tcW w:w="2551" w:type="dxa"/>
            <w:tcBorders>
              <w:top w:val="single" w:sz="4" w:space="0" w:color="auto"/>
              <w:left w:val="single" w:sz="4" w:space="0" w:color="auto"/>
              <w:bottom w:val="single" w:sz="4" w:space="0" w:color="auto"/>
              <w:right w:val="single" w:sz="4" w:space="0" w:color="auto"/>
            </w:tcBorders>
            <w:hideMark/>
          </w:tcPr>
          <w:p w14:paraId="3D950B59" w14:textId="77777777" w:rsidR="008F3FF2" w:rsidRPr="00EF300F" w:rsidRDefault="008F3FF2"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6AEB2099" w14:textId="77777777" w:rsidTr="007E4B8D">
        <w:tc>
          <w:tcPr>
            <w:tcW w:w="665" w:type="dxa"/>
            <w:tcBorders>
              <w:top w:val="single" w:sz="4" w:space="0" w:color="auto"/>
              <w:left w:val="single" w:sz="4" w:space="0" w:color="auto"/>
              <w:bottom w:val="single" w:sz="4" w:space="0" w:color="auto"/>
              <w:right w:val="single" w:sz="4" w:space="0" w:color="auto"/>
            </w:tcBorders>
            <w:hideMark/>
          </w:tcPr>
          <w:p w14:paraId="6FE6D0A0" w14:textId="77777777" w:rsidR="008F3FF2" w:rsidRPr="00EF300F" w:rsidRDefault="008F3FF2"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8</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04DE8A42"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„Ран Босилек“ </w:t>
            </w:r>
          </w:p>
        </w:tc>
        <w:tc>
          <w:tcPr>
            <w:tcW w:w="1843" w:type="dxa"/>
            <w:tcBorders>
              <w:top w:val="single" w:sz="4" w:space="0" w:color="auto"/>
              <w:left w:val="single" w:sz="4" w:space="0" w:color="auto"/>
              <w:bottom w:val="single" w:sz="4" w:space="0" w:color="auto"/>
              <w:right w:val="single" w:sz="4" w:space="0" w:color="auto"/>
            </w:tcBorders>
            <w:hideMark/>
          </w:tcPr>
          <w:p w14:paraId="686AAA77"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Каменка</w:t>
            </w:r>
          </w:p>
        </w:tc>
        <w:tc>
          <w:tcPr>
            <w:tcW w:w="1447" w:type="dxa"/>
            <w:tcBorders>
              <w:top w:val="single" w:sz="4" w:space="0" w:color="auto"/>
              <w:left w:val="single" w:sz="4" w:space="0" w:color="auto"/>
              <w:bottom w:val="single" w:sz="4" w:space="0" w:color="auto"/>
              <w:right w:val="single" w:sz="4" w:space="0" w:color="auto"/>
            </w:tcBorders>
            <w:hideMark/>
          </w:tcPr>
          <w:p w14:paraId="5F1A82AD"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171412D2" w14:textId="77777777" w:rsidR="008F3FF2" w:rsidRPr="00EF300F" w:rsidRDefault="008F3FF2" w:rsidP="009D2868">
            <w:pPr>
              <w:spacing w:after="0" w:line="240" w:lineRule="auto"/>
              <w:jc w:val="right"/>
              <w:rPr>
                <w:rFonts w:ascii="Times New Roman" w:hAnsi="Times New Roman" w:cs="Times New Roman"/>
                <w:sz w:val="28"/>
                <w:szCs w:val="28"/>
                <w:highlight w:val="yellow"/>
              </w:rPr>
            </w:pPr>
            <w:r w:rsidRPr="00EF300F">
              <w:rPr>
                <w:rFonts w:ascii="Times New Roman" w:hAnsi="Times New Roman" w:cs="Times New Roman"/>
                <w:sz w:val="28"/>
                <w:szCs w:val="28"/>
              </w:rPr>
              <w:t>14</w:t>
            </w:r>
          </w:p>
        </w:tc>
        <w:tc>
          <w:tcPr>
            <w:tcW w:w="2551" w:type="dxa"/>
            <w:tcBorders>
              <w:top w:val="single" w:sz="4" w:space="0" w:color="auto"/>
              <w:left w:val="single" w:sz="4" w:space="0" w:color="auto"/>
              <w:bottom w:val="single" w:sz="4" w:space="0" w:color="auto"/>
              <w:right w:val="single" w:sz="4" w:space="0" w:color="auto"/>
            </w:tcBorders>
            <w:hideMark/>
          </w:tcPr>
          <w:p w14:paraId="7822D24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8F3FF2" w:rsidRPr="00EF300F" w14:paraId="2663E29E" w14:textId="77777777" w:rsidTr="007E4B8D">
        <w:tc>
          <w:tcPr>
            <w:tcW w:w="665" w:type="dxa"/>
            <w:tcBorders>
              <w:top w:val="single" w:sz="4" w:space="0" w:color="auto"/>
              <w:left w:val="single" w:sz="4" w:space="0" w:color="auto"/>
              <w:bottom w:val="single" w:sz="4" w:space="0" w:color="auto"/>
              <w:right w:val="single" w:sz="4" w:space="0" w:color="auto"/>
            </w:tcBorders>
          </w:tcPr>
          <w:p w14:paraId="594E902E"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9.</w:t>
            </w:r>
          </w:p>
        </w:tc>
        <w:tc>
          <w:tcPr>
            <w:tcW w:w="2311" w:type="dxa"/>
            <w:tcBorders>
              <w:top w:val="single" w:sz="4" w:space="0" w:color="auto"/>
              <w:left w:val="single" w:sz="4" w:space="0" w:color="auto"/>
              <w:bottom w:val="single" w:sz="4" w:space="0" w:color="auto"/>
              <w:right w:val="single" w:sz="4" w:space="0" w:color="auto"/>
            </w:tcBorders>
          </w:tcPr>
          <w:p w14:paraId="35FE25A1" w14:textId="77777777" w:rsidR="008F3FF2" w:rsidRPr="00EF300F" w:rsidRDefault="008F3FF2"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ПГ към ОУ „Христо Ботев </w:t>
            </w:r>
          </w:p>
        </w:tc>
        <w:tc>
          <w:tcPr>
            <w:tcW w:w="1843" w:type="dxa"/>
            <w:tcBorders>
              <w:top w:val="single" w:sz="4" w:space="0" w:color="auto"/>
              <w:left w:val="single" w:sz="4" w:space="0" w:color="auto"/>
              <w:bottom w:val="single" w:sz="4" w:space="0" w:color="auto"/>
              <w:right w:val="single" w:sz="4" w:space="0" w:color="auto"/>
            </w:tcBorders>
          </w:tcPr>
          <w:p w14:paraId="71F6610F" w14:textId="77777777" w:rsidR="008F3FF2" w:rsidRPr="00EF300F" w:rsidRDefault="008F3FF2"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Гулийка</w:t>
            </w:r>
          </w:p>
        </w:tc>
        <w:tc>
          <w:tcPr>
            <w:tcW w:w="1447" w:type="dxa"/>
            <w:tcBorders>
              <w:top w:val="single" w:sz="4" w:space="0" w:color="auto"/>
              <w:left w:val="single" w:sz="4" w:space="0" w:color="auto"/>
              <w:bottom w:val="single" w:sz="4" w:space="0" w:color="auto"/>
              <w:right w:val="single" w:sz="4" w:space="0" w:color="auto"/>
            </w:tcBorders>
          </w:tcPr>
          <w:p w14:paraId="13F678E8" w14:textId="77777777" w:rsidR="008F3FF2" w:rsidRPr="00EF300F" w:rsidRDefault="008F3FF2"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63" w:type="dxa"/>
            <w:tcBorders>
              <w:top w:val="single" w:sz="4" w:space="0" w:color="auto"/>
              <w:left w:val="single" w:sz="4" w:space="0" w:color="auto"/>
              <w:bottom w:val="single" w:sz="4" w:space="0" w:color="auto"/>
              <w:right w:val="single" w:sz="4" w:space="0" w:color="auto"/>
            </w:tcBorders>
          </w:tcPr>
          <w:p w14:paraId="71892AE1" w14:textId="77777777" w:rsidR="008F3FF2" w:rsidRPr="00EF300F" w:rsidRDefault="008F3FF2" w:rsidP="009D2868">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rPr>
              <w:t>13</w:t>
            </w:r>
          </w:p>
        </w:tc>
        <w:tc>
          <w:tcPr>
            <w:tcW w:w="2551" w:type="dxa"/>
            <w:tcBorders>
              <w:top w:val="single" w:sz="4" w:space="0" w:color="auto"/>
              <w:left w:val="single" w:sz="4" w:space="0" w:color="auto"/>
              <w:bottom w:val="single" w:sz="4" w:space="0" w:color="auto"/>
              <w:right w:val="single" w:sz="4" w:space="0" w:color="auto"/>
            </w:tcBorders>
          </w:tcPr>
          <w:p w14:paraId="363EE855" w14:textId="7E385CB1" w:rsidR="008F3FF2" w:rsidRPr="00EF300F" w:rsidRDefault="005647CA" w:rsidP="005647CA">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w:t>
            </w:r>
            <w:r>
              <w:rPr>
                <w:rFonts w:ascii="Times New Roman" w:hAnsi="Times New Roman" w:cs="Times New Roman"/>
                <w:sz w:val="28"/>
                <w:szCs w:val="28"/>
              </w:rPr>
              <w:t>подкр. за личн. р-тие</w:t>
            </w:r>
          </w:p>
        </w:tc>
      </w:tr>
      <w:tr w:rsidR="008F3FF2" w:rsidRPr="00EF300F" w14:paraId="5354A443" w14:textId="77777777" w:rsidTr="007E4B8D">
        <w:tc>
          <w:tcPr>
            <w:tcW w:w="665" w:type="dxa"/>
            <w:tcBorders>
              <w:top w:val="single" w:sz="4" w:space="0" w:color="auto"/>
              <w:left w:val="single" w:sz="4" w:space="0" w:color="auto"/>
              <w:bottom w:val="single" w:sz="4" w:space="0" w:color="auto"/>
              <w:right w:val="single" w:sz="4" w:space="0" w:color="auto"/>
            </w:tcBorders>
          </w:tcPr>
          <w:p w14:paraId="60F983CA" w14:textId="77777777" w:rsidR="008F3FF2" w:rsidRPr="00EF300F" w:rsidRDefault="008F3FF2" w:rsidP="00EF300F">
            <w:pPr>
              <w:spacing w:after="0" w:line="240" w:lineRule="auto"/>
              <w:jc w:val="both"/>
              <w:rPr>
                <w:rFonts w:ascii="Times New Roman" w:hAnsi="Times New Roman" w:cs="Times New Roman"/>
                <w:sz w:val="28"/>
                <w:szCs w:val="28"/>
                <w:lang w:val="en-US"/>
              </w:rPr>
            </w:pPr>
          </w:p>
        </w:tc>
        <w:tc>
          <w:tcPr>
            <w:tcW w:w="2311" w:type="dxa"/>
            <w:tcBorders>
              <w:top w:val="single" w:sz="4" w:space="0" w:color="auto"/>
              <w:left w:val="single" w:sz="4" w:space="0" w:color="auto"/>
              <w:bottom w:val="single" w:sz="4" w:space="0" w:color="auto"/>
              <w:right w:val="single" w:sz="4" w:space="0" w:color="auto"/>
            </w:tcBorders>
            <w:hideMark/>
          </w:tcPr>
          <w:p w14:paraId="5F41C5A8" w14:textId="77777777" w:rsidR="008F3FF2" w:rsidRPr="00EF300F" w:rsidRDefault="008F3FF2"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b/>
                <w:sz w:val="28"/>
                <w:szCs w:val="28"/>
              </w:rPr>
              <w:t>Общо ДГ:</w:t>
            </w:r>
          </w:p>
        </w:tc>
        <w:tc>
          <w:tcPr>
            <w:tcW w:w="1843" w:type="dxa"/>
            <w:tcBorders>
              <w:top w:val="single" w:sz="4" w:space="0" w:color="auto"/>
              <w:left w:val="single" w:sz="4" w:space="0" w:color="auto"/>
              <w:bottom w:val="single" w:sz="4" w:space="0" w:color="auto"/>
              <w:right w:val="single" w:sz="4" w:space="0" w:color="auto"/>
            </w:tcBorders>
          </w:tcPr>
          <w:p w14:paraId="79489FBC" w14:textId="77777777" w:rsidR="008F3FF2" w:rsidRPr="00EF300F" w:rsidRDefault="008F3FF2" w:rsidP="00EF300F">
            <w:pPr>
              <w:spacing w:after="0" w:line="240" w:lineRule="auto"/>
              <w:jc w:val="both"/>
              <w:rPr>
                <w:rFonts w:ascii="Times New Roman" w:hAnsi="Times New Roman" w:cs="Times New Roman"/>
                <w:b/>
                <w:sz w:val="28"/>
                <w:szCs w:val="28"/>
              </w:rPr>
            </w:pPr>
          </w:p>
        </w:tc>
        <w:tc>
          <w:tcPr>
            <w:tcW w:w="1447" w:type="dxa"/>
            <w:tcBorders>
              <w:top w:val="single" w:sz="4" w:space="0" w:color="auto"/>
              <w:left w:val="single" w:sz="4" w:space="0" w:color="auto"/>
              <w:bottom w:val="single" w:sz="4" w:space="0" w:color="auto"/>
              <w:right w:val="single" w:sz="4" w:space="0" w:color="auto"/>
            </w:tcBorders>
          </w:tcPr>
          <w:p w14:paraId="7224EA1A" w14:textId="77777777" w:rsidR="008F3FF2" w:rsidRPr="00EF300F" w:rsidRDefault="008F3FF2" w:rsidP="00EF300F">
            <w:pPr>
              <w:spacing w:line="240" w:lineRule="auto"/>
              <w:contextualSpacing/>
              <w:jc w:val="both"/>
              <w:rPr>
                <w:rFonts w:ascii="Times New Roman" w:hAnsi="Times New Roman" w:cs="Times New Roman"/>
                <w:b/>
                <w:sz w:val="28"/>
                <w:szCs w:val="28"/>
              </w:rPr>
            </w:pPr>
          </w:p>
        </w:tc>
        <w:tc>
          <w:tcPr>
            <w:tcW w:w="963" w:type="dxa"/>
            <w:tcBorders>
              <w:top w:val="single" w:sz="4" w:space="0" w:color="auto"/>
              <w:left w:val="single" w:sz="4" w:space="0" w:color="auto"/>
              <w:bottom w:val="single" w:sz="4" w:space="0" w:color="auto"/>
              <w:right w:val="single" w:sz="4" w:space="0" w:color="auto"/>
            </w:tcBorders>
            <w:hideMark/>
          </w:tcPr>
          <w:p w14:paraId="0D35DC90" w14:textId="77777777" w:rsidR="008F3FF2" w:rsidRPr="00EF300F" w:rsidRDefault="008F3FF2" w:rsidP="009D2868">
            <w:pPr>
              <w:spacing w:after="0" w:line="240" w:lineRule="auto"/>
              <w:jc w:val="right"/>
              <w:rPr>
                <w:rFonts w:ascii="Times New Roman" w:hAnsi="Times New Roman" w:cs="Times New Roman"/>
                <w:b/>
                <w:sz w:val="28"/>
                <w:szCs w:val="28"/>
              </w:rPr>
            </w:pPr>
            <w:r w:rsidRPr="00EF300F">
              <w:rPr>
                <w:rFonts w:ascii="Times New Roman" w:hAnsi="Times New Roman" w:cs="Times New Roman"/>
                <w:b/>
                <w:sz w:val="28"/>
                <w:szCs w:val="28"/>
                <w:lang w:val="en-US"/>
              </w:rPr>
              <w:t>508</w:t>
            </w:r>
          </w:p>
        </w:tc>
        <w:tc>
          <w:tcPr>
            <w:tcW w:w="2551" w:type="dxa"/>
            <w:tcBorders>
              <w:top w:val="single" w:sz="4" w:space="0" w:color="auto"/>
              <w:left w:val="single" w:sz="4" w:space="0" w:color="auto"/>
              <w:bottom w:val="single" w:sz="4" w:space="0" w:color="auto"/>
              <w:right w:val="single" w:sz="4" w:space="0" w:color="auto"/>
            </w:tcBorders>
          </w:tcPr>
          <w:p w14:paraId="665B3031" w14:textId="77777777" w:rsidR="008F3FF2" w:rsidRPr="00EF300F" w:rsidRDefault="008F3FF2" w:rsidP="00EF300F">
            <w:pPr>
              <w:spacing w:after="0" w:line="240" w:lineRule="auto"/>
              <w:jc w:val="both"/>
              <w:rPr>
                <w:rFonts w:ascii="Times New Roman" w:hAnsi="Times New Roman" w:cs="Times New Roman"/>
                <w:sz w:val="28"/>
                <w:szCs w:val="28"/>
              </w:rPr>
            </w:pPr>
          </w:p>
        </w:tc>
      </w:tr>
      <w:tr w:rsidR="008F3FF2" w:rsidRPr="00EF300F" w14:paraId="037483F4" w14:textId="77777777" w:rsidTr="007E4B8D">
        <w:tc>
          <w:tcPr>
            <w:tcW w:w="665" w:type="dxa"/>
            <w:tcBorders>
              <w:top w:val="single" w:sz="4" w:space="0" w:color="auto"/>
              <w:left w:val="single" w:sz="4" w:space="0" w:color="auto"/>
              <w:bottom w:val="single" w:sz="4" w:space="0" w:color="auto"/>
              <w:right w:val="single" w:sz="4" w:space="0" w:color="auto"/>
            </w:tcBorders>
          </w:tcPr>
          <w:p w14:paraId="712E7DB9" w14:textId="77777777" w:rsidR="008F3FF2" w:rsidRPr="00EF300F" w:rsidRDefault="008F3FF2" w:rsidP="00EF300F">
            <w:pPr>
              <w:spacing w:after="0" w:line="240" w:lineRule="auto"/>
              <w:jc w:val="both"/>
              <w:rPr>
                <w:rFonts w:ascii="Times New Roman" w:hAnsi="Times New Roman" w:cs="Times New Roman"/>
                <w:sz w:val="28"/>
                <w:szCs w:val="28"/>
                <w:lang w:val="en-US"/>
              </w:rPr>
            </w:pPr>
          </w:p>
        </w:tc>
        <w:tc>
          <w:tcPr>
            <w:tcW w:w="2311" w:type="dxa"/>
            <w:tcBorders>
              <w:top w:val="single" w:sz="4" w:space="0" w:color="auto"/>
              <w:left w:val="single" w:sz="4" w:space="0" w:color="auto"/>
              <w:bottom w:val="single" w:sz="4" w:space="0" w:color="auto"/>
              <w:right w:val="single" w:sz="4" w:space="0" w:color="auto"/>
            </w:tcBorders>
            <w:hideMark/>
          </w:tcPr>
          <w:p w14:paraId="1F9A04D1" w14:textId="77777777" w:rsidR="008F3FF2" w:rsidRPr="00EF300F" w:rsidRDefault="008F3FF2"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b/>
                <w:sz w:val="28"/>
                <w:szCs w:val="28"/>
              </w:rPr>
              <w:t xml:space="preserve">Общо деца и ученици: </w:t>
            </w:r>
          </w:p>
        </w:tc>
        <w:tc>
          <w:tcPr>
            <w:tcW w:w="1843" w:type="dxa"/>
            <w:tcBorders>
              <w:top w:val="single" w:sz="4" w:space="0" w:color="auto"/>
              <w:left w:val="single" w:sz="4" w:space="0" w:color="auto"/>
              <w:bottom w:val="single" w:sz="4" w:space="0" w:color="auto"/>
              <w:right w:val="single" w:sz="4" w:space="0" w:color="auto"/>
            </w:tcBorders>
          </w:tcPr>
          <w:p w14:paraId="72B77AE6" w14:textId="77777777" w:rsidR="008F3FF2" w:rsidRPr="00EF300F" w:rsidRDefault="008F3FF2" w:rsidP="00EF300F">
            <w:pPr>
              <w:spacing w:after="0" w:line="240" w:lineRule="auto"/>
              <w:jc w:val="both"/>
              <w:rPr>
                <w:rFonts w:ascii="Times New Roman" w:hAnsi="Times New Roman" w:cs="Times New Roman"/>
                <w:b/>
                <w:sz w:val="28"/>
                <w:szCs w:val="28"/>
              </w:rPr>
            </w:pPr>
          </w:p>
        </w:tc>
        <w:tc>
          <w:tcPr>
            <w:tcW w:w="1447" w:type="dxa"/>
            <w:tcBorders>
              <w:top w:val="single" w:sz="4" w:space="0" w:color="auto"/>
              <w:left w:val="single" w:sz="4" w:space="0" w:color="auto"/>
              <w:bottom w:val="single" w:sz="4" w:space="0" w:color="auto"/>
              <w:right w:val="single" w:sz="4" w:space="0" w:color="auto"/>
            </w:tcBorders>
          </w:tcPr>
          <w:p w14:paraId="03F2B382" w14:textId="77777777" w:rsidR="008F3FF2" w:rsidRPr="00EF300F" w:rsidRDefault="008F3FF2" w:rsidP="00EF300F">
            <w:pPr>
              <w:spacing w:line="240" w:lineRule="auto"/>
              <w:contextualSpacing/>
              <w:jc w:val="both"/>
              <w:rPr>
                <w:rFonts w:ascii="Times New Roman" w:hAnsi="Times New Roman" w:cs="Times New Roman"/>
                <w:b/>
                <w:sz w:val="28"/>
                <w:szCs w:val="28"/>
              </w:rPr>
            </w:pPr>
          </w:p>
        </w:tc>
        <w:tc>
          <w:tcPr>
            <w:tcW w:w="963" w:type="dxa"/>
            <w:tcBorders>
              <w:top w:val="single" w:sz="4" w:space="0" w:color="auto"/>
              <w:left w:val="single" w:sz="4" w:space="0" w:color="auto"/>
              <w:bottom w:val="single" w:sz="4" w:space="0" w:color="auto"/>
              <w:right w:val="single" w:sz="4" w:space="0" w:color="auto"/>
            </w:tcBorders>
            <w:hideMark/>
          </w:tcPr>
          <w:p w14:paraId="10DD2FB6" w14:textId="77777777" w:rsidR="008F3FF2" w:rsidRPr="00EF300F" w:rsidRDefault="008F3FF2" w:rsidP="009D2868">
            <w:pPr>
              <w:spacing w:after="0" w:line="240" w:lineRule="auto"/>
              <w:jc w:val="right"/>
              <w:rPr>
                <w:rFonts w:ascii="Times New Roman" w:hAnsi="Times New Roman" w:cs="Times New Roman"/>
                <w:b/>
                <w:sz w:val="28"/>
                <w:szCs w:val="28"/>
              </w:rPr>
            </w:pPr>
            <w:r w:rsidRPr="00EF300F">
              <w:rPr>
                <w:rFonts w:ascii="Times New Roman" w:hAnsi="Times New Roman" w:cs="Times New Roman"/>
                <w:b/>
                <w:sz w:val="28"/>
                <w:szCs w:val="28"/>
                <w:lang w:val="en-US"/>
              </w:rPr>
              <w:t>2 103</w:t>
            </w:r>
          </w:p>
        </w:tc>
        <w:tc>
          <w:tcPr>
            <w:tcW w:w="2551" w:type="dxa"/>
            <w:tcBorders>
              <w:top w:val="single" w:sz="4" w:space="0" w:color="auto"/>
              <w:left w:val="single" w:sz="4" w:space="0" w:color="auto"/>
              <w:bottom w:val="single" w:sz="4" w:space="0" w:color="auto"/>
              <w:right w:val="single" w:sz="4" w:space="0" w:color="auto"/>
            </w:tcBorders>
          </w:tcPr>
          <w:p w14:paraId="107C1669" w14:textId="77777777" w:rsidR="008F3FF2" w:rsidRPr="00EF300F" w:rsidRDefault="008F3FF2" w:rsidP="00EF300F">
            <w:pPr>
              <w:spacing w:after="0" w:line="240" w:lineRule="auto"/>
              <w:jc w:val="both"/>
              <w:rPr>
                <w:rFonts w:ascii="Times New Roman" w:hAnsi="Times New Roman" w:cs="Times New Roman"/>
                <w:sz w:val="28"/>
                <w:szCs w:val="28"/>
              </w:rPr>
            </w:pPr>
          </w:p>
        </w:tc>
      </w:tr>
    </w:tbl>
    <w:p w14:paraId="55240FA8" w14:textId="77777777" w:rsidR="005647CA" w:rsidRDefault="005647CA" w:rsidP="009D2868">
      <w:pPr>
        <w:widowControl w:val="0"/>
        <w:tabs>
          <w:tab w:val="left" w:pos="709"/>
        </w:tabs>
        <w:autoSpaceDE w:val="0"/>
        <w:autoSpaceDN w:val="0"/>
        <w:spacing w:after="120" w:line="240" w:lineRule="auto"/>
        <w:jc w:val="both"/>
        <w:rPr>
          <w:rFonts w:ascii="Times New Roman" w:hAnsi="Times New Roman" w:cs="Times New Roman"/>
          <w:b/>
          <w:sz w:val="28"/>
          <w:szCs w:val="28"/>
        </w:rPr>
      </w:pPr>
    </w:p>
    <w:p w14:paraId="22CEB406" w14:textId="77777777" w:rsidR="00E94A24" w:rsidRPr="00EF300F" w:rsidRDefault="00E94A24" w:rsidP="009D2868">
      <w:pPr>
        <w:widowControl w:val="0"/>
        <w:tabs>
          <w:tab w:val="left" w:pos="709"/>
        </w:tabs>
        <w:autoSpaceDE w:val="0"/>
        <w:autoSpaceDN w:val="0"/>
        <w:spacing w:after="120" w:line="240" w:lineRule="auto"/>
        <w:jc w:val="both"/>
        <w:rPr>
          <w:rFonts w:ascii="Times New Roman" w:eastAsia="Calibri" w:hAnsi="Times New Roman" w:cs="Times New Roman"/>
          <w:b/>
          <w:sz w:val="28"/>
          <w:szCs w:val="28"/>
        </w:rPr>
      </w:pPr>
      <w:r w:rsidRPr="00EF300F">
        <w:rPr>
          <w:rFonts w:ascii="Times New Roman" w:hAnsi="Times New Roman" w:cs="Times New Roman"/>
          <w:b/>
          <w:sz w:val="28"/>
          <w:szCs w:val="28"/>
        </w:rPr>
        <w:t>Данни за мрежата от училища и детски градини за учебната 2022/2023 година</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2311"/>
        <w:gridCol w:w="1843"/>
        <w:gridCol w:w="1419"/>
        <w:gridCol w:w="991"/>
        <w:gridCol w:w="2551"/>
      </w:tblGrid>
      <w:tr w:rsidR="00E94A24" w:rsidRPr="00EF300F" w14:paraId="38C0A931" w14:textId="77777777" w:rsidTr="00681253">
        <w:tc>
          <w:tcPr>
            <w:tcW w:w="665" w:type="dxa"/>
            <w:tcBorders>
              <w:top w:val="single" w:sz="4" w:space="0" w:color="auto"/>
              <w:left w:val="single" w:sz="4" w:space="0" w:color="auto"/>
              <w:bottom w:val="single" w:sz="4" w:space="0" w:color="auto"/>
              <w:right w:val="single" w:sz="4" w:space="0" w:color="auto"/>
            </w:tcBorders>
            <w:shd w:val="clear" w:color="auto" w:fill="C6D9F1"/>
            <w:hideMark/>
          </w:tcPr>
          <w:p w14:paraId="6EDD0A64"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w:t>
            </w:r>
          </w:p>
        </w:tc>
        <w:tc>
          <w:tcPr>
            <w:tcW w:w="2311" w:type="dxa"/>
            <w:tcBorders>
              <w:top w:val="single" w:sz="4" w:space="0" w:color="auto"/>
              <w:left w:val="single" w:sz="4" w:space="0" w:color="auto"/>
              <w:bottom w:val="single" w:sz="4" w:space="0" w:color="auto"/>
              <w:right w:val="single" w:sz="4" w:space="0" w:color="auto"/>
            </w:tcBorders>
            <w:shd w:val="clear" w:color="auto" w:fill="C6D9F1"/>
            <w:hideMark/>
          </w:tcPr>
          <w:p w14:paraId="30E491B8"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Име на училището /ДГ </w:t>
            </w:r>
          </w:p>
        </w:tc>
        <w:tc>
          <w:tcPr>
            <w:tcW w:w="1843" w:type="dxa"/>
            <w:tcBorders>
              <w:top w:val="single" w:sz="4" w:space="0" w:color="auto"/>
              <w:left w:val="single" w:sz="4" w:space="0" w:color="auto"/>
              <w:bottom w:val="single" w:sz="4" w:space="0" w:color="auto"/>
              <w:right w:val="single" w:sz="4" w:space="0" w:color="auto"/>
            </w:tcBorders>
            <w:shd w:val="clear" w:color="auto" w:fill="C6D9F1"/>
            <w:hideMark/>
          </w:tcPr>
          <w:p w14:paraId="4BB70F31"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Местоположе-ние</w:t>
            </w:r>
          </w:p>
        </w:tc>
        <w:tc>
          <w:tcPr>
            <w:tcW w:w="1419" w:type="dxa"/>
            <w:tcBorders>
              <w:top w:val="single" w:sz="4" w:space="0" w:color="auto"/>
              <w:left w:val="single" w:sz="4" w:space="0" w:color="auto"/>
              <w:bottom w:val="single" w:sz="4" w:space="0" w:color="auto"/>
              <w:right w:val="single" w:sz="4" w:space="0" w:color="auto"/>
            </w:tcBorders>
            <w:shd w:val="clear" w:color="auto" w:fill="C6D9F1"/>
            <w:hideMark/>
          </w:tcPr>
          <w:p w14:paraId="48CEB25A"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Вид</w:t>
            </w:r>
          </w:p>
        </w:tc>
        <w:tc>
          <w:tcPr>
            <w:tcW w:w="991" w:type="dxa"/>
            <w:tcBorders>
              <w:top w:val="single" w:sz="4" w:space="0" w:color="auto"/>
              <w:left w:val="single" w:sz="4" w:space="0" w:color="auto"/>
              <w:bottom w:val="single" w:sz="4" w:space="0" w:color="auto"/>
              <w:right w:val="single" w:sz="4" w:space="0" w:color="auto"/>
            </w:tcBorders>
            <w:shd w:val="clear" w:color="auto" w:fill="C6D9F1"/>
          </w:tcPr>
          <w:p w14:paraId="3C9D0195"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Брой деца/ ученици </w:t>
            </w:r>
          </w:p>
          <w:p w14:paraId="6E5297A1" w14:textId="77777777" w:rsidR="00E94A24" w:rsidRPr="00EF300F" w:rsidRDefault="00E94A24" w:rsidP="00EF300F">
            <w:pPr>
              <w:spacing w:after="120" w:line="240" w:lineRule="auto"/>
              <w:jc w:val="both"/>
              <w:rPr>
                <w:rFonts w:ascii="Times New Roman"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shd w:val="clear" w:color="auto" w:fill="C6D9F1"/>
            <w:hideMark/>
          </w:tcPr>
          <w:p w14:paraId="718FE7E8" w14:textId="77777777" w:rsidR="00E94A24" w:rsidRPr="00EF300F" w:rsidRDefault="00E94A24" w:rsidP="00EF300F">
            <w:pPr>
              <w:spacing w:after="12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Налични специфични ресурси, които могат да бъдат оползотворени за подкрепа за личностно развитие</w:t>
            </w:r>
          </w:p>
        </w:tc>
      </w:tr>
      <w:tr w:rsidR="00E94A24" w:rsidRPr="00EF300F" w14:paraId="6BD5D957" w14:textId="77777777" w:rsidTr="00681253">
        <w:tc>
          <w:tcPr>
            <w:tcW w:w="665" w:type="dxa"/>
            <w:tcBorders>
              <w:top w:val="single" w:sz="4" w:space="0" w:color="auto"/>
              <w:left w:val="single" w:sz="4" w:space="0" w:color="auto"/>
              <w:bottom w:val="single" w:sz="4" w:space="0" w:color="auto"/>
              <w:right w:val="single" w:sz="4" w:space="0" w:color="auto"/>
            </w:tcBorders>
          </w:tcPr>
          <w:p w14:paraId="522784A8"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5119024A" w14:textId="77777777" w:rsidR="00E94A24" w:rsidRPr="00EF300F" w:rsidRDefault="00E94A24"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Училища</w:t>
            </w:r>
          </w:p>
        </w:tc>
        <w:tc>
          <w:tcPr>
            <w:tcW w:w="1843" w:type="dxa"/>
            <w:tcBorders>
              <w:top w:val="single" w:sz="4" w:space="0" w:color="auto"/>
              <w:left w:val="single" w:sz="4" w:space="0" w:color="auto"/>
              <w:bottom w:val="single" w:sz="4" w:space="0" w:color="auto"/>
              <w:right w:val="single" w:sz="4" w:space="0" w:color="auto"/>
            </w:tcBorders>
          </w:tcPr>
          <w:p w14:paraId="4779A1E1"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14:paraId="20441C24"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14:paraId="6FF85E07"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263C214A" w14:textId="77777777" w:rsidR="00E94A24" w:rsidRPr="00EF300F" w:rsidRDefault="00E94A24" w:rsidP="00EF300F">
            <w:pPr>
              <w:spacing w:after="0" w:line="240" w:lineRule="auto"/>
              <w:jc w:val="both"/>
              <w:rPr>
                <w:rFonts w:ascii="Times New Roman" w:hAnsi="Times New Roman" w:cs="Times New Roman"/>
                <w:sz w:val="28"/>
                <w:szCs w:val="28"/>
              </w:rPr>
            </w:pPr>
          </w:p>
        </w:tc>
      </w:tr>
      <w:tr w:rsidR="00E94A24" w:rsidRPr="00EF300F" w14:paraId="5FF294F1"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05FFC70F"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1</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40844604"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2D7EF0C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19" w:type="dxa"/>
            <w:tcBorders>
              <w:top w:val="single" w:sz="4" w:space="0" w:color="auto"/>
              <w:left w:val="single" w:sz="4" w:space="0" w:color="auto"/>
              <w:bottom w:val="single" w:sz="4" w:space="0" w:color="auto"/>
              <w:right w:val="single" w:sz="4" w:space="0" w:color="auto"/>
            </w:tcBorders>
            <w:hideMark/>
          </w:tcPr>
          <w:p w14:paraId="79E8D125"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73AC6F20"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941</w:t>
            </w:r>
          </w:p>
        </w:tc>
        <w:tc>
          <w:tcPr>
            <w:tcW w:w="2551" w:type="dxa"/>
            <w:tcBorders>
              <w:top w:val="single" w:sz="4" w:space="0" w:color="auto"/>
              <w:left w:val="single" w:sz="4" w:space="0" w:color="auto"/>
              <w:bottom w:val="single" w:sz="4" w:space="0" w:color="auto"/>
              <w:right w:val="single" w:sz="4" w:space="0" w:color="auto"/>
            </w:tcBorders>
            <w:hideMark/>
          </w:tcPr>
          <w:p w14:paraId="3930140A" w14:textId="3E4C04DF" w:rsidR="00E94A24" w:rsidRPr="00EF300F" w:rsidRDefault="00E94A24" w:rsidP="00EF300F">
            <w:pPr>
              <w:spacing w:after="0" w:line="240" w:lineRule="auto"/>
              <w:ind w:left="-108"/>
              <w:jc w:val="both"/>
              <w:rPr>
                <w:rFonts w:ascii="Times New Roman" w:hAnsi="Times New Roman" w:cs="Times New Roman"/>
                <w:sz w:val="28"/>
                <w:szCs w:val="28"/>
              </w:rPr>
            </w:pPr>
            <w:r w:rsidRPr="00EF300F">
              <w:rPr>
                <w:rFonts w:ascii="Times New Roman" w:hAnsi="Times New Roman" w:cs="Times New Roman"/>
                <w:sz w:val="28"/>
                <w:szCs w:val="28"/>
              </w:rPr>
              <w:t xml:space="preserve">Достъпна архитектурна среда - изградени рампи в двете сгради на училището за придвижване на деца с увреждания. Изградена електрическа платформа за инвалидни колички в една от сградите. Наличие на компютърни и ресурсни кабинети. </w:t>
            </w:r>
            <w:r w:rsidRPr="00EF300F">
              <w:rPr>
                <w:rFonts w:ascii="Times New Roman" w:hAnsi="Times New Roman" w:cs="Times New Roman"/>
                <w:sz w:val="28"/>
                <w:szCs w:val="28"/>
              </w:rPr>
              <w:lastRenderedPageBreak/>
              <w:t>Специализирани кабинети по природни науки.</w:t>
            </w:r>
          </w:p>
          <w:p w14:paraId="047D8F64" w14:textId="77777777" w:rsidR="00E94A24" w:rsidRPr="00EF300F" w:rsidRDefault="00E94A24" w:rsidP="00EF300F">
            <w:pPr>
              <w:spacing w:line="240" w:lineRule="auto"/>
              <w:ind w:left="-108"/>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Кабинет/зона за подкрепа за личностно развитие за провеждане на обща подкрепа на ученици от начален етап.</w:t>
            </w:r>
            <w:r w:rsidRPr="00EF300F">
              <w:rPr>
                <w:rFonts w:ascii="Times New Roman" w:hAnsi="Times New Roman" w:cs="Times New Roman"/>
                <w:spacing w:val="3"/>
                <w:sz w:val="28"/>
                <w:szCs w:val="28"/>
                <w:shd w:val="clear" w:color="auto" w:fill="FFFFFF"/>
              </w:rPr>
              <w:t xml:space="preserve"> Зона за обучение по обучение по БДП.</w:t>
            </w:r>
          </w:p>
        </w:tc>
      </w:tr>
      <w:tr w:rsidR="00E94A24" w:rsidRPr="00EF300F" w14:paraId="3FC12388"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7848C26E"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lastRenderedPageBreak/>
              <w:t>2.</w:t>
            </w:r>
          </w:p>
        </w:tc>
        <w:tc>
          <w:tcPr>
            <w:tcW w:w="2311" w:type="dxa"/>
            <w:tcBorders>
              <w:top w:val="single" w:sz="4" w:space="0" w:color="auto"/>
              <w:left w:val="single" w:sz="4" w:space="0" w:color="auto"/>
              <w:bottom w:val="single" w:sz="4" w:space="0" w:color="auto"/>
              <w:right w:val="single" w:sz="4" w:space="0" w:color="auto"/>
            </w:tcBorders>
            <w:hideMark/>
          </w:tcPr>
          <w:p w14:paraId="1A57F0D9"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3ABF641D"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Горна Кула </w:t>
            </w:r>
          </w:p>
        </w:tc>
        <w:tc>
          <w:tcPr>
            <w:tcW w:w="1419" w:type="dxa"/>
            <w:tcBorders>
              <w:top w:val="single" w:sz="4" w:space="0" w:color="auto"/>
              <w:left w:val="single" w:sz="4" w:space="0" w:color="auto"/>
              <w:bottom w:val="single" w:sz="4" w:space="0" w:color="auto"/>
              <w:right w:val="single" w:sz="4" w:space="0" w:color="auto"/>
            </w:tcBorders>
            <w:hideMark/>
          </w:tcPr>
          <w:p w14:paraId="5B70779D"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04A99C07" w14:textId="77777777" w:rsidR="00E94A24" w:rsidRPr="00EF300F" w:rsidRDefault="00E94A24" w:rsidP="00681253">
            <w:pPr>
              <w:spacing w:after="0" w:line="240" w:lineRule="auto"/>
              <w:jc w:val="right"/>
              <w:rPr>
                <w:rFonts w:ascii="Times New Roman" w:hAnsi="Times New Roman" w:cs="Times New Roman"/>
                <w:sz w:val="28"/>
                <w:szCs w:val="28"/>
                <w:lang w:val="en-US"/>
              </w:rPr>
            </w:pPr>
            <w:r w:rsidRPr="00EF300F">
              <w:rPr>
                <w:rFonts w:ascii="Times New Roman" w:hAnsi="Times New Roman" w:cs="Times New Roman"/>
                <w:sz w:val="28"/>
                <w:szCs w:val="28"/>
                <w:lang w:val="en-US"/>
              </w:rPr>
              <w:t>30</w:t>
            </w:r>
          </w:p>
        </w:tc>
        <w:tc>
          <w:tcPr>
            <w:tcW w:w="2551" w:type="dxa"/>
            <w:tcBorders>
              <w:top w:val="single" w:sz="4" w:space="0" w:color="auto"/>
              <w:left w:val="single" w:sz="4" w:space="0" w:color="auto"/>
              <w:bottom w:val="single" w:sz="4" w:space="0" w:color="auto"/>
              <w:right w:val="single" w:sz="4" w:space="0" w:color="auto"/>
            </w:tcBorders>
            <w:hideMark/>
          </w:tcPr>
          <w:p w14:paraId="79D371C9"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Оборудван е и компютърен кабинет</w:t>
            </w:r>
          </w:p>
        </w:tc>
      </w:tr>
      <w:tr w:rsidR="00E94A24" w:rsidRPr="00EF300F" w14:paraId="742A78E4"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6F7CE774"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3.</w:t>
            </w:r>
          </w:p>
        </w:tc>
        <w:tc>
          <w:tcPr>
            <w:tcW w:w="2311" w:type="dxa"/>
            <w:tcBorders>
              <w:top w:val="single" w:sz="4" w:space="0" w:color="auto"/>
              <w:left w:val="single" w:sz="4" w:space="0" w:color="auto"/>
              <w:bottom w:val="single" w:sz="4" w:space="0" w:color="auto"/>
              <w:right w:val="single" w:sz="4" w:space="0" w:color="auto"/>
            </w:tcBorders>
            <w:hideMark/>
          </w:tcPr>
          <w:p w14:paraId="25C83F2F"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„Христо Ботев“</w:t>
            </w:r>
          </w:p>
        </w:tc>
        <w:tc>
          <w:tcPr>
            <w:tcW w:w="1843" w:type="dxa"/>
            <w:tcBorders>
              <w:top w:val="single" w:sz="4" w:space="0" w:color="auto"/>
              <w:left w:val="single" w:sz="4" w:space="0" w:color="auto"/>
              <w:bottom w:val="single" w:sz="4" w:space="0" w:color="auto"/>
              <w:right w:val="single" w:sz="4" w:space="0" w:color="auto"/>
            </w:tcBorders>
            <w:hideMark/>
          </w:tcPr>
          <w:p w14:paraId="0E2CB33D"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Гулийка</w:t>
            </w:r>
          </w:p>
        </w:tc>
        <w:tc>
          <w:tcPr>
            <w:tcW w:w="1419" w:type="dxa"/>
            <w:tcBorders>
              <w:top w:val="single" w:sz="4" w:space="0" w:color="auto"/>
              <w:left w:val="single" w:sz="4" w:space="0" w:color="auto"/>
              <w:bottom w:val="single" w:sz="4" w:space="0" w:color="auto"/>
              <w:right w:val="single" w:sz="4" w:space="0" w:color="auto"/>
            </w:tcBorders>
            <w:hideMark/>
          </w:tcPr>
          <w:p w14:paraId="63E4D15F"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5C411BC7"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86</w:t>
            </w:r>
          </w:p>
        </w:tc>
        <w:tc>
          <w:tcPr>
            <w:tcW w:w="2551" w:type="dxa"/>
            <w:tcBorders>
              <w:top w:val="single" w:sz="4" w:space="0" w:color="auto"/>
              <w:left w:val="single" w:sz="4" w:space="0" w:color="auto"/>
              <w:bottom w:val="single" w:sz="4" w:space="0" w:color="auto"/>
              <w:right w:val="single" w:sz="4" w:space="0" w:color="auto"/>
            </w:tcBorders>
            <w:hideMark/>
          </w:tcPr>
          <w:p w14:paraId="48D37B35"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Обособена отделна стая за работа на ресурсен учител. Наличие на компютърен кабинет</w:t>
            </w:r>
          </w:p>
        </w:tc>
      </w:tr>
      <w:tr w:rsidR="00E94A24" w:rsidRPr="00EF300F" w14:paraId="40EB506B"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1C6CBE76"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4.</w:t>
            </w:r>
          </w:p>
        </w:tc>
        <w:tc>
          <w:tcPr>
            <w:tcW w:w="2311" w:type="dxa"/>
            <w:tcBorders>
              <w:top w:val="single" w:sz="4" w:space="0" w:color="auto"/>
              <w:left w:val="single" w:sz="4" w:space="0" w:color="auto"/>
              <w:bottom w:val="single" w:sz="4" w:space="0" w:color="auto"/>
              <w:right w:val="single" w:sz="4" w:space="0" w:color="auto"/>
            </w:tcBorders>
            <w:hideMark/>
          </w:tcPr>
          <w:p w14:paraId="12D3839F"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ОУ „Михаил Христов“ </w:t>
            </w:r>
          </w:p>
        </w:tc>
        <w:tc>
          <w:tcPr>
            <w:tcW w:w="1843" w:type="dxa"/>
            <w:tcBorders>
              <w:top w:val="single" w:sz="4" w:space="0" w:color="auto"/>
              <w:left w:val="single" w:sz="4" w:space="0" w:color="auto"/>
              <w:bottom w:val="single" w:sz="4" w:space="0" w:color="auto"/>
              <w:right w:val="single" w:sz="4" w:space="0" w:color="auto"/>
            </w:tcBorders>
            <w:hideMark/>
          </w:tcPr>
          <w:p w14:paraId="576D1A91"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Аврен </w:t>
            </w:r>
          </w:p>
        </w:tc>
        <w:tc>
          <w:tcPr>
            <w:tcW w:w="1419" w:type="dxa"/>
            <w:tcBorders>
              <w:top w:val="single" w:sz="4" w:space="0" w:color="auto"/>
              <w:left w:val="single" w:sz="4" w:space="0" w:color="auto"/>
              <w:bottom w:val="single" w:sz="4" w:space="0" w:color="auto"/>
              <w:right w:val="single" w:sz="4" w:space="0" w:color="auto"/>
            </w:tcBorders>
            <w:hideMark/>
          </w:tcPr>
          <w:p w14:paraId="0FA1022C"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2EDD0F21"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12</w:t>
            </w:r>
          </w:p>
        </w:tc>
        <w:tc>
          <w:tcPr>
            <w:tcW w:w="2551" w:type="dxa"/>
            <w:tcBorders>
              <w:top w:val="single" w:sz="4" w:space="0" w:color="auto"/>
              <w:left w:val="single" w:sz="4" w:space="0" w:color="auto"/>
              <w:bottom w:val="single" w:sz="4" w:space="0" w:color="auto"/>
              <w:right w:val="single" w:sz="4" w:space="0" w:color="auto"/>
            </w:tcBorders>
            <w:hideMark/>
          </w:tcPr>
          <w:p w14:paraId="719A20D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 и стая за занимания по интереси.</w:t>
            </w:r>
          </w:p>
        </w:tc>
      </w:tr>
      <w:tr w:rsidR="00E94A24" w:rsidRPr="00EF300F" w14:paraId="6DC598ED"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1E78F137"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5.</w:t>
            </w:r>
          </w:p>
        </w:tc>
        <w:tc>
          <w:tcPr>
            <w:tcW w:w="2311" w:type="dxa"/>
            <w:tcBorders>
              <w:top w:val="single" w:sz="4" w:space="0" w:color="auto"/>
              <w:left w:val="single" w:sz="4" w:space="0" w:color="auto"/>
              <w:bottom w:val="single" w:sz="4" w:space="0" w:color="auto"/>
              <w:right w:val="single" w:sz="4" w:space="0" w:color="auto"/>
            </w:tcBorders>
            <w:hideMark/>
          </w:tcPr>
          <w:p w14:paraId="20CA8461" w14:textId="77777777" w:rsidR="00E94A24" w:rsidRPr="00EF300F" w:rsidRDefault="00E94A24" w:rsidP="00EF300F">
            <w:pPr>
              <w:spacing w:line="240" w:lineRule="auto"/>
              <w:ind w:hanging="65"/>
              <w:contextualSpacing/>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ОУ „П. К. Яворов“</w:t>
            </w:r>
          </w:p>
        </w:tc>
        <w:tc>
          <w:tcPr>
            <w:tcW w:w="1843" w:type="dxa"/>
            <w:tcBorders>
              <w:top w:val="single" w:sz="4" w:space="0" w:color="auto"/>
              <w:left w:val="single" w:sz="4" w:space="0" w:color="auto"/>
              <w:bottom w:val="single" w:sz="4" w:space="0" w:color="auto"/>
              <w:right w:val="single" w:sz="4" w:space="0" w:color="auto"/>
            </w:tcBorders>
            <w:hideMark/>
          </w:tcPr>
          <w:p w14:paraId="144535F6"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Токачка </w:t>
            </w:r>
          </w:p>
        </w:tc>
        <w:tc>
          <w:tcPr>
            <w:tcW w:w="1419" w:type="dxa"/>
            <w:tcBorders>
              <w:top w:val="single" w:sz="4" w:space="0" w:color="auto"/>
              <w:left w:val="single" w:sz="4" w:space="0" w:color="auto"/>
              <w:bottom w:val="single" w:sz="4" w:space="0" w:color="auto"/>
              <w:right w:val="single" w:sz="4" w:space="0" w:color="auto"/>
            </w:tcBorders>
            <w:hideMark/>
          </w:tcPr>
          <w:p w14:paraId="3E33E51A"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67E8DBE7"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102</w:t>
            </w:r>
          </w:p>
        </w:tc>
        <w:tc>
          <w:tcPr>
            <w:tcW w:w="2551" w:type="dxa"/>
            <w:tcBorders>
              <w:top w:val="single" w:sz="4" w:space="0" w:color="auto"/>
              <w:left w:val="single" w:sz="4" w:space="0" w:color="auto"/>
              <w:bottom w:val="single" w:sz="4" w:space="0" w:color="auto"/>
              <w:right w:val="single" w:sz="4" w:space="0" w:color="auto"/>
            </w:tcBorders>
            <w:hideMark/>
          </w:tcPr>
          <w:p w14:paraId="6B49155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tc>
      </w:tr>
      <w:tr w:rsidR="00E94A24" w:rsidRPr="00EF300F" w14:paraId="265B6CB2"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5088BDF3"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6</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28EBE4E0"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7CB837CB"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Луличка</w:t>
            </w:r>
          </w:p>
        </w:tc>
        <w:tc>
          <w:tcPr>
            <w:tcW w:w="1419" w:type="dxa"/>
            <w:tcBorders>
              <w:top w:val="single" w:sz="4" w:space="0" w:color="auto"/>
              <w:left w:val="single" w:sz="4" w:space="0" w:color="auto"/>
              <w:bottom w:val="single" w:sz="4" w:space="0" w:color="auto"/>
              <w:right w:val="single" w:sz="4" w:space="0" w:color="auto"/>
            </w:tcBorders>
            <w:hideMark/>
          </w:tcPr>
          <w:p w14:paraId="42415F75"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60F7D6F4"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51</w:t>
            </w:r>
          </w:p>
        </w:tc>
        <w:tc>
          <w:tcPr>
            <w:tcW w:w="2551" w:type="dxa"/>
            <w:tcBorders>
              <w:top w:val="single" w:sz="4" w:space="0" w:color="auto"/>
              <w:left w:val="single" w:sz="4" w:space="0" w:color="auto"/>
              <w:bottom w:val="single" w:sz="4" w:space="0" w:color="auto"/>
              <w:right w:val="single" w:sz="4" w:space="0" w:color="auto"/>
            </w:tcBorders>
          </w:tcPr>
          <w:p w14:paraId="1EFE4B79"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w:t>
            </w:r>
            <w:r w:rsidRPr="00EF300F">
              <w:rPr>
                <w:rFonts w:ascii="Times New Roman" w:hAnsi="Times New Roman" w:cs="Times New Roman"/>
                <w:sz w:val="28"/>
                <w:szCs w:val="28"/>
              </w:rPr>
              <w:lastRenderedPageBreak/>
              <w:t>развитие. Наличие на компютърен кабинет.</w:t>
            </w:r>
          </w:p>
          <w:p w14:paraId="6ACA2BA2" w14:textId="77777777" w:rsidR="00E94A24" w:rsidRDefault="00E94A24" w:rsidP="00EF300F">
            <w:pPr>
              <w:spacing w:after="0" w:line="240" w:lineRule="auto"/>
              <w:jc w:val="both"/>
              <w:rPr>
                <w:rFonts w:ascii="Times New Roman" w:hAnsi="Times New Roman" w:cs="Times New Roman"/>
                <w:spacing w:val="3"/>
                <w:sz w:val="28"/>
                <w:szCs w:val="28"/>
                <w:shd w:val="clear" w:color="auto" w:fill="FFFFFF"/>
              </w:rPr>
            </w:pPr>
            <w:r w:rsidRPr="00EF300F">
              <w:rPr>
                <w:rFonts w:ascii="Times New Roman" w:hAnsi="Times New Roman" w:cs="Times New Roman"/>
                <w:spacing w:val="3"/>
                <w:sz w:val="28"/>
                <w:szCs w:val="28"/>
                <w:shd w:val="clear" w:color="auto" w:fill="FFFFFF"/>
              </w:rPr>
              <w:t>Площадка за обучение по БДП.</w:t>
            </w:r>
          </w:p>
          <w:p w14:paraId="147D4F64" w14:textId="4300C6CC" w:rsidR="005647CA" w:rsidRPr="00EF300F" w:rsidRDefault="005647CA" w:rsidP="00EF300F">
            <w:pPr>
              <w:spacing w:after="0" w:line="240" w:lineRule="auto"/>
              <w:jc w:val="both"/>
              <w:rPr>
                <w:rFonts w:ascii="Times New Roman" w:hAnsi="Times New Roman" w:cs="Times New Roman"/>
                <w:sz w:val="28"/>
                <w:szCs w:val="28"/>
              </w:rPr>
            </w:pPr>
          </w:p>
        </w:tc>
      </w:tr>
      <w:tr w:rsidR="00E94A24" w:rsidRPr="00EF300F" w14:paraId="0466354C"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1C65B970"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lastRenderedPageBreak/>
              <w:t>7</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0587D030"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464A7464"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Подрумче </w:t>
            </w:r>
          </w:p>
        </w:tc>
        <w:tc>
          <w:tcPr>
            <w:tcW w:w="1419" w:type="dxa"/>
            <w:tcBorders>
              <w:top w:val="single" w:sz="4" w:space="0" w:color="auto"/>
              <w:left w:val="single" w:sz="4" w:space="0" w:color="auto"/>
              <w:bottom w:val="single" w:sz="4" w:space="0" w:color="auto"/>
              <w:right w:val="single" w:sz="4" w:space="0" w:color="auto"/>
            </w:tcBorders>
            <w:hideMark/>
          </w:tcPr>
          <w:p w14:paraId="315FE796"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4744355E"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67</w:t>
            </w:r>
          </w:p>
        </w:tc>
        <w:tc>
          <w:tcPr>
            <w:tcW w:w="2551" w:type="dxa"/>
            <w:tcBorders>
              <w:top w:val="single" w:sz="4" w:space="0" w:color="auto"/>
              <w:left w:val="single" w:sz="4" w:space="0" w:color="auto"/>
              <w:bottom w:val="single" w:sz="4" w:space="0" w:color="auto"/>
              <w:right w:val="single" w:sz="4" w:space="0" w:color="auto"/>
            </w:tcBorders>
            <w:hideMark/>
          </w:tcPr>
          <w:p w14:paraId="73D91A12" w14:textId="77777777" w:rsidR="00E94A24" w:rsidRDefault="00E94A24" w:rsidP="005647CA">
            <w:pPr>
              <w:spacing w:after="0" w:line="240" w:lineRule="auto"/>
              <w:jc w:val="both"/>
              <w:rPr>
                <w:rFonts w:ascii="Times New Roman" w:hAnsi="Times New Roman" w:cs="Times New Roman"/>
                <w:spacing w:val="3"/>
                <w:sz w:val="28"/>
                <w:szCs w:val="28"/>
                <w:shd w:val="clear" w:color="auto" w:fill="FFFFFF"/>
              </w:rPr>
            </w:pPr>
            <w:r w:rsidRPr="00EF300F">
              <w:rPr>
                <w:rFonts w:ascii="Times New Roman" w:hAnsi="Times New Roman" w:cs="Times New Roman"/>
                <w:sz w:val="28"/>
                <w:szCs w:val="28"/>
              </w:rPr>
              <w:t xml:space="preserve">Има ресурси за подкрепа за личностно развитие. Наличие на компютърен кабинет. </w:t>
            </w:r>
            <w:r w:rsidRPr="00EF300F">
              <w:rPr>
                <w:rFonts w:ascii="Times New Roman" w:hAnsi="Times New Roman" w:cs="Times New Roman"/>
                <w:spacing w:val="3"/>
                <w:sz w:val="28"/>
                <w:szCs w:val="28"/>
                <w:shd w:val="clear" w:color="auto" w:fill="FFFFFF"/>
              </w:rPr>
              <w:t>Площадка за обучение по БДП.</w:t>
            </w:r>
          </w:p>
          <w:p w14:paraId="4C020427" w14:textId="7CA6CBE9" w:rsidR="005647CA" w:rsidRPr="00EF300F" w:rsidRDefault="005647CA" w:rsidP="005647CA">
            <w:pPr>
              <w:spacing w:after="0" w:line="240" w:lineRule="auto"/>
              <w:jc w:val="both"/>
              <w:rPr>
                <w:rFonts w:ascii="Times New Roman" w:hAnsi="Times New Roman" w:cs="Times New Roman"/>
                <w:sz w:val="28"/>
                <w:szCs w:val="28"/>
              </w:rPr>
            </w:pPr>
          </w:p>
        </w:tc>
      </w:tr>
      <w:tr w:rsidR="00E94A24" w:rsidRPr="00EF300F" w14:paraId="41165A4F"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60175204"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8</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79B24023"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ОУ „Иван Вазов“</w:t>
            </w:r>
          </w:p>
        </w:tc>
        <w:tc>
          <w:tcPr>
            <w:tcW w:w="1843" w:type="dxa"/>
            <w:tcBorders>
              <w:top w:val="single" w:sz="4" w:space="0" w:color="auto"/>
              <w:left w:val="single" w:sz="4" w:space="0" w:color="auto"/>
              <w:bottom w:val="single" w:sz="4" w:space="0" w:color="auto"/>
              <w:right w:val="single" w:sz="4" w:space="0" w:color="auto"/>
            </w:tcBorders>
            <w:hideMark/>
          </w:tcPr>
          <w:p w14:paraId="46537301"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Поточница </w:t>
            </w:r>
          </w:p>
        </w:tc>
        <w:tc>
          <w:tcPr>
            <w:tcW w:w="1419" w:type="dxa"/>
            <w:tcBorders>
              <w:top w:val="single" w:sz="4" w:space="0" w:color="auto"/>
              <w:left w:val="single" w:sz="4" w:space="0" w:color="auto"/>
              <w:bottom w:val="single" w:sz="4" w:space="0" w:color="auto"/>
              <w:right w:val="single" w:sz="4" w:space="0" w:color="auto"/>
            </w:tcBorders>
            <w:hideMark/>
          </w:tcPr>
          <w:p w14:paraId="0A6FC39C"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7CAFEDC4"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29</w:t>
            </w:r>
          </w:p>
        </w:tc>
        <w:tc>
          <w:tcPr>
            <w:tcW w:w="2551" w:type="dxa"/>
            <w:tcBorders>
              <w:top w:val="single" w:sz="4" w:space="0" w:color="auto"/>
              <w:left w:val="single" w:sz="4" w:space="0" w:color="auto"/>
              <w:bottom w:val="single" w:sz="4" w:space="0" w:color="auto"/>
              <w:right w:val="single" w:sz="4" w:space="0" w:color="auto"/>
            </w:tcBorders>
            <w:hideMark/>
          </w:tcPr>
          <w:p w14:paraId="04417DF4"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p w14:paraId="5F89B5F5"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Природен кът.</w:t>
            </w:r>
          </w:p>
        </w:tc>
      </w:tr>
      <w:tr w:rsidR="00E94A24" w:rsidRPr="00EF300F" w14:paraId="0F41AC2B"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11936E88"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9</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6004051C" w14:textId="77777777" w:rsidR="00E94A24" w:rsidRPr="00EF300F" w:rsidRDefault="00E94A24" w:rsidP="00EF300F">
            <w:pPr>
              <w:spacing w:line="240" w:lineRule="auto"/>
              <w:ind w:hanging="65"/>
              <w:contextualSpacing/>
              <w:jc w:val="both"/>
              <w:rPr>
                <w:rFonts w:ascii="Times New Roman" w:hAnsi="Times New Roman" w:cs="Times New Roman"/>
                <w:sz w:val="28"/>
                <w:szCs w:val="28"/>
              </w:rPr>
            </w:pPr>
            <w:r w:rsidRPr="00EF300F">
              <w:rPr>
                <w:rFonts w:ascii="Times New Roman" w:hAnsi="Times New Roman" w:cs="Times New Roman"/>
                <w:sz w:val="28"/>
                <w:szCs w:val="28"/>
              </w:rPr>
              <w:t>ОУ „Св. Св. Кирил и Методий“</w:t>
            </w:r>
          </w:p>
        </w:tc>
        <w:tc>
          <w:tcPr>
            <w:tcW w:w="1843" w:type="dxa"/>
            <w:tcBorders>
              <w:top w:val="single" w:sz="4" w:space="0" w:color="auto"/>
              <w:left w:val="single" w:sz="4" w:space="0" w:color="auto"/>
              <w:bottom w:val="single" w:sz="4" w:space="0" w:color="auto"/>
              <w:right w:val="single" w:sz="4" w:space="0" w:color="auto"/>
            </w:tcBorders>
            <w:hideMark/>
          </w:tcPr>
          <w:p w14:paraId="1544FBBC"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Странджево</w:t>
            </w:r>
          </w:p>
        </w:tc>
        <w:tc>
          <w:tcPr>
            <w:tcW w:w="1419" w:type="dxa"/>
            <w:tcBorders>
              <w:top w:val="single" w:sz="4" w:space="0" w:color="auto"/>
              <w:left w:val="single" w:sz="4" w:space="0" w:color="auto"/>
              <w:bottom w:val="single" w:sz="4" w:space="0" w:color="auto"/>
              <w:right w:val="single" w:sz="4" w:space="0" w:color="auto"/>
            </w:tcBorders>
            <w:hideMark/>
          </w:tcPr>
          <w:p w14:paraId="127A18BE"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7113E266"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56</w:t>
            </w:r>
          </w:p>
        </w:tc>
        <w:tc>
          <w:tcPr>
            <w:tcW w:w="2551" w:type="dxa"/>
            <w:tcBorders>
              <w:top w:val="single" w:sz="4" w:space="0" w:color="auto"/>
              <w:left w:val="single" w:sz="4" w:space="0" w:color="auto"/>
              <w:bottom w:val="single" w:sz="4" w:space="0" w:color="auto"/>
              <w:right w:val="single" w:sz="4" w:space="0" w:color="auto"/>
            </w:tcBorders>
            <w:hideMark/>
          </w:tcPr>
          <w:p w14:paraId="22E157CC"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p w14:paraId="39F1E096"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Зала за спорт и музикални занимания.</w:t>
            </w:r>
          </w:p>
        </w:tc>
      </w:tr>
      <w:tr w:rsidR="00E94A24" w:rsidRPr="00EF300F" w14:paraId="32CD92C3"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6576A0A5"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10</w:t>
            </w:r>
            <w:r w:rsidRPr="00EF300F">
              <w:rPr>
                <w:rFonts w:ascii="Times New Roman" w:hAnsi="Times New Roman" w:cs="Times New Roman"/>
                <w:sz w:val="28"/>
                <w:szCs w:val="28"/>
                <w:lang w:val="en-US"/>
              </w:rPr>
              <w:t>.</w:t>
            </w:r>
          </w:p>
        </w:tc>
        <w:tc>
          <w:tcPr>
            <w:tcW w:w="2311" w:type="dxa"/>
            <w:tcBorders>
              <w:top w:val="single" w:sz="4" w:space="0" w:color="auto"/>
              <w:left w:val="single" w:sz="4" w:space="0" w:color="auto"/>
              <w:bottom w:val="single" w:sz="4" w:space="0" w:color="auto"/>
              <w:right w:val="single" w:sz="4" w:space="0" w:color="auto"/>
            </w:tcBorders>
            <w:hideMark/>
          </w:tcPr>
          <w:p w14:paraId="12FDCE88" w14:textId="77777777" w:rsidR="00E94A24" w:rsidRPr="00EF300F" w:rsidRDefault="00E94A24"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НУ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2DE90329"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Звънарка</w:t>
            </w:r>
          </w:p>
        </w:tc>
        <w:tc>
          <w:tcPr>
            <w:tcW w:w="1419" w:type="dxa"/>
            <w:tcBorders>
              <w:top w:val="single" w:sz="4" w:space="0" w:color="auto"/>
              <w:left w:val="single" w:sz="4" w:space="0" w:color="auto"/>
              <w:bottom w:val="single" w:sz="4" w:space="0" w:color="auto"/>
              <w:right w:val="single" w:sz="4" w:space="0" w:color="auto"/>
            </w:tcBorders>
            <w:hideMark/>
          </w:tcPr>
          <w:p w14:paraId="5F2B07DF"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10D9D6E6"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15</w:t>
            </w:r>
          </w:p>
        </w:tc>
        <w:tc>
          <w:tcPr>
            <w:tcW w:w="2551" w:type="dxa"/>
            <w:tcBorders>
              <w:top w:val="single" w:sz="4" w:space="0" w:color="auto"/>
              <w:left w:val="single" w:sz="4" w:space="0" w:color="auto"/>
              <w:bottom w:val="single" w:sz="4" w:space="0" w:color="auto"/>
              <w:right w:val="single" w:sz="4" w:space="0" w:color="auto"/>
            </w:tcBorders>
            <w:hideMark/>
          </w:tcPr>
          <w:p w14:paraId="1015E3B7"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компютърен кабинет</w:t>
            </w:r>
          </w:p>
        </w:tc>
      </w:tr>
      <w:tr w:rsidR="00E94A24" w:rsidRPr="00EF300F" w14:paraId="2A9027D4"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13840DEC"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11.</w:t>
            </w:r>
          </w:p>
        </w:tc>
        <w:tc>
          <w:tcPr>
            <w:tcW w:w="2311" w:type="dxa"/>
            <w:tcBorders>
              <w:top w:val="single" w:sz="4" w:space="0" w:color="auto"/>
              <w:left w:val="single" w:sz="4" w:space="0" w:color="auto"/>
              <w:bottom w:val="single" w:sz="4" w:space="0" w:color="auto"/>
              <w:right w:val="single" w:sz="4" w:space="0" w:color="auto"/>
            </w:tcBorders>
            <w:hideMark/>
          </w:tcPr>
          <w:p w14:paraId="4C16CA5C" w14:textId="77777777" w:rsidR="00E94A24" w:rsidRPr="00EF300F" w:rsidRDefault="00E94A24"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 xml:space="preserve">ПГ по транспорт  „Хр. </w:t>
            </w:r>
            <w:r w:rsidRPr="00EF300F">
              <w:rPr>
                <w:rFonts w:ascii="Times New Roman" w:hAnsi="Times New Roman" w:cs="Times New Roman"/>
                <w:sz w:val="28"/>
                <w:szCs w:val="28"/>
                <w:shd w:val="clear" w:color="auto" w:fill="FFFFFF"/>
              </w:rPr>
              <w:lastRenderedPageBreak/>
              <w:t xml:space="preserve">Смирненски“ </w:t>
            </w:r>
          </w:p>
        </w:tc>
        <w:tc>
          <w:tcPr>
            <w:tcW w:w="1843" w:type="dxa"/>
            <w:tcBorders>
              <w:top w:val="single" w:sz="4" w:space="0" w:color="auto"/>
              <w:left w:val="single" w:sz="4" w:space="0" w:color="auto"/>
              <w:bottom w:val="single" w:sz="4" w:space="0" w:color="auto"/>
              <w:right w:val="single" w:sz="4" w:space="0" w:color="auto"/>
            </w:tcBorders>
            <w:hideMark/>
          </w:tcPr>
          <w:p w14:paraId="215E0B08"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lastRenderedPageBreak/>
              <w:t>гр. Крумовград</w:t>
            </w:r>
          </w:p>
        </w:tc>
        <w:tc>
          <w:tcPr>
            <w:tcW w:w="1419" w:type="dxa"/>
            <w:tcBorders>
              <w:top w:val="single" w:sz="4" w:space="0" w:color="auto"/>
              <w:left w:val="single" w:sz="4" w:space="0" w:color="auto"/>
              <w:bottom w:val="single" w:sz="4" w:space="0" w:color="auto"/>
              <w:right w:val="single" w:sz="4" w:space="0" w:color="auto"/>
            </w:tcBorders>
            <w:hideMark/>
          </w:tcPr>
          <w:p w14:paraId="2FDA030E"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държавно</w:t>
            </w:r>
          </w:p>
        </w:tc>
        <w:tc>
          <w:tcPr>
            <w:tcW w:w="991" w:type="dxa"/>
            <w:tcBorders>
              <w:top w:val="single" w:sz="4" w:space="0" w:color="auto"/>
              <w:left w:val="single" w:sz="4" w:space="0" w:color="auto"/>
              <w:bottom w:val="single" w:sz="4" w:space="0" w:color="auto"/>
              <w:right w:val="single" w:sz="4" w:space="0" w:color="auto"/>
            </w:tcBorders>
            <w:hideMark/>
          </w:tcPr>
          <w:p w14:paraId="59B3FF0F"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220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E9B337" w14:textId="77777777" w:rsidR="005647CA"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Наличие на</w:t>
            </w:r>
          </w:p>
          <w:p w14:paraId="6AF8D195" w14:textId="77777777" w:rsidR="005647CA" w:rsidRDefault="005647CA" w:rsidP="00EF300F">
            <w:pPr>
              <w:spacing w:after="0" w:line="240" w:lineRule="auto"/>
              <w:jc w:val="both"/>
              <w:rPr>
                <w:rFonts w:ascii="Times New Roman" w:hAnsi="Times New Roman" w:cs="Times New Roman"/>
                <w:sz w:val="28"/>
                <w:szCs w:val="28"/>
              </w:rPr>
            </w:pPr>
          </w:p>
          <w:p w14:paraId="694CCD85" w14:textId="27247FBB"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lastRenderedPageBreak/>
              <w:t>компютърен кабинет.</w:t>
            </w:r>
          </w:p>
          <w:p w14:paraId="427556CF"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rPr>
              <w:t>Наличие на мултимедия в класните стаи. Кабинети за работа с автомобилна техника по професионално направление. Учебно- производствени зали – работилници. Специализирани кабинети по природни науки.</w:t>
            </w:r>
          </w:p>
        </w:tc>
      </w:tr>
      <w:tr w:rsidR="00E94A24" w:rsidRPr="00EF300F" w14:paraId="2F2AC186"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7754C7A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lastRenderedPageBreak/>
              <w:t>12.</w:t>
            </w:r>
          </w:p>
        </w:tc>
        <w:tc>
          <w:tcPr>
            <w:tcW w:w="2311" w:type="dxa"/>
            <w:tcBorders>
              <w:top w:val="single" w:sz="4" w:space="0" w:color="auto"/>
              <w:left w:val="single" w:sz="4" w:space="0" w:color="auto"/>
              <w:bottom w:val="single" w:sz="4" w:space="0" w:color="auto"/>
              <w:right w:val="single" w:sz="4" w:space="0" w:color="auto"/>
            </w:tcBorders>
            <w:hideMark/>
          </w:tcPr>
          <w:p w14:paraId="0A7D4BFC" w14:textId="77777777" w:rsidR="00E94A24" w:rsidRPr="00EF300F" w:rsidRDefault="00E94A24" w:rsidP="00EF300F">
            <w:pPr>
              <w:spacing w:after="0" w:line="240" w:lineRule="auto"/>
              <w:jc w:val="both"/>
              <w:rPr>
                <w:rFonts w:ascii="Times New Roman" w:hAnsi="Times New Roman" w:cs="Times New Roman"/>
                <w:sz w:val="28"/>
                <w:szCs w:val="28"/>
                <w:shd w:val="clear" w:color="auto" w:fill="FFFFFF"/>
              </w:rPr>
            </w:pPr>
            <w:r w:rsidRPr="00EF300F">
              <w:rPr>
                <w:rFonts w:ascii="Times New Roman" w:hAnsi="Times New Roman" w:cs="Times New Roman"/>
                <w:sz w:val="28"/>
                <w:szCs w:val="28"/>
                <w:shd w:val="clear" w:color="auto" w:fill="FFFFFF"/>
              </w:rPr>
              <w:t>ДОУ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03D8BA13"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Егрек</w:t>
            </w:r>
          </w:p>
        </w:tc>
        <w:tc>
          <w:tcPr>
            <w:tcW w:w="1419" w:type="dxa"/>
            <w:tcBorders>
              <w:top w:val="single" w:sz="4" w:space="0" w:color="auto"/>
              <w:left w:val="single" w:sz="4" w:space="0" w:color="auto"/>
              <w:bottom w:val="single" w:sz="4" w:space="0" w:color="auto"/>
              <w:right w:val="single" w:sz="4" w:space="0" w:color="auto"/>
            </w:tcBorders>
            <w:hideMark/>
          </w:tcPr>
          <w:p w14:paraId="2C670EDF"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държавно</w:t>
            </w:r>
          </w:p>
        </w:tc>
        <w:tc>
          <w:tcPr>
            <w:tcW w:w="991" w:type="dxa"/>
            <w:tcBorders>
              <w:top w:val="single" w:sz="4" w:space="0" w:color="auto"/>
              <w:left w:val="single" w:sz="4" w:space="0" w:color="auto"/>
              <w:bottom w:val="single" w:sz="4" w:space="0" w:color="auto"/>
              <w:right w:val="single" w:sz="4" w:space="0" w:color="auto"/>
            </w:tcBorders>
            <w:hideMark/>
          </w:tcPr>
          <w:p w14:paraId="08B23BAF"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A864AB"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Компютърен кабинет.</w:t>
            </w:r>
          </w:p>
        </w:tc>
      </w:tr>
      <w:tr w:rsidR="00E94A24" w:rsidRPr="00EF300F" w14:paraId="29707BD5" w14:textId="77777777" w:rsidTr="00681253">
        <w:tc>
          <w:tcPr>
            <w:tcW w:w="665" w:type="dxa"/>
            <w:tcBorders>
              <w:top w:val="single" w:sz="4" w:space="0" w:color="auto"/>
              <w:left w:val="single" w:sz="4" w:space="0" w:color="auto"/>
              <w:bottom w:val="single" w:sz="4" w:space="0" w:color="auto"/>
              <w:right w:val="single" w:sz="4" w:space="0" w:color="auto"/>
            </w:tcBorders>
          </w:tcPr>
          <w:p w14:paraId="164EFD83"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6F60372B" w14:textId="77777777" w:rsidR="00E94A24" w:rsidRPr="00EF300F" w:rsidRDefault="00E94A24" w:rsidP="00EF300F">
            <w:pPr>
              <w:spacing w:after="0" w:line="240" w:lineRule="auto"/>
              <w:jc w:val="both"/>
              <w:rPr>
                <w:rFonts w:ascii="Times New Roman" w:hAnsi="Times New Roman" w:cs="Times New Roman"/>
                <w:b/>
                <w:sz w:val="28"/>
                <w:szCs w:val="28"/>
                <w:shd w:val="clear" w:color="auto" w:fill="FFFFFF"/>
              </w:rPr>
            </w:pPr>
            <w:r w:rsidRPr="00EF300F">
              <w:rPr>
                <w:rFonts w:ascii="Times New Roman" w:hAnsi="Times New Roman" w:cs="Times New Roman"/>
                <w:b/>
                <w:sz w:val="28"/>
                <w:szCs w:val="28"/>
                <w:shd w:val="clear" w:color="auto" w:fill="FFFFFF"/>
              </w:rPr>
              <w:t>Общо училища:</w:t>
            </w:r>
          </w:p>
        </w:tc>
        <w:tc>
          <w:tcPr>
            <w:tcW w:w="1843" w:type="dxa"/>
            <w:tcBorders>
              <w:top w:val="single" w:sz="4" w:space="0" w:color="auto"/>
              <w:left w:val="single" w:sz="4" w:space="0" w:color="auto"/>
              <w:bottom w:val="single" w:sz="4" w:space="0" w:color="auto"/>
              <w:right w:val="single" w:sz="4" w:space="0" w:color="auto"/>
            </w:tcBorders>
          </w:tcPr>
          <w:p w14:paraId="59316FBF" w14:textId="77777777" w:rsidR="00E94A24" w:rsidRPr="00EF300F" w:rsidRDefault="00E94A24" w:rsidP="00EF300F">
            <w:pPr>
              <w:spacing w:after="0" w:line="240" w:lineRule="auto"/>
              <w:jc w:val="both"/>
              <w:rPr>
                <w:rFonts w:ascii="Times New Roman" w:hAnsi="Times New Roman" w:cs="Times New Roman"/>
                <w:b/>
                <w:sz w:val="28"/>
                <w:szCs w:val="28"/>
              </w:rPr>
            </w:pPr>
          </w:p>
        </w:tc>
        <w:tc>
          <w:tcPr>
            <w:tcW w:w="1419" w:type="dxa"/>
            <w:tcBorders>
              <w:top w:val="single" w:sz="4" w:space="0" w:color="auto"/>
              <w:left w:val="single" w:sz="4" w:space="0" w:color="auto"/>
              <w:bottom w:val="single" w:sz="4" w:space="0" w:color="auto"/>
              <w:right w:val="single" w:sz="4" w:space="0" w:color="auto"/>
            </w:tcBorders>
          </w:tcPr>
          <w:p w14:paraId="5898C76E" w14:textId="77777777" w:rsidR="00E94A24" w:rsidRPr="00EF300F" w:rsidRDefault="00E94A24" w:rsidP="00EF300F">
            <w:pPr>
              <w:spacing w:line="240" w:lineRule="auto"/>
              <w:contextualSpacing/>
              <w:jc w:val="both"/>
              <w:rPr>
                <w:rFonts w:ascii="Times New Roman" w:hAnsi="Times New Roman" w:cs="Times New Roman"/>
                <w:b/>
                <w:sz w:val="28"/>
                <w:szCs w:val="28"/>
              </w:rPr>
            </w:pPr>
          </w:p>
        </w:tc>
        <w:tc>
          <w:tcPr>
            <w:tcW w:w="991" w:type="dxa"/>
            <w:tcBorders>
              <w:top w:val="single" w:sz="4" w:space="0" w:color="auto"/>
              <w:left w:val="single" w:sz="4" w:space="0" w:color="auto"/>
              <w:bottom w:val="single" w:sz="4" w:space="0" w:color="auto"/>
              <w:right w:val="single" w:sz="4" w:space="0" w:color="auto"/>
            </w:tcBorders>
            <w:hideMark/>
          </w:tcPr>
          <w:p w14:paraId="7827A704" w14:textId="77777777" w:rsidR="00E94A24" w:rsidRPr="00EF300F" w:rsidRDefault="00E94A24" w:rsidP="00681253">
            <w:pPr>
              <w:spacing w:after="0" w:line="240" w:lineRule="auto"/>
              <w:jc w:val="right"/>
              <w:rPr>
                <w:rFonts w:ascii="Times New Roman" w:hAnsi="Times New Roman" w:cs="Times New Roman"/>
                <w:b/>
                <w:sz w:val="28"/>
                <w:szCs w:val="28"/>
              </w:rPr>
            </w:pPr>
            <w:r w:rsidRPr="00EF300F">
              <w:rPr>
                <w:rFonts w:ascii="Times New Roman" w:hAnsi="Times New Roman" w:cs="Times New Roman"/>
                <w:b/>
                <w:sz w:val="28"/>
                <w:szCs w:val="28"/>
                <w:lang w:val="en-US"/>
              </w:rPr>
              <w:t>1 622</w:t>
            </w:r>
          </w:p>
        </w:tc>
        <w:tc>
          <w:tcPr>
            <w:tcW w:w="2551" w:type="dxa"/>
            <w:tcBorders>
              <w:top w:val="single" w:sz="4" w:space="0" w:color="auto"/>
              <w:left w:val="single" w:sz="4" w:space="0" w:color="auto"/>
              <w:bottom w:val="single" w:sz="4" w:space="0" w:color="auto"/>
              <w:right w:val="single" w:sz="4" w:space="0" w:color="auto"/>
            </w:tcBorders>
            <w:vAlign w:val="center"/>
          </w:tcPr>
          <w:p w14:paraId="243F3F6A" w14:textId="77777777" w:rsidR="00E94A24" w:rsidRPr="00EF300F" w:rsidRDefault="00E94A24" w:rsidP="00EF300F">
            <w:pPr>
              <w:spacing w:after="0" w:line="240" w:lineRule="auto"/>
              <w:jc w:val="both"/>
              <w:rPr>
                <w:rFonts w:ascii="Times New Roman" w:hAnsi="Times New Roman" w:cs="Times New Roman"/>
                <w:sz w:val="28"/>
                <w:szCs w:val="28"/>
                <w:highlight w:val="yellow"/>
              </w:rPr>
            </w:pPr>
          </w:p>
        </w:tc>
      </w:tr>
      <w:tr w:rsidR="00E94A24" w:rsidRPr="00EF300F" w14:paraId="7A71E94D" w14:textId="77777777" w:rsidTr="00681253">
        <w:tc>
          <w:tcPr>
            <w:tcW w:w="665" w:type="dxa"/>
            <w:tcBorders>
              <w:top w:val="single" w:sz="4" w:space="0" w:color="auto"/>
              <w:left w:val="single" w:sz="4" w:space="0" w:color="auto"/>
              <w:bottom w:val="single" w:sz="4" w:space="0" w:color="auto"/>
              <w:right w:val="single" w:sz="4" w:space="0" w:color="auto"/>
            </w:tcBorders>
          </w:tcPr>
          <w:p w14:paraId="5B4B684E"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76ED4E93" w14:textId="77777777" w:rsidR="00E94A24" w:rsidRPr="00EF300F" w:rsidRDefault="00E94A24" w:rsidP="00EF300F">
            <w:pPr>
              <w:spacing w:after="0" w:line="240" w:lineRule="auto"/>
              <w:jc w:val="both"/>
              <w:rPr>
                <w:rFonts w:ascii="Times New Roman" w:hAnsi="Times New Roman" w:cs="Times New Roman"/>
                <w:b/>
                <w:sz w:val="28"/>
                <w:szCs w:val="28"/>
              </w:rPr>
            </w:pPr>
            <w:r w:rsidRPr="00EF300F">
              <w:rPr>
                <w:rFonts w:ascii="Times New Roman" w:hAnsi="Times New Roman" w:cs="Times New Roman"/>
                <w:b/>
                <w:sz w:val="28"/>
                <w:szCs w:val="28"/>
              </w:rPr>
              <w:t xml:space="preserve">Детски градини </w:t>
            </w:r>
          </w:p>
        </w:tc>
        <w:tc>
          <w:tcPr>
            <w:tcW w:w="1843" w:type="dxa"/>
            <w:tcBorders>
              <w:top w:val="single" w:sz="4" w:space="0" w:color="auto"/>
              <w:left w:val="single" w:sz="4" w:space="0" w:color="auto"/>
              <w:bottom w:val="single" w:sz="4" w:space="0" w:color="auto"/>
              <w:right w:val="single" w:sz="4" w:space="0" w:color="auto"/>
            </w:tcBorders>
          </w:tcPr>
          <w:p w14:paraId="08EC603B"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14:paraId="6F34709A"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14:paraId="49D0B47D" w14:textId="77777777" w:rsidR="00E94A24" w:rsidRPr="00EF300F" w:rsidRDefault="00E94A24" w:rsidP="00681253">
            <w:pPr>
              <w:spacing w:after="0" w:line="240" w:lineRule="auto"/>
              <w:jc w:val="right"/>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66A8F2A7" w14:textId="77777777" w:rsidR="00E94A24" w:rsidRPr="00EF300F" w:rsidRDefault="00E94A24" w:rsidP="00EF300F">
            <w:pPr>
              <w:spacing w:after="0" w:line="240" w:lineRule="auto"/>
              <w:jc w:val="both"/>
              <w:rPr>
                <w:rFonts w:ascii="Times New Roman" w:hAnsi="Times New Roman" w:cs="Times New Roman"/>
                <w:sz w:val="28"/>
                <w:szCs w:val="28"/>
              </w:rPr>
            </w:pPr>
          </w:p>
        </w:tc>
      </w:tr>
      <w:tr w:rsidR="00E94A24" w:rsidRPr="00EF300F" w14:paraId="784AC226"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7F1019B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1.</w:t>
            </w:r>
          </w:p>
        </w:tc>
        <w:tc>
          <w:tcPr>
            <w:tcW w:w="2311" w:type="dxa"/>
            <w:tcBorders>
              <w:top w:val="single" w:sz="4" w:space="0" w:color="auto"/>
              <w:left w:val="single" w:sz="4" w:space="0" w:color="auto"/>
              <w:bottom w:val="single" w:sz="4" w:space="0" w:color="auto"/>
              <w:right w:val="single" w:sz="4" w:space="0" w:color="auto"/>
            </w:tcBorders>
            <w:hideMark/>
          </w:tcPr>
          <w:p w14:paraId="27B88815" w14:textId="77777777" w:rsidR="00E94A24" w:rsidRPr="00EF300F" w:rsidRDefault="00E94A24"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sz w:val="28"/>
                <w:szCs w:val="28"/>
              </w:rPr>
              <w:t>ДГ</w:t>
            </w:r>
            <w:r w:rsidRPr="00EF300F">
              <w:rPr>
                <w:rFonts w:ascii="Times New Roman" w:hAnsi="Times New Roman" w:cs="Times New Roman"/>
                <w:sz w:val="28"/>
                <w:szCs w:val="28"/>
                <w:lang w:val="en-US"/>
              </w:rPr>
              <w:t xml:space="preserve"> </w:t>
            </w:r>
            <w:r w:rsidRPr="00EF300F">
              <w:rPr>
                <w:rFonts w:ascii="Times New Roman" w:hAnsi="Times New Roman" w:cs="Times New Roman"/>
                <w:sz w:val="28"/>
                <w:szCs w:val="28"/>
              </w:rPr>
              <w:t xml:space="preserve">”Митко Палаузов” </w:t>
            </w:r>
          </w:p>
        </w:tc>
        <w:tc>
          <w:tcPr>
            <w:tcW w:w="1843" w:type="dxa"/>
            <w:tcBorders>
              <w:top w:val="single" w:sz="4" w:space="0" w:color="auto"/>
              <w:left w:val="single" w:sz="4" w:space="0" w:color="auto"/>
              <w:bottom w:val="single" w:sz="4" w:space="0" w:color="auto"/>
              <w:right w:val="single" w:sz="4" w:space="0" w:color="auto"/>
            </w:tcBorders>
            <w:hideMark/>
          </w:tcPr>
          <w:p w14:paraId="6D49636B"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19" w:type="dxa"/>
            <w:tcBorders>
              <w:top w:val="single" w:sz="4" w:space="0" w:color="auto"/>
              <w:left w:val="single" w:sz="4" w:space="0" w:color="auto"/>
              <w:bottom w:val="single" w:sz="4" w:space="0" w:color="auto"/>
              <w:right w:val="single" w:sz="4" w:space="0" w:color="auto"/>
            </w:tcBorders>
            <w:hideMark/>
          </w:tcPr>
          <w:p w14:paraId="3377FF40"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1D880C00"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234</w:t>
            </w:r>
          </w:p>
        </w:tc>
        <w:tc>
          <w:tcPr>
            <w:tcW w:w="2551" w:type="dxa"/>
            <w:tcBorders>
              <w:top w:val="single" w:sz="4" w:space="0" w:color="auto"/>
              <w:left w:val="single" w:sz="4" w:space="0" w:color="auto"/>
              <w:bottom w:val="single" w:sz="4" w:space="0" w:color="auto"/>
              <w:right w:val="single" w:sz="4" w:space="0" w:color="auto"/>
            </w:tcBorders>
            <w:hideMark/>
          </w:tcPr>
          <w:p w14:paraId="07411600"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физкултурен салон и басейн. Изградени рампи за придвижване на деца с увреждания.</w:t>
            </w:r>
          </w:p>
          <w:p w14:paraId="66F5A1BD"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pacing w:val="3"/>
                <w:sz w:val="28"/>
                <w:szCs w:val="28"/>
                <w:shd w:val="clear" w:color="auto" w:fill="FFFFFF"/>
              </w:rPr>
              <w:t>Площадка за обучение по БДП. Зала за спорт и музикални занимания</w:t>
            </w:r>
          </w:p>
        </w:tc>
      </w:tr>
      <w:tr w:rsidR="00E94A24" w:rsidRPr="00EF300F" w14:paraId="0EE164E2" w14:textId="77777777" w:rsidTr="00681253">
        <w:trPr>
          <w:trHeight w:val="600"/>
        </w:trPr>
        <w:tc>
          <w:tcPr>
            <w:tcW w:w="665" w:type="dxa"/>
            <w:tcBorders>
              <w:top w:val="single" w:sz="4" w:space="0" w:color="auto"/>
              <w:left w:val="single" w:sz="4" w:space="0" w:color="auto"/>
              <w:bottom w:val="single" w:sz="4" w:space="0" w:color="auto"/>
              <w:right w:val="single" w:sz="4" w:space="0" w:color="auto"/>
            </w:tcBorders>
            <w:hideMark/>
          </w:tcPr>
          <w:p w14:paraId="67071A9F"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2.</w:t>
            </w:r>
          </w:p>
        </w:tc>
        <w:tc>
          <w:tcPr>
            <w:tcW w:w="2311" w:type="dxa"/>
            <w:tcBorders>
              <w:top w:val="single" w:sz="4" w:space="0" w:color="auto"/>
              <w:left w:val="single" w:sz="4" w:space="0" w:color="auto"/>
              <w:bottom w:val="single" w:sz="4" w:space="0" w:color="auto"/>
              <w:right w:val="single" w:sz="4" w:space="0" w:color="auto"/>
            </w:tcBorders>
            <w:hideMark/>
          </w:tcPr>
          <w:p w14:paraId="1695387B" w14:textId="77777777" w:rsidR="00E94A24" w:rsidRPr="00EF300F" w:rsidRDefault="00E94A24" w:rsidP="00EF300F">
            <w:pPr>
              <w:spacing w:after="0" w:line="240" w:lineRule="auto"/>
              <w:ind w:left="-65"/>
              <w:jc w:val="both"/>
              <w:rPr>
                <w:rFonts w:ascii="Times New Roman" w:hAnsi="Times New Roman" w:cs="Times New Roman"/>
                <w:sz w:val="28"/>
                <w:szCs w:val="28"/>
                <w:lang w:val="en-US"/>
              </w:rPr>
            </w:pPr>
            <w:r w:rsidRPr="00EF300F">
              <w:rPr>
                <w:rFonts w:ascii="Times New Roman" w:hAnsi="Times New Roman" w:cs="Times New Roman"/>
                <w:sz w:val="28"/>
                <w:szCs w:val="28"/>
              </w:rPr>
              <w:t xml:space="preserve">Детска градина „Юрий Гагарин“ </w:t>
            </w:r>
          </w:p>
        </w:tc>
        <w:tc>
          <w:tcPr>
            <w:tcW w:w="1843" w:type="dxa"/>
            <w:tcBorders>
              <w:top w:val="single" w:sz="4" w:space="0" w:color="auto"/>
              <w:left w:val="single" w:sz="4" w:space="0" w:color="auto"/>
              <w:bottom w:val="single" w:sz="4" w:space="0" w:color="auto"/>
              <w:right w:val="single" w:sz="4" w:space="0" w:color="auto"/>
            </w:tcBorders>
            <w:hideMark/>
          </w:tcPr>
          <w:p w14:paraId="75A47DA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гр. Крумовград</w:t>
            </w:r>
          </w:p>
        </w:tc>
        <w:tc>
          <w:tcPr>
            <w:tcW w:w="1419" w:type="dxa"/>
            <w:tcBorders>
              <w:top w:val="single" w:sz="4" w:space="0" w:color="auto"/>
              <w:left w:val="single" w:sz="4" w:space="0" w:color="auto"/>
              <w:bottom w:val="single" w:sz="4" w:space="0" w:color="auto"/>
              <w:right w:val="single" w:sz="4" w:space="0" w:color="auto"/>
            </w:tcBorders>
            <w:hideMark/>
          </w:tcPr>
          <w:p w14:paraId="4276627D"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52AD2D00"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81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A43FCD"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w:t>
            </w:r>
            <w:r w:rsidRPr="00EF300F">
              <w:rPr>
                <w:rFonts w:ascii="Times New Roman" w:hAnsi="Times New Roman" w:cs="Times New Roman"/>
                <w:sz w:val="28"/>
                <w:szCs w:val="28"/>
              </w:rPr>
              <w:lastRenderedPageBreak/>
              <w:t>развитие.</w:t>
            </w:r>
          </w:p>
          <w:p w14:paraId="30307D68"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Изградени рампи за придвижване на деца с увреждания.</w:t>
            </w:r>
          </w:p>
          <w:p w14:paraId="4F47C1C4"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Изграден природен кът.</w:t>
            </w:r>
          </w:p>
        </w:tc>
      </w:tr>
      <w:tr w:rsidR="00E94A24" w:rsidRPr="00EF300F" w14:paraId="793A3773" w14:textId="77777777" w:rsidTr="00681253">
        <w:trPr>
          <w:trHeight w:val="600"/>
        </w:trPr>
        <w:tc>
          <w:tcPr>
            <w:tcW w:w="665" w:type="dxa"/>
            <w:tcBorders>
              <w:top w:val="single" w:sz="4" w:space="0" w:color="auto"/>
              <w:left w:val="single" w:sz="4" w:space="0" w:color="auto"/>
              <w:bottom w:val="single" w:sz="4" w:space="0" w:color="auto"/>
              <w:right w:val="single" w:sz="4" w:space="0" w:color="auto"/>
            </w:tcBorders>
          </w:tcPr>
          <w:p w14:paraId="77E7DC0F"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14F220DD"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Изнесена група към ДГ „Юр. Гагарин“</w:t>
            </w:r>
          </w:p>
        </w:tc>
        <w:tc>
          <w:tcPr>
            <w:tcW w:w="1843" w:type="dxa"/>
            <w:tcBorders>
              <w:top w:val="single" w:sz="4" w:space="0" w:color="auto"/>
              <w:left w:val="single" w:sz="4" w:space="0" w:color="auto"/>
              <w:bottom w:val="single" w:sz="4" w:space="0" w:color="auto"/>
              <w:right w:val="single" w:sz="4" w:space="0" w:color="auto"/>
            </w:tcBorders>
            <w:hideMark/>
          </w:tcPr>
          <w:p w14:paraId="27E38A0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Орех</w:t>
            </w:r>
          </w:p>
        </w:tc>
        <w:tc>
          <w:tcPr>
            <w:tcW w:w="1419" w:type="dxa"/>
            <w:tcBorders>
              <w:top w:val="single" w:sz="4" w:space="0" w:color="auto"/>
              <w:left w:val="single" w:sz="4" w:space="0" w:color="auto"/>
              <w:bottom w:val="single" w:sz="4" w:space="0" w:color="auto"/>
              <w:right w:val="single" w:sz="4" w:space="0" w:color="auto"/>
            </w:tcBorders>
            <w:hideMark/>
          </w:tcPr>
          <w:p w14:paraId="5F336D9C"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5300DA8E"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2CD4E1A"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40C46808" w14:textId="77777777" w:rsidTr="00681253">
        <w:trPr>
          <w:trHeight w:val="600"/>
        </w:trPr>
        <w:tc>
          <w:tcPr>
            <w:tcW w:w="665" w:type="dxa"/>
            <w:tcBorders>
              <w:top w:val="single" w:sz="4" w:space="0" w:color="auto"/>
              <w:left w:val="single" w:sz="4" w:space="0" w:color="auto"/>
              <w:bottom w:val="single" w:sz="4" w:space="0" w:color="auto"/>
              <w:right w:val="single" w:sz="4" w:space="0" w:color="auto"/>
            </w:tcBorders>
          </w:tcPr>
          <w:p w14:paraId="496E2838"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2209C67C"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Изнесена група към ДГ „Юр. Гагарин“</w:t>
            </w:r>
          </w:p>
        </w:tc>
        <w:tc>
          <w:tcPr>
            <w:tcW w:w="1843" w:type="dxa"/>
            <w:tcBorders>
              <w:top w:val="single" w:sz="4" w:space="0" w:color="auto"/>
              <w:left w:val="single" w:sz="4" w:space="0" w:color="auto"/>
              <w:bottom w:val="single" w:sz="4" w:space="0" w:color="auto"/>
              <w:right w:val="single" w:sz="4" w:space="0" w:color="auto"/>
            </w:tcBorders>
            <w:hideMark/>
          </w:tcPr>
          <w:p w14:paraId="6C104A3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Звънарка, мах. Козино</w:t>
            </w:r>
          </w:p>
        </w:tc>
        <w:tc>
          <w:tcPr>
            <w:tcW w:w="1419" w:type="dxa"/>
            <w:tcBorders>
              <w:top w:val="single" w:sz="4" w:space="0" w:color="auto"/>
              <w:left w:val="single" w:sz="4" w:space="0" w:color="auto"/>
              <w:bottom w:val="single" w:sz="4" w:space="0" w:color="auto"/>
              <w:right w:val="single" w:sz="4" w:space="0" w:color="auto"/>
            </w:tcBorders>
            <w:hideMark/>
          </w:tcPr>
          <w:p w14:paraId="47FC8257"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 xml:space="preserve">общинско </w:t>
            </w:r>
          </w:p>
        </w:tc>
        <w:tc>
          <w:tcPr>
            <w:tcW w:w="991" w:type="dxa"/>
            <w:tcBorders>
              <w:top w:val="single" w:sz="4" w:space="0" w:color="auto"/>
              <w:left w:val="single" w:sz="4" w:space="0" w:color="auto"/>
              <w:bottom w:val="single" w:sz="4" w:space="0" w:color="auto"/>
              <w:right w:val="single" w:sz="4" w:space="0" w:color="auto"/>
            </w:tcBorders>
            <w:hideMark/>
          </w:tcPr>
          <w:p w14:paraId="3D211368"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F2416B"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271E5DA3" w14:textId="77777777" w:rsidTr="00681253">
        <w:trPr>
          <w:trHeight w:val="600"/>
        </w:trPr>
        <w:tc>
          <w:tcPr>
            <w:tcW w:w="665" w:type="dxa"/>
            <w:tcBorders>
              <w:top w:val="single" w:sz="4" w:space="0" w:color="auto"/>
              <w:left w:val="single" w:sz="4" w:space="0" w:color="auto"/>
              <w:bottom w:val="single" w:sz="4" w:space="0" w:color="auto"/>
              <w:right w:val="single" w:sz="4" w:space="0" w:color="auto"/>
            </w:tcBorders>
          </w:tcPr>
          <w:p w14:paraId="49D7E3A8" w14:textId="77777777" w:rsidR="00E94A24" w:rsidRPr="00EF300F" w:rsidRDefault="00E94A24" w:rsidP="00EF300F">
            <w:pPr>
              <w:spacing w:after="0" w:line="240" w:lineRule="auto"/>
              <w:jc w:val="both"/>
              <w:rPr>
                <w:rFonts w:ascii="Times New Roman" w:hAnsi="Times New Roman" w:cs="Times New Roman"/>
                <w:sz w:val="28"/>
                <w:szCs w:val="28"/>
              </w:rPr>
            </w:pPr>
          </w:p>
        </w:tc>
        <w:tc>
          <w:tcPr>
            <w:tcW w:w="2311" w:type="dxa"/>
            <w:tcBorders>
              <w:top w:val="single" w:sz="4" w:space="0" w:color="auto"/>
              <w:left w:val="single" w:sz="4" w:space="0" w:color="auto"/>
              <w:bottom w:val="single" w:sz="4" w:space="0" w:color="auto"/>
              <w:right w:val="single" w:sz="4" w:space="0" w:color="auto"/>
            </w:tcBorders>
            <w:hideMark/>
          </w:tcPr>
          <w:p w14:paraId="7A457B52"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Изнесена група към ДГ „Юр. Гагарин“</w:t>
            </w:r>
          </w:p>
        </w:tc>
        <w:tc>
          <w:tcPr>
            <w:tcW w:w="1843" w:type="dxa"/>
            <w:tcBorders>
              <w:top w:val="single" w:sz="4" w:space="0" w:color="auto"/>
              <w:left w:val="single" w:sz="4" w:space="0" w:color="auto"/>
              <w:bottom w:val="single" w:sz="4" w:space="0" w:color="auto"/>
              <w:right w:val="single" w:sz="4" w:space="0" w:color="auto"/>
            </w:tcBorders>
            <w:hideMark/>
          </w:tcPr>
          <w:p w14:paraId="5698EA14"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Подрумче</w:t>
            </w:r>
          </w:p>
        </w:tc>
        <w:tc>
          <w:tcPr>
            <w:tcW w:w="1419" w:type="dxa"/>
            <w:tcBorders>
              <w:top w:val="single" w:sz="4" w:space="0" w:color="auto"/>
              <w:left w:val="single" w:sz="4" w:space="0" w:color="auto"/>
              <w:bottom w:val="single" w:sz="4" w:space="0" w:color="auto"/>
              <w:right w:val="single" w:sz="4" w:space="0" w:color="auto"/>
            </w:tcBorders>
            <w:hideMark/>
          </w:tcPr>
          <w:p w14:paraId="4358F3AE"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 xml:space="preserve">общинско </w:t>
            </w:r>
          </w:p>
        </w:tc>
        <w:tc>
          <w:tcPr>
            <w:tcW w:w="991" w:type="dxa"/>
            <w:tcBorders>
              <w:top w:val="single" w:sz="4" w:space="0" w:color="auto"/>
              <w:left w:val="single" w:sz="4" w:space="0" w:color="auto"/>
              <w:bottom w:val="single" w:sz="4" w:space="0" w:color="auto"/>
              <w:right w:val="single" w:sz="4" w:space="0" w:color="auto"/>
            </w:tcBorders>
            <w:hideMark/>
          </w:tcPr>
          <w:p w14:paraId="46894210"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34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B83037"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1F993A40"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52FAFDC5"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3.</w:t>
            </w:r>
          </w:p>
        </w:tc>
        <w:tc>
          <w:tcPr>
            <w:tcW w:w="2311" w:type="dxa"/>
            <w:tcBorders>
              <w:top w:val="single" w:sz="4" w:space="0" w:color="auto"/>
              <w:left w:val="single" w:sz="4" w:space="0" w:color="auto"/>
              <w:bottom w:val="single" w:sz="4" w:space="0" w:color="auto"/>
              <w:right w:val="single" w:sz="4" w:space="0" w:color="auto"/>
            </w:tcBorders>
            <w:hideMark/>
          </w:tcPr>
          <w:p w14:paraId="01E65A51"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„Слънце“ </w:t>
            </w:r>
          </w:p>
        </w:tc>
        <w:tc>
          <w:tcPr>
            <w:tcW w:w="1843" w:type="dxa"/>
            <w:tcBorders>
              <w:top w:val="single" w:sz="4" w:space="0" w:color="auto"/>
              <w:left w:val="single" w:sz="4" w:space="0" w:color="auto"/>
              <w:bottom w:val="single" w:sz="4" w:space="0" w:color="auto"/>
              <w:right w:val="single" w:sz="4" w:space="0" w:color="auto"/>
            </w:tcBorders>
            <w:hideMark/>
          </w:tcPr>
          <w:p w14:paraId="7D23908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Токачка</w:t>
            </w:r>
          </w:p>
        </w:tc>
        <w:tc>
          <w:tcPr>
            <w:tcW w:w="1419" w:type="dxa"/>
            <w:tcBorders>
              <w:top w:val="single" w:sz="4" w:space="0" w:color="auto"/>
              <w:left w:val="single" w:sz="4" w:space="0" w:color="auto"/>
              <w:bottom w:val="single" w:sz="4" w:space="0" w:color="auto"/>
              <w:right w:val="single" w:sz="4" w:space="0" w:color="auto"/>
            </w:tcBorders>
            <w:hideMark/>
          </w:tcPr>
          <w:p w14:paraId="586D0A66"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6A34DD2B"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28</w:t>
            </w:r>
          </w:p>
        </w:tc>
        <w:tc>
          <w:tcPr>
            <w:tcW w:w="2551" w:type="dxa"/>
            <w:tcBorders>
              <w:top w:val="single" w:sz="4" w:space="0" w:color="auto"/>
              <w:left w:val="single" w:sz="4" w:space="0" w:color="auto"/>
              <w:bottom w:val="single" w:sz="4" w:space="0" w:color="auto"/>
              <w:right w:val="single" w:sz="4" w:space="0" w:color="auto"/>
            </w:tcBorders>
            <w:hideMark/>
          </w:tcPr>
          <w:p w14:paraId="0915ACF7"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развитие. </w:t>
            </w:r>
          </w:p>
        </w:tc>
      </w:tr>
      <w:tr w:rsidR="00E94A24" w:rsidRPr="00EF300F" w14:paraId="662E9ABF"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545C7DC5"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4</w:t>
            </w:r>
          </w:p>
        </w:tc>
        <w:tc>
          <w:tcPr>
            <w:tcW w:w="2311" w:type="dxa"/>
            <w:tcBorders>
              <w:top w:val="single" w:sz="4" w:space="0" w:color="auto"/>
              <w:left w:val="single" w:sz="4" w:space="0" w:color="auto"/>
              <w:bottom w:val="single" w:sz="4" w:space="0" w:color="auto"/>
              <w:right w:val="single" w:sz="4" w:space="0" w:color="auto"/>
            </w:tcBorders>
            <w:hideMark/>
          </w:tcPr>
          <w:p w14:paraId="7B51C435"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ДГ „Мир“ </w:t>
            </w:r>
          </w:p>
        </w:tc>
        <w:tc>
          <w:tcPr>
            <w:tcW w:w="1843" w:type="dxa"/>
            <w:tcBorders>
              <w:top w:val="single" w:sz="4" w:space="0" w:color="auto"/>
              <w:left w:val="single" w:sz="4" w:space="0" w:color="auto"/>
              <w:bottom w:val="single" w:sz="4" w:space="0" w:color="auto"/>
              <w:right w:val="single" w:sz="4" w:space="0" w:color="auto"/>
            </w:tcBorders>
            <w:hideMark/>
          </w:tcPr>
          <w:p w14:paraId="0AE116B3"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 Пелин</w:t>
            </w:r>
          </w:p>
        </w:tc>
        <w:tc>
          <w:tcPr>
            <w:tcW w:w="1419" w:type="dxa"/>
            <w:tcBorders>
              <w:top w:val="single" w:sz="4" w:space="0" w:color="auto"/>
              <w:left w:val="single" w:sz="4" w:space="0" w:color="auto"/>
              <w:bottom w:val="single" w:sz="4" w:space="0" w:color="auto"/>
              <w:right w:val="single" w:sz="4" w:space="0" w:color="auto"/>
            </w:tcBorders>
            <w:hideMark/>
          </w:tcPr>
          <w:p w14:paraId="783084CD"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78639A04"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40</w:t>
            </w:r>
          </w:p>
        </w:tc>
        <w:tc>
          <w:tcPr>
            <w:tcW w:w="2551" w:type="dxa"/>
            <w:tcBorders>
              <w:top w:val="single" w:sz="4" w:space="0" w:color="auto"/>
              <w:left w:val="single" w:sz="4" w:space="0" w:color="auto"/>
              <w:bottom w:val="single" w:sz="4" w:space="0" w:color="auto"/>
              <w:right w:val="single" w:sz="4" w:space="0" w:color="auto"/>
            </w:tcBorders>
            <w:hideMark/>
          </w:tcPr>
          <w:p w14:paraId="20187AE0" w14:textId="77777777" w:rsidR="00E94A24" w:rsidRPr="00EF300F" w:rsidRDefault="00E94A24" w:rsidP="00EF300F">
            <w:pPr>
              <w:ind w:firstLine="34"/>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  Наличие на физкултурен салон</w:t>
            </w:r>
          </w:p>
        </w:tc>
      </w:tr>
      <w:tr w:rsidR="00E94A24" w:rsidRPr="00EF300F" w14:paraId="20C55D2F"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24F37425"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5.</w:t>
            </w:r>
          </w:p>
        </w:tc>
        <w:tc>
          <w:tcPr>
            <w:tcW w:w="2311" w:type="dxa"/>
            <w:tcBorders>
              <w:top w:val="single" w:sz="4" w:space="0" w:color="auto"/>
              <w:left w:val="single" w:sz="4" w:space="0" w:color="auto"/>
              <w:bottom w:val="single" w:sz="4" w:space="0" w:color="auto"/>
              <w:right w:val="single" w:sz="4" w:space="0" w:color="auto"/>
            </w:tcBorders>
            <w:hideMark/>
          </w:tcPr>
          <w:p w14:paraId="2ABB725B" w14:textId="77777777" w:rsidR="00E94A24" w:rsidRPr="00EF300F" w:rsidRDefault="00E94A24" w:rsidP="00EF300F">
            <w:pPr>
              <w:spacing w:before="150" w:after="150"/>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„Искра“ </w:t>
            </w:r>
          </w:p>
        </w:tc>
        <w:tc>
          <w:tcPr>
            <w:tcW w:w="1843" w:type="dxa"/>
            <w:tcBorders>
              <w:top w:val="single" w:sz="4" w:space="0" w:color="auto"/>
              <w:left w:val="single" w:sz="4" w:space="0" w:color="auto"/>
              <w:bottom w:val="single" w:sz="4" w:space="0" w:color="auto"/>
              <w:right w:val="single" w:sz="4" w:space="0" w:color="auto"/>
            </w:tcBorders>
            <w:hideMark/>
          </w:tcPr>
          <w:p w14:paraId="741EC866"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Странджево</w:t>
            </w:r>
          </w:p>
        </w:tc>
        <w:tc>
          <w:tcPr>
            <w:tcW w:w="1419" w:type="dxa"/>
            <w:tcBorders>
              <w:top w:val="single" w:sz="4" w:space="0" w:color="auto"/>
              <w:left w:val="single" w:sz="4" w:space="0" w:color="auto"/>
              <w:bottom w:val="single" w:sz="4" w:space="0" w:color="auto"/>
              <w:right w:val="single" w:sz="4" w:space="0" w:color="auto"/>
            </w:tcBorders>
            <w:hideMark/>
          </w:tcPr>
          <w:p w14:paraId="5BFAEBDC"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44374C09"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34</w:t>
            </w:r>
          </w:p>
        </w:tc>
        <w:tc>
          <w:tcPr>
            <w:tcW w:w="2551" w:type="dxa"/>
            <w:tcBorders>
              <w:top w:val="single" w:sz="4" w:space="0" w:color="auto"/>
              <w:left w:val="single" w:sz="4" w:space="0" w:color="auto"/>
              <w:bottom w:val="single" w:sz="4" w:space="0" w:color="auto"/>
              <w:right w:val="single" w:sz="4" w:space="0" w:color="auto"/>
            </w:tcBorders>
            <w:hideMark/>
          </w:tcPr>
          <w:p w14:paraId="186CCB71"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542CA8F0"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4E949137"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6.</w:t>
            </w:r>
          </w:p>
        </w:tc>
        <w:tc>
          <w:tcPr>
            <w:tcW w:w="2311" w:type="dxa"/>
            <w:tcBorders>
              <w:top w:val="single" w:sz="4" w:space="0" w:color="auto"/>
              <w:left w:val="single" w:sz="4" w:space="0" w:color="auto"/>
              <w:bottom w:val="single" w:sz="4" w:space="0" w:color="auto"/>
              <w:right w:val="single" w:sz="4" w:space="0" w:color="auto"/>
            </w:tcBorders>
            <w:hideMark/>
          </w:tcPr>
          <w:p w14:paraId="3493CD36"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„Лилия Карастоянова“ </w:t>
            </w:r>
          </w:p>
        </w:tc>
        <w:tc>
          <w:tcPr>
            <w:tcW w:w="1843" w:type="dxa"/>
            <w:tcBorders>
              <w:top w:val="single" w:sz="4" w:space="0" w:color="auto"/>
              <w:left w:val="single" w:sz="4" w:space="0" w:color="auto"/>
              <w:bottom w:val="single" w:sz="4" w:space="0" w:color="auto"/>
              <w:right w:val="single" w:sz="4" w:space="0" w:color="auto"/>
            </w:tcBorders>
            <w:hideMark/>
          </w:tcPr>
          <w:p w14:paraId="25346F7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Егрек</w:t>
            </w:r>
          </w:p>
        </w:tc>
        <w:tc>
          <w:tcPr>
            <w:tcW w:w="1419" w:type="dxa"/>
            <w:tcBorders>
              <w:top w:val="single" w:sz="4" w:space="0" w:color="auto"/>
              <w:left w:val="single" w:sz="4" w:space="0" w:color="auto"/>
              <w:bottom w:val="single" w:sz="4" w:space="0" w:color="auto"/>
              <w:right w:val="single" w:sz="4" w:space="0" w:color="auto"/>
            </w:tcBorders>
            <w:hideMark/>
          </w:tcPr>
          <w:p w14:paraId="67A57382"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514D3A69" w14:textId="77777777" w:rsidR="00E94A24" w:rsidRPr="00EF300F" w:rsidRDefault="00E94A24" w:rsidP="00681253">
            <w:pPr>
              <w:spacing w:after="0" w:line="240" w:lineRule="auto"/>
              <w:jc w:val="right"/>
              <w:rPr>
                <w:rFonts w:ascii="Times New Roman" w:hAnsi="Times New Roman" w:cs="Times New Roman"/>
                <w:sz w:val="28"/>
                <w:szCs w:val="28"/>
                <w:lang w:val="en-US"/>
              </w:rPr>
            </w:pPr>
            <w:r w:rsidRPr="00EF300F">
              <w:rPr>
                <w:rFonts w:ascii="Times New Roman" w:hAnsi="Times New Roman" w:cs="Times New Roman"/>
                <w:sz w:val="28"/>
                <w:szCs w:val="28"/>
                <w:lang w:val="en-US"/>
              </w:rPr>
              <w:t>6</w:t>
            </w:r>
          </w:p>
        </w:tc>
        <w:tc>
          <w:tcPr>
            <w:tcW w:w="2551" w:type="dxa"/>
            <w:tcBorders>
              <w:top w:val="single" w:sz="4" w:space="0" w:color="auto"/>
              <w:left w:val="single" w:sz="4" w:space="0" w:color="auto"/>
              <w:bottom w:val="single" w:sz="4" w:space="0" w:color="auto"/>
              <w:right w:val="single" w:sz="4" w:space="0" w:color="auto"/>
            </w:tcBorders>
            <w:hideMark/>
          </w:tcPr>
          <w:p w14:paraId="1AC6B579"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 xml:space="preserve">Има ресурси за подкрепа за личностно </w:t>
            </w:r>
            <w:r w:rsidRPr="00EF300F">
              <w:rPr>
                <w:rFonts w:ascii="Times New Roman" w:hAnsi="Times New Roman" w:cs="Times New Roman"/>
                <w:sz w:val="28"/>
                <w:szCs w:val="28"/>
              </w:rPr>
              <w:lastRenderedPageBreak/>
              <w:t>развитие.</w:t>
            </w:r>
          </w:p>
        </w:tc>
      </w:tr>
      <w:tr w:rsidR="00E94A24" w:rsidRPr="00EF300F" w14:paraId="6EA49D84"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5059F20D"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lastRenderedPageBreak/>
              <w:t>7.</w:t>
            </w:r>
          </w:p>
        </w:tc>
        <w:tc>
          <w:tcPr>
            <w:tcW w:w="2311" w:type="dxa"/>
            <w:tcBorders>
              <w:top w:val="single" w:sz="4" w:space="0" w:color="auto"/>
              <w:left w:val="single" w:sz="4" w:space="0" w:color="auto"/>
              <w:bottom w:val="single" w:sz="4" w:space="0" w:color="auto"/>
              <w:right w:val="single" w:sz="4" w:space="0" w:color="auto"/>
            </w:tcBorders>
            <w:hideMark/>
          </w:tcPr>
          <w:p w14:paraId="25A7C806"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 xml:space="preserve">ДГ „Радост“ </w:t>
            </w:r>
          </w:p>
        </w:tc>
        <w:tc>
          <w:tcPr>
            <w:tcW w:w="1843" w:type="dxa"/>
            <w:tcBorders>
              <w:top w:val="single" w:sz="4" w:space="0" w:color="auto"/>
              <w:left w:val="single" w:sz="4" w:space="0" w:color="auto"/>
              <w:bottom w:val="single" w:sz="4" w:space="0" w:color="auto"/>
              <w:right w:val="single" w:sz="4" w:space="0" w:color="auto"/>
            </w:tcBorders>
            <w:hideMark/>
          </w:tcPr>
          <w:p w14:paraId="30B145DA"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shd w:val="clear" w:color="auto" w:fill="FFFFFF"/>
              </w:rPr>
              <w:t>с. Поточница</w:t>
            </w:r>
          </w:p>
        </w:tc>
        <w:tc>
          <w:tcPr>
            <w:tcW w:w="1419" w:type="dxa"/>
            <w:tcBorders>
              <w:top w:val="single" w:sz="4" w:space="0" w:color="auto"/>
              <w:left w:val="single" w:sz="4" w:space="0" w:color="auto"/>
              <w:bottom w:val="single" w:sz="4" w:space="0" w:color="auto"/>
              <w:right w:val="single" w:sz="4" w:space="0" w:color="auto"/>
            </w:tcBorders>
            <w:hideMark/>
          </w:tcPr>
          <w:p w14:paraId="1BD19477"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52394BA8"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11</w:t>
            </w:r>
          </w:p>
        </w:tc>
        <w:tc>
          <w:tcPr>
            <w:tcW w:w="2551" w:type="dxa"/>
            <w:tcBorders>
              <w:top w:val="single" w:sz="4" w:space="0" w:color="auto"/>
              <w:left w:val="single" w:sz="4" w:space="0" w:color="auto"/>
              <w:bottom w:val="single" w:sz="4" w:space="0" w:color="auto"/>
              <w:right w:val="single" w:sz="4" w:space="0" w:color="auto"/>
            </w:tcBorders>
            <w:hideMark/>
          </w:tcPr>
          <w:p w14:paraId="7B184F3C" w14:textId="77777777" w:rsidR="00E94A24" w:rsidRPr="00EF300F" w:rsidRDefault="00E94A24" w:rsidP="00EF300F">
            <w:pPr>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47A11576" w14:textId="77777777" w:rsidTr="00681253">
        <w:tc>
          <w:tcPr>
            <w:tcW w:w="665" w:type="dxa"/>
            <w:tcBorders>
              <w:top w:val="single" w:sz="4" w:space="0" w:color="auto"/>
              <w:left w:val="single" w:sz="4" w:space="0" w:color="auto"/>
              <w:bottom w:val="single" w:sz="4" w:space="0" w:color="auto"/>
              <w:right w:val="single" w:sz="4" w:space="0" w:color="auto"/>
            </w:tcBorders>
            <w:hideMark/>
          </w:tcPr>
          <w:p w14:paraId="3C3BC05F" w14:textId="77777777" w:rsidR="00E94A24" w:rsidRPr="00EF300F" w:rsidRDefault="00E94A24" w:rsidP="00EF300F">
            <w:pPr>
              <w:spacing w:after="0" w:line="240" w:lineRule="auto"/>
              <w:jc w:val="both"/>
              <w:rPr>
                <w:rFonts w:ascii="Times New Roman" w:hAnsi="Times New Roman" w:cs="Times New Roman"/>
                <w:sz w:val="28"/>
                <w:szCs w:val="28"/>
                <w:lang w:val="en-US"/>
              </w:rPr>
            </w:pPr>
            <w:r w:rsidRPr="00EF300F">
              <w:rPr>
                <w:rFonts w:ascii="Times New Roman" w:hAnsi="Times New Roman" w:cs="Times New Roman"/>
                <w:sz w:val="28"/>
                <w:szCs w:val="28"/>
                <w:lang w:val="en-US"/>
              </w:rPr>
              <w:t>8.</w:t>
            </w:r>
          </w:p>
        </w:tc>
        <w:tc>
          <w:tcPr>
            <w:tcW w:w="2311" w:type="dxa"/>
            <w:tcBorders>
              <w:top w:val="single" w:sz="4" w:space="0" w:color="auto"/>
              <w:left w:val="single" w:sz="4" w:space="0" w:color="auto"/>
              <w:bottom w:val="single" w:sz="4" w:space="0" w:color="auto"/>
              <w:right w:val="single" w:sz="4" w:space="0" w:color="auto"/>
            </w:tcBorders>
            <w:hideMark/>
          </w:tcPr>
          <w:p w14:paraId="5B4FDA3F"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ДГ „Ран Босилек“ </w:t>
            </w:r>
          </w:p>
        </w:tc>
        <w:tc>
          <w:tcPr>
            <w:tcW w:w="1843" w:type="dxa"/>
            <w:tcBorders>
              <w:top w:val="single" w:sz="4" w:space="0" w:color="auto"/>
              <w:left w:val="single" w:sz="4" w:space="0" w:color="auto"/>
              <w:bottom w:val="single" w:sz="4" w:space="0" w:color="auto"/>
              <w:right w:val="single" w:sz="4" w:space="0" w:color="auto"/>
            </w:tcBorders>
            <w:hideMark/>
          </w:tcPr>
          <w:p w14:paraId="217485A5"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с. Каменка</w:t>
            </w:r>
          </w:p>
        </w:tc>
        <w:tc>
          <w:tcPr>
            <w:tcW w:w="1419" w:type="dxa"/>
            <w:tcBorders>
              <w:top w:val="single" w:sz="4" w:space="0" w:color="auto"/>
              <w:left w:val="single" w:sz="4" w:space="0" w:color="auto"/>
              <w:bottom w:val="single" w:sz="4" w:space="0" w:color="auto"/>
              <w:right w:val="single" w:sz="4" w:space="0" w:color="auto"/>
            </w:tcBorders>
            <w:hideMark/>
          </w:tcPr>
          <w:p w14:paraId="0E37CDDB"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общинско</w:t>
            </w:r>
          </w:p>
        </w:tc>
        <w:tc>
          <w:tcPr>
            <w:tcW w:w="991" w:type="dxa"/>
            <w:tcBorders>
              <w:top w:val="single" w:sz="4" w:space="0" w:color="auto"/>
              <w:left w:val="single" w:sz="4" w:space="0" w:color="auto"/>
              <w:bottom w:val="single" w:sz="4" w:space="0" w:color="auto"/>
              <w:right w:val="single" w:sz="4" w:space="0" w:color="auto"/>
            </w:tcBorders>
            <w:hideMark/>
          </w:tcPr>
          <w:p w14:paraId="0DE105E8"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20</w:t>
            </w:r>
          </w:p>
        </w:tc>
        <w:tc>
          <w:tcPr>
            <w:tcW w:w="2551" w:type="dxa"/>
            <w:tcBorders>
              <w:top w:val="single" w:sz="4" w:space="0" w:color="auto"/>
              <w:left w:val="single" w:sz="4" w:space="0" w:color="auto"/>
              <w:bottom w:val="single" w:sz="4" w:space="0" w:color="auto"/>
              <w:right w:val="single" w:sz="4" w:space="0" w:color="auto"/>
            </w:tcBorders>
            <w:hideMark/>
          </w:tcPr>
          <w:p w14:paraId="0CAC435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331C74DC" w14:textId="77777777" w:rsidTr="00681253">
        <w:tc>
          <w:tcPr>
            <w:tcW w:w="665" w:type="dxa"/>
            <w:tcBorders>
              <w:top w:val="single" w:sz="4" w:space="0" w:color="auto"/>
              <w:left w:val="single" w:sz="4" w:space="0" w:color="auto"/>
              <w:bottom w:val="single" w:sz="4" w:space="0" w:color="auto"/>
              <w:right w:val="single" w:sz="4" w:space="0" w:color="auto"/>
            </w:tcBorders>
          </w:tcPr>
          <w:p w14:paraId="09C11F12" w14:textId="77777777" w:rsidR="00E94A24" w:rsidRPr="00EF300F" w:rsidRDefault="00E94A24" w:rsidP="00EF300F">
            <w:pPr>
              <w:spacing w:after="0" w:line="240" w:lineRule="auto"/>
              <w:jc w:val="both"/>
              <w:rPr>
                <w:rFonts w:ascii="Times New Roman" w:hAnsi="Times New Roman" w:cs="Times New Roman"/>
                <w:sz w:val="28"/>
                <w:szCs w:val="28"/>
                <w:highlight w:val="yellow"/>
              </w:rPr>
            </w:pPr>
            <w:r w:rsidRPr="00EF300F">
              <w:rPr>
                <w:rFonts w:ascii="Times New Roman" w:hAnsi="Times New Roman" w:cs="Times New Roman"/>
                <w:sz w:val="28"/>
                <w:szCs w:val="28"/>
                <w:lang w:val="en-US"/>
              </w:rPr>
              <w:t>9</w:t>
            </w:r>
            <w:r w:rsidRPr="00EF300F">
              <w:rPr>
                <w:rFonts w:ascii="Times New Roman" w:hAnsi="Times New Roman" w:cs="Times New Roman"/>
                <w:sz w:val="28"/>
                <w:szCs w:val="28"/>
              </w:rPr>
              <w:t>.</w:t>
            </w:r>
          </w:p>
        </w:tc>
        <w:tc>
          <w:tcPr>
            <w:tcW w:w="2311" w:type="dxa"/>
            <w:tcBorders>
              <w:top w:val="single" w:sz="4" w:space="0" w:color="auto"/>
              <w:left w:val="single" w:sz="4" w:space="0" w:color="auto"/>
              <w:bottom w:val="single" w:sz="4" w:space="0" w:color="auto"/>
              <w:right w:val="single" w:sz="4" w:space="0" w:color="auto"/>
            </w:tcBorders>
            <w:hideMark/>
          </w:tcPr>
          <w:p w14:paraId="50D1A8CA" w14:textId="77777777" w:rsidR="00E94A24" w:rsidRPr="00EF300F" w:rsidRDefault="00E94A24" w:rsidP="00EF300F">
            <w:pPr>
              <w:spacing w:after="0" w:line="240" w:lineRule="auto"/>
              <w:ind w:left="-65"/>
              <w:jc w:val="both"/>
              <w:rPr>
                <w:rFonts w:ascii="Times New Roman" w:hAnsi="Times New Roman" w:cs="Times New Roman"/>
                <w:sz w:val="28"/>
                <w:szCs w:val="28"/>
              </w:rPr>
            </w:pPr>
            <w:r w:rsidRPr="00EF300F">
              <w:rPr>
                <w:rFonts w:ascii="Times New Roman" w:hAnsi="Times New Roman" w:cs="Times New Roman"/>
                <w:sz w:val="28"/>
                <w:szCs w:val="28"/>
              </w:rPr>
              <w:t xml:space="preserve">ПГ към ОУ „Хр. Ботев“ </w:t>
            </w:r>
          </w:p>
        </w:tc>
        <w:tc>
          <w:tcPr>
            <w:tcW w:w="1843" w:type="dxa"/>
            <w:tcBorders>
              <w:top w:val="single" w:sz="4" w:space="0" w:color="auto"/>
              <w:left w:val="single" w:sz="4" w:space="0" w:color="auto"/>
              <w:bottom w:val="single" w:sz="4" w:space="0" w:color="auto"/>
              <w:right w:val="single" w:sz="4" w:space="0" w:color="auto"/>
            </w:tcBorders>
            <w:hideMark/>
          </w:tcPr>
          <w:p w14:paraId="16453084"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 xml:space="preserve">с Гулийка </w:t>
            </w:r>
          </w:p>
        </w:tc>
        <w:tc>
          <w:tcPr>
            <w:tcW w:w="1419" w:type="dxa"/>
            <w:tcBorders>
              <w:top w:val="single" w:sz="4" w:space="0" w:color="auto"/>
              <w:left w:val="single" w:sz="4" w:space="0" w:color="auto"/>
              <w:bottom w:val="single" w:sz="4" w:space="0" w:color="auto"/>
              <w:right w:val="single" w:sz="4" w:space="0" w:color="auto"/>
            </w:tcBorders>
            <w:hideMark/>
          </w:tcPr>
          <w:p w14:paraId="7762F757" w14:textId="77777777" w:rsidR="00E94A24" w:rsidRPr="00EF300F" w:rsidRDefault="00E94A24" w:rsidP="00EF300F">
            <w:pPr>
              <w:spacing w:line="240" w:lineRule="auto"/>
              <w:contextualSpacing/>
              <w:jc w:val="both"/>
              <w:rPr>
                <w:rFonts w:ascii="Times New Roman" w:hAnsi="Times New Roman" w:cs="Times New Roman"/>
                <w:sz w:val="28"/>
                <w:szCs w:val="28"/>
              </w:rPr>
            </w:pPr>
            <w:r w:rsidRPr="00EF300F">
              <w:rPr>
                <w:rFonts w:ascii="Times New Roman" w:hAnsi="Times New Roman" w:cs="Times New Roman"/>
                <w:sz w:val="28"/>
                <w:szCs w:val="28"/>
              </w:rPr>
              <w:t xml:space="preserve">общинско </w:t>
            </w:r>
          </w:p>
        </w:tc>
        <w:tc>
          <w:tcPr>
            <w:tcW w:w="991" w:type="dxa"/>
            <w:tcBorders>
              <w:top w:val="single" w:sz="4" w:space="0" w:color="auto"/>
              <w:left w:val="single" w:sz="4" w:space="0" w:color="auto"/>
              <w:bottom w:val="single" w:sz="4" w:space="0" w:color="auto"/>
              <w:right w:val="single" w:sz="4" w:space="0" w:color="auto"/>
            </w:tcBorders>
            <w:hideMark/>
          </w:tcPr>
          <w:p w14:paraId="2AB7B812" w14:textId="77777777" w:rsidR="00E94A24" w:rsidRPr="00EF300F" w:rsidRDefault="00E94A24" w:rsidP="00681253">
            <w:pPr>
              <w:spacing w:after="0" w:line="240" w:lineRule="auto"/>
              <w:jc w:val="right"/>
              <w:rPr>
                <w:rFonts w:ascii="Times New Roman" w:hAnsi="Times New Roman" w:cs="Times New Roman"/>
                <w:sz w:val="28"/>
                <w:szCs w:val="28"/>
              </w:rPr>
            </w:pPr>
            <w:r w:rsidRPr="00EF300F">
              <w:rPr>
                <w:rFonts w:ascii="Times New Roman" w:hAnsi="Times New Roman" w:cs="Times New Roman"/>
                <w:sz w:val="28"/>
                <w:szCs w:val="28"/>
                <w:lang w:val="en-US"/>
              </w:rPr>
              <w:t>9</w:t>
            </w:r>
          </w:p>
        </w:tc>
        <w:tc>
          <w:tcPr>
            <w:tcW w:w="2551" w:type="dxa"/>
            <w:tcBorders>
              <w:top w:val="single" w:sz="4" w:space="0" w:color="auto"/>
              <w:left w:val="single" w:sz="4" w:space="0" w:color="auto"/>
              <w:bottom w:val="single" w:sz="4" w:space="0" w:color="auto"/>
              <w:right w:val="single" w:sz="4" w:space="0" w:color="auto"/>
            </w:tcBorders>
            <w:hideMark/>
          </w:tcPr>
          <w:p w14:paraId="651D60EE" w14:textId="77777777" w:rsidR="00E94A24" w:rsidRPr="00EF300F" w:rsidRDefault="00E94A24" w:rsidP="00EF300F">
            <w:pPr>
              <w:spacing w:after="0" w:line="240" w:lineRule="auto"/>
              <w:jc w:val="both"/>
              <w:rPr>
                <w:rFonts w:ascii="Times New Roman" w:hAnsi="Times New Roman" w:cs="Times New Roman"/>
                <w:sz w:val="28"/>
                <w:szCs w:val="28"/>
              </w:rPr>
            </w:pPr>
            <w:r w:rsidRPr="00EF300F">
              <w:rPr>
                <w:rFonts w:ascii="Times New Roman" w:hAnsi="Times New Roman" w:cs="Times New Roman"/>
                <w:sz w:val="28"/>
                <w:szCs w:val="28"/>
              </w:rPr>
              <w:t>Има ресурси за подкрепа за личностно развитие.</w:t>
            </w:r>
          </w:p>
        </w:tc>
      </w:tr>
      <w:tr w:rsidR="00E94A24" w:rsidRPr="00EF300F" w14:paraId="198CC2EF" w14:textId="77777777" w:rsidTr="00681253">
        <w:tc>
          <w:tcPr>
            <w:tcW w:w="665" w:type="dxa"/>
            <w:tcBorders>
              <w:top w:val="single" w:sz="4" w:space="0" w:color="auto"/>
              <w:left w:val="single" w:sz="4" w:space="0" w:color="auto"/>
              <w:bottom w:val="single" w:sz="4" w:space="0" w:color="auto"/>
              <w:right w:val="single" w:sz="4" w:space="0" w:color="auto"/>
            </w:tcBorders>
          </w:tcPr>
          <w:p w14:paraId="65BBF310" w14:textId="77777777" w:rsidR="00E94A24" w:rsidRPr="00EF300F" w:rsidRDefault="00E94A24" w:rsidP="00EF300F">
            <w:pPr>
              <w:spacing w:after="0" w:line="240" w:lineRule="auto"/>
              <w:jc w:val="both"/>
              <w:rPr>
                <w:rFonts w:ascii="Times New Roman" w:hAnsi="Times New Roman" w:cs="Times New Roman"/>
                <w:sz w:val="28"/>
                <w:szCs w:val="28"/>
                <w:lang w:val="en-US"/>
              </w:rPr>
            </w:pPr>
          </w:p>
        </w:tc>
        <w:tc>
          <w:tcPr>
            <w:tcW w:w="2311" w:type="dxa"/>
            <w:tcBorders>
              <w:top w:val="single" w:sz="4" w:space="0" w:color="auto"/>
              <w:left w:val="single" w:sz="4" w:space="0" w:color="auto"/>
              <w:bottom w:val="single" w:sz="4" w:space="0" w:color="auto"/>
              <w:right w:val="single" w:sz="4" w:space="0" w:color="auto"/>
            </w:tcBorders>
            <w:hideMark/>
          </w:tcPr>
          <w:p w14:paraId="7668902A" w14:textId="77777777" w:rsidR="00E94A24" w:rsidRPr="00EF300F" w:rsidRDefault="00E94A24"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b/>
                <w:sz w:val="28"/>
                <w:szCs w:val="28"/>
              </w:rPr>
              <w:t>Общо ДГ:</w:t>
            </w:r>
          </w:p>
        </w:tc>
        <w:tc>
          <w:tcPr>
            <w:tcW w:w="1843" w:type="dxa"/>
            <w:tcBorders>
              <w:top w:val="single" w:sz="4" w:space="0" w:color="auto"/>
              <w:left w:val="single" w:sz="4" w:space="0" w:color="auto"/>
              <w:bottom w:val="single" w:sz="4" w:space="0" w:color="auto"/>
              <w:right w:val="single" w:sz="4" w:space="0" w:color="auto"/>
            </w:tcBorders>
          </w:tcPr>
          <w:p w14:paraId="246F95EB" w14:textId="77777777" w:rsidR="00E94A24" w:rsidRPr="00EF300F" w:rsidRDefault="00E94A24" w:rsidP="00EF300F">
            <w:pPr>
              <w:spacing w:after="0" w:line="240" w:lineRule="auto"/>
              <w:jc w:val="both"/>
              <w:rPr>
                <w:rFonts w:ascii="Times New Roman" w:hAnsi="Times New Roman" w:cs="Times New Roman"/>
                <w:b/>
                <w:sz w:val="28"/>
                <w:szCs w:val="28"/>
                <w:lang w:val="en-US"/>
              </w:rPr>
            </w:pPr>
          </w:p>
        </w:tc>
        <w:tc>
          <w:tcPr>
            <w:tcW w:w="1419" w:type="dxa"/>
            <w:tcBorders>
              <w:top w:val="single" w:sz="4" w:space="0" w:color="auto"/>
              <w:left w:val="single" w:sz="4" w:space="0" w:color="auto"/>
              <w:bottom w:val="single" w:sz="4" w:space="0" w:color="auto"/>
              <w:right w:val="single" w:sz="4" w:space="0" w:color="auto"/>
            </w:tcBorders>
          </w:tcPr>
          <w:p w14:paraId="67D7192F" w14:textId="77777777" w:rsidR="00E94A24" w:rsidRPr="00EF300F" w:rsidRDefault="00E94A24" w:rsidP="00EF300F">
            <w:pPr>
              <w:spacing w:line="240" w:lineRule="auto"/>
              <w:contextualSpacing/>
              <w:jc w:val="both"/>
              <w:rPr>
                <w:rFonts w:ascii="Times New Roman" w:hAnsi="Times New Roman" w:cs="Times New Roman"/>
                <w:b/>
                <w:sz w:val="28"/>
                <w:szCs w:val="28"/>
              </w:rPr>
            </w:pPr>
          </w:p>
        </w:tc>
        <w:tc>
          <w:tcPr>
            <w:tcW w:w="991" w:type="dxa"/>
            <w:tcBorders>
              <w:top w:val="single" w:sz="4" w:space="0" w:color="auto"/>
              <w:left w:val="single" w:sz="4" w:space="0" w:color="auto"/>
              <w:bottom w:val="single" w:sz="4" w:space="0" w:color="auto"/>
              <w:right w:val="single" w:sz="4" w:space="0" w:color="auto"/>
            </w:tcBorders>
            <w:hideMark/>
          </w:tcPr>
          <w:p w14:paraId="41EDFE7C" w14:textId="77777777" w:rsidR="00E94A24" w:rsidRPr="00EF300F" w:rsidRDefault="00E94A24" w:rsidP="00681253">
            <w:pPr>
              <w:spacing w:after="0" w:line="240" w:lineRule="auto"/>
              <w:jc w:val="right"/>
              <w:rPr>
                <w:rFonts w:ascii="Times New Roman" w:hAnsi="Times New Roman" w:cs="Times New Roman"/>
                <w:b/>
                <w:sz w:val="28"/>
                <w:szCs w:val="28"/>
              </w:rPr>
            </w:pPr>
            <w:r w:rsidRPr="00EF300F">
              <w:rPr>
                <w:rFonts w:ascii="Times New Roman" w:hAnsi="Times New Roman" w:cs="Times New Roman"/>
                <w:b/>
                <w:sz w:val="28"/>
                <w:szCs w:val="28"/>
                <w:lang w:val="en-US"/>
              </w:rPr>
              <w:t>521</w:t>
            </w:r>
          </w:p>
        </w:tc>
        <w:tc>
          <w:tcPr>
            <w:tcW w:w="2551" w:type="dxa"/>
            <w:tcBorders>
              <w:top w:val="single" w:sz="4" w:space="0" w:color="auto"/>
              <w:left w:val="single" w:sz="4" w:space="0" w:color="auto"/>
              <w:bottom w:val="single" w:sz="4" w:space="0" w:color="auto"/>
              <w:right w:val="single" w:sz="4" w:space="0" w:color="auto"/>
            </w:tcBorders>
          </w:tcPr>
          <w:p w14:paraId="6248AFCA" w14:textId="77777777" w:rsidR="00E94A24" w:rsidRPr="00EF300F" w:rsidRDefault="00E94A24" w:rsidP="00EF300F">
            <w:pPr>
              <w:spacing w:after="0" w:line="240" w:lineRule="auto"/>
              <w:jc w:val="both"/>
              <w:rPr>
                <w:rFonts w:ascii="Times New Roman" w:hAnsi="Times New Roman" w:cs="Times New Roman"/>
                <w:sz w:val="28"/>
                <w:szCs w:val="28"/>
                <w:highlight w:val="yellow"/>
              </w:rPr>
            </w:pPr>
          </w:p>
        </w:tc>
      </w:tr>
      <w:tr w:rsidR="00E94A24" w:rsidRPr="00EF300F" w14:paraId="7DA204EE" w14:textId="77777777" w:rsidTr="00681253">
        <w:tc>
          <w:tcPr>
            <w:tcW w:w="665" w:type="dxa"/>
            <w:tcBorders>
              <w:top w:val="single" w:sz="4" w:space="0" w:color="auto"/>
              <w:left w:val="single" w:sz="4" w:space="0" w:color="auto"/>
              <w:bottom w:val="single" w:sz="4" w:space="0" w:color="auto"/>
              <w:right w:val="single" w:sz="4" w:space="0" w:color="auto"/>
            </w:tcBorders>
          </w:tcPr>
          <w:p w14:paraId="481F098A" w14:textId="77777777" w:rsidR="00E94A24" w:rsidRPr="00EF300F" w:rsidRDefault="00E94A24" w:rsidP="00EF300F">
            <w:pPr>
              <w:spacing w:after="0" w:line="240" w:lineRule="auto"/>
              <w:jc w:val="both"/>
              <w:rPr>
                <w:rFonts w:ascii="Times New Roman" w:hAnsi="Times New Roman" w:cs="Times New Roman"/>
                <w:sz w:val="28"/>
                <w:szCs w:val="28"/>
                <w:lang w:val="en-US"/>
              </w:rPr>
            </w:pPr>
          </w:p>
        </w:tc>
        <w:tc>
          <w:tcPr>
            <w:tcW w:w="2311" w:type="dxa"/>
            <w:tcBorders>
              <w:top w:val="single" w:sz="4" w:space="0" w:color="auto"/>
              <w:left w:val="single" w:sz="4" w:space="0" w:color="auto"/>
              <w:bottom w:val="single" w:sz="4" w:space="0" w:color="auto"/>
              <w:right w:val="single" w:sz="4" w:space="0" w:color="auto"/>
            </w:tcBorders>
            <w:hideMark/>
          </w:tcPr>
          <w:p w14:paraId="69BDCE3E" w14:textId="77777777" w:rsidR="00E94A24" w:rsidRPr="00EF300F" w:rsidRDefault="00E94A24" w:rsidP="00EF300F">
            <w:pPr>
              <w:spacing w:after="0" w:line="240" w:lineRule="auto"/>
              <w:ind w:left="-65"/>
              <w:jc w:val="both"/>
              <w:rPr>
                <w:rFonts w:ascii="Times New Roman" w:hAnsi="Times New Roman" w:cs="Times New Roman"/>
                <w:b/>
                <w:sz w:val="28"/>
                <w:szCs w:val="28"/>
              </w:rPr>
            </w:pPr>
            <w:r w:rsidRPr="00EF300F">
              <w:rPr>
                <w:rFonts w:ascii="Times New Roman" w:hAnsi="Times New Roman" w:cs="Times New Roman"/>
                <w:b/>
                <w:sz w:val="28"/>
                <w:szCs w:val="28"/>
              </w:rPr>
              <w:t xml:space="preserve">Общо деца и ученици: </w:t>
            </w:r>
          </w:p>
        </w:tc>
        <w:tc>
          <w:tcPr>
            <w:tcW w:w="1843" w:type="dxa"/>
            <w:tcBorders>
              <w:top w:val="single" w:sz="4" w:space="0" w:color="auto"/>
              <w:left w:val="single" w:sz="4" w:space="0" w:color="auto"/>
              <w:bottom w:val="single" w:sz="4" w:space="0" w:color="auto"/>
              <w:right w:val="single" w:sz="4" w:space="0" w:color="auto"/>
            </w:tcBorders>
          </w:tcPr>
          <w:p w14:paraId="319E1BEE" w14:textId="77777777" w:rsidR="00E94A24" w:rsidRPr="00EF300F" w:rsidRDefault="00E94A24" w:rsidP="00EF300F">
            <w:pPr>
              <w:spacing w:after="0" w:line="240" w:lineRule="auto"/>
              <w:jc w:val="both"/>
              <w:rPr>
                <w:rFonts w:ascii="Times New Roman" w:hAnsi="Times New Roman" w:cs="Times New Roman"/>
                <w:b/>
                <w:sz w:val="28"/>
                <w:szCs w:val="28"/>
                <w:highlight w:val="yellow"/>
              </w:rPr>
            </w:pPr>
          </w:p>
        </w:tc>
        <w:tc>
          <w:tcPr>
            <w:tcW w:w="1419" w:type="dxa"/>
            <w:tcBorders>
              <w:top w:val="single" w:sz="4" w:space="0" w:color="auto"/>
              <w:left w:val="single" w:sz="4" w:space="0" w:color="auto"/>
              <w:bottom w:val="single" w:sz="4" w:space="0" w:color="auto"/>
              <w:right w:val="single" w:sz="4" w:space="0" w:color="auto"/>
            </w:tcBorders>
          </w:tcPr>
          <w:p w14:paraId="19A25986" w14:textId="77777777" w:rsidR="00E94A24" w:rsidRPr="00EF300F" w:rsidRDefault="00E94A24" w:rsidP="00EF300F">
            <w:pPr>
              <w:spacing w:line="240" w:lineRule="auto"/>
              <w:contextualSpacing/>
              <w:jc w:val="both"/>
              <w:rPr>
                <w:rFonts w:ascii="Times New Roman" w:hAnsi="Times New Roman" w:cs="Times New Roman"/>
                <w:b/>
                <w:sz w:val="28"/>
                <w:szCs w:val="28"/>
                <w:highlight w:val="yellow"/>
              </w:rPr>
            </w:pPr>
          </w:p>
        </w:tc>
        <w:tc>
          <w:tcPr>
            <w:tcW w:w="991" w:type="dxa"/>
            <w:tcBorders>
              <w:top w:val="single" w:sz="4" w:space="0" w:color="auto"/>
              <w:left w:val="single" w:sz="4" w:space="0" w:color="auto"/>
              <w:bottom w:val="single" w:sz="4" w:space="0" w:color="auto"/>
              <w:right w:val="single" w:sz="4" w:space="0" w:color="auto"/>
            </w:tcBorders>
            <w:hideMark/>
          </w:tcPr>
          <w:p w14:paraId="045117EA" w14:textId="77777777" w:rsidR="00E94A24" w:rsidRPr="00EF300F" w:rsidRDefault="00E94A24" w:rsidP="00681253">
            <w:pPr>
              <w:spacing w:after="0" w:line="240" w:lineRule="auto"/>
              <w:jc w:val="right"/>
              <w:rPr>
                <w:rFonts w:ascii="Times New Roman" w:hAnsi="Times New Roman" w:cs="Times New Roman"/>
                <w:b/>
                <w:sz w:val="28"/>
                <w:szCs w:val="28"/>
              </w:rPr>
            </w:pPr>
            <w:r w:rsidRPr="00EF300F">
              <w:rPr>
                <w:rFonts w:ascii="Times New Roman" w:hAnsi="Times New Roman" w:cs="Times New Roman"/>
                <w:b/>
                <w:sz w:val="28"/>
                <w:szCs w:val="28"/>
                <w:lang w:val="en-US"/>
              </w:rPr>
              <w:t>2 143</w:t>
            </w:r>
          </w:p>
        </w:tc>
        <w:tc>
          <w:tcPr>
            <w:tcW w:w="2551" w:type="dxa"/>
            <w:tcBorders>
              <w:top w:val="single" w:sz="4" w:space="0" w:color="auto"/>
              <w:left w:val="single" w:sz="4" w:space="0" w:color="auto"/>
              <w:bottom w:val="single" w:sz="4" w:space="0" w:color="auto"/>
              <w:right w:val="single" w:sz="4" w:space="0" w:color="auto"/>
            </w:tcBorders>
          </w:tcPr>
          <w:p w14:paraId="360F2242" w14:textId="77777777" w:rsidR="00E94A24" w:rsidRPr="00EF300F" w:rsidRDefault="00E94A24" w:rsidP="00EF300F">
            <w:pPr>
              <w:spacing w:after="0" w:line="240" w:lineRule="auto"/>
              <w:jc w:val="both"/>
              <w:rPr>
                <w:rFonts w:ascii="Times New Roman" w:hAnsi="Times New Roman" w:cs="Times New Roman"/>
                <w:sz w:val="28"/>
                <w:szCs w:val="28"/>
              </w:rPr>
            </w:pPr>
          </w:p>
        </w:tc>
      </w:tr>
    </w:tbl>
    <w:p w14:paraId="45031879" w14:textId="77777777" w:rsidR="00E94A24" w:rsidRPr="00EF300F" w:rsidRDefault="00E94A24" w:rsidP="00EF300F">
      <w:pPr>
        <w:jc w:val="both"/>
        <w:rPr>
          <w:rFonts w:ascii="Times New Roman" w:hAnsi="Times New Roman" w:cs="Times New Roman"/>
          <w:b/>
          <w:bCs/>
          <w:sz w:val="28"/>
          <w:szCs w:val="28"/>
          <w:lang w:val="en-US"/>
        </w:rPr>
      </w:pPr>
    </w:p>
    <w:p w14:paraId="13D2AD61" w14:textId="75C41243" w:rsidR="00840E16" w:rsidRPr="00EF300F" w:rsidRDefault="00840E16" w:rsidP="00EF300F">
      <w:pPr>
        <w:overflowPunct w:val="0"/>
        <w:autoSpaceDE w:val="0"/>
        <w:autoSpaceDN w:val="0"/>
        <w:adjustRightInd w:val="0"/>
        <w:spacing w:before="60" w:after="120" w:line="276" w:lineRule="auto"/>
        <w:ind w:right="-34" w:firstLine="36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Обучението </w:t>
      </w:r>
      <w:r w:rsidR="00617637" w:rsidRPr="00EF300F">
        <w:rPr>
          <w:rFonts w:ascii="Times New Roman" w:eastAsia="Times New Roman" w:hAnsi="Times New Roman" w:cs="Times New Roman"/>
          <w:sz w:val="28"/>
          <w:szCs w:val="28"/>
        </w:rPr>
        <w:t xml:space="preserve">в училищата на територията на община Крумовград </w:t>
      </w:r>
      <w:r w:rsidRPr="00EF300F">
        <w:rPr>
          <w:rFonts w:ascii="Times New Roman" w:eastAsia="Times New Roman" w:hAnsi="Times New Roman" w:cs="Times New Roman"/>
          <w:sz w:val="28"/>
          <w:szCs w:val="28"/>
        </w:rPr>
        <w:t xml:space="preserve">се извършва на едносменен режим. Материално-техническата база на всяко едно училище </w:t>
      </w:r>
      <w:r w:rsidR="009C07F8">
        <w:rPr>
          <w:rFonts w:ascii="Times New Roman" w:eastAsia="Times New Roman" w:hAnsi="Times New Roman" w:cs="Times New Roman"/>
          <w:sz w:val="28"/>
          <w:szCs w:val="28"/>
        </w:rPr>
        <w:t xml:space="preserve">и детска градина </w:t>
      </w:r>
      <w:r w:rsidRPr="00EF300F">
        <w:rPr>
          <w:rFonts w:ascii="Times New Roman" w:eastAsia="Times New Roman" w:hAnsi="Times New Roman" w:cs="Times New Roman"/>
          <w:sz w:val="28"/>
          <w:szCs w:val="28"/>
        </w:rPr>
        <w:t xml:space="preserve">е в добро състояние за провеждане на нормален учебно-възпитателен процес. </w:t>
      </w:r>
    </w:p>
    <w:p w14:paraId="14521D23" w14:textId="77777777" w:rsidR="00840E16" w:rsidRPr="00EF300F" w:rsidRDefault="00840E16" w:rsidP="00EF300F">
      <w:pPr>
        <w:spacing w:after="120" w:line="276" w:lineRule="auto"/>
        <w:ind w:firstLine="335"/>
        <w:jc w:val="both"/>
        <w:rPr>
          <w:rFonts w:ascii="Times New Roman" w:eastAsia="Times New Roman" w:hAnsi="Times New Roman" w:cs="Times New Roman"/>
          <w:bCs/>
          <w:sz w:val="28"/>
          <w:szCs w:val="28"/>
        </w:rPr>
      </w:pPr>
      <w:r w:rsidRPr="00EF300F">
        <w:rPr>
          <w:rFonts w:ascii="Times New Roman" w:eastAsia="Times New Roman" w:hAnsi="Times New Roman" w:cs="Times New Roman"/>
          <w:bCs/>
          <w:sz w:val="28"/>
          <w:szCs w:val="28"/>
        </w:rPr>
        <w:t xml:space="preserve">Във всички училища на територията на община Крумовград е организирана целодневна организация на учебния процес. Организиран е безплатен транспорт за деца и ученици от местоживеенето им до най – близката детска градина и най – близкото средищно училище. </w:t>
      </w:r>
    </w:p>
    <w:p w14:paraId="2D34725A" w14:textId="5C2294E4" w:rsidR="00840E16" w:rsidRPr="00EF300F" w:rsidRDefault="00840E16" w:rsidP="00EF300F">
      <w:pPr>
        <w:spacing w:after="0" w:line="276" w:lineRule="auto"/>
        <w:ind w:firstLine="335"/>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ОУ „Иван Вазов“ с. Поточница и ОУ „М. Христов“ с. Аврен са защитени училища, а ДОУ „В</w:t>
      </w:r>
      <w:r w:rsidR="00617637" w:rsidRPr="00EF300F">
        <w:rPr>
          <w:rFonts w:ascii="Times New Roman" w:eastAsia="Times New Roman" w:hAnsi="Times New Roman" w:cs="Times New Roman"/>
          <w:sz w:val="28"/>
          <w:szCs w:val="28"/>
          <w:lang w:eastAsia="bg-BG"/>
        </w:rPr>
        <w:t>асил</w:t>
      </w:r>
      <w:r w:rsidRPr="00EF300F">
        <w:rPr>
          <w:rFonts w:ascii="Times New Roman" w:eastAsia="Times New Roman" w:hAnsi="Times New Roman" w:cs="Times New Roman"/>
          <w:sz w:val="28"/>
          <w:szCs w:val="28"/>
          <w:lang w:eastAsia="bg-BG"/>
        </w:rPr>
        <w:t xml:space="preserve"> Левски“ с. Егрек е защитено държавно училище.</w:t>
      </w:r>
    </w:p>
    <w:p w14:paraId="5013A7BB" w14:textId="3E8F72CC" w:rsidR="00840E16" w:rsidRPr="00EF300F" w:rsidRDefault="00840E16" w:rsidP="00EF300F">
      <w:pPr>
        <w:spacing w:after="0" w:line="276" w:lineRule="auto"/>
        <w:ind w:firstLine="33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lang w:eastAsia="bg-BG"/>
        </w:rPr>
        <w:t xml:space="preserve"> През двете учебни години 2022/2023 и 2023/2024 година се забелязва относително запазване в броя на децата/учениците. Минималното намаление в броя на децата/учениците </w:t>
      </w:r>
      <w:r w:rsidRPr="00EF300F">
        <w:rPr>
          <w:rFonts w:ascii="Times New Roman" w:eastAsia="Times New Roman" w:hAnsi="Times New Roman" w:cs="Times New Roman"/>
          <w:sz w:val="28"/>
          <w:szCs w:val="28"/>
        </w:rPr>
        <w:t>се дължи на миграция и изтичане на деца/ученици в други училища и детски градини в страната</w:t>
      </w:r>
      <w:r w:rsidR="009C07F8">
        <w:rPr>
          <w:rFonts w:ascii="Times New Roman" w:eastAsia="Times New Roman" w:hAnsi="Times New Roman" w:cs="Times New Roman"/>
          <w:sz w:val="28"/>
          <w:szCs w:val="28"/>
        </w:rPr>
        <w:t xml:space="preserve"> и чужбина</w:t>
      </w:r>
      <w:r w:rsidRPr="00EF300F">
        <w:rPr>
          <w:rFonts w:ascii="Times New Roman" w:eastAsia="Times New Roman" w:hAnsi="Times New Roman" w:cs="Times New Roman"/>
          <w:sz w:val="28"/>
          <w:szCs w:val="28"/>
        </w:rPr>
        <w:t>.</w:t>
      </w:r>
    </w:p>
    <w:p w14:paraId="50290B6E" w14:textId="77777777" w:rsidR="006C5E71" w:rsidRPr="00EF300F" w:rsidRDefault="006C5E71" w:rsidP="00EF300F">
      <w:pPr>
        <w:spacing w:after="0" w:line="276" w:lineRule="auto"/>
        <w:ind w:firstLine="337"/>
        <w:jc w:val="both"/>
        <w:rPr>
          <w:rFonts w:ascii="Times New Roman" w:eastAsia="Times New Roman" w:hAnsi="Times New Roman" w:cs="Times New Roman"/>
          <w:sz w:val="28"/>
          <w:szCs w:val="28"/>
        </w:rPr>
      </w:pPr>
    </w:p>
    <w:p w14:paraId="3E69F04F" w14:textId="797B82AE" w:rsidR="00840E16" w:rsidRPr="00EF300F" w:rsidRDefault="00840E16" w:rsidP="00EF300F">
      <w:pPr>
        <w:ind w:firstLine="685"/>
        <w:jc w:val="both"/>
        <w:rPr>
          <w:rFonts w:ascii="Times New Roman" w:eastAsia="Times New Roman" w:hAnsi="Times New Roman" w:cs="Times New Roman"/>
          <w:b/>
          <w:sz w:val="28"/>
          <w:szCs w:val="28"/>
          <w:u w:val="single"/>
          <w:lang w:eastAsia="bg-BG"/>
        </w:rPr>
      </w:pPr>
      <w:r w:rsidRPr="00EF300F">
        <w:rPr>
          <w:rFonts w:ascii="Times New Roman" w:eastAsia="Times New Roman" w:hAnsi="Times New Roman" w:cs="Times New Roman"/>
          <w:b/>
          <w:sz w:val="28"/>
          <w:szCs w:val="28"/>
          <w:u w:val="single"/>
          <w:lang w:eastAsia="bg-BG"/>
        </w:rPr>
        <w:t xml:space="preserve">Обслужващи звена в Община Крумовград. </w:t>
      </w:r>
    </w:p>
    <w:p w14:paraId="63EA6790" w14:textId="125139A3" w:rsidR="00840E16" w:rsidRPr="00EF300F" w:rsidRDefault="00840E16" w:rsidP="00EF300F">
      <w:pPr>
        <w:ind w:left="1843" w:hanging="1135"/>
        <w:jc w:val="both"/>
        <w:rPr>
          <w:rFonts w:ascii="Times New Roman" w:eastAsia="Times New Roman" w:hAnsi="Times New Roman" w:cs="Times New Roman"/>
          <w:b/>
          <w:bCs/>
          <w:sz w:val="28"/>
          <w:szCs w:val="28"/>
          <w:lang w:eastAsia="bg-BG"/>
        </w:rPr>
      </w:pPr>
      <w:r w:rsidRPr="00EF300F">
        <w:rPr>
          <w:rFonts w:ascii="Times New Roman" w:eastAsia="Times New Roman" w:hAnsi="Times New Roman" w:cs="Times New Roman"/>
          <w:b/>
          <w:bCs/>
          <w:sz w:val="28"/>
          <w:szCs w:val="28"/>
          <w:lang w:eastAsia="bg-BG"/>
        </w:rPr>
        <w:t>Обслужващите звена през учебната 2023/2024 година са:</w:t>
      </w:r>
    </w:p>
    <w:p w14:paraId="6F7CAD97" w14:textId="7567C454" w:rsidR="00840E16" w:rsidRPr="00EF300F" w:rsidRDefault="00840E16" w:rsidP="00EF300F">
      <w:pPr>
        <w:pStyle w:val="a9"/>
        <w:numPr>
          <w:ilvl w:val="0"/>
          <w:numId w:val="8"/>
        </w:numPr>
        <w:spacing w:after="0" w:line="240" w:lineRule="auto"/>
        <w:ind w:left="714" w:hanging="357"/>
        <w:jc w:val="both"/>
        <w:rPr>
          <w:rFonts w:ascii="Times New Roman" w:eastAsia="Times New Roman" w:hAnsi="Times New Roman" w:cs="Times New Roman"/>
          <w:sz w:val="28"/>
          <w:szCs w:val="28"/>
        </w:rPr>
      </w:pPr>
      <w:r w:rsidRPr="00EF300F">
        <w:rPr>
          <w:rFonts w:ascii="Times New Roman" w:eastAsia="Times New Roman" w:hAnsi="Times New Roman" w:cs="Times New Roman"/>
          <w:b/>
          <w:sz w:val="28"/>
          <w:szCs w:val="28"/>
        </w:rPr>
        <w:t>ЦПЛР-Общински детски комплекс гр. Крумовград</w:t>
      </w:r>
      <w:r w:rsidR="00270B1D" w:rsidRPr="00EF300F">
        <w:rPr>
          <w:rFonts w:ascii="Times New Roman" w:eastAsia="Times New Roman" w:hAnsi="Times New Roman" w:cs="Times New Roman"/>
          <w:b/>
          <w:sz w:val="28"/>
          <w:szCs w:val="28"/>
        </w:rPr>
        <w:t xml:space="preserve"> </w:t>
      </w:r>
      <w:r w:rsidRPr="00EF300F">
        <w:rPr>
          <w:rFonts w:ascii="Times New Roman" w:eastAsia="Times New Roman" w:hAnsi="Times New Roman" w:cs="Times New Roman"/>
          <w:b/>
          <w:sz w:val="28"/>
          <w:szCs w:val="28"/>
        </w:rPr>
        <w:t>-</w:t>
      </w:r>
      <w:r w:rsidR="00270B1D" w:rsidRPr="00EF300F">
        <w:rPr>
          <w:rFonts w:ascii="Times New Roman" w:eastAsia="Times New Roman" w:hAnsi="Times New Roman" w:cs="Times New Roman"/>
          <w:b/>
          <w:sz w:val="28"/>
          <w:szCs w:val="28"/>
        </w:rPr>
        <w:t xml:space="preserve"> </w:t>
      </w:r>
      <w:r w:rsidR="001C1531" w:rsidRPr="00EF300F">
        <w:rPr>
          <w:rFonts w:ascii="Times New Roman" w:eastAsia="Times New Roman" w:hAnsi="Times New Roman" w:cs="Times New Roman"/>
          <w:sz w:val="28"/>
          <w:szCs w:val="28"/>
        </w:rPr>
        <w:t>1</w:t>
      </w:r>
      <w:r w:rsidR="00A144C0" w:rsidRPr="00EF300F">
        <w:rPr>
          <w:rFonts w:ascii="Times New Roman" w:eastAsia="Times New Roman" w:hAnsi="Times New Roman" w:cs="Times New Roman"/>
          <w:sz w:val="28"/>
          <w:szCs w:val="28"/>
        </w:rPr>
        <w:t>7</w:t>
      </w:r>
      <w:r w:rsidR="001C1531" w:rsidRPr="00EF300F">
        <w:rPr>
          <w:rFonts w:ascii="Times New Roman" w:eastAsia="Times New Roman" w:hAnsi="Times New Roman" w:cs="Times New Roman"/>
          <w:sz w:val="28"/>
          <w:szCs w:val="28"/>
        </w:rPr>
        <w:t xml:space="preserve"> </w:t>
      </w:r>
      <w:r w:rsidRPr="00EF300F">
        <w:rPr>
          <w:rFonts w:ascii="Times New Roman" w:eastAsia="Times New Roman" w:hAnsi="Times New Roman" w:cs="Times New Roman"/>
          <w:sz w:val="28"/>
          <w:szCs w:val="28"/>
        </w:rPr>
        <w:t xml:space="preserve">групи с </w:t>
      </w:r>
      <w:r w:rsidR="001C1531" w:rsidRPr="00EF300F">
        <w:rPr>
          <w:rFonts w:ascii="Times New Roman" w:eastAsia="Times New Roman" w:hAnsi="Times New Roman" w:cs="Times New Roman"/>
          <w:sz w:val="28"/>
          <w:szCs w:val="28"/>
        </w:rPr>
        <w:t xml:space="preserve">327 </w:t>
      </w:r>
      <w:r w:rsidRPr="00EF300F">
        <w:rPr>
          <w:rFonts w:ascii="Times New Roman" w:eastAsia="Times New Roman" w:hAnsi="Times New Roman" w:cs="Times New Roman"/>
          <w:sz w:val="28"/>
          <w:szCs w:val="28"/>
        </w:rPr>
        <w:t>ученици в</w:t>
      </w:r>
      <w:r w:rsidR="00270B1D" w:rsidRPr="00EF300F">
        <w:rPr>
          <w:rFonts w:ascii="Times New Roman" w:eastAsia="Times New Roman" w:hAnsi="Times New Roman" w:cs="Times New Roman"/>
          <w:sz w:val="28"/>
          <w:szCs w:val="28"/>
        </w:rPr>
        <w:t xml:space="preserve"> </w:t>
      </w:r>
      <w:r w:rsidRPr="00EF300F">
        <w:rPr>
          <w:rFonts w:ascii="Times New Roman" w:eastAsia="Times New Roman" w:hAnsi="Times New Roman" w:cs="Times New Roman"/>
          <w:sz w:val="28"/>
          <w:szCs w:val="28"/>
        </w:rPr>
        <w:t>т.ч.</w:t>
      </w:r>
    </w:p>
    <w:p w14:paraId="61E16D00"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Клуб по екология - 1 група с 19 ученици;</w:t>
      </w:r>
    </w:p>
    <w:p w14:paraId="201F8054"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lastRenderedPageBreak/>
        <w:t>Краезнание - 1 група с 19 ученици;</w:t>
      </w:r>
    </w:p>
    <w:p w14:paraId="738ADC7F"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Английски език – 1 група  с 14 ученици;</w:t>
      </w:r>
    </w:p>
    <w:p w14:paraId="3139E701"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Английски език – 1 група  с минимум 20 ученици;</w:t>
      </w:r>
    </w:p>
    <w:p w14:paraId="155FD660"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Майчин турски език – 2 групи с 26 ученици;</w:t>
      </w:r>
    </w:p>
    <w:p w14:paraId="18AFDF85"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Български народни танци и традиции „Силивряче”- 2 групи с 40 ученици;</w:t>
      </w:r>
    </w:p>
    <w:p w14:paraId="2E1E9F19"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Български народни танци и традиции „Силивряче” - 1 група с 30 ученици;</w:t>
      </w:r>
    </w:p>
    <w:p w14:paraId="67CA5B3F"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Турски народни танци и традиции „Ачелия” - 2 групи с 56 ученици;</w:t>
      </w:r>
    </w:p>
    <w:p w14:paraId="591B5F92"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Мажоретен състав - 1 група с 26 ученици; </w:t>
      </w:r>
    </w:p>
    <w:p w14:paraId="0A2E3C29"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b/>
          <w:kern w:val="0"/>
          <w:sz w:val="28"/>
          <w:szCs w:val="28"/>
          <w:u w:val="single"/>
          <w14:ligatures w14:val="none"/>
        </w:rPr>
      </w:pPr>
      <w:r w:rsidRPr="00EF300F">
        <w:rPr>
          <w:rFonts w:ascii="Times New Roman" w:eastAsia="Times New Roman" w:hAnsi="Times New Roman" w:cs="Times New Roman"/>
          <w:kern w:val="0"/>
          <w:sz w:val="28"/>
          <w:szCs w:val="28"/>
          <w14:ligatures w14:val="none"/>
        </w:rPr>
        <w:t>Фанфарен оркестър - 1 група с 13 ученици;</w:t>
      </w:r>
    </w:p>
    <w:p w14:paraId="2AC69563"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b/>
          <w:kern w:val="0"/>
          <w:sz w:val="28"/>
          <w:szCs w:val="28"/>
          <w:u w:val="single"/>
          <w14:ligatures w14:val="none"/>
        </w:rPr>
      </w:pPr>
      <w:r w:rsidRPr="00EF300F">
        <w:rPr>
          <w:rFonts w:ascii="Times New Roman" w:eastAsia="Times New Roman" w:hAnsi="Times New Roman" w:cs="Times New Roman"/>
          <w:kern w:val="0"/>
          <w:sz w:val="28"/>
          <w:szCs w:val="28"/>
          <w14:ligatures w14:val="none"/>
        </w:rPr>
        <w:t>Фанфарен оркестър - 1 група с 13 ученици;</w:t>
      </w:r>
    </w:p>
    <w:p w14:paraId="1F5DBC0D"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Сръчни ръце, изобразително и приложно изкуство - 1 група с 22 ученици; </w:t>
      </w:r>
    </w:p>
    <w:p w14:paraId="6A040454"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Словесно изпълнителско изкуство – 1 група с 14 ученици;</w:t>
      </w:r>
    </w:p>
    <w:p w14:paraId="372700E7"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b/>
          <w:kern w:val="0"/>
          <w:sz w:val="28"/>
          <w:szCs w:val="28"/>
          <w14:ligatures w14:val="none"/>
        </w:rPr>
      </w:pPr>
      <w:r w:rsidRPr="00EF300F">
        <w:rPr>
          <w:rFonts w:ascii="Times New Roman" w:eastAsia="Times New Roman" w:hAnsi="Times New Roman" w:cs="Times New Roman"/>
          <w:kern w:val="0"/>
          <w:sz w:val="28"/>
          <w:szCs w:val="28"/>
          <w14:ligatures w14:val="none"/>
        </w:rPr>
        <w:t>Шахмат - 1 група с 15 ученици;</w:t>
      </w:r>
    </w:p>
    <w:p w14:paraId="20DD3906" w14:textId="77777777" w:rsidR="001C1531" w:rsidRPr="00EF300F" w:rsidRDefault="001C1531" w:rsidP="00EF300F">
      <w:pPr>
        <w:spacing w:after="120" w:line="240" w:lineRule="auto"/>
        <w:jc w:val="both"/>
        <w:rPr>
          <w:rFonts w:ascii="Times New Roman" w:eastAsia="Times New Roman" w:hAnsi="Times New Roman" w:cs="Times New Roman"/>
          <w:b/>
          <w:sz w:val="28"/>
          <w:szCs w:val="28"/>
          <w:lang w:val="en-US"/>
        </w:rPr>
      </w:pPr>
    </w:p>
    <w:p w14:paraId="493A6FFD" w14:textId="65DBA50B" w:rsidR="00E32E9C" w:rsidRPr="00681253" w:rsidRDefault="00840E16" w:rsidP="00EF300F">
      <w:pPr>
        <w:pStyle w:val="a9"/>
        <w:numPr>
          <w:ilvl w:val="0"/>
          <w:numId w:val="8"/>
        </w:numPr>
        <w:spacing w:after="0" w:line="240" w:lineRule="auto"/>
        <w:ind w:left="714" w:hanging="357"/>
        <w:jc w:val="both"/>
        <w:rPr>
          <w:rFonts w:ascii="Times New Roman" w:eastAsia="Times New Roman" w:hAnsi="Times New Roman" w:cs="Times New Roman"/>
          <w:sz w:val="28"/>
          <w:szCs w:val="28"/>
        </w:rPr>
      </w:pPr>
      <w:r w:rsidRPr="00681253">
        <w:rPr>
          <w:rFonts w:ascii="Times New Roman" w:eastAsia="Times New Roman" w:hAnsi="Times New Roman" w:cs="Times New Roman"/>
          <w:b/>
          <w:sz w:val="28"/>
          <w:szCs w:val="28"/>
        </w:rPr>
        <w:t>ЦПЛР</w:t>
      </w:r>
      <w:r w:rsidR="00E32E9C" w:rsidRPr="00681253">
        <w:rPr>
          <w:rFonts w:ascii="Times New Roman" w:eastAsia="Times New Roman" w:hAnsi="Times New Roman" w:cs="Times New Roman"/>
          <w:b/>
          <w:sz w:val="28"/>
          <w:szCs w:val="28"/>
        </w:rPr>
        <w:t xml:space="preserve"> </w:t>
      </w:r>
      <w:r w:rsidR="002A0CDA" w:rsidRPr="00681253">
        <w:rPr>
          <w:rFonts w:ascii="Times New Roman" w:eastAsia="Times New Roman" w:hAnsi="Times New Roman" w:cs="Times New Roman"/>
          <w:b/>
          <w:sz w:val="28"/>
          <w:szCs w:val="28"/>
        </w:rPr>
        <w:t>–</w:t>
      </w:r>
      <w:r w:rsidR="00E32E9C" w:rsidRPr="00681253">
        <w:rPr>
          <w:rFonts w:ascii="Times New Roman" w:eastAsia="Times New Roman" w:hAnsi="Times New Roman" w:cs="Times New Roman"/>
          <w:b/>
          <w:sz w:val="28"/>
          <w:szCs w:val="28"/>
        </w:rPr>
        <w:t xml:space="preserve"> </w:t>
      </w:r>
      <w:r w:rsidRPr="00681253">
        <w:rPr>
          <w:rFonts w:ascii="Times New Roman" w:eastAsia="Times New Roman" w:hAnsi="Times New Roman" w:cs="Times New Roman"/>
          <w:b/>
          <w:sz w:val="28"/>
          <w:szCs w:val="28"/>
        </w:rPr>
        <w:t>С</w:t>
      </w:r>
      <w:r w:rsidR="002A0CDA" w:rsidRPr="00681253">
        <w:rPr>
          <w:rFonts w:ascii="Times New Roman" w:eastAsia="Times New Roman" w:hAnsi="Times New Roman" w:cs="Times New Roman"/>
          <w:b/>
          <w:sz w:val="28"/>
          <w:szCs w:val="28"/>
        </w:rPr>
        <w:t>амостоятелно ученическо общежитие гр.</w:t>
      </w:r>
      <w:r w:rsidRPr="00681253">
        <w:rPr>
          <w:rFonts w:ascii="Times New Roman" w:eastAsia="Times New Roman" w:hAnsi="Times New Roman" w:cs="Times New Roman"/>
          <w:b/>
          <w:sz w:val="28"/>
          <w:szCs w:val="28"/>
        </w:rPr>
        <w:t xml:space="preserve"> Крумовград – </w:t>
      </w:r>
      <w:r w:rsidRPr="00681253">
        <w:rPr>
          <w:rFonts w:ascii="Times New Roman" w:eastAsia="Times New Roman" w:hAnsi="Times New Roman" w:cs="Times New Roman"/>
          <w:sz w:val="28"/>
          <w:szCs w:val="28"/>
        </w:rPr>
        <w:t>2 групи с</w:t>
      </w:r>
      <w:r w:rsidR="00681253">
        <w:rPr>
          <w:rFonts w:ascii="Times New Roman" w:eastAsia="Times New Roman" w:hAnsi="Times New Roman" w:cs="Times New Roman"/>
          <w:sz w:val="28"/>
          <w:szCs w:val="28"/>
        </w:rPr>
        <w:t xml:space="preserve"> </w:t>
      </w:r>
      <w:r w:rsidRPr="00681253">
        <w:rPr>
          <w:rFonts w:ascii="Times New Roman" w:eastAsia="Times New Roman" w:hAnsi="Times New Roman" w:cs="Times New Roman"/>
          <w:sz w:val="28"/>
          <w:szCs w:val="28"/>
        </w:rPr>
        <w:t xml:space="preserve">54 ученици. </w:t>
      </w:r>
    </w:p>
    <w:p w14:paraId="56467831" w14:textId="77777777" w:rsidR="00624BCF" w:rsidRPr="00EF300F" w:rsidRDefault="00624BCF" w:rsidP="00EF300F">
      <w:pPr>
        <w:pStyle w:val="a9"/>
        <w:spacing w:after="120" w:line="240" w:lineRule="auto"/>
        <w:ind w:left="714"/>
        <w:jc w:val="both"/>
        <w:rPr>
          <w:rFonts w:ascii="Times New Roman" w:eastAsia="Times New Roman" w:hAnsi="Times New Roman" w:cs="Times New Roman"/>
          <w:sz w:val="28"/>
          <w:szCs w:val="28"/>
        </w:rPr>
      </w:pPr>
    </w:p>
    <w:p w14:paraId="1AEDB2AB" w14:textId="61E7170C" w:rsidR="00840E16" w:rsidRPr="00EF300F" w:rsidRDefault="00840E16" w:rsidP="00EF300F">
      <w:pPr>
        <w:ind w:left="720"/>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lang w:eastAsia="bg-BG"/>
        </w:rPr>
        <w:t xml:space="preserve">През учебната </w:t>
      </w:r>
      <w:r w:rsidRPr="00EF300F">
        <w:rPr>
          <w:rFonts w:ascii="Times New Roman" w:eastAsia="Times New Roman" w:hAnsi="Times New Roman" w:cs="Times New Roman"/>
          <w:b/>
          <w:bCs/>
          <w:sz w:val="28"/>
          <w:szCs w:val="28"/>
        </w:rPr>
        <w:t>2022/2023  година</w:t>
      </w:r>
    </w:p>
    <w:p w14:paraId="6E2B2D56" w14:textId="47E78044" w:rsidR="00840E16" w:rsidRPr="00EF300F" w:rsidRDefault="00840E16" w:rsidP="00EF300F">
      <w:pPr>
        <w:pStyle w:val="a9"/>
        <w:numPr>
          <w:ilvl w:val="0"/>
          <w:numId w:val="9"/>
        </w:numPr>
        <w:spacing w:after="0"/>
        <w:ind w:left="714" w:hanging="357"/>
        <w:jc w:val="both"/>
        <w:rPr>
          <w:rFonts w:ascii="Times New Roman" w:eastAsia="Times New Roman" w:hAnsi="Times New Roman" w:cs="Times New Roman"/>
          <w:sz w:val="28"/>
          <w:szCs w:val="28"/>
        </w:rPr>
      </w:pPr>
      <w:r w:rsidRPr="00EF300F">
        <w:rPr>
          <w:rFonts w:ascii="Times New Roman" w:eastAsia="Times New Roman" w:hAnsi="Times New Roman" w:cs="Times New Roman"/>
          <w:b/>
          <w:sz w:val="28"/>
          <w:szCs w:val="28"/>
        </w:rPr>
        <w:t>ЦПЛР-Общински детски комплекс гр. Крумовград –</w:t>
      </w:r>
      <w:r w:rsidR="00A44BA3" w:rsidRPr="00EF300F">
        <w:rPr>
          <w:rFonts w:ascii="Times New Roman" w:eastAsia="Times New Roman" w:hAnsi="Times New Roman" w:cs="Times New Roman"/>
          <w:sz w:val="28"/>
          <w:szCs w:val="28"/>
        </w:rPr>
        <w:t xml:space="preserve">17 </w:t>
      </w:r>
      <w:r w:rsidRPr="00EF300F">
        <w:rPr>
          <w:rFonts w:ascii="Times New Roman" w:eastAsia="Times New Roman" w:hAnsi="Times New Roman" w:cs="Times New Roman"/>
          <w:sz w:val="28"/>
          <w:szCs w:val="28"/>
        </w:rPr>
        <w:t xml:space="preserve">групи с </w:t>
      </w:r>
      <w:r w:rsidR="00A44BA3" w:rsidRPr="00EF300F">
        <w:rPr>
          <w:rFonts w:ascii="Times New Roman" w:eastAsia="Times New Roman" w:hAnsi="Times New Roman" w:cs="Times New Roman"/>
          <w:sz w:val="28"/>
          <w:szCs w:val="28"/>
        </w:rPr>
        <w:t xml:space="preserve"> 3</w:t>
      </w:r>
      <w:r w:rsidR="007E4B8D" w:rsidRPr="00EF300F">
        <w:rPr>
          <w:rFonts w:ascii="Times New Roman" w:eastAsia="Times New Roman" w:hAnsi="Times New Roman" w:cs="Times New Roman"/>
          <w:sz w:val="28"/>
          <w:szCs w:val="28"/>
          <w:lang w:val="en-US"/>
        </w:rPr>
        <w:t>8</w:t>
      </w:r>
      <w:r w:rsidR="00A44BA3" w:rsidRPr="00EF300F">
        <w:rPr>
          <w:rFonts w:ascii="Times New Roman" w:eastAsia="Times New Roman" w:hAnsi="Times New Roman" w:cs="Times New Roman"/>
          <w:sz w:val="28"/>
          <w:szCs w:val="28"/>
        </w:rPr>
        <w:t xml:space="preserve">2 </w:t>
      </w:r>
      <w:r w:rsidRPr="00EF300F">
        <w:rPr>
          <w:rFonts w:ascii="Times New Roman" w:eastAsia="Times New Roman" w:hAnsi="Times New Roman" w:cs="Times New Roman"/>
          <w:sz w:val="28"/>
          <w:szCs w:val="28"/>
        </w:rPr>
        <w:t>ученици в т.ч.</w:t>
      </w:r>
      <w:r w:rsidRPr="00EF300F">
        <w:rPr>
          <w:rFonts w:ascii="Times New Roman" w:eastAsia="Times New Roman" w:hAnsi="Times New Roman" w:cs="Times New Roman"/>
          <w:sz w:val="28"/>
          <w:szCs w:val="28"/>
          <w:lang w:val="en-US"/>
        </w:rPr>
        <w:t xml:space="preserve">    </w:t>
      </w:r>
    </w:p>
    <w:p w14:paraId="524231A0" w14:textId="450C6D3D"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Клуб по екология - 1 група с </w:t>
      </w:r>
      <w:r w:rsidR="007E4B8D" w:rsidRPr="00EF300F">
        <w:rPr>
          <w:rFonts w:ascii="Times New Roman" w:eastAsia="Times New Roman" w:hAnsi="Times New Roman" w:cs="Times New Roman"/>
          <w:kern w:val="0"/>
          <w:sz w:val="28"/>
          <w:szCs w:val="28"/>
          <w:lang w:val="en-US"/>
          <w14:ligatures w14:val="none"/>
        </w:rPr>
        <w:t>36</w:t>
      </w:r>
      <w:r w:rsidRPr="00EF300F">
        <w:rPr>
          <w:rFonts w:ascii="Times New Roman" w:eastAsia="Times New Roman" w:hAnsi="Times New Roman" w:cs="Times New Roman"/>
          <w:kern w:val="0"/>
          <w:sz w:val="28"/>
          <w:szCs w:val="28"/>
          <w14:ligatures w14:val="none"/>
        </w:rPr>
        <w:t xml:space="preserve"> ученици;</w:t>
      </w:r>
    </w:p>
    <w:p w14:paraId="5076AE27" w14:textId="6B57B3E9"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Краезнание - 1 група с 1</w:t>
      </w:r>
      <w:r w:rsidR="007E4B8D" w:rsidRPr="00EF300F">
        <w:rPr>
          <w:rFonts w:ascii="Times New Roman" w:eastAsia="Times New Roman" w:hAnsi="Times New Roman" w:cs="Times New Roman"/>
          <w:kern w:val="0"/>
          <w:sz w:val="28"/>
          <w:szCs w:val="28"/>
          <w:lang w:val="en-US"/>
          <w14:ligatures w14:val="none"/>
        </w:rPr>
        <w:t>6</w:t>
      </w:r>
      <w:r w:rsidRPr="00EF300F">
        <w:rPr>
          <w:rFonts w:ascii="Times New Roman" w:eastAsia="Times New Roman" w:hAnsi="Times New Roman" w:cs="Times New Roman"/>
          <w:kern w:val="0"/>
          <w:sz w:val="28"/>
          <w:szCs w:val="28"/>
          <w14:ligatures w14:val="none"/>
        </w:rPr>
        <w:t xml:space="preserve"> ученици;</w:t>
      </w:r>
    </w:p>
    <w:p w14:paraId="7403DEA3" w14:textId="2C59A352"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Английски език – 1 група  с 1</w:t>
      </w:r>
      <w:r w:rsidR="007E4B8D" w:rsidRPr="00EF300F">
        <w:rPr>
          <w:rFonts w:ascii="Times New Roman" w:eastAsia="Times New Roman" w:hAnsi="Times New Roman" w:cs="Times New Roman"/>
          <w:kern w:val="0"/>
          <w:sz w:val="28"/>
          <w:szCs w:val="28"/>
          <w:lang w:val="en-US"/>
          <w14:ligatures w14:val="none"/>
        </w:rPr>
        <w:t>5</w:t>
      </w:r>
      <w:r w:rsidRPr="00EF300F">
        <w:rPr>
          <w:rFonts w:ascii="Times New Roman" w:eastAsia="Times New Roman" w:hAnsi="Times New Roman" w:cs="Times New Roman"/>
          <w:kern w:val="0"/>
          <w:sz w:val="28"/>
          <w:szCs w:val="28"/>
          <w14:ligatures w14:val="none"/>
        </w:rPr>
        <w:t xml:space="preserve"> ученици;</w:t>
      </w:r>
    </w:p>
    <w:p w14:paraId="53811690" w14:textId="4AEE8722"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Английски език – 1 група  с минимум 2</w:t>
      </w:r>
      <w:r w:rsidR="007E4B8D" w:rsidRPr="00EF300F">
        <w:rPr>
          <w:rFonts w:ascii="Times New Roman" w:eastAsia="Times New Roman" w:hAnsi="Times New Roman" w:cs="Times New Roman"/>
          <w:kern w:val="0"/>
          <w:sz w:val="28"/>
          <w:szCs w:val="28"/>
          <w:lang w:val="en-US"/>
          <w14:ligatures w14:val="none"/>
        </w:rPr>
        <w:t>5</w:t>
      </w:r>
      <w:r w:rsidRPr="00EF300F">
        <w:rPr>
          <w:rFonts w:ascii="Times New Roman" w:eastAsia="Times New Roman" w:hAnsi="Times New Roman" w:cs="Times New Roman"/>
          <w:kern w:val="0"/>
          <w:sz w:val="28"/>
          <w:szCs w:val="28"/>
          <w14:ligatures w14:val="none"/>
        </w:rPr>
        <w:t xml:space="preserve"> ученици;</w:t>
      </w:r>
    </w:p>
    <w:p w14:paraId="1A4B7C30" w14:textId="451B9415"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Майчин турски език – 2 групи с 2</w:t>
      </w:r>
      <w:r w:rsidR="007E4B8D" w:rsidRPr="00EF300F">
        <w:rPr>
          <w:rFonts w:ascii="Times New Roman" w:eastAsia="Times New Roman" w:hAnsi="Times New Roman" w:cs="Times New Roman"/>
          <w:kern w:val="0"/>
          <w:sz w:val="28"/>
          <w:szCs w:val="28"/>
          <w:lang w:val="en-US"/>
          <w14:ligatures w14:val="none"/>
        </w:rPr>
        <w:t>7</w:t>
      </w:r>
      <w:r w:rsidRPr="00EF300F">
        <w:rPr>
          <w:rFonts w:ascii="Times New Roman" w:eastAsia="Times New Roman" w:hAnsi="Times New Roman" w:cs="Times New Roman"/>
          <w:kern w:val="0"/>
          <w:sz w:val="28"/>
          <w:szCs w:val="28"/>
          <w14:ligatures w14:val="none"/>
        </w:rPr>
        <w:t xml:space="preserve"> ученици;</w:t>
      </w:r>
    </w:p>
    <w:p w14:paraId="5CE80A2A" w14:textId="0216F655"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Български народни танци и традиции „Силивряче”- </w:t>
      </w:r>
      <w:r w:rsidR="007E4B8D" w:rsidRPr="00EF300F">
        <w:rPr>
          <w:rFonts w:ascii="Times New Roman" w:eastAsia="Times New Roman" w:hAnsi="Times New Roman" w:cs="Times New Roman"/>
          <w:kern w:val="0"/>
          <w:sz w:val="28"/>
          <w:szCs w:val="28"/>
          <w:lang w:val="en-US"/>
          <w14:ligatures w14:val="none"/>
        </w:rPr>
        <w:t>3</w:t>
      </w:r>
      <w:r w:rsidRPr="00EF300F">
        <w:rPr>
          <w:rFonts w:ascii="Times New Roman" w:eastAsia="Times New Roman" w:hAnsi="Times New Roman" w:cs="Times New Roman"/>
          <w:kern w:val="0"/>
          <w:sz w:val="28"/>
          <w:szCs w:val="28"/>
          <w14:ligatures w14:val="none"/>
        </w:rPr>
        <w:t xml:space="preserve"> групи с </w:t>
      </w:r>
      <w:r w:rsidR="007E4B8D" w:rsidRPr="00EF300F">
        <w:rPr>
          <w:rFonts w:ascii="Times New Roman" w:eastAsia="Times New Roman" w:hAnsi="Times New Roman" w:cs="Times New Roman"/>
          <w:kern w:val="0"/>
          <w:sz w:val="28"/>
          <w:szCs w:val="28"/>
          <w:lang w:val="en-US"/>
          <w14:ligatures w14:val="none"/>
        </w:rPr>
        <w:t>81</w:t>
      </w:r>
      <w:r w:rsidRPr="00EF300F">
        <w:rPr>
          <w:rFonts w:ascii="Times New Roman" w:eastAsia="Times New Roman" w:hAnsi="Times New Roman" w:cs="Times New Roman"/>
          <w:kern w:val="0"/>
          <w:sz w:val="28"/>
          <w:szCs w:val="28"/>
          <w14:ligatures w14:val="none"/>
        </w:rPr>
        <w:t xml:space="preserve"> ученици;</w:t>
      </w:r>
    </w:p>
    <w:p w14:paraId="0014DBC2" w14:textId="5B9D4ABB"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Турски народни танци и традиции „Ачелия” - 2 групи с 5</w:t>
      </w:r>
      <w:r w:rsidR="007E4B8D" w:rsidRPr="00EF300F">
        <w:rPr>
          <w:rFonts w:ascii="Times New Roman" w:eastAsia="Times New Roman" w:hAnsi="Times New Roman" w:cs="Times New Roman"/>
          <w:kern w:val="0"/>
          <w:sz w:val="28"/>
          <w:szCs w:val="28"/>
          <w:lang w:val="en-US"/>
          <w14:ligatures w14:val="none"/>
        </w:rPr>
        <w:t>1</w:t>
      </w:r>
      <w:r w:rsidRPr="00EF300F">
        <w:rPr>
          <w:rFonts w:ascii="Times New Roman" w:eastAsia="Times New Roman" w:hAnsi="Times New Roman" w:cs="Times New Roman"/>
          <w:kern w:val="0"/>
          <w:sz w:val="28"/>
          <w:szCs w:val="28"/>
          <w14:ligatures w14:val="none"/>
        </w:rPr>
        <w:t xml:space="preserve"> ученици;</w:t>
      </w:r>
    </w:p>
    <w:p w14:paraId="3B3F5481" w14:textId="7B88606C"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Мажоретен състав - 1 група с </w:t>
      </w:r>
      <w:r w:rsidR="007E4B8D" w:rsidRPr="00EF300F">
        <w:rPr>
          <w:rFonts w:ascii="Times New Roman" w:eastAsia="Times New Roman" w:hAnsi="Times New Roman" w:cs="Times New Roman"/>
          <w:kern w:val="0"/>
          <w:sz w:val="28"/>
          <w:szCs w:val="28"/>
          <w:lang w:val="en-US"/>
          <w14:ligatures w14:val="none"/>
        </w:rPr>
        <w:t>35</w:t>
      </w:r>
      <w:r w:rsidRPr="00EF300F">
        <w:rPr>
          <w:rFonts w:ascii="Times New Roman" w:eastAsia="Times New Roman" w:hAnsi="Times New Roman" w:cs="Times New Roman"/>
          <w:kern w:val="0"/>
          <w:sz w:val="28"/>
          <w:szCs w:val="28"/>
          <w14:ligatures w14:val="none"/>
        </w:rPr>
        <w:t xml:space="preserve"> ученици; </w:t>
      </w:r>
    </w:p>
    <w:p w14:paraId="0799A718" w14:textId="008A305D"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b/>
          <w:kern w:val="0"/>
          <w:sz w:val="28"/>
          <w:szCs w:val="28"/>
          <w:u w:val="single"/>
          <w14:ligatures w14:val="none"/>
        </w:rPr>
      </w:pPr>
      <w:r w:rsidRPr="00EF300F">
        <w:rPr>
          <w:rFonts w:ascii="Times New Roman" w:eastAsia="Times New Roman" w:hAnsi="Times New Roman" w:cs="Times New Roman"/>
          <w:kern w:val="0"/>
          <w:sz w:val="28"/>
          <w:szCs w:val="28"/>
          <w14:ligatures w14:val="none"/>
        </w:rPr>
        <w:t xml:space="preserve">Фанфарен оркестър - </w:t>
      </w:r>
      <w:r w:rsidR="007E4B8D" w:rsidRPr="00EF300F">
        <w:rPr>
          <w:rFonts w:ascii="Times New Roman" w:eastAsia="Times New Roman" w:hAnsi="Times New Roman" w:cs="Times New Roman"/>
          <w:kern w:val="0"/>
          <w:sz w:val="28"/>
          <w:szCs w:val="28"/>
          <w:lang w:val="en-US"/>
          <w14:ligatures w14:val="none"/>
        </w:rPr>
        <w:t>2</w:t>
      </w:r>
      <w:r w:rsidRPr="00EF300F">
        <w:rPr>
          <w:rFonts w:ascii="Times New Roman" w:eastAsia="Times New Roman" w:hAnsi="Times New Roman" w:cs="Times New Roman"/>
          <w:kern w:val="0"/>
          <w:sz w:val="28"/>
          <w:szCs w:val="28"/>
          <w14:ligatures w14:val="none"/>
        </w:rPr>
        <w:t xml:space="preserve"> груп</w:t>
      </w:r>
      <w:r w:rsidR="007E4B8D" w:rsidRPr="00EF300F">
        <w:rPr>
          <w:rFonts w:ascii="Times New Roman" w:eastAsia="Times New Roman" w:hAnsi="Times New Roman" w:cs="Times New Roman"/>
          <w:kern w:val="0"/>
          <w:sz w:val="28"/>
          <w:szCs w:val="28"/>
          <w:lang w:val="en-US"/>
          <w14:ligatures w14:val="none"/>
        </w:rPr>
        <w:t>r</w:t>
      </w:r>
      <w:r w:rsidRPr="00EF300F">
        <w:rPr>
          <w:rFonts w:ascii="Times New Roman" w:eastAsia="Times New Roman" w:hAnsi="Times New Roman" w:cs="Times New Roman"/>
          <w:kern w:val="0"/>
          <w:sz w:val="28"/>
          <w:szCs w:val="28"/>
          <w14:ligatures w14:val="none"/>
        </w:rPr>
        <w:t xml:space="preserve"> с </w:t>
      </w:r>
      <w:r w:rsidR="007E4B8D" w:rsidRPr="00EF300F">
        <w:rPr>
          <w:rFonts w:ascii="Times New Roman" w:eastAsia="Times New Roman" w:hAnsi="Times New Roman" w:cs="Times New Roman"/>
          <w:kern w:val="0"/>
          <w:sz w:val="28"/>
          <w:szCs w:val="28"/>
          <w:lang w:val="en-US"/>
          <w14:ligatures w14:val="none"/>
        </w:rPr>
        <w:t>27</w:t>
      </w:r>
      <w:r w:rsidRPr="00EF300F">
        <w:rPr>
          <w:rFonts w:ascii="Times New Roman" w:eastAsia="Times New Roman" w:hAnsi="Times New Roman" w:cs="Times New Roman"/>
          <w:kern w:val="0"/>
          <w:sz w:val="28"/>
          <w:szCs w:val="28"/>
          <w14:ligatures w14:val="none"/>
        </w:rPr>
        <w:t xml:space="preserve"> ученици;</w:t>
      </w:r>
    </w:p>
    <w:p w14:paraId="5C25CB9C" w14:textId="77777777"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 xml:space="preserve">Сръчни ръце, изобразително и приложно изкуство - 1 група с 22 ученици; </w:t>
      </w:r>
    </w:p>
    <w:p w14:paraId="310111CA" w14:textId="639267D5" w:rsidR="001C1531" w:rsidRPr="00EF300F" w:rsidRDefault="001C1531" w:rsidP="00EF300F">
      <w:pPr>
        <w:numPr>
          <w:ilvl w:val="0"/>
          <w:numId w:val="6"/>
        </w:numPr>
        <w:spacing w:after="0" w:line="240" w:lineRule="auto"/>
        <w:ind w:right="23"/>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Словесно изпълнителско изкуство – 1 група с 1</w:t>
      </w:r>
      <w:r w:rsidR="007E4B8D" w:rsidRPr="00EF300F">
        <w:rPr>
          <w:rFonts w:ascii="Times New Roman" w:eastAsia="Times New Roman" w:hAnsi="Times New Roman" w:cs="Times New Roman"/>
          <w:kern w:val="0"/>
          <w:sz w:val="28"/>
          <w:szCs w:val="28"/>
          <w:lang w:val="en-US"/>
          <w14:ligatures w14:val="none"/>
        </w:rPr>
        <w:t>3</w:t>
      </w:r>
      <w:r w:rsidRPr="00EF300F">
        <w:rPr>
          <w:rFonts w:ascii="Times New Roman" w:eastAsia="Times New Roman" w:hAnsi="Times New Roman" w:cs="Times New Roman"/>
          <w:kern w:val="0"/>
          <w:sz w:val="28"/>
          <w:szCs w:val="28"/>
          <w14:ligatures w14:val="none"/>
        </w:rPr>
        <w:t xml:space="preserve"> ученици;</w:t>
      </w:r>
    </w:p>
    <w:p w14:paraId="11143E5D" w14:textId="18F572C3" w:rsidR="001C1531" w:rsidRPr="00EF300F" w:rsidRDefault="007E4B8D" w:rsidP="00EF300F">
      <w:pPr>
        <w:numPr>
          <w:ilvl w:val="0"/>
          <w:numId w:val="6"/>
        </w:numPr>
        <w:spacing w:after="0" w:line="240" w:lineRule="auto"/>
        <w:ind w:right="23"/>
        <w:jc w:val="both"/>
        <w:rPr>
          <w:rFonts w:ascii="Times New Roman" w:eastAsia="Times New Roman" w:hAnsi="Times New Roman" w:cs="Times New Roman"/>
          <w:b/>
          <w:kern w:val="0"/>
          <w:sz w:val="28"/>
          <w:szCs w:val="28"/>
          <w14:ligatures w14:val="none"/>
        </w:rPr>
      </w:pPr>
      <w:r w:rsidRPr="00EF300F">
        <w:rPr>
          <w:rFonts w:ascii="Times New Roman" w:eastAsia="Times New Roman" w:hAnsi="Times New Roman" w:cs="Times New Roman"/>
          <w:kern w:val="0"/>
          <w:sz w:val="28"/>
          <w:szCs w:val="28"/>
          <w14:ligatures w14:val="none"/>
        </w:rPr>
        <w:t xml:space="preserve">Шахмат - 1 група с </w:t>
      </w:r>
      <w:r w:rsidRPr="00EF300F">
        <w:rPr>
          <w:rFonts w:ascii="Times New Roman" w:eastAsia="Times New Roman" w:hAnsi="Times New Roman" w:cs="Times New Roman"/>
          <w:kern w:val="0"/>
          <w:sz w:val="28"/>
          <w:szCs w:val="28"/>
          <w:lang w:val="en-US"/>
          <w14:ligatures w14:val="none"/>
        </w:rPr>
        <w:t>34</w:t>
      </w:r>
      <w:r w:rsidR="001C1531" w:rsidRPr="00EF300F">
        <w:rPr>
          <w:rFonts w:ascii="Times New Roman" w:eastAsia="Times New Roman" w:hAnsi="Times New Roman" w:cs="Times New Roman"/>
          <w:kern w:val="0"/>
          <w:sz w:val="28"/>
          <w:szCs w:val="28"/>
          <w14:ligatures w14:val="none"/>
        </w:rPr>
        <w:t xml:space="preserve"> ученици.</w:t>
      </w:r>
    </w:p>
    <w:p w14:paraId="5A350A0B" w14:textId="77777777" w:rsidR="001C1531" w:rsidRPr="00EF300F" w:rsidRDefault="001C1531" w:rsidP="00EF300F">
      <w:pPr>
        <w:jc w:val="both"/>
        <w:rPr>
          <w:rFonts w:ascii="Times New Roman" w:eastAsia="Times New Roman" w:hAnsi="Times New Roman" w:cs="Times New Roman"/>
          <w:b/>
          <w:sz w:val="28"/>
          <w:szCs w:val="28"/>
          <w:u w:val="single"/>
        </w:rPr>
      </w:pPr>
    </w:p>
    <w:p w14:paraId="07ED44F2" w14:textId="77777777" w:rsidR="001C1531" w:rsidRPr="00EF300F" w:rsidRDefault="001C1531" w:rsidP="00EF300F">
      <w:pPr>
        <w:jc w:val="both"/>
        <w:rPr>
          <w:rFonts w:ascii="Times New Roman" w:eastAsia="Times New Roman" w:hAnsi="Times New Roman" w:cs="Times New Roman"/>
          <w:b/>
          <w:sz w:val="28"/>
          <w:szCs w:val="28"/>
          <w:u w:val="single"/>
        </w:rPr>
      </w:pPr>
    </w:p>
    <w:p w14:paraId="3D6AFDC4" w14:textId="75B6910B" w:rsidR="00840E16" w:rsidRPr="00681253" w:rsidRDefault="00840E16" w:rsidP="00EF300F">
      <w:pPr>
        <w:pStyle w:val="a9"/>
        <w:numPr>
          <w:ilvl w:val="0"/>
          <w:numId w:val="9"/>
        </w:numPr>
        <w:spacing w:after="0"/>
        <w:jc w:val="both"/>
        <w:rPr>
          <w:rFonts w:ascii="Times New Roman" w:eastAsia="Times New Roman" w:hAnsi="Times New Roman" w:cs="Times New Roman"/>
          <w:sz w:val="28"/>
          <w:szCs w:val="28"/>
        </w:rPr>
      </w:pPr>
      <w:r w:rsidRPr="00681253">
        <w:rPr>
          <w:rFonts w:ascii="Times New Roman" w:eastAsia="Times New Roman" w:hAnsi="Times New Roman" w:cs="Times New Roman"/>
          <w:b/>
          <w:bCs/>
          <w:sz w:val="28"/>
          <w:szCs w:val="28"/>
        </w:rPr>
        <w:lastRenderedPageBreak/>
        <w:t xml:space="preserve">ЦПЛР - Самостоятелно ученическо общежитие гр. Крумовград – </w:t>
      </w:r>
      <w:r w:rsidRPr="00681253">
        <w:rPr>
          <w:rFonts w:ascii="Times New Roman" w:eastAsia="Times New Roman" w:hAnsi="Times New Roman" w:cs="Times New Roman"/>
          <w:sz w:val="28"/>
          <w:szCs w:val="28"/>
        </w:rPr>
        <w:t>2 групи с</w:t>
      </w:r>
      <w:r w:rsidR="00681253">
        <w:rPr>
          <w:rFonts w:ascii="Times New Roman" w:eastAsia="Times New Roman" w:hAnsi="Times New Roman" w:cs="Times New Roman"/>
          <w:sz w:val="28"/>
          <w:szCs w:val="28"/>
        </w:rPr>
        <w:t xml:space="preserve"> </w:t>
      </w:r>
      <w:r w:rsidRPr="00681253">
        <w:rPr>
          <w:rFonts w:ascii="Times New Roman" w:eastAsia="Times New Roman" w:hAnsi="Times New Roman" w:cs="Times New Roman"/>
          <w:sz w:val="28"/>
          <w:szCs w:val="28"/>
        </w:rPr>
        <w:t>52 ученици.</w:t>
      </w:r>
    </w:p>
    <w:p w14:paraId="4C962138" w14:textId="77777777" w:rsidR="00840E16" w:rsidRPr="00EF300F" w:rsidRDefault="00840E16" w:rsidP="00EF300F">
      <w:pPr>
        <w:spacing w:before="120"/>
        <w:ind w:firstLine="709"/>
        <w:jc w:val="both"/>
        <w:rPr>
          <w:rFonts w:ascii="Times New Roman" w:eastAsia="Times New Roman" w:hAnsi="Times New Roman" w:cs="Times New Roman"/>
          <w:color w:val="FF0000"/>
          <w:sz w:val="28"/>
          <w:szCs w:val="28"/>
        </w:rPr>
      </w:pPr>
      <w:r w:rsidRPr="00EF300F">
        <w:rPr>
          <w:rFonts w:ascii="Times New Roman" w:eastAsia="Times New Roman" w:hAnsi="Times New Roman" w:cs="Times New Roman"/>
          <w:iCs/>
          <w:color w:val="000000"/>
          <w:sz w:val="28"/>
          <w:szCs w:val="28"/>
          <w:lang w:eastAsia="bg-BG"/>
        </w:rPr>
        <w:t xml:space="preserve">ЦПЛР - ОДК е с утвърдена дейност по чл. 49, ал. 1, т. 1 от ЗПУО, а именно: развитие на интересите, способностите, компетентностите и изявите в областта на науките, технологиите, изкуствата и спорта. Тези дейности се </w:t>
      </w:r>
      <w:r w:rsidRPr="00EF300F">
        <w:rPr>
          <w:rFonts w:ascii="Times New Roman" w:eastAsia="TimesNewRomanPS-BoldMT" w:hAnsi="Times New Roman" w:cs="Times New Roman"/>
          <w:bCs/>
          <w:sz w:val="28"/>
          <w:szCs w:val="28"/>
        </w:rPr>
        <w:t xml:space="preserve">осъществяват чрез специфично неформално образование и възпитание, свързани с осмисляне на свободното време и личностната изява на децата. </w:t>
      </w:r>
      <w:r w:rsidRPr="00EF300F">
        <w:rPr>
          <w:rFonts w:ascii="Times New Roman" w:eastAsia="Times New Roman" w:hAnsi="Times New Roman" w:cs="Times New Roman"/>
          <w:sz w:val="28"/>
          <w:szCs w:val="28"/>
          <w:lang w:eastAsia="bg-BG"/>
        </w:rPr>
        <w:t xml:space="preserve">До центъра имат достъп всички деца от 5 до 18 години, желаещи да творят и се изявяват в отделни области, да участват в концерти, състезания и конкурси. Формите са безплатни, което ги прави достъпни за всички деца. Учителите сами изготвят програмите си, съобразно специалността си и интересите на децата, като по този начин допълват и обогатяват знанията им в различни области. Те се опират на инициативата, творчеството, самостоятелността на решенията на учениците и изграждат отношенията си на основата на равноправието и сътрудничеството. </w:t>
      </w:r>
    </w:p>
    <w:p w14:paraId="36853317" w14:textId="77777777" w:rsidR="00840E16" w:rsidRPr="00EF300F" w:rsidRDefault="00840E16" w:rsidP="00EF300F">
      <w:pPr>
        <w:spacing w:after="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Основните приоритети на ЦПЛР – ОДК Крумовград са:</w:t>
      </w:r>
    </w:p>
    <w:p w14:paraId="2F05D9B7" w14:textId="77777777" w:rsidR="00840E16" w:rsidRPr="00EF300F" w:rsidRDefault="00840E16" w:rsidP="00EF300F">
      <w:pPr>
        <w:spacing w:after="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1. свободен избор и достъп до формата и начина на реализация на децата и учениците.</w:t>
      </w:r>
    </w:p>
    <w:p w14:paraId="0E7E0B97" w14:textId="77777777" w:rsidR="00840E16" w:rsidRPr="00EF300F" w:rsidRDefault="00840E16" w:rsidP="00EF300F">
      <w:pPr>
        <w:spacing w:after="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2. удовлетворяване на интересите и потребностите на децата в свободното им време.</w:t>
      </w:r>
    </w:p>
    <w:p w14:paraId="148F459F" w14:textId="77777777" w:rsidR="00840E16" w:rsidRPr="00EF300F" w:rsidRDefault="00840E16" w:rsidP="00EF300F">
      <w:pPr>
        <w:spacing w:after="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3. стимулиране на творческата им изява чрез организиране на конкурси, изложби, спектакли, а така също и участие във фестивали на общинско, регионално, национално и международно ниво, участие в изяви от Културния календар на Общината.</w:t>
      </w:r>
    </w:p>
    <w:p w14:paraId="576EAD37" w14:textId="77777777" w:rsidR="00840E16" w:rsidRPr="00EF300F" w:rsidRDefault="00840E16" w:rsidP="00EF300F">
      <w:pPr>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Висококвалифицирани преподаватели помагат на всяко дете да развие своите дарби, заложби, като им дават шанс за изява. </w:t>
      </w:r>
      <w:r w:rsidRPr="00EF300F">
        <w:rPr>
          <w:rFonts w:ascii="Times New Roman" w:eastAsia="Times New Roman" w:hAnsi="Times New Roman" w:cs="Times New Roman"/>
          <w:sz w:val="28"/>
          <w:szCs w:val="28"/>
          <w:lang w:eastAsia="bg-BG"/>
        </w:rPr>
        <w:t>Участието на децата от общината в национални състезания и конкурси през последните години и завоюването на високи отличия, доказва правилната насока на дейността в ЦПЛР-ОДК.</w:t>
      </w:r>
    </w:p>
    <w:p w14:paraId="4BF8099F" w14:textId="6496BF64" w:rsidR="00840E16" w:rsidRPr="00EF300F" w:rsidRDefault="00840E16" w:rsidP="00EF300F">
      <w:pPr>
        <w:pStyle w:val="81"/>
        <w:shd w:val="clear" w:color="auto" w:fill="auto"/>
        <w:spacing w:after="0" w:line="240" w:lineRule="auto"/>
        <w:ind w:firstLine="685"/>
        <w:contextualSpacing/>
        <w:jc w:val="both"/>
        <w:rPr>
          <w:sz w:val="28"/>
          <w:szCs w:val="28"/>
          <w:lang w:eastAsia="bg-BG"/>
        </w:rPr>
      </w:pPr>
      <w:r w:rsidRPr="00EF300F">
        <w:rPr>
          <w:iCs/>
          <w:color w:val="000000"/>
          <w:sz w:val="28"/>
          <w:szCs w:val="28"/>
          <w:lang w:eastAsia="bg-BG"/>
        </w:rPr>
        <w:t>В ЦПЛР – СУО /Самостоятелно ученическо общежитие/</w:t>
      </w:r>
      <w:r w:rsidRPr="00EF300F">
        <w:rPr>
          <w:color w:val="000000"/>
          <w:sz w:val="28"/>
          <w:szCs w:val="28"/>
          <w:lang w:eastAsia="bg-BG"/>
        </w:rPr>
        <w:t xml:space="preserve"> се настаняват ученици от 5 до 12 клас от всички населени места на територията на общината – с мнозинство от отдалечените райони, които</w:t>
      </w:r>
      <w:r w:rsidRPr="00EF300F">
        <w:rPr>
          <w:iCs/>
          <w:color w:val="000000"/>
          <w:sz w:val="28"/>
          <w:szCs w:val="28"/>
          <w:lang w:eastAsia="bg-BG"/>
        </w:rPr>
        <w:t xml:space="preserve"> продължават обучението си в СУ „Васил Левски“ гр. Крумовград и ПГ по транспорт „Хр. Смирненски“ гр. Крумовград</w:t>
      </w:r>
      <w:r w:rsidRPr="00EF300F">
        <w:rPr>
          <w:color w:val="000000"/>
          <w:sz w:val="28"/>
          <w:szCs w:val="28"/>
          <w:lang w:eastAsia="bg-BG"/>
        </w:rPr>
        <w:t xml:space="preserve">. </w:t>
      </w:r>
      <w:r w:rsidRPr="00EF300F">
        <w:rPr>
          <w:sz w:val="28"/>
          <w:szCs w:val="28"/>
          <w:lang w:eastAsia="bg-BG"/>
        </w:rPr>
        <w:t xml:space="preserve">ЦПЛР-СУО осъществява следните дейности: подпомага интелектуалното, емоционалното и физическото развитие и социалната адаптация на учениците; подпомага професионалната насоченост и придобиването на компетентности, необходими за успешна реализация; подпомага формирането на нагласи и мотивация за учене; формира отношения на толерантност и уважение; </w:t>
      </w:r>
      <w:r w:rsidRPr="00EF300F">
        <w:rPr>
          <w:sz w:val="28"/>
          <w:szCs w:val="28"/>
          <w:lang w:eastAsia="bg-BG"/>
        </w:rPr>
        <w:lastRenderedPageBreak/>
        <w:t>осъществява консултативна дейност с ученици по различни учебни дисциплини и др.</w:t>
      </w:r>
    </w:p>
    <w:p w14:paraId="7B293FF6" w14:textId="77777777" w:rsidR="00D13B4B" w:rsidRPr="00EF300F" w:rsidRDefault="00D13B4B" w:rsidP="00EF300F">
      <w:pPr>
        <w:spacing w:after="0"/>
        <w:jc w:val="both"/>
        <w:rPr>
          <w:rFonts w:ascii="Times New Roman" w:hAnsi="Times New Roman" w:cs="Times New Roman"/>
          <w:b/>
          <w:bCs/>
          <w:sz w:val="28"/>
          <w:szCs w:val="28"/>
        </w:rPr>
      </w:pPr>
    </w:p>
    <w:tbl>
      <w:tblPr>
        <w:tblStyle w:val="ae"/>
        <w:tblW w:w="0" w:type="auto"/>
        <w:tblLook w:val="04A0" w:firstRow="1" w:lastRow="0" w:firstColumn="1" w:lastColumn="0" w:noHBand="0" w:noVBand="1"/>
      </w:tblPr>
      <w:tblGrid>
        <w:gridCol w:w="9212"/>
      </w:tblGrid>
      <w:tr w:rsidR="002820EB" w:rsidRPr="00EF300F" w14:paraId="4F1C3BA7" w14:textId="77777777" w:rsidTr="002820EB">
        <w:tc>
          <w:tcPr>
            <w:tcW w:w="9212" w:type="dxa"/>
          </w:tcPr>
          <w:p w14:paraId="2962D1ED" w14:textId="1046C666" w:rsidR="002820EB" w:rsidRPr="00EF300F" w:rsidRDefault="002820EB" w:rsidP="00EF300F">
            <w:pPr>
              <w:jc w:val="both"/>
              <w:rPr>
                <w:rFonts w:ascii="Times New Roman" w:eastAsia="Times New Roman" w:hAnsi="Times New Roman" w:cs="Times New Roman"/>
                <w:b/>
                <w:sz w:val="28"/>
                <w:szCs w:val="28"/>
                <w:lang w:val="en-US" w:eastAsia="bg-BG"/>
              </w:rPr>
            </w:pPr>
            <w:r w:rsidRPr="00EF300F">
              <w:rPr>
                <w:rFonts w:ascii="Times New Roman" w:eastAsia="Times New Roman" w:hAnsi="Times New Roman" w:cs="Times New Roman"/>
                <w:b/>
                <w:sz w:val="28"/>
                <w:szCs w:val="28"/>
                <w:lang w:val="en-US" w:eastAsia="bg-BG"/>
              </w:rPr>
              <w:t xml:space="preserve">IV. </w:t>
            </w:r>
            <w:r w:rsidRPr="00EF300F">
              <w:rPr>
                <w:rFonts w:ascii="Times New Roman" w:eastAsia="Times New Roman" w:hAnsi="Times New Roman" w:cs="Times New Roman"/>
                <w:b/>
                <w:sz w:val="28"/>
                <w:szCs w:val="28"/>
                <w:lang w:eastAsia="bg-BG"/>
              </w:rPr>
              <w:t>Обща и допълнителна подкрепа за личностно развитие</w:t>
            </w:r>
          </w:p>
        </w:tc>
      </w:tr>
    </w:tbl>
    <w:p w14:paraId="2FBD812C" w14:textId="77777777" w:rsidR="002820EB" w:rsidRPr="00EF300F" w:rsidRDefault="002820EB" w:rsidP="00EF300F">
      <w:pPr>
        <w:jc w:val="both"/>
        <w:rPr>
          <w:rFonts w:ascii="Times New Roman" w:eastAsia="Times New Roman" w:hAnsi="Times New Roman" w:cs="Times New Roman"/>
          <w:b/>
          <w:sz w:val="28"/>
          <w:szCs w:val="28"/>
          <w:u w:val="single"/>
          <w:lang w:eastAsia="bg-BG"/>
        </w:rPr>
      </w:pPr>
    </w:p>
    <w:p w14:paraId="76910BC1" w14:textId="7BB9E407" w:rsidR="002820EB" w:rsidRPr="00EF300F" w:rsidRDefault="006C5E71" w:rsidP="00EF300F">
      <w:pPr>
        <w:pStyle w:val="a9"/>
        <w:numPr>
          <w:ilvl w:val="0"/>
          <w:numId w:val="12"/>
        </w:numPr>
        <w:tabs>
          <w:tab w:val="left" w:pos="709"/>
        </w:tabs>
        <w:spacing w:before="120" w:after="0" w:line="240" w:lineRule="auto"/>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Анализ на групите в риск в община Крумовград.</w:t>
      </w:r>
    </w:p>
    <w:p w14:paraId="357CD823" w14:textId="77777777" w:rsidR="002820EB" w:rsidRPr="00EF300F" w:rsidRDefault="002820EB" w:rsidP="00EF300F">
      <w:pPr>
        <w:tabs>
          <w:tab w:val="left" w:pos="709"/>
        </w:tabs>
        <w:spacing w:after="0"/>
        <w:ind w:firstLine="567"/>
        <w:jc w:val="both"/>
        <w:rPr>
          <w:rFonts w:ascii="Times New Roman" w:eastAsia="Times New Roman" w:hAnsi="Times New Roman" w:cs="Times New Roman"/>
          <w:b/>
          <w:sz w:val="28"/>
          <w:szCs w:val="28"/>
        </w:rPr>
      </w:pPr>
      <w:r w:rsidRPr="00EF300F">
        <w:rPr>
          <w:rFonts w:ascii="Times New Roman" w:eastAsia="Times New Roman" w:hAnsi="Times New Roman" w:cs="Times New Roman"/>
          <w:sz w:val="28"/>
          <w:szCs w:val="28"/>
        </w:rPr>
        <w:t>Съгласно чл. 176 от ЗПУО подкрепата за личностно развитие се осигурява на всички деца и ученици и цели да осигури:</w:t>
      </w:r>
    </w:p>
    <w:p w14:paraId="117C7548" w14:textId="77777777" w:rsidR="002820EB" w:rsidRPr="00EF300F" w:rsidRDefault="002820EB" w:rsidP="00EF300F">
      <w:pPr>
        <w:numPr>
          <w:ilvl w:val="0"/>
          <w:numId w:val="11"/>
        </w:numPr>
        <w:tabs>
          <w:tab w:val="left" w:pos="426"/>
        </w:tabs>
        <w:spacing w:after="0" w:line="240" w:lineRule="auto"/>
        <w:ind w:left="0" w:firstLine="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подходяща физическа, психологическа и социална среда за развиване на способностите и уменията им;</w:t>
      </w:r>
    </w:p>
    <w:p w14:paraId="6EAC1854" w14:textId="77777777" w:rsidR="002820EB" w:rsidRPr="00EF300F" w:rsidRDefault="002820EB" w:rsidP="00EF300F">
      <w:pPr>
        <w:numPr>
          <w:ilvl w:val="0"/>
          <w:numId w:val="11"/>
        </w:numPr>
        <w:tabs>
          <w:tab w:val="left" w:pos="426"/>
        </w:tabs>
        <w:spacing w:after="0" w:line="240" w:lineRule="auto"/>
        <w:ind w:left="0" w:firstLine="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съответствие с индивидуалните образователни потребности;</w:t>
      </w:r>
    </w:p>
    <w:p w14:paraId="5B2E522A" w14:textId="77777777" w:rsidR="002820EB" w:rsidRPr="00EF300F" w:rsidRDefault="002820EB" w:rsidP="00EF300F">
      <w:pPr>
        <w:numPr>
          <w:ilvl w:val="0"/>
          <w:numId w:val="11"/>
        </w:numPr>
        <w:tabs>
          <w:tab w:val="left" w:pos="426"/>
        </w:tabs>
        <w:overflowPunct w:val="0"/>
        <w:autoSpaceDE w:val="0"/>
        <w:autoSpaceDN w:val="0"/>
        <w:adjustRightInd w:val="0"/>
        <w:spacing w:after="0" w:line="240" w:lineRule="auto"/>
        <w:ind w:left="0" w:firstLine="0"/>
        <w:jc w:val="both"/>
        <w:rPr>
          <w:rFonts w:ascii="Times New Roman" w:eastAsia="Times New Roman" w:hAnsi="Times New Roman" w:cs="Times New Roman"/>
          <w:b/>
          <w:sz w:val="28"/>
          <w:szCs w:val="28"/>
        </w:rPr>
      </w:pPr>
      <w:r w:rsidRPr="00EF300F">
        <w:rPr>
          <w:rFonts w:ascii="Times New Roman" w:eastAsia="Times New Roman" w:hAnsi="Times New Roman" w:cs="Times New Roman"/>
          <w:sz w:val="28"/>
          <w:szCs w:val="28"/>
        </w:rPr>
        <w:t>осъществяване на подкрепата за детето и ученика най-близо до мястото, където живее и учи.</w:t>
      </w:r>
    </w:p>
    <w:p w14:paraId="1B12F4A5" w14:textId="77777777" w:rsidR="002820EB" w:rsidRPr="00EF300F" w:rsidRDefault="002820EB" w:rsidP="00EF300F">
      <w:pPr>
        <w:shd w:val="clear" w:color="auto" w:fill="FFFFFF"/>
        <w:ind w:firstLine="567"/>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rPr>
        <w:t>Осигурява се от детските градини и училищата в общината, Центровете за подкрепа за личностно развитие гр. Крумовград и от Регионален център за подкрепа процеса на приобщаващото образование /РЦПППО/ гр. Кърджали.</w:t>
      </w:r>
      <w:r w:rsidRPr="00EF300F">
        <w:rPr>
          <w:rFonts w:ascii="Times New Roman" w:eastAsia="Times New Roman" w:hAnsi="Times New Roman" w:cs="Times New Roman"/>
          <w:sz w:val="28"/>
          <w:szCs w:val="28"/>
          <w:lang w:eastAsia="bg-BG"/>
        </w:rPr>
        <w:t xml:space="preserve"> </w:t>
      </w:r>
    </w:p>
    <w:p w14:paraId="67FAF91C" w14:textId="77777777" w:rsidR="002820EB" w:rsidRPr="00EF300F" w:rsidRDefault="002820EB" w:rsidP="00EF300F">
      <w:pPr>
        <w:spacing w:after="0"/>
        <w:jc w:val="both"/>
        <w:rPr>
          <w:rFonts w:ascii="Times New Roman" w:hAnsi="Times New Roman" w:cs="Times New Roman"/>
          <w:b/>
          <w:bCs/>
          <w:sz w:val="28"/>
          <w:szCs w:val="28"/>
          <w:lang w:val="en-US"/>
        </w:rPr>
      </w:pPr>
    </w:p>
    <w:p w14:paraId="0C35644E" w14:textId="01765EB0" w:rsidR="00D13B4B" w:rsidRPr="00EF300F" w:rsidRDefault="00D13B4B" w:rsidP="00EF300F">
      <w:pPr>
        <w:spacing w:after="0"/>
        <w:jc w:val="both"/>
        <w:rPr>
          <w:rFonts w:ascii="Times New Roman" w:hAnsi="Times New Roman" w:cs="Times New Roman"/>
          <w:b/>
          <w:bCs/>
          <w:sz w:val="28"/>
          <w:szCs w:val="28"/>
        </w:rPr>
      </w:pPr>
      <w:r w:rsidRPr="00EF300F">
        <w:rPr>
          <w:rFonts w:ascii="Times New Roman" w:hAnsi="Times New Roman" w:cs="Times New Roman"/>
          <w:b/>
          <w:bCs/>
          <w:sz w:val="28"/>
          <w:szCs w:val="28"/>
        </w:rPr>
        <w:t xml:space="preserve">1.1. </w:t>
      </w:r>
      <w:r w:rsidR="006C5E71" w:rsidRPr="00EF300F">
        <w:rPr>
          <w:rFonts w:ascii="Times New Roman" w:hAnsi="Times New Roman" w:cs="Times New Roman"/>
          <w:b/>
          <w:bCs/>
          <w:sz w:val="28"/>
          <w:szCs w:val="28"/>
        </w:rPr>
        <w:t>Обща подкрепа за личностно развитие</w:t>
      </w:r>
    </w:p>
    <w:p w14:paraId="14FF6457" w14:textId="77777777" w:rsidR="006C5E71" w:rsidRPr="00EF300F" w:rsidRDefault="006C5E71" w:rsidP="00EF300F">
      <w:pPr>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Общата подкрепа в училищата се основава на анализ на информацията и наблюденията от обучението и развитието на всеки ученик, който се прави от класния ръководител, съвместно с учителите, които преподават на ученика. Общата подкрепа за личностно развитие в детската градина е насочена към всички деца в групата и гарантира участието и изявата им в образователния процес и в дейността на детската градина.</w:t>
      </w:r>
    </w:p>
    <w:p w14:paraId="6C359443" w14:textId="71E8D17C" w:rsidR="006C5E71" w:rsidRPr="00EF300F" w:rsidRDefault="006C5E71" w:rsidP="00EF300F">
      <w:pPr>
        <w:spacing w:after="80"/>
        <w:ind w:firstLine="567"/>
        <w:jc w:val="both"/>
        <w:rPr>
          <w:rFonts w:ascii="Times New Roman" w:eastAsia="Times New Roman" w:hAnsi="Times New Roman" w:cs="Times New Roman"/>
          <w:sz w:val="28"/>
          <w:szCs w:val="28"/>
        </w:rPr>
      </w:pPr>
      <w:r w:rsidRPr="00EF300F">
        <w:rPr>
          <w:rFonts w:ascii="Times New Roman" w:eastAsia="Calibri" w:hAnsi="Times New Roman" w:cs="Times New Roman"/>
          <w:sz w:val="28"/>
          <w:szCs w:val="28"/>
        </w:rPr>
        <w:t xml:space="preserve">На нивото на детската градина и училището общата подкрепа </w:t>
      </w:r>
      <w:r w:rsidRPr="00EF300F">
        <w:rPr>
          <w:rFonts w:ascii="Times New Roman" w:eastAsia="Times New Roman" w:hAnsi="Times New Roman" w:cs="Times New Roman"/>
          <w:sz w:val="28"/>
          <w:szCs w:val="28"/>
          <w:lang w:eastAsia="bg-BG"/>
        </w:rPr>
        <w:t>включва:</w:t>
      </w:r>
      <w:r w:rsidRPr="00EF300F">
        <w:rPr>
          <w:rFonts w:ascii="Times New Roman" w:eastAsia="Times New Roman" w:hAnsi="Times New Roman" w:cs="Times New Roman"/>
          <w:sz w:val="28"/>
          <w:szCs w:val="28"/>
        </w:rPr>
        <w:t xml:space="preserve"> </w:t>
      </w:r>
    </w:p>
    <w:p w14:paraId="4C68D23A" w14:textId="39567D89" w:rsidR="006C5E71" w:rsidRPr="00EF300F" w:rsidRDefault="006C5E71" w:rsidP="00EF300F">
      <w:pPr>
        <w:numPr>
          <w:ilvl w:val="0"/>
          <w:numId w:val="15"/>
        </w:numPr>
        <w:spacing w:after="8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Екипна работа между учителите и другите педагогически специалисти;</w:t>
      </w:r>
    </w:p>
    <w:p w14:paraId="6C55E577"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Осигурява се от всички институции в системата на образованието на територията на общината. Педагогическите специалисти от детските градини и училищата споделят източници на информация, обменят опит и добри практики при работата си с едни и същи деца и ученици. </w:t>
      </w:r>
    </w:p>
    <w:p w14:paraId="365103BC"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p>
    <w:p w14:paraId="431F88D5" w14:textId="0FD49A7B"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Допълнително обучение по учебни предмети;</w:t>
      </w:r>
    </w:p>
    <w:p w14:paraId="2BD1365C"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Подкрепата се осигурява само от училищата. В учебните заведения в община Крумовград това се осъществява чрез участие в Национални програми на МОН и проекти.</w:t>
      </w:r>
    </w:p>
    <w:p w14:paraId="0DC9DC82" w14:textId="2F5CCFF7" w:rsidR="006C5E71" w:rsidRPr="00EF300F" w:rsidRDefault="006C5E71" w:rsidP="00EF300F">
      <w:pPr>
        <w:ind w:firstLine="567"/>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lastRenderedPageBreak/>
        <w:t>Допълнително обучение по учебни предмети в училищата се предоставя по проекти.</w:t>
      </w:r>
      <w:r w:rsidRPr="00EF300F">
        <w:rPr>
          <w:rFonts w:ascii="Times New Roman" w:eastAsia="Times New Roman" w:hAnsi="Times New Roman" w:cs="Times New Roman"/>
          <w:b/>
          <w:sz w:val="28"/>
          <w:szCs w:val="28"/>
          <w:lang w:eastAsia="bg-BG"/>
        </w:rPr>
        <w:t xml:space="preserve"> </w:t>
      </w:r>
      <w:r w:rsidRPr="00EF300F">
        <w:rPr>
          <w:rFonts w:ascii="Times New Roman" w:eastAsia="Times New Roman" w:hAnsi="Times New Roman" w:cs="Times New Roman"/>
          <w:sz w:val="28"/>
          <w:szCs w:val="28"/>
          <w:lang w:eastAsia="bg-BG"/>
        </w:rPr>
        <w:t>Основната цел на проектите е да се подпомогне равният достъп до качествено образование и по-пълното обхващане на учениците в училищното образование чрез дейности за преодоляване на затруднения в обучението и пропуски при усвояването на учебното съдържание, както и за развитие на потенциала и възможностите им за успешно завършване на основно образование и за бъдеща социална, професионална и личностна реализация.</w:t>
      </w:r>
    </w:p>
    <w:p w14:paraId="3AF2646F" w14:textId="6A371D26"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w:t>
      </w:r>
      <w:r w:rsidRPr="00EF300F">
        <w:rPr>
          <w:rFonts w:ascii="Times New Roman" w:eastAsia="Times New Roman" w:hAnsi="Times New Roman" w:cs="Times New Roman"/>
          <w:b/>
          <w:sz w:val="28"/>
          <w:szCs w:val="28"/>
        </w:rPr>
        <w:t>Допълнителни модули за деца, които не владеят български език;</w:t>
      </w:r>
    </w:p>
    <w:p w14:paraId="0EEE510C" w14:textId="453FB187" w:rsidR="00F43632" w:rsidRPr="00EF300F" w:rsidRDefault="006C5E71" w:rsidP="00EF300F">
      <w:pPr>
        <w:ind w:firstLine="357"/>
        <w:contextualSpacing/>
        <w:jc w:val="both"/>
        <w:rPr>
          <w:rFonts w:ascii="Times New Roman" w:eastAsia="Times New Roman" w:hAnsi="Times New Roman" w:cs="Times New Roman"/>
          <w:color w:val="000000"/>
          <w:kern w:val="0"/>
          <w:sz w:val="28"/>
          <w:szCs w:val="28"/>
          <w:lang w:eastAsia="bg-BG"/>
          <w14:ligatures w14:val="none"/>
        </w:rPr>
      </w:pPr>
      <w:r w:rsidRPr="00EF300F">
        <w:rPr>
          <w:rFonts w:ascii="Times New Roman" w:eastAsia="Times New Roman" w:hAnsi="Times New Roman" w:cs="Times New Roman"/>
          <w:sz w:val="28"/>
          <w:szCs w:val="28"/>
        </w:rPr>
        <w:t xml:space="preserve">Основен акцент е ранно оценяване на развитието на детето и на риска от обучителни затруднения, както  определяне на необходимост от допълнителни модули за децата, които не владеят български език, според индивидуалните потребности на всяко дете. </w:t>
      </w:r>
    </w:p>
    <w:p w14:paraId="3254731F" w14:textId="485B14DB" w:rsidR="006C5E71" w:rsidRPr="00EF300F" w:rsidRDefault="006C5E71" w:rsidP="00EF300F">
      <w:pPr>
        <w:tabs>
          <w:tab w:val="left" w:pos="284"/>
        </w:tabs>
        <w:contextualSpacing/>
        <w:jc w:val="both"/>
        <w:rPr>
          <w:rFonts w:ascii="Times New Roman" w:eastAsia="Calibri" w:hAnsi="Times New Roman" w:cs="Times New Roman"/>
          <w:sz w:val="28"/>
          <w:szCs w:val="28"/>
        </w:rPr>
      </w:pPr>
      <w:r w:rsidRPr="00EF300F">
        <w:rPr>
          <w:rFonts w:ascii="Times New Roman" w:eastAsia="Times New Roman" w:hAnsi="Times New Roman" w:cs="Times New Roman"/>
          <w:color w:val="000000"/>
          <w:sz w:val="28"/>
          <w:szCs w:val="28"/>
          <w:shd w:val="clear" w:color="auto" w:fill="FFFFFF"/>
          <w:lang w:eastAsia="bg-BG"/>
        </w:rPr>
        <w:tab/>
        <w:t>В община Крумовград този вид подкрепа е включена в</w:t>
      </w:r>
      <w:r w:rsidRPr="00EF300F">
        <w:rPr>
          <w:rFonts w:ascii="Times New Roman" w:eastAsia="Times New Roman" w:hAnsi="Times New Roman" w:cs="Times New Roman"/>
          <w:sz w:val="28"/>
          <w:szCs w:val="28"/>
          <w:shd w:val="clear" w:color="auto" w:fill="FFFFFF"/>
          <w:lang w:eastAsia="bg-BG"/>
        </w:rPr>
        <w:t xml:space="preserve"> </w:t>
      </w:r>
      <w:r w:rsidRPr="00EF300F">
        <w:rPr>
          <w:rFonts w:ascii="Times New Roman" w:eastAsia="Calibri" w:hAnsi="Times New Roman" w:cs="Times New Roman"/>
          <w:sz w:val="28"/>
          <w:szCs w:val="28"/>
        </w:rPr>
        <w:t>Дейност 1: Допълнително обучение по български език на проект № B005М20Р001-3.005-0004-С01 „Активно приобщаване в системата на предучилищното образование“. Целта на проекта</w:t>
      </w:r>
      <w:r w:rsidR="00F43632" w:rsidRPr="00EF300F">
        <w:rPr>
          <w:rFonts w:ascii="Times New Roman" w:eastAsia="Calibri" w:hAnsi="Times New Roman" w:cs="Times New Roman"/>
          <w:sz w:val="28"/>
          <w:szCs w:val="28"/>
        </w:rPr>
        <w:t xml:space="preserve"> беше </w:t>
      </w:r>
      <w:r w:rsidRPr="00EF300F">
        <w:rPr>
          <w:rFonts w:ascii="Times New Roman" w:eastAsia="Calibri" w:hAnsi="Times New Roman" w:cs="Times New Roman"/>
          <w:sz w:val="28"/>
          <w:szCs w:val="28"/>
        </w:rPr>
        <w:t xml:space="preserve"> навременното ранно обхващане и образователното приобщаване на деца от уязвимите групи в предучилищното образование, подкрепа на достъпа им до качествено образование, подкрепа на социалното им приемане и сближаване за изграждането им като пълноценни граждани и за успешна професионална, социална и личностна реализация. Децата от различните възрастови групи овладяват умения за общуване на книжовен български език. </w:t>
      </w:r>
    </w:p>
    <w:p w14:paraId="1A4D6A24" w14:textId="151AA7FB" w:rsidR="00F43632" w:rsidRPr="00EF300F" w:rsidRDefault="00F43632" w:rsidP="00EF300F">
      <w:pPr>
        <w:shd w:val="clear" w:color="auto" w:fill="FFFFFF"/>
        <w:spacing w:after="0" w:line="384" w:lineRule="atLeast"/>
        <w:ind w:firstLine="708"/>
        <w:jc w:val="both"/>
        <w:rPr>
          <w:rFonts w:ascii="Times New Roman" w:eastAsia="Times New Roman" w:hAnsi="Times New Roman" w:cs="Times New Roman"/>
          <w:kern w:val="0"/>
          <w:sz w:val="28"/>
          <w:szCs w:val="28"/>
          <w:lang w:eastAsia="bg-BG"/>
          <w14:ligatures w14:val="none"/>
        </w:rPr>
      </w:pPr>
      <w:r w:rsidRPr="00EF300F">
        <w:rPr>
          <w:rFonts w:ascii="Times New Roman" w:eastAsia="Times New Roman" w:hAnsi="Times New Roman" w:cs="Times New Roman"/>
          <w:bCs/>
          <w:kern w:val="0"/>
          <w:sz w:val="28"/>
          <w:szCs w:val="28"/>
          <w:lang w:eastAsia="bg-BG"/>
          <w14:ligatures w14:val="none"/>
        </w:rPr>
        <w:t>За да</w:t>
      </w:r>
      <w:r w:rsidRPr="00EF300F">
        <w:rPr>
          <w:rFonts w:ascii="Times New Roman" w:eastAsia="Times New Roman" w:hAnsi="Times New Roman" w:cs="Times New Roman"/>
          <w:b/>
          <w:bCs/>
          <w:kern w:val="0"/>
          <w:sz w:val="28"/>
          <w:szCs w:val="28"/>
          <w:lang w:eastAsia="bg-BG"/>
          <w14:ligatures w14:val="none"/>
        </w:rPr>
        <w:t xml:space="preserve"> </w:t>
      </w:r>
      <w:r w:rsidRPr="00EF300F">
        <w:rPr>
          <w:rFonts w:ascii="Times New Roman" w:eastAsia="Times New Roman" w:hAnsi="Times New Roman" w:cs="Times New Roman"/>
          <w:kern w:val="0"/>
          <w:sz w:val="28"/>
          <w:szCs w:val="28"/>
          <w:lang w:eastAsia="bg-BG"/>
          <w14:ligatures w14:val="none"/>
        </w:rPr>
        <w:t xml:space="preserve">не се допусне прекъсване на образователния процес и приобщаващото образование в условията на кризи и за да се противодейства на риска от отпадане в ситуация на обучение от разстояние детските градини през 2023 година продължиха да работят по проект </w:t>
      </w:r>
      <w:r w:rsidRPr="00EF300F">
        <w:rPr>
          <w:rFonts w:ascii="Times New Roman" w:eastAsia="Times New Roman" w:hAnsi="Times New Roman" w:cs="Times New Roman"/>
          <w:bCs/>
          <w:color w:val="101010"/>
          <w:kern w:val="0"/>
          <w:sz w:val="28"/>
          <w:szCs w:val="28"/>
          <w:lang w:eastAsia="bg-BG"/>
          <w14:ligatures w14:val="none"/>
        </w:rPr>
        <w:t xml:space="preserve">„Равен достъп до училищно образование в </w:t>
      </w:r>
      <w:r w:rsidRPr="00EF300F">
        <w:rPr>
          <w:rFonts w:ascii="Times New Roman" w:eastAsia="Times New Roman" w:hAnsi="Times New Roman" w:cs="Times New Roman"/>
          <w:bCs/>
          <w:kern w:val="0"/>
          <w:sz w:val="28"/>
          <w:szCs w:val="28"/>
          <w:lang w:eastAsia="bg-BG"/>
          <w14:ligatures w14:val="none"/>
        </w:rPr>
        <w:t>условията на кризи“</w:t>
      </w:r>
      <w:r w:rsidR="009C07F8">
        <w:rPr>
          <w:rFonts w:ascii="Times New Roman" w:eastAsia="Times New Roman" w:hAnsi="Times New Roman" w:cs="Times New Roman"/>
          <w:bCs/>
          <w:kern w:val="0"/>
          <w:sz w:val="28"/>
          <w:szCs w:val="28"/>
          <w:lang w:eastAsia="bg-BG"/>
          <w14:ligatures w14:val="none"/>
        </w:rPr>
        <w:t>.</w:t>
      </w:r>
    </w:p>
    <w:p w14:paraId="0537E0C9" w14:textId="77777777" w:rsidR="00F43632" w:rsidRPr="00EF300F" w:rsidRDefault="00F43632" w:rsidP="00EF300F">
      <w:pPr>
        <w:shd w:val="clear" w:color="auto" w:fill="FFFFFF"/>
        <w:spacing w:after="0" w:line="384" w:lineRule="atLeast"/>
        <w:jc w:val="both"/>
        <w:rPr>
          <w:rFonts w:ascii="Times New Roman" w:eastAsia="Times New Roman" w:hAnsi="Times New Roman" w:cs="Times New Roman"/>
          <w:kern w:val="0"/>
          <w:sz w:val="28"/>
          <w:szCs w:val="28"/>
          <w:lang w:eastAsia="bg-BG"/>
          <w14:ligatures w14:val="none"/>
        </w:rPr>
      </w:pPr>
    </w:p>
    <w:p w14:paraId="3421DD9E" w14:textId="6C8754DF" w:rsidR="006C5E71" w:rsidRPr="00EF300F" w:rsidRDefault="006C5E71" w:rsidP="00EF300F">
      <w:pPr>
        <w:pStyle w:val="a9"/>
        <w:numPr>
          <w:ilvl w:val="0"/>
          <w:numId w:val="15"/>
        </w:numPr>
        <w:spacing w:after="0" w:line="240" w:lineRule="auto"/>
        <w:ind w:right="23"/>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Допълнителни консултации по учебни предмети, които се провеждат извън редовните учебни часове;</w:t>
      </w:r>
    </w:p>
    <w:p w14:paraId="33C015DF" w14:textId="20DC5298" w:rsidR="006C5E71" w:rsidRPr="00EF300F" w:rsidRDefault="006C5E71" w:rsidP="00EF300F">
      <w:pPr>
        <w:spacing w:after="120"/>
        <w:ind w:firstLine="567"/>
        <w:contextualSpacing/>
        <w:jc w:val="both"/>
        <w:rPr>
          <w:rFonts w:ascii="Times New Roman" w:eastAsia="Times New Roman" w:hAnsi="Times New Roman" w:cs="Times New Roman"/>
          <w:sz w:val="28"/>
          <w:szCs w:val="28"/>
          <w:lang w:val="en-US"/>
        </w:rPr>
      </w:pPr>
      <w:r w:rsidRPr="00EF300F">
        <w:rPr>
          <w:rFonts w:ascii="Times New Roman" w:eastAsia="Times New Roman" w:hAnsi="Times New Roman" w:cs="Times New Roman"/>
          <w:sz w:val="28"/>
          <w:szCs w:val="28"/>
        </w:rPr>
        <w:t>Всички учители от училищата на територията на община Крумовград провеждат допълнителни консултации по учебни предмети.</w:t>
      </w:r>
    </w:p>
    <w:p w14:paraId="07D0F012" w14:textId="77777777" w:rsidR="002B7AF9" w:rsidRPr="00EF300F" w:rsidRDefault="002B7AF9" w:rsidP="00EF300F">
      <w:pPr>
        <w:spacing w:after="120"/>
        <w:ind w:firstLine="567"/>
        <w:contextualSpacing/>
        <w:jc w:val="both"/>
        <w:rPr>
          <w:rFonts w:ascii="Times New Roman" w:eastAsia="Times New Roman" w:hAnsi="Times New Roman" w:cs="Times New Roman"/>
          <w:sz w:val="28"/>
          <w:szCs w:val="28"/>
          <w:lang w:val="en-US"/>
        </w:rPr>
      </w:pPr>
    </w:p>
    <w:p w14:paraId="716C1BA5" w14:textId="46A553C0" w:rsidR="006C5E71" w:rsidRPr="00EF300F" w:rsidRDefault="006C5E71" w:rsidP="00EF300F">
      <w:pPr>
        <w:numPr>
          <w:ilvl w:val="0"/>
          <w:numId w:val="15"/>
        </w:numPr>
        <w:spacing w:after="120" w:line="276" w:lineRule="auto"/>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b/>
          <w:sz w:val="28"/>
          <w:szCs w:val="28"/>
        </w:rPr>
        <w:t>Консултации по учебни предмети;</w:t>
      </w:r>
    </w:p>
    <w:p w14:paraId="5B6D89BE"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Всички учители от учебните заведения на територията на община Крумовград по график, утвърден от директора на училището/детската градина  провеждат консултации по учебни предмети.</w:t>
      </w:r>
    </w:p>
    <w:p w14:paraId="144A2128"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p>
    <w:p w14:paraId="7AE6BAEB" w14:textId="77777777" w:rsidR="006C5E71" w:rsidRPr="00EF300F" w:rsidRDefault="006C5E71" w:rsidP="00EF300F">
      <w:pPr>
        <w:numPr>
          <w:ilvl w:val="0"/>
          <w:numId w:val="15"/>
        </w:numPr>
        <w:spacing w:after="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lastRenderedPageBreak/>
        <w:t>Кариерно ориентиране;</w:t>
      </w:r>
    </w:p>
    <w:p w14:paraId="009DBCD7" w14:textId="35798CB9" w:rsidR="006C5E71" w:rsidRPr="00EF300F" w:rsidRDefault="006C5E71" w:rsidP="00EF300F">
      <w:pPr>
        <w:pStyle w:val="83"/>
        <w:shd w:val="clear" w:color="auto" w:fill="auto"/>
        <w:spacing w:line="240" w:lineRule="auto"/>
        <w:ind w:left="0" w:right="0" w:firstLine="708"/>
        <w:rPr>
          <w:i w:val="0"/>
          <w:sz w:val="28"/>
          <w:szCs w:val="28"/>
        </w:rPr>
      </w:pPr>
      <w:r w:rsidRPr="00EF300F">
        <w:rPr>
          <w:i w:val="0"/>
          <w:iCs w:val="0"/>
          <w:sz w:val="28"/>
          <w:szCs w:val="28"/>
        </w:rPr>
        <w:t>Кариерното консултиране на учениците</w:t>
      </w:r>
      <w:r w:rsidRPr="00EF300F">
        <w:rPr>
          <w:i w:val="0"/>
          <w:sz w:val="28"/>
          <w:szCs w:val="28"/>
        </w:rPr>
        <w:t xml:space="preserve"> в училищното образование включва взаимно допълващи се дейности за информиране, диагностика, консултиране, посредничество и проследяване с оглед подпомагане на учениците в техния самостоятелен и осъзнат избор на образование и/или професия и осъществяване на връзка между училището и пазара на труда (ЗПУО чл. 180). Кариерното ориентиране на учениците на общинско ниво, се осъществява основно от Професионална гимназия по транспорт „Хр. Смирненски“ гр. Крумовград</w:t>
      </w:r>
      <w:r w:rsidR="002B571E" w:rsidRPr="00EF300F">
        <w:rPr>
          <w:i w:val="0"/>
          <w:sz w:val="28"/>
          <w:szCs w:val="28"/>
        </w:rPr>
        <w:t xml:space="preserve"> - подготвят се специалисти в</w:t>
      </w:r>
      <w:r w:rsidR="0093319B" w:rsidRPr="00EF300F">
        <w:rPr>
          <w:i w:val="0"/>
          <w:sz w:val="28"/>
          <w:szCs w:val="28"/>
        </w:rPr>
        <w:t xml:space="preserve"> </w:t>
      </w:r>
      <w:r w:rsidR="002B571E" w:rsidRPr="00EF300F">
        <w:rPr>
          <w:i w:val="0"/>
          <w:sz w:val="28"/>
          <w:szCs w:val="28"/>
        </w:rPr>
        <w:t>специалностите „Малък и среден бизнес“ и „</w:t>
      </w:r>
      <w:r w:rsidR="0093319B" w:rsidRPr="00EF300F">
        <w:rPr>
          <w:i w:val="0"/>
          <w:sz w:val="28"/>
          <w:szCs w:val="28"/>
        </w:rPr>
        <w:t>Автотранспортна техника“.</w:t>
      </w:r>
      <w:r w:rsidRPr="00EF300F">
        <w:rPr>
          <w:i w:val="0"/>
          <w:sz w:val="28"/>
          <w:szCs w:val="28"/>
        </w:rPr>
        <w:t xml:space="preserve"> Към пазара на труда се ориентира и Средно училище „Васил Левски“ гр. Крумовград</w:t>
      </w:r>
      <w:r w:rsidR="0093319B" w:rsidRPr="00EF300F">
        <w:rPr>
          <w:i w:val="0"/>
          <w:sz w:val="28"/>
          <w:szCs w:val="28"/>
        </w:rPr>
        <w:t>,</w:t>
      </w:r>
      <w:r w:rsidRPr="00EF300F">
        <w:rPr>
          <w:i w:val="0"/>
          <w:sz w:val="28"/>
          <w:szCs w:val="28"/>
        </w:rPr>
        <w:t xml:space="preserve"> като предлага на учениците профилирано обучение.</w:t>
      </w:r>
    </w:p>
    <w:p w14:paraId="3E623423"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Професионалното ориентиране е включено като тематика в часа на класа, както и чрез организирани срещи с представители на висши учебни заведения.</w:t>
      </w:r>
    </w:p>
    <w:p w14:paraId="1B5B903C" w14:textId="77777777" w:rsidR="00E5195F" w:rsidRPr="00EF300F" w:rsidRDefault="00E5195F" w:rsidP="00EF300F">
      <w:pPr>
        <w:ind w:firstLine="567"/>
        <w:contextualSpacing/>
        <w:jc w:val="both"/>
        <w:rPr>
          <w:rFonts w:ascii="Times New Roman" w:eastAsia="Times New Roman" w:hAnsi="Times New Roman" w:cs="Times New Roman"/>
          <w:sz w:val="28"/>
          <w:szCs w:val="28"/>
        </w:rPr>
      </w:pPr>
    </w:p>
    <w:p w14:paraId="647F365B" w14:textId="5D192BEA"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Занимания по интереси;</w:t>
      </w:r>
    </w:p>
    <w:p w14:paraId="7F551C65" w14:textId="77777777" w:rsidR="006C5E71" w:rsidRPr="00EF300F" w:rsidRDefault="006C5E71" w:rsidP="00EF300F">
      <w:pPr>
        <w:shd w:val="clear" w:color="auto" w:fill="FFFFFF"/>
        <w:spacing w:after="120"/>
        <w:ind w:firstLine="567"/>
        <w:jc w:val="both"/>
        <w:rPr>
          <w:rFonts w:ascii="Times New Roman" w:eastAsia="Calibri" w:hAnsi="Times New Roman" w:cs="Times New Roman"/>
          <w:color w:val="000000"/>
          <w:sz w:val="28"/>
          <w:szCs w:val="28"/>
        </w:rPr>
      </w:pPr>
      <w:r w:rsidRPr="00EF300F">
        <w:rPr>
          <w:rFonts w:ascii="Times New Roman" w:eastAsia="Calibri" w:hAnsi="Times New Roman" w:cs="Times New Roman"/>
          <w:color w:val="000000"/>
          <w:sz w:val="28"/>
          <w:szCs w:val="28"/>
        </w:rPr>
        <w:t xml:space="preserve">Съществуващите в община Крумовград форми на извънкласна и извънучилищна дейност отговарят на потребностите на учениците. В резултат от тези занимания в ЦПЛР – ОДК учениците научават нови неща, развиват се като личности, имат възможност да общуват с ученици със сходни интереси, да участват в концерти, състезания, турнири, изложби и да развиват важни за бъдещето си умения. </w:t>
      </w:r>
    </w:p>
    <w:p w14:paraId="60D6A54E" w14:textId="18866B9A" w:rsidR="002B7AF9" w:rsidRPr="00EF300F" w:rsidRDefault="006C5E71" w:rsidP="00EF300F">
      <w:pPr>
        <w:spacing w:after="120"/>
        <w:ind w:firstLine="360"/>
        <w:contextualSpacing/>
        <w:jc w:val="both"/>
        <w:rPr>
          <w:rFonts w:ascii="Times New Roman" w:hAnsi="Times New Roman" w:cs="Times New Roman"/>
          <w:sz w:val="28"/>
          <w:szCs w:val="28"/>
          <w:lang w:val="en-US"/>
        </w:rPr>
      </w:pPr>
      <w:r w:rsidRPr="00EF300F">
        <w:rPr>
          <w:rFonts w:ascii="Times New Roman" w:hAnsi="Times New Roman" w:cs="Times New Roman"/>
          <w:sz w:val="28"/>
          <w:szCs w:val="28"/>
        </w:rPr>
        <w:t>По бюджетите училищата получават средства за занимания по интереси. Заниманията по интереси за всяка учебна година се избират от учениците със съгласието на родителите им. Изборът на занимания по интереси се извършва чрез проучване на желанията на учениците въз основа на анкета, като се отчитат:индивидуалните потребности, интересите и познавателното развитие на ученика; миналия опит на ученика в занимания по интереси; съответствието между</w:t>
      </w:r>
      <w:r w:rsidR="00681253">
        <w:rPr>
          <w:rFonts w:ascii="Times New Roman" w:hAnsi="Times New Roman" w:cs="Times New Roman"/>
          <w:sz w:val="28"/>
          <w:szCs w:val="28"/>
        </w:rPr>
        <w:t xml:space="preserve"> </w:t>
      </w:r>
      <w:r w:rsidRPr="00EF300F">
        <w:rPr>
          <w:rFonts w:ascii="Times New Roman" w:hAnsi="Times New Roman" w:cs="Times New Roman"/>
          <w:sz w:val="28"/>
          <w:szCs w:val="28"/>
        </w:rPr>
        <w:t>потребностите и желанията на ученика и възможностите и спецификата на училището.</w:t>
      </w:r>
    </w:p>
    <w:p w14:paraId="4B603DDB" w14:textId="77777777" w:rsidR="002B7AF9" w:rsidRPr="00EF300F" w:rsidRDefault="002B7AF9" w:rsidP="00EF300F">
      <w:pPr>
        <w:spacing w:after="120"/>
        <w:ind w:firstLine="360"/>
        <w:contextualSpacing/>
        <w:jc w:val="both"/>
        <w:rPr>
          <w:rFonts w:ascii="Times New Roman" w:hAnsi="Times New Roman" w:cs="Times New Roman"/>
          <w:sz w:val="28"/>
          <w:szCs w:val="28"/>
          <w:lang w:val="en-US"/>
        </w:rPr>
      </w:pPr>
    </w:p>
    <w:p w14:paraId="13825582" w14:textId="6308AC3F" w:rsidR="006C5E71" w:rsidRPr="00EF300F" w:rsidRDefault="006C5E71" w:rsidP="00EF300F">
      <w:pPr>
        <w:numPr>
          <w:ilvl w:val="0"/>
          <w:numId w:val="15"/>
        </w:numPr>
        <w:spacing w:after="120" w:line="240"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Библиотечно-информационно обслужване;</w:t>
      </w:r>
    </w:p>
    <w:p w14:paraId="0A17085D" w14:textId="77777777" w:rsidR="006C5E71" w:rsidRPr="00EF300F" w:rsidRDefault="006C5E71" w:rsidP="00EF300F">
      <w:pPr>
        <w:spacing w:after="0"/>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Библиотечно-информационното обслужване се осигурява чрез училищна библиотека и гарантира свободен достъп до информация на учениците от различни документални източници в библиотечния фонд и в глобалната мрежа, с цел изграждане на навици за четене и компетентности за търсене и ползване на информация. </w:t>
      </w:r>
    </w:p>
    <w:p w14:paraId="4CDF3BEB" w14:textId="669214A3" w:rsidR="006C5E71" w:rsidRPr="00EF300F" w:rsidRDefault="006C5E71" w:rsidP="00EF300F">
      <w:pPr>
        <w:ind w:firstLine="335"/>
        <w:jc w:val="both"/>
        <w:rPr>
          <w:rFonts w:ascii="Times New Roman" w:eastAsia="Times New Roman" w:hAnsi="Times New Roman" w:cs="Times New Roman"/>
          <w:sz w:val="28"/>
          <w:szCs w:val="28"/>
          <w:lang w:val="en-US"/>
        </w:rPr>
      </w:pPr>
      <w:r w:rsidRPr="00EF300F">
        <w:rPr>
          <w:rFonts w:ascii="Times New Roman" w:eastAsia="Calibri" w:hAnsi="Times New Roman" w:cs="Times New Roman"/>
          <w:sz w:val="28"/>
          <w:szCs w:val="28"/>
          <w:lang w:eastAsia="bg-BG"/>
        </w:rPr>
        <w:t xml:space="preserve">За подобряване качеството и възможностите за електронно обучение в системата на предучилищното и училищното образование, достъпа до </w:t>
      </w:r>
      <w:r w:rsidRPr="00EF300F">
        <w:rPr>
          <w:rFonts w:ascii="Times New Roman" w:eastAsia="Calibri" w:hAnsi="Times New Roman" w:cs="Times New Roman"/>
          <w:sz w:val="28"/>
          <w:szCs w:val="28"/>
          <w:lang w:eastAsia="bg-BG"/>
        </w:rPr>
        <w:lastRenderedPageBreak/>
        <w:t xml:space="preserve">съвременни информационни и комуникационни технологии, осигуряване на средства за електронно образователно съдържание, софтуер за професионално обучение, електронен дневник за училищата и осигуряване на условия за създаване и ползване на това съдържание като част от образователния процес съдейства </w:t>
      </w:r>
      <w:r w:rsidRPr="00EF300F">
        <w:rPr>
          <w:rFonts w:ascii="Times New Roman" w:eastAsia="Times New Roman" w:hAnsi="Times New Roman" w:cs="Times New Roman"/>
          <w:sz w:val="28"/>
          <w:szCs w:val="28"/>
        </w:rPr>
        <w:t>Национална програма „Информационни и комуникационни технологии в системата на предучилищното и училищното образование“.</w:t>
      </w:r>
    </w:p>
    <w:p w14:paraId="4B671A7D" w14:textId="425003EF"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b/>
          <w:sz w:val="28"/>
          <w:szCs w:val="28"/>
        </w:rPr>
        <w:t>Грижа за здравето;</w:t>
      </w:r>
    </w:p>
    <w:p w14:paraId="4D7011D0"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Осигурява се чрез гарантиране на достъп на децата и учениците до медицинско обслужване и програми за здравно образование и за здравословен начин на живот, в съответствие с държавния образователен стандарт за гражданското, здравното, екологичното и интеркултурното образование. </w:t>
      </w:r>
    </w:p>
    <w:p w14:paraId="638DF63B" w14:textId="77777777" w:rsidR="007F18B0" w:rsidRPr="00EF300F" w:rsidRDefault="006C5E71" w:rsidP="00EF300F">
      <w:pPr>
        <w:ind w:firstLine="567"/>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Здравето на децата и учениците се наблюдава от 1</w:t>
      </w:r>
      <w:r w:rsidR="007F18B0" w:rsidRPr="00EF300F">
        <w:rPr>
          <w:rFonts w:ascii="Times New Roman" w:eastAsia="Times New Roman" w:hAnsi="Times New Roman" w:cs="Times New Roman"/>
          <w:color w:val="000000"/>
          <w:sz w:val="28"/>
          <w:szCs w:val="28"/>
          <w:lang w:eastAsia="bg-BG"/>
        </w:rPr>
        <w:t>6</w:t>
      </w:r>
      <w:r w:rsidRPr="00EF300F">
        <w:rPr>
          <w:rFonts w:ascii="Times New Roman" w:eastAsia="Times New Roman" w:hAnsi="Times New Roman" w:cs="Times New Roman"/>
          <w:color w:val="000000"/>
          <w:sz w:val="28"/>
          <w:szCs w:val="28"/>
          <w:lang w:eastAsia="bg-BG"/>
        </w:rPr>
        <w:t xml:space="preserve"> медицински специалисти, работещи в здравните кабинети в детските градини, училища и обслужващи звена. </w:t>
      </w:r>
    </w:p>
    <w:p w14:paraId="30C53A66" w14:textId="77777777" w:rsidR="007F18B0" w:rsidRPr="00EF300F" w:rsidRDefault="006C5E71" w:rsidP="00EF300F">
      <w:pPr>
        <w:ind w:firstLine="567"/>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 xml:space="preserve">За децата в двете яслени групи към Детска градина „Митко Палаузов“ гр. Крумовград се грижат 4 медицински сестри. </w:t>
      </w:r>
    </w:p>
    <w:p w14:paraId="5F6841AF" w14:textId="582C2646" w:rsidR="006C5E71" w:rsidRPr="00EF300F" w:rsidRDefault="006C5E71" w:rsidP="00EF300F">
      <w:pPr>
        <w:ind w:firstLine="567"/>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 xml:space="preserve">Към ДГ „М. Палаузов“ гр. Крумовград е създадена детска кухня, която предлага храна на деца до 3 годишна възраст. В детските градини и училища се предлага хранене, което отговаря на нормативните изисквания за здравословно хранене. </w:t>
      </w:r>
    </w:p>
    <w:p w14:paraId="4B79BDD1" w14:textId="478DF932" w:rsidR="001F5686" w:rsidRPr="00EF300F" w:rsidRDefault="00662902" w:rsidP="00EF300F">
      <w:pPr>
        <w:spacing w:after="0" w:line="240" w:lineRule="auto"/>
        <w:ind w:firstLine="360"/>
        <w:jc w:val="both"/>
        <w:rPr>
          <w:rFonts w:ascii="Times New Roman" w:eastAsia="Calibri" w:hAnsi="Times New Roman" w:cs="Times New Roman"/>
          <w:b/>
          <w:i/>
          <w:kern w:val="0"/>
          <w:sz w:val="28"/>
          <w:szCs w:val="28"/>
          <w14:ligatures w14:val="none"/>
        </w:rPr>
      </w:pPr>
      <w:r w:rsidRPr="00EF300F">
        <w:rPr>
          <w:rFonts w:ascii="Times New Roman" w:eastAsia="Calibri" w:hAnsi="Times New Roman" w:cs="Times New Roman"/>
          <w:kern w:val="0"/>
          <w:sz w:val="28"/>
          <w:szCs w:val="28"/>
          <w14:ligatures w14:val="none"/>
        </w:rPr>
        <w:t>Община Крумовград работи по проект „Бъдеще за децата от община Крумовград“ като дейностите по проекта имат за цел да повишат информираността и знанията на представителите на целевата група за съществуващите услуги за деца, отговорно родителство и др. Организират се  различни мероприятия за информиране и предоставяне на знания на представителите на целевата група за превенцията, здравната култура, отговорното родителство и ин</w:t>
      </w:r>
      <w:r w:rsidR="001F5686" w:rsidRPr="00EF300F">
        <w:rPr>
          <w:rFonts w:ascii="Times New Roman" w:eastAsia="Calibri" w:hAnsi="Times New Roman" w:cs="Times New Roman"/>
          <w:kern w:val="0"/>
          <w:sz w:val="28"/>
          <w:szCs w:val="28"/>
          <w14:ligatures w14:val="none"/>
        </w:rPr>
        <w:t>формираност относно имунизационния календа</w:t>
      </w:r>
      <w:r w:rsidR="00602962">
        <w:rPr>
          <w:rFonts w:ascii="Times New Roman" w:eastAsia="Calibri" w:hAnsi="Times New Roman" w:cs="Times New Roman"/>
          <w:kern w:val="0"/>
          <w:sz w:val="28"/>
          <w:szCs w:val="28"/>
          <w14:ligatures w14:val="none"/>
        </w:rPr>
        <w:t>р</w:t>
      </w:r>
      <w:r w:rsidRPr="00EF300F">
        <w:rPr>
          <w:rFonts w:ascii="Times New Roman" w:eastAsia="Calibri" w:hAnsi="Times New Roman" w:cs="Times New Roman"/>
          <w:kern w:val="0"/>
          <w:sz w:val="28"/>
          <w:szCs w:val="28"/>
          <w14:ligatures w14:val="none"/>
        </w:rPr>
        <w:t xml:space="preserve">. </w:t>
      </w:r>
    </w:p>
    <w:p w14:paraId="3DACD0B5" w14:textId="77777777" w:rsidR="006C5E71" w:rsidRPr="00EF300F" w:rsidRDefault="006C5E71" w:rsidP="00EF300F">
      <w:pPr>
        <w:widowControl w:val="0"/>
        <w:ind w:firstLine="700"/>
        <w:jc w:val="both"/>
        <w:rPr>
          <w:rFonts w:ascii="Times New Roman" w:hAnsi="Times New Roman" w:cs="Times New Roman"/>
          <w:color w:val="000000"/>
          <w:sz w:val="28"/>
          <w:szCs w:val="28"/>
          <w:shd w:val="clear" w:color="auto" w:fill="FFFFFF"/>
        </w:rPr>
      </w:pPr>
    </w:p>
    <w:p w14:paraId="29CF8C71" w14:textId="77777777" w:rsidR="006C5E71" w:rsidRPr="00EF300F" w:rsidRDefault="006C5E71" w:rsidP="00EF300F">
      <w:pPr>
        <w:numPr>
          <w:ilvl w:val="0"/>
          <w:numId w:val="15"/>
        </w:numPr>
        <w:spacing w:after="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Осигуряване на общежитие;</w:t>
      </w:r>
    </w:p>
    <w:p w14:paraId="1A4B98FB" w14:textId="77777777" w:rsidR="006C5E71" w:rsidRPr="00EF300F" w:rsidRDefault="006C5E71" w:rsidP="00EF300F">
      <w:pPr>
        <w:pStyle w:val="81"/>
        <w:shd w:val="clear" w:color="auto" w:fill="auto"/>
        <w:spacing w:after="0" w:line="240" w:lineRule="auto"/>
        <w:ind w:firstLine="337"/>
        <w:contextualSpacing/>
        <w:jc w:val="both"/>
        <w:rPr>
          <w:color w:val="000000"/>
          <w:sz w:val="28"/>
          <w:szCs w:val="28"/>
          <w:lang w:eastAsia="bg-BG"/>
        </w:rPr>
      </w:pPr>
      <w:r w:rsidRPr="00EF300F">
        <w:rPr>
          <w:iCs/>
          <w:color w:val="000000"/>
          <w:sz w:val="28"/>
          <w:szCs w:val="28"/>
          <w:lang w:eastAsia="bg-BG"/>
        </w:rPr>
        <w:t>В община Крумовград общата подкрепа – осигуряването на общежитие се осъществява в Център за подкрепа на личностното развитие – Самостоятелно ученическо общежитие гр. Крумовград. В общежитието</w:t>
      </w:r>
      <w:r w:rsidRPr="00EF300F">
        <w:rPr>
          <w:color w:val="000000"/>
          <w:sz w:val="28"/>
          <w:szCs w:val="28"/>
          <w:lang w:eastAsia="bg-BG"/>
        </w:rPr>
        <w:t xml:space="preserve"> се настаняват ученици от 5 до 12 клас от всички населени места от територията на общината – с мнозинство от отдалечените райони, които</w:t>
      </w:r>
      <w:r w:rsidRPr="00EF300F">
        <w:rPr>
          <w:iCs/>
          <w:color w:val="000000"/>
          <w:sz w:val="28"/>
          <w:szCs w:val="28"/>
          <w:lang w:eastAsia="bg-BG"/>
        </w:rPr>
        <w:t xml:space="preserve"> продължават обучението си в СУ „Васил Левски“ гр. Крумовград и ПГ по транспорт „Хр. Смирненски“ гр. Крумовград</w:t>
      </w:r>
      <w:r w:rsidRPr="00EF300F">
        <w:rPr>
          <w:color w:val="000000"/>
          <w:sz w:val="28"/>
          <w:szCs w:val="28"/>
          <w:lang w:eastAsia="bg-BG"/>
        </w:rPr>
        <w:t xml:space="preserve">. </w:t>
      </w:r>
    </w:p>
    <w:p w14:paraId="61388510" w14:textId="77777777" w:rsidR="006C5E71" w:rsidRPr="00EF300F" w:rsidRDefault="006C5E71" w:rsidP="00EF300F">
      <w:pPr>
        <w:pStyle w:val="81"/>
        <w:shd w:val="clear" w:color="auto" w:fill="auto"/>
        <w:spacing w:after="0" w:line="240" w:lineRule="auto"/>
        <w:ind w:left="720" w:firstLine="0"/>
        <w:contextualSpacing/>
        <w:jc w:val="both"/>
        <w:rPr>
          <w:b/>
          <w:color w:val="000000"/>
          <w:sz w:val="28"/>
          <w:szCs w:val="28"/>
          <w:lang w:eastAsia="bg-BG"/>
        </w:rPr>
      </w:pPr>
    </w:p>
    <w:p w14:paraId="50559346" w14:textId="77777777"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lastRenderedPageBreak/>
        <w:t>Поощряване с морални и материални награди;</w:t>
      </w:r>
    </w:p>
    <w:p w14:paraId="5807E52B" w14:textId="2981DEF4" w:rsidR="006C5E71" w:rsidRPr="00EF300F" w:rsidRDefault="006C5E71" w:rsidP="00EF300F">
      <w:pPr>
        <w:widowControl w:val="0"/>
        <w:spacing w:after="60" w:line="317" w:lineRule="exact"/>
        <w:ind w:left="20" w:right="20" w:firstLine="700"/>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sz w:val="28"/>
          <w:szCs w:val="28"/>
        </w:rPr>
        <w:t xml:space="preserve">За високи постижения в образователната дейност, в заниманията по интереси и за приноса им към развитието на училищната общност при условия и по ред, определени с държавния образователен стандарт за приобщаващото образование, могат да се учредяват награди от Министъра на образованието и  науката, Началника на РУО, Кмета на общината и Директора на институцията. </w:t>
      </w:r>
      <w:r w:rsidRPr="00EF300F">
        <w:rPr>
          <w:rFonts w:ascii="Times New Roman" w:eastAsia="Times New Roman" w:hAnsi="Times New Roman" w:cs="Times New Roman"/>
          <w:color w:val="000000"/>
          <w:sz w:val="28"/>
          <w:szCs w:val="28"/>
          <w:lang w:eastAsia="bg-BG"/>
        </w:rPr>
        <w:t>Този вид подкрепа и до сега се осигурява от училищните ръководства и от община Крумовград. Общината стимулира и подкрепя морално и материално творческите изяви на даровити деца чрез проведени конкурси, спортни състезания, индивиду</w:t>
      </w:r>
      <w:r w:rsidR="00AC0DB5" w:rsidRPr="00EF300F">
        <w:rPr>
          <w:rFonts w:ascii="Times New Roman" w:eastAsia="Times New Roman" w:hAnsi="Times New Roman" w:cs="Times New Roman"/>
          <w:color w:val="000000"/>
          <w:sz w:val="28"/>
          <w:szCs w:val="28"/>
          <w:lang w:eastAsia="bg-BG"/>
        </w:rPr>
        <w:t>а</w:t>
      </w:r>
      <w:r w:rsidRPr="00EF300F">
        <w:rPr>
          <w:rFonts w:ascii="Times New Roman" w:eastAsia="Times New Roman" w:hAnsi="Times New Roman" w:cs="Times New Roman"/>
          <w:color w:val="000000"/>
          <w:sz w:val="28"/>
          <w:szCs w:val="28"/>
          <w:lang w:eastAsia="bg-BG"/>
        </w:rPr>
        <w:t>лни награди за деца с високи постижения на областни и национални конкурси.</w:t>
      </w:r>
    </w:p>
    <w:p w14:paraId="41EF7DF5"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p>
    <w:p w14:paraId="314AA956" w14:textId="0F610362"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rPr>
        <w:t>Дейности по превенция на насилието и преодоляване на проблемното поведение;</w:t>
      </w:r>
    </w:p>
    <w:p w14:paraId="184F1DF7" w14:textId="77777777" w:rsidR="006C5E71" w:rsidRPr="00EF300F" w:rsidRDefault="006C5E71" w:rsidP="00EF300F">
      <w:pPr>
        <w:spacing w:after="0"/>
        <w:ind w:firstLine="337"/>
        <w:jc w:val="both"/>
        <w:rPr>
          <w:rFonts w:ascii="Times New Roman" w:hAnsi="Times New Roman" w:cs="Times New Roman"/>
          <w:sz w:val="28"/>
          <w:szCs w:val="28"/>
        </w:rPr>
      </w:pPr>
      <w:r w:rsidRPr="00EF300F">
        <w:rPr>
          <w:rFonts w:ascii="Times New Roman" w:hAnsi="Times New Roman" w:cs="Times New Roman"/>
          <w:sz w:val="28"/>
          <w:szCs w:val="28"/>
        </w:rPr>
        <w:t xml:space="preserve">Дейности по превенция на агресията и преодоляване на проблемното поведение реализират училищните комисии за превенция на противообществените прояви сред учениците. </w:t>
      </w:r>
    </w:p>
    <w:p w14:paraId="2E3D386A" w14:textId="77777777" w:rsidR="006C5E71" w:rsidRPr="00EF300F" w:rsidRDefault="006C5E71" w:rsidP="00EF300F">
      <w:pPr>
        <w:spacing w:after="0" w:line="276" w:lineRule="auto"/>
        <w:ind w:firstLine="706"/>
        <w:jc w:val="both"/>
        <w:rPr>
          <w:rFonts w:ascii="Times New Roman" w:eastAsia="Times New Roman" w:hAnsi="Times New Roman" w:cs="Times New Roman"/>
          <w:sz w:val="28"/>
          <w:szCs w:val="28"/>
          <w:lang w:eastAsia="bg-BG"/>
        </w:rPr>
      </w:pPr>
      <w:r w:rsidRPr="00EF300F">
        <w:rPr>
          <w:rFonts w:ascii="Times New Roman" w:hAnsi="Times New Roman" w:cs="Times New Roman"/>
          <w:sz w:val="28"/>
          <w:szCs w:val="28"/>
        </w:rPr>
        <w:t xml:space="preserve">Училищните комисии и училищните ръководства са в тясно сътрудничество с Местната комисия за борба с противообществените прояви на малолетни и непълнолетни при община Крумовград. </w:t>
      </w:r>
      <w:r w:rsidRPr="00EF300F">
        <w:rPr>
          <w:rFonts w:ascii="Times New Roman" w:eastAsia="Times New Roman" w:hAnsi="Times New Roman" w:cs="Times New Roman"/>
          <w:sz w:val="28"/>
          <w:szCs w:val="28"/>
          <w:lang w:eastAsia="bg-BG"/>
        </w:rPr>
        <w:t xml:space="preserve">Внедрена е добра координация между училищните ръководства и Местната комисия за борба срещу противообществените прояви на малолетните и непълнолетните  по отношение на реализиране на превантивни мероприятия за превенция на проблемното поведение при подрастващи. Такива са проведените обучения на младежите към БМЧК в училищата, информационните беседи в училищата, различни спортни и образователни мероприятия, реализирани чрез съдействието на училищните ръководства, проведените лекционни срещи на инспектор Детска педагогическа стая  с учениците и други. </w:t>
      </w:r>
    </w:p>
    <w:p w14:paraId="7DAA105F" w14:textId="77777777" w:rsidR="006C5E71" w:rsidRPr="00EF300F" w:rsidRDefault="006C5E71" w:rsidP="00EF300F">
      <w:pPr>
        <w:spacing w:after="0" w:line="276" w:lineRule="auto"/>
        <w:ind w:firstLine="567"/>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Местната комисия реализира дейности по превенция на насилието и преодоляване на проблемното поведение сред ученици регламентирани в Закона за борба срещу противообществени прояви на малолетните и непълнолетните.</w:t>
      </w:r>
    </w:p>
    <w:p w14:paraId="004312DD" w14:textId="1D8F0B4B" w:rsidR="006C5E71" w:rsidRPr="00EF300F" w:rsidRDefault="006C5E71" w:rsidP="00EF300F">
      <w:pPr>
        <w:spacing w:after="0" w:line="276" w:lineRule="auto"/>
        <w:ind w:firstLine="567"/>
        <w:jc w:val="both"/>
        <w:rPr>
          <w:rFonts w:ascii="Times New Roman" w:eastAsia="Calibri" w:hAnsi="Times New Roman" w:cs="Times New Roman"/>
          <w:sz w:val="28"/>
          <w:szCs w:val="28"/>
          <w:lang w:eastAsia="bg-BG"/>
        </w:rPr>
      </w:pPr>
      <w:r w:rsidRPr="00EF300F">
        <w:rPr>
          <w:rFonts w:ascii="Times New Roman" w:eastAsia="Calibri" w:hAnsi="Times New Roman" w:cs="Times New Roman"/>
          <w:sz w:val="28"/>
          <w:szCs w:val="28"/>
        </w:rPr>
        <w:t xml:space="preserve">Обществените възпитатели участващи в дейността на комисията </w:t>
      </w:r>
      <w:r w:rsidRPr="00EF300F">
        <w:rPr>
          <w:rFonts w:ascii="Times New Roman" w:eastAsia="Calibri" w:hAnsi="Times New Roman" w:cs="Times New Roman"/>
          <w:sz w:val="28"/>
          <w:szCs w:val="28"/>
          <w:lang w:eastAsia="bg-BG"/>
        </w:rPr>
        <w:t>провеждат корекционно-възпитателна дейност с деца, извършители на противообществени прояви, както и</w:t>
      </w:r>
      <w:r w:rsidR="007F18B0" w:rsidRPr="00EF300F">
        <w:rPr>
          <w:rFonts w:ascii="Times New Roman" w:eastAsia="Calibri" w:hAnsi="Times New Roman" w:cs="Times New Roman"/>
          <w:sz w:val="28"/>
          <w:szCs w:val="28"/>
          <w:lang w:eastAsia="bg-BG"/>
        </w:rPr>
        <w:t xml:space="preserve"> </w:t>
      </w:r>
      <w:r w:rsidRPr="00EF300F">
        <w:rPr>
          <w:rFonts w:ascii="Times New Roman" w:eastAsia="Calibri" w:hAnsi="Times New Roman" w:cs="Times New Roman"/>
          <w:sz w:val="28"/>
          <w:szCs w:val="28"/>
          <w:lang w:eastAsia="bg-BG"/>
        </w:rPr>
        <w:t>с деца с установен риск от извършване на нарушения с цел преодоляване на негативните фактори, влияещи за правилното им развитие.</w:t>
      </w:r>
    </w:p>
    <w:p w14:paraId="4E6B7934" w14:textId="7D35D4AA" w:rsidR="00D70775" w:rsidRPr="00EF300F" w:rsidRDefault="006C5E71" w:rsidP="00EF300F">
      <w:pPr>
        <w:spacing w:after="0" w:line="276" w:lineRule="auto"/>
        <w:ind w:firstLine="567"/>
        <w:jc w:val="both"/>
        <w:rPr>
          <w:rFonts w:ascii="Times New Roman" w:eastAsia="Calibri" w:hAnsi="Times New Roman" w:cs="Times New Roman"/>
          <w:sz w:val="28"/>
          <w:szCs w:val="28"/>
          <w:lang w:eastAsia="bg-BG"/>
        </w:rPr>
      </w:pPr>
      <w:r w:rsidRPr="00EF300F">
        <w:rPr>
          <w:rFonts w:ascii="Times New Roman" w:eastAsia="Calibri" w:hAnsi="Times New Roman" w:cs="Times New Roman"/>
          <w:sz w:val="28"/>
          <w:szCs w:val="28"/>
          <w:lang w:eastAsia="bg-BG"/>
        </w:rPr>
        <w:lastRenderedPageBreak/>
        <w:t>За корекционно-възпитателната дейност на местната комисия с</w:t>
      </w:r>
      <w:r w:rsidR="00AB55EF" w:rsidRPr="00EF300F">
        <w:rPr>
          <w:rFonts w:ascii="Times New Roman" w:eastAsia="Calibri" w:hAnsi="Times New Roman" w:cs="Times New Roman"/>
          <w:sz w:val="28"/>
          <w:szCs w:val="28"/>
          <w:lang w:eastAsia="bg-BG"/>
        </w:rPr>
        <w:t>е</w:t>
      </w:r>
      <w:r w:rsidRPr="00EF300F">
        <w:rPr>
          <w:rFonts w:ascii="Times New Roman" w:eastAsia="Calibri" w:hAnsi="Times New Roman" w:cs="Times New Roman"/>
          <w:sz w:val="28"/>
          <w:szCs w:val="28"/>
          <w:lang w:eastAsia="bg-BG"/>
        </w:rPr>
        <w:t xml:space="preserve"> ангажира</w:t>
      </w:r>
      <w:r w:rsidR="00AB55EF" w:rsidRPr="00EF300F">
        <w:rPr>
          <w:rFonts w:ascii="Times New Roman" w:eastAsia="Calibri" w:hAnsi="Times New Roman" w:cs="Times New Roman"/>
          <w:sz w:val="28"/>
          <w:szCs w:val="28"/>
          <w:lang w:eastAsia="bg-BG"/>
        </w:rPr>
        <w:t xml:space="preserve">т </w:t>
      </w:r>
      <w:r w:rsidRPr="00EF300F">
        <w:rPr>
          <w:rFonts w:ascii="Times New Roman" w:eastAsia="Calibri" w:hAnsi="Times New Roman" w:cs="Times New Roman"/>
          <w:sz w:val="28"/>
          <w:szCs w:val="28"/>
          <w:lang w:eastAsia="bg-BG"/>
        </w:rPr>
        <w:t xml:space="preserve">обществени възпитатели. </w:t>
      </w:r>
    </w:p>
    <w:p w14:paraId="44F89C14" w14:textId="0702E5F9" w:rsidR="006C5E71" w:rsidRPr="00EF300F" w:rsidRDefault="006C5E71" w:rsidP="00EF300F">
      <w:pPr>
        <w:spacing w:after="0" w:line="276" w:lineRule="auto"/>
        <w:ind w:firstLine="567"/>
        <w:jc w:val="both"/>
        <w:rPr>
          <w:rFonts w:ascii="Times New Roman" w:eastAsia="Calibri" w:hAnsi="Times New Roman" w:cs="Times New Roman"/>
          <w:sz w:val="28"/>
          <w:szCs w:val="28"/>
          <w:lang w:eastAsia="bg-BG"/>
        </w:rPr>
      </w:pPr>
      <w:r w:rsidRPr="00EF300F">
        <w:rPr>
          <w:rFonts w:ascii="Times New Roman" w:eastAsia="Calibri" w:hAnsi="Times New Roman" w:cs="Times New Roman"/>
          <w:sz w:val="28"/>
          <w:szCs w:val="28"/>
          <w:lang w:eastAsia="bg-BG"/>
        </w:rPr>
        <w:t>Комисията реализира дейността си</w:t>
      </w:r>
      <w:r w:rsidR="00262F7C" w:rsidRPr="00EF300F">
        <w:rPr>
          <w:rFonts w:ascii="Times New Roman" w:eastAsia="Calibri" w:hAnsi="Times New Roman" w:cs="Times New Roman"/>
          <w:sz w:val="28"/>
          <w:szCs w:val="28"/>
          <w:lang w:eastAsia="bg-BG"/>
        </w:rPr>
        <w:t xml:space="preserve"> </w:t>
      </w:r>
      <w:r w:rsidRPr="00EF300F">
        <w:rPr>
          <w:rFonts w:ascii="Times New Roman" w:eastAsia="Calibri" w:hAnsi="Times New Roman" w:cs="Times New Roman"/>
          <w:sz w:val="28"/>
          <w:szCs w:val="28"/>
          <w:lang w:eastAsia="bg-BG"/>
        </w:rPr>
        <w:t>в две направления – привеждане в изпълнение</w:t>
      </w:r>
      <w:r w:rsidR="00602962">
        <w:rPr>
          <w:rFonts w:ascii="Times New Roman" w:eastAsia="Calibri" w:hAnsi="Times New Roman" w:cs="Times New Roman"/>
          <w:sz w:val="28"/>
          <w:szCs w:val="28"/>
          <w:lang w:eastAsia="bg-BG"/>
        </w:rPr>
        <w:t xml:space="preserve"> </w:t>
      </w:r>
      <w:r w:rsidRPr="00EF300F">
        <w:rPr>
          <w:rFonts w:ascii="Times New Roman" w:eastAsia="Calibri" w:hAnsi="Times New Roman" w:cs="Times New Roman"/>
          <w:sz w:val="28"/>
          <w:szCs w:val="28"/>
          <w:lang w:eastAsia="bg-BG"/>
        </w:rPr>
        <w:t>на</w:t>
      </w:r>
      <w:r w:rsidR="00602962">
        <w:rPr>
          <w:rFonts w:ascii="Times New Roman" w:eastAsia="Calibri" w:hAnsi="Times New Roman" w:cs="Times New Roman"/>
          <w:sz w:val="28"/>
          <w:szCs w:val="28"/>
          <w:lang w:eastAsia="bg-BG"/>
        </w:rPr>
        <w:t xml:space="preserve"> </w:t>
      </w:r>
      <w:r w:rsidRPr="00EF300F">
        <w:rPr>
          <w:rFonts w:ascii="Times New Roman" w:eastAsia="Calibri" w:hAnsi="Times New Roman" w:cs="Times New Roman"/>
          <w:sz w:val="28"/>
          <w:szCs w:val="28"/>
          <w:lang w:eastAsia="bg-BG"/>
        </w:rPr>
        <w:t>нормативните</w:t>
      </w:r>
      <w:r w:rsidR="00602962">
        <w:rPr>
          <w:rFonts w:ascii="Times New Roman" w:eastAsia="Calibri" w:hAnsi="Times New Roman" w:cs="Times New Roman"/>
          <w:sz w:val="28"/>
          <w:szCs w:val="28"/>
          <w:lang w:eastAsia="bg-BG"/>
        </w:rPr>
        <w:t xml:space="preserve"> </w:t>
      </w:r>
      <w:r w:rsidRPr="00EF300F">
        <w:rPr>
          <w:rFonts w:ascii="Times New Roman" w:eastAsia="Calibri" w:hAnsi="Times New Roman" w:cs="Times New Roman"/>
          <w:sz w:val="28"/>
          <w:szCs w:val="28"/>
          <w:lang w:eastAsia="bg-BG"/>
        </w:rPr>
        <w:t xml:space="preserve">разпоредби, касаещи наказателната отговорност при непълнолетни и </w:t>
      </w:r>
      <w:r w:rsidRPr="00EF300F">
        <w:rPr>
          <w:rFonts w:ascii="Times New Roman" w:eastAsia="Calibri" w:hAnsi="Times New Roman" w:cs="Times New Roman"/>
          <w:sz w:val="28"/>
          <w:szCs w:val="28"/>
        </w:rPr>
        <w:t xml:space="preserve">реализиране на превантивната дейност за преодоляване на проблемното поведение чрез </w:t>
      </w:r>
      <w:r w:rsidRPr="00EF300F">
        <w:rPr>
          <w:rFonts w:ascii="Times New Roman" w:eastAsia="Times New Roman" w:hAnsi="Times New Roman" w:cs="Times New Roman"/>
          <w:sz w:val="28"/>
          <w:szCs w:val="28"/>
          <w:lang w:eastAsia="bg-BG"/>
        </w:rPr>
        <w:t>повишаване на мотивацията за учене и правилното организиране на свободното време.</w:t>
      </w:r>
    </w:p>
    <w:p w14:paraId="39C56009" w14:textId="77777777" w:rsidR="00E71395" w:rsidRPr="00EF300F" w:rsidRDefault="00E71395" w:rsidP="00EF300F">
      <w:pPr>
        <w:spacing w:after="0" w:line="276" w:lineRule="auto"/>
        <w:ind w:firstLine="708"/>
        <w:jc w:val="both"/>
        <w:rPr>
          <w:rFonts w:ascii="Times New Roman" w:eastAsia="Times New Roman" w:hAnsi="Times New Roman" w:cs="Times New Roman"/>
          <w:color w:val="000000"/>
          <w:sz w:val="28"/>
          <w:szCs w:val="28"/>
          <w:lang w:val="en-US" w:eastAsia="bg-BG"/>
        </w:rPr>
      </w:pPr>
    </w:p>
    <w:p w14:paraId="605BAEFF" w14:textId="1C090605"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sz w:val="28"/>
          <w:szCs w:val="28"/>
        </w:rPr>
        <w:t>Ранно оценяване на потребностите и превенция на обучителните затруднения;</w:t>
      </w:r>
    </w:p>
    <w:p w14:paraId="38555683" w14:textId="77777777" w:rsidR="006C5E71" w:rsidRPr="00EF300F" w:rsidRDefault="006C5E71" w:rsidP="00EF300F">
      <w:pPr>
        <w:ind w:firstLine="360"/>
        <w:contextualSpacing/>
        <w:jc w:val="both"/>
        <w:rPr>
          <w:rFonts w:ascii="Times New Roman" w:eastAsia="Times New Roman" w:hAnsi="Times New Roman" w:cs="Times New Roman"/>
          <w:bCs/>
          <w:sz w:val="28"/>
          <w:szCs w:val="28"/>
        </w:rPr>
      </w:pPr>
      <w:r w:rsidRPr="00EF300F">
        <w:rPr>
          <w:rFonts w:ascii="Times New Roman" w:eastAsia="Times New Roman" w:hAnsi="Times New Roman" w:cs="Times New Roman"/>
          <w:bCs/>
          <w:sz w:val="28"/>
          <w:szCs w:val="28"/>
        </w:rPr>
        <w:t xml:space="preserve">При работата с учениците институциите в системата на предучилищното и училищното образование основават дейността си на принципа на превенцията на обучителните трудности и ранното оценяване на риска от тях, като тези мерки се прилагат към всички ученици. </w:t>
      </w:r>
    </w:p>
    <w:p w14:paraId="3CE4AC51" w14:textId="2DFB566C" w:rsidR="006C5E71" w:rsidRPr="00EF300F" w:rsidRDefault="006C5E71" w:rsidP="00EF300F">
      <w:pPr>
        <w:ind w:firstLine="360"/>
        <w:contextualSpacing/>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В детската градина, общата подкрепа е насочена към ранно разпознаване на рискове в развитието на детето, които могат да създадат предпоставки за трудности в ученето му в училище. Вече има утвърдени методически инструменти, които </w:t>
      </w:r>
      <w:r w:rsidR="00602962">
        <w:rPr>
          <w:rFonts w:ascii="Times New Roman" w:eastAsia="Times New Roman" w:hAnsi="Times New Roman" w:cs="Times New Roman"/>
          <w:sz w:val="28"/>
          <w:szCs w:val="28"/>
        </w:rPr>
        <w:t xml:space="preserve">са </w:t>
      </w:r>
      <w:r w:rsidRPr="00EF300F">
        <w:rPr>
          <w:rFonts w:ascii="Times New Roman" w:eastAsia="Times New Roman" w:hAnsi="Times New Roman" w:cs="Times New Roman"/>
          <w:sz w:val="28"/>
          <w:szCs w:val="28"/>
        </w:rPr>
        <w:t>в помощ на учителите и специалистите, както и програми за превенция и развитие на езикови, когнитивни, емоционални и социални компетентности на децата от най-ранна възраст.</w:t>
      </w:r>
    </w:p>
    <w:p w14:paraId="2BB37944" w14:textId="77777777" w:rsidR="006C5E71" w:rsidRPr="00EF300F" w:rsidRDefault="006C5E71" w:rsidP="00EF300F">
      <w:pPr>
        <w:ind w:firstLine="567"/>
        <w:contextualSpacing/>
        <w:jc w:val="both"/>
        <w:rPr>
          <w:rFonts w:ascii="Times New Roman" w:eastAsia="Times New Roman" w:hAnsi="Times New Roman" w:cs="Times New Roman"/>
          <w:sz w:val="28"/>
          <w:szCs w:val="28"/>
        </w:rPr>
      </w:pPr>
    </w:p>
    <w:p w14:paraId="7401F743" w14:textId="170FDFC7" w:rsidR="006C5E71" w:rsidRPr="00EF300F" w:rsidRDefault="006C5E71" w:rsidP="00EF300F">
      <w:pPr>
        <w:numPr>
          <w:ilvl w:val="0"/>
          <w:numId w:val="15"/>
        </w:numPr>
        <w:spacing w:after="200" w:line="276" w:lineRule="auto"/>
        <w:contextualSpacing/>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sz w:val="28"/>
          <w:szCs w:val="28"/>
        </w:rPr>
        <w:t>Логопедична работа;</w:t>
      </w:r>
    </w:p>
    <w:p w14:paraId="4FC928F5" w14:textId="43CA14DA" w:rsidR="006C5E71" w:rsidRDefault="006C5E71" w:rsidP="00EF300F">
      <w:pPr>
        <w:spacing w:after="0"/>
        <w:ind w:firstLine="337"/>
        <w:jc w:val="both"/>
        <w:rPr>
          <w:rFonts w:ascii="Times New Roman" w:eastAsia="Calibri" w:hAnsi="Times New Roman" w:cs="Times New Roman"/>
          <w:bCs/>
          <w:kern w:val="0"/>
          <w:sz w:val="28"/>
          <w:szCs w:val="28"/>
          <w:lang w:val="en-US"/>
          <w14:ligatures w14:val="none"/>
        </w:rPr>
      </w:pPr>
      <w:r w:rsidRPr="00EF300F">
        <w:rPr>
          <w:rFonts w:ascii="Times New Roman" w:eastAsia="Times New Roman" w:hAnsi="Times New Roman" w:cs="Times New Roman"/>
          <w:sz w:val="28"/>
          <w:szCs w:val="28"/>
        </w:rPr>
        <w:t xml:space="preserve">В учебните заведения </w:t>
      </w:r>
      <w:r w:rsidR="00662902" w:rsidRPr="00EF300F">
        <w:rPr>
          <w:rFonts w:ascii="Times New Roman" w:eastAsia="Times New Roman" w:hAnsi="Times New Roman" w:cs="Times New Roman"/>
          <w:sz w:val="28"/>
          <w:szCs w:val="28"/>
        </w:rPr>
        <w:t xml:space="preserve">на територията на общината с изключение на СУ „Васил Левски“ гр. Крумовград логопедичната работа </w:t>
      </w:r>
      <w:r w:rsidRPr="00EF300F">
        <w:rPr>
          <w:rFonts w:ascii="Times New Roman" w:eastAsia="Times New Roman" w:hAnsi="Times New Roman" w:cs="Times New Roman"/>
          <w:sz w:val="28"/>
          <w:szCs w:val="28"/>
        </w:rPr>
        <w:t xml:space="preserve">се осъществява от логопеди от РЦПППО /Ресурсен център/ – Кърджали. </w:t>
      </w:r>
      <w:r w:rsidR="00662902" w:rsidRPr="00EF300F">
        <w:rPr>
          <w:rFonts w:ascii="Times New Roman" w:eastAsia="Times New Roman" w:hAnsi="Times New Roman" w:cs="Times New Roman"/>
          <w:sz w:val="28"/>
          <w:szCs w:val="28"/>
        </w:rPr>
        <w:t xml:space="preserve">В СУ „Васил Левски“ Крумовград има назначен логопед, който работи с учениците от училището. Логопед е назначен и в Център за обществена подкрепа гр. Крумовград. </w:t>
      </w:r>
      <w:r w:rsidRPr="00EF300F">
        <w:rPr>
          <w:rFonts w:ascii="Times New Roman" w:eastAsia="Times New Roman" w:hAnsi="Times New Roman" w:cs="Times New Roman"/>
          <w:sz w:val="28"/>
          <w:szCs w:val="28"/>
        </w:rPr>
        <w:t>Л</w:t>
      </w:r>
      <w:r w:rsidRPr="00EF300F">
        <w:rPr>
          <w:rFonts w:ascii="Times New Roman" w:eastAsia="Times New Roman" w:hAnsi="Times New Roman" w:cs="Times New Roman"/>
          <w:sz w:val="28"/>
          <w:szCs w:val="28"/>
          <w:lang w:eastAsia="bg-BG"/>
        </w:rPr>
        <w:t>огопедична работа в община Крумовград се осъществява и от логопед, работещ по проект „</w:t>
      </w:r>
      <w:r w:rsidR="001F5686" w:rsidRPr="00EF300F">
        <w:rPr>
          <w:rFonts w:ascii="Times New Roman" w:eastAsia="Calibri" w:hAnsi="Times New Roman" w:cs="Times New Roman"/>
          <w:bCs/>
          <w:kern w:val="0"/>
          <w:sz w:val="28"/>
          <w:szCs w:val="28"/>
          <w14:ligatures w14:val="none"/>
        </w:rPr>
        <w:t xml:space="preserve">Бъдеще за децата в община Крумовград“. </w:t>
      </w:r>
    </w:p>
    <w:p w14:paraId="3A8EC1FE" w14:textId="77777777" w:rsidR="0060439E" w:rsidRPr="0060439E" w:rsidRDefault="0060439E" w:rsidP="00EF300F">
      <w:pPr>
        <w:spacing w:after="0"/>
        <w:ind w:firstLine="337"/>
        <w:jc w:val="both"/>
        <w:rPr>
          <w:rFonts w:ascii="Times New Roman" w:eastAsia="Times New Roman" w:hAnsi="Times New Roman" w:cs="Times New Roman"/>
          <w:sz w:val="28"/>
          <w:szCs w:val="28"/>
          <w:lang w:val="en-US" w:eastAsia="bg-BG"/>
        </w:rPr>
      </w:pPr>
    </w:p>
    <w:p w14:paraId="283D4B09" w14:textId="77777777" w:rsidR="00AF56A7" w:rsidRPr="00EF300F" w:rsidRDefault="00AF56A7" w:rsidP="00EF300F">
      <w:pPr>
        <w:spacing w:after="0"/>
        <w:ind w:firstLine="337"/>
        <w:jc w:val="both"/>
        <w:rPr>
          <w:rFonts w:ascii="Times New Roman" w:eastAsia="Times New Roman" w:hAnsi="Times New Roman" w:cs="Times New Roman"/>
          <w:sz w:val="28"/>
          <w:szCs w:val="28"/>
          <w:lang w:eastAsia="bg-BG"/>
        </w:rPr>
      </w:pPr>
    </w:p>
    <w:p w14:paraId="58151BFC" w14:textId="30C5217E" w:rsidR="006C5E71" w:rsidRPr="00EF300F" w:rsidRDefault="003136A7" w:rsidP="00EF300F">
      <w:pPr>
        <w:pStyle w:val="a9"/>
        <w:numPr>
          <w:ilvl w:val="1"/>
          <w:numId w:val="17"/>
        </w:numPr>
        <w:spacing w:after="0" w:line="240"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lang w:val="en-US"/>
        </w:rPr>
        <w:t xml:space="preserve"> </w:t>
      </w:r>
      <w:r w:rsidR="006C5E71" w:rsidRPr="00EF300F">
        <w:rPr>
          <w:rFonts w:ascii="Times New Roman" w:eastAsia="Times New Roman" w:hAnsi="Times New Roman" w:cs="Times New Roman"/>
          <w:b/>
          <w:bCs/>
          <w:sz w:val="28"/>
          <w:szCs w:val="28"/>
        </w:rPr>
        <w:t>Допълнителна подкрепа за личностно развитие.</w:t>
      </w:r>
    </w:p>
    <w:p w14:paraId="3CDF6831" w14:textId="77777777" w:rsidR="006C5E71" w:rsidRDefault="006C5E71" w:rsidP="00EF300F">
      <w:pPr>
        <w:widowControl w:val="0"/>
        <w:ind w:firstLine="567"/>
        <w:contextualSpacing/>
        <w:jc w:val="both"/>
        <w:rPr>
          <w:rFonts w:ascii="Times New Roman" w:eastAsia="Times New Roman" w:hAnsi="Times New Roman" w:cs="Times New Roman"/>
          <w:color w:val="000000"/>
          <w:sz w:val="28"/>
          <w:szCs w:val="28"/>
          <w:lang w:val="en-US" w:eastAsia="bg-BG"/>
        </w:rPr>
      </w:pPr>
      <w:r w:rsidRPr="00EF300F">
        <w:rPr>
          <w:rFonts w:ascii="Times New Roman" w:eastAsia="Times New Roman" w:hAnsi="Times New Roman" w:cs="Times New Roman"/>
          <w:color w:val="000000"/>
          <w:sz w:val="28"/>
          <w:szCs w:val="28"/>
          <w:lang w:eastAsia="bg-BG"/>
        </w:rPr>
        <w:t>Допълнителната подкрепа за личностно развитие по чл.187 на ЗПУО е насочена към четири групи деца и ученици: със специални образователни потребности /СОП/, в риск, с изявени дарби, с хронични заболявания и включва:</w:t>
      </w:r>
    </w:p>
    <w:p w14:paraId="11B4FC1A" w14:textId="77777777" w:rsidR="0060439E" w:rsidRDefault="0060439E" w:rsidP="00EF300F">
      <w:pPr>
        <w:widowControl w:val="0"/>
        <w:ind w:firstLine="567"/>
        <w:contextualSpacing/>
        <w:jc w:val="both"/>
        <w:rPr>
          <w:rFonts w:ascii="Times New Roman" w:eastAsia="Times New Roman" w:hAnsi="Times New Roman" w:cs="Times New Roman"/>
          <w:color w:val="000000"/>
          <w:sz w:val="28"/>
          <w:szCs w:val="28"/>
          <w:lang w:val="en-US" w:eastAsia="bg-BG"/>
        </w:rPr>
      </w:pPr>
    </w:p>
    <w:p w14:paraId="67382837" w14:textId="77777777" w:rsidR="0060439E" w:rsidRPr="0060439E" w:rsidRDefault="0060439E" w:rsidP="00EF300F">
      <w:pPr>
        <w:widowControl w:val="0"/>
        <w:ind w:firstLine="567"/>
        <w:contextualSpacing/>
        <w:jc w:val="both"/>
        <w:rPr>
          <w:rFonts w:ascii="Times New Roman" w:eastAsia="Times New Roman" w:hAnsi="Times New Roman" w:cs="Times New Roman"/>
          <w:color w:val="000000"/>
          <w:sz w:val="28"/>
          <w:szCs w:val="28"/>
          <w:lang w:val="en-US" w:eastAsia="bg-BG"/>
        </w:rPr>
      </w:pPr>
    </w:p>
    <w:p w14:paraId="61ACEAE1" w14:textId="77777777" w:rsidR="006C5E71" w:rsidRPr="00EF300F" w:rsidRDefault="006C5E71" w:rsidP="00EF300F">
      <w:pPr>
        <w:widowControl w:val="0"/>
        <w:numPr>
          <w:ilvl w:val="0"/>
          <w:numId w:val="16"/>
        </w:numPr>
        <w:tabs>
          <w:tab w:val="left" w:pos="709"/>
        </w:tabs>
        <w:spacing w:after="0" w:line="240" w:lineRule="auto"/>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lastRenderedPageBreak/>
        <w:t>работа с дете и ученик по конкретен случай;</w:t>
      </w:r>
    </w:p>
    <w:p w14:paraId="41BB93BA" w14:textId="77777777" w:rsidR="006C5E71" w:rsidRPr="00EF300F" w:rsidRDefault="006C5E71" w:rsidP="00EF300F">
      <w:pPr>
        <w:widowControl w:val="0"/>
        <w:numPr>
          <w:ilvl w:val="0"/>
          <w:numId w:val="16"/>
        </w:numPr>
        <w:tabs>
          <w:tab w:val="left" w:pos="0"/>
        </w:tabs>
        <w:spacing w:after="0" w:line="240" w:lineRule="auto"/>
        <w:ind w:left="0" w:firstLine="360"/>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психо-социална рехабилитация, рехабилитация на слуха и говора, зрителна рехабилитация, рехабилитация на комуникативните нарушения и при физически увреждания;</w:t>
      </w:r>
    </w:p>
    <w:p w14:paraId="541F262E" w14:textId="77777777" w:rsidR="006C5E71" w:rsidRPr="00EF300F" w:rsidRDefault="006C5E71" w:rsidP="00EF300F">
      <w:pPr>
        <w:widowControl w:val="0"/>
        <w:numPr>
          <w:ilvl w:val="0"/>
          <w:numId w:val="16"/>
        </w:numPr>
        <w:spacing w:after="0" w:line="240" w:lineRule="auto"/>
        <w:ind w:left="0" w:firstLine="360"/>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осигуряване на достъпна архитектурна, обща и специализирана подкрепяща среда, технически средства, специализирано оборудване, дидактически материали, методики и специалисти;</w:t>
      </w:r>
    </w:p>
    <w:p w14:paraId="4A0883DC" w14:textId="77777777" w:rsidR="006C5E71" w:rsidRPr="00EF300F" w:rsidRDefault="006C5E71" w:rsidP="00EF300F">
      <w:pPr>
        <w:widowControl w:val="0"/>
        <w:numPr>
          <w:ilvl w:val="0"/>
          <w:numId w:val="16"/>
        </w:numPr>
        <w:tabs>
          <w:tab w:val="left" w:pos="0"/>
        </w:tabs>
        <w:spacing w:after="0" w:line="240" w:lineRule="auto"/>
        <w:ind w:left="0" w:firstLine="360"/>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предоставяне на обучение по специалните учебни предмети за учениците със сензорни увреждания;</w:t>
      </w:r>
    </w:p>
    <w:p w14:paraId="43B75DE5" w14:textId="77777777" w:rsidR="006C5E71" w:rsidRPr="00EF300F" w:rsidRDefault="006C5E71" w:rsidP="00EF300F">
      <w:pPr>
        <w:widowControl w:val="0"/>
        <w:numPr>
          <w:ilvl w:val="0"/>
          <w:numId w:val="16"/>
        </w:numPr>
        <w:tabs>
          <w:tab w:val="left" w:pos="709"/>
        </w:tabs>
        <w:spacing w:after="0" w:line="240" w:lineRule="auto"/>
        <w:contextualSpacing/>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ресурсно подпомагане.</w:t>
      </w:r>
    </w:p>
    <w:p w14:paraId="1DB0FACC" w14:textId="77777777" w:rsidR="003136A7" w:rsidRPr="00EF300F" w:rsidRDefault="003136A7" w:rsidP="00EF300F">
      <w:pPr>
        <w:widowControl w:val="0"/>
        <w:tabs>
          <w:tab w:val="left" w:pos="709"/>
        </w:tabs>
        <w:spacing w:after="0" w:line="240" w:lineRule="auto"/>
        <w:contextualSpacing/>
        <w:jc w:val="both"/>
        <w:rPr>
          <w:rFonts w:ascii="Times New Roman" w:eastAsia="Times New Roman" w:hAnsi="Times New Roman" w:cs="Times New Roman"/>
          <w:color w:val="000000"/>
          <w:sz w:val="28"/>
          <w:szCs w:val="28"/>
          <w:lang w:val="en-US" w:eastAsia="bg-BG"/>
        </w:rPr>
      </w:pPr>
    </w:p>
    <w:tbl>
      <w:tblPr>
        <w:tblStyle w:val="ae"/>
        <w:tblW w:w="0" w:type="auto"/>
        <w:tblLook w:val="04A0" w:firstRow="1" w:lastRow="0" w:firstColumn="1" w:lastColumn="0" w:noHBand="0" w:noVBand="1"/>
      </w:tblPr>
      <w:tblGrid>
        <w:gridCol w:w="8208"/>
      </w:tblGrid>
      <w:tr w:rsidR="003136A7" w:rsidRPr="00EF300F" w14:paraId="1E9A7216" w14:textId="77777777" w:rsidTr="003136A7">
        <w:tc>
          <w:tcPr>
            <w:tcW w:w="8208" w:type="dxa"/>
          </w:tcPr>
          <w:p w14:paraId="3547CD44" w14:textId="290261CE" w:rsidR="003136A7" w:rsidRPr="00EF300F" w:rsidRDefault="003136A7" w:rsidP="00EF300F">
            <w:pPr>
              <w:jc w:val="both"/>
              <w:rPr>
                <w:rFonts w:ascii="Times New Roman" w:eastAsia="Times New Roman" w:hAnsi="Times New Roman" w:cs="Times New Roman"/>
                <w:b/>
                <w:sz w:val="28"/>
                <w:szCs w:val="28"/>
              </w:rPr>
            </w:pPr>
            <w:r w:rsidRPr="00EF300F">
              <w:rPr>
                <w:rFonts w:ascii="Times New Roman" w:eastAsia="Times New Roman" w:hAnsi="Times New Roman" w:cs="Times New Roman"/>
                <w:b/>
                <w:sz w:val="28"/>
                <w:szCs w:val="28"/>
                <w:lang w:val="en-US"/>
              </w:rPr>
              <w:t>V.</w:t>
            </w:r>
            <w:r w:rsidR="007D58E9" w:rsidRPr="00EF300F">
              <w:rPr>
                <w:rFonts w:ascii="Times New Roman" w:eastAsia="Times New Roman" w:hAnsi="Times New Roman" w:cs="Times New Roman"/>
                <w:b/>
                <w:sz w:val="28"/>
                <w:szCs w:val="28"/>
              </w:rPr>
              <w:t xml:space="preserve"> </w:t>
            </w:r>
            <w:r w:rsidRPr="00EF300F">
              <w:rPr>
                <w:rFonts w:ascii="Times New Roman" w:eastAsia="Times New Roman" w:hAnsi="Times New Roman" w:cs="Times New Roman"/>
                <w:b/>
                <w:sz w:val="28"/>
                <w:szCs w:val="28"/>
              </w:rPr>
              <w:t>Характеристика на рисковите групи в община Крумовград</w:t>
            </w:r>
          </w:p>
        </w:tc>
      </w:tr>
    </w:tbl>
    <w:p w14:paraId="2E64E740" w14:textId="77777777" w:rsidR="009C2E66" w:rsidRPr="00EF300F" w:rsidRDefault="009C2E66" w:rsidP="00EF300F">
      <w:pPr>
        <w:jc w:val="both"/>
        <w:rPr>
          <w:rFonts w:ascii="Times New Roman" w:eastAsia="Times New Roman" w:hAnsi="Times New Roman" w:cs="Times New Roman"/>
          <w:b/>
          <w:color w:val="000000"/>
          <w:sz w:val="28"/>
          <w:szCs w:val="28"/>
          <w:u w:val="single"/>
          <w:lang w:eastAsia="bg-BG"/>
        </w:rPr>
      </w:pPr>
    </w:p>
    <w:p w14:paraId="5D7FFAA7" w14:textId="7767A6DA" w:rsidR="007D58E9" w:rsidRPr="00EF300F" w:rsidRDefault="003136A7" w:rsidP="00EF300F">
      <w:pPr>
        <w:jc w:val="both"/>
        <w:rPr>
          <w:rFonts w:ascii="Times New Roman" w:eastAsia="Times New Roman" w:hAnsi="Times New Roman" w:cs="Times New Roman"/>
          <w:b/>
          <w:color w:val="000000"/>
          <w:sz w:val="28"/>
          <w:szCs w:val="28"/>
          <w:lang w:eastAsia="bg-BG"/>
        </w:rPr>
      </w:pPr>
      <w:r w:rsidRPr="00EF300F">
        <w:rPr>
          <w:rFonts w:ascii="Times New Roman" w:eastAsia="Times New Roman" w:hAnsi="Times New Roman" w:cs="Times New Roman"/>
          <w:b/>
          <w:color w:val="000000"/>
          <w:sz w:val="28"/>
          <w:szCs w:val="28"/>
          <w:lang w:eastAsia="bg-BG"/>
        </w:rPr>
        <w:t>Деца със специални образователни потребности /СОП/.</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1"/>
        <w:gridCol w:w="1494"/>
        <w:gridCol w:w="1414"/>
      </w:tblGrid>
      <w:tr w:rsidR="007D58E9" w:rsidRPr="00EF300F" w14:paraId="1AC50046" w14:textId="77777777" w:rsidTr="007E4B8D">
        <w:tc>
          <w:tcPr>
            <w:tcW w:w="7010" w:type="dxa"/>
          </w:tcPr>
          <w:p w14:paraId="653C10A3"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Учебна година</w:t>
            </w:r>
          </w:p>
        </w:tc>
        <w:tc>
          <w:tcPr>
            <w:tcW w:w="1494" w:type="dxa"/>
          </w:tcPr>
          <w:p w14:paraId="4C573181" w14:textId="792C75A3"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b/>
                <w:sz w:val="28"/>
                <w:szCs w:val="28"/>
              </w:rPr>
              <w:t>20</w:t>
            </w:r>
            <w:r w:rsidRPr="00EF300F">
              <w:rPr>
                <w:rFonts w:ascii="Times New Roman" w:eastAsia="Calibri" w:hAnsi="Times New Roman" w:cs="Times New Roman"/>
                <w:b/>
                <w:sz w:val="28"/>
                <w:szCs w:val="28"/>
                <w:lang w:val="en-US"/>
              </w:rPr>
              <w:t>2</w:t>
            </w:r>
            <w:r w:rsidR="00681253">
              <w:rPr>
                <w:rFonts w:ascii="Times New Roman" w:eastAsia="Calibri" w:hAnsi="Times New Roman" w:cs="Times New Roman"/>
                <w:b/>
                <w:sz w:val="28"/>
                <w:szCs w:val="28"/>
              </w:rPr>
              <w:t xml:space="preserve">3/2024 </w:t>
            </w:r>
          </w:p>
        </w:tc>
        <w:tc>
          <w:tcPr>
            <w:tcW w:w="1385" w:type="dxa"/>
          </w:tcPr>
          <w:p w14:paraId="4812F81B" w14:textId="1DB2FDCE" w:rsidR="007D58E9" w:rsidRPr="00EF300F" w:rsidRDefault="00681253" w:rsidP="00EF300F">
            <w:pPr>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2022/2023 </w:t>
            </w:r>
          </w:p>
        </w:tc>
      </w:tr>
      <w:tr w:rsidR="007D58E9" w:rsidRPr="00EF300F" w14:paraId="3CF29F23" w14:textId="77777777" w:rsidTr="007E4B8D">
        <w:tc>
          <w:tcPr>
            <w:tcW w:w="7010" w:type="dxa"/>
          </w:tcPr>
          <w:p w14:paraId="12A83674"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1.Общ брой на децата и учениците със специални образователни потребности, които се обучават в детски градини по чл. 35 и в училищата по чл. 38 от Закона за предучилищното и училищното образование</w:t>
            </w:r>
          </w:p>
        </w:tc>
        <w:tc>
          <w:tcPr>
            <w:tcW w:w="1494" w:type="dxa"/>
          </w:tcPr>
          <w:p w14:paraId="5A3DBC62" w14:textId="716DEE88"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5</w:t>
            </w:r>
            <w:r w:rsidR="00356F55" w:rsidRPr="00EF300F">
              <w:rPr>
                <w:rFonts w:ascii="Times New Roman" w:eastAsia="Calibri" w:hAnsi="Times New Roman" w:cs="Times New Roman"/>
                <w:sz w:val="28"/>
                <w:szCs w:val="28"/>
              </w:rPr>
              <w:t>0</w:t>
            </w:r>
          </w:p>
        </w:tc>
        <w:tc>
          <w:tcPr>
            <w:tcW w:w="1385" w:type="dxa"/>
          </w:tcPr>
          <w:p w14:paraId="0D70D6F1" w14:textId="33519D33"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5</w:t>
            </w:r>
            <w:r w:rsidR="00356F55" w:rsidRPr="00EF300F">
              <w:rPr>
                <w:rFonts w:ascii="Times New Roman" w:eastAsia="Calibri" w:hAnsi="Times New Roman" w:cs="Times New Roman"/>
                <w:sz w:val="28"/>
                <w:szCs w:val="28"/>
              </w:rPr>
              <w:t>0</w:t>
            </w:r>
          </w:p>
        </w:tc>
      </w:tr>
      <w:tr w:rsidR="007D58E9" w:rsidRPr="00EF300F" w14:paraId="175BC4C0" w14:textId="77777777" w:rsidTr="007E4B8D">
        <w:tc>
          <w:tcPr>
            <w:tcW w:w="7010" w:type="dxa"/>
          </w:tcPr>
          <w:p w14:paraId="42CFD569"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От общия брой по т. 1 – с ресурсно подпомагане от РЦПППО</w:t>
            </w:r>
          </w:p>
        </w:tc>
        <w:tc>
          <w:tcPr>
            <w:tcW w:w="1494" w:type="dxa"/>
          </w:tcPr>
          <w:p w14:paraId="3A3AF2DD" w14:textId="328DC63E" w:rsidR="007D58E9" w:rsidRPr="00EF300F" w:rsidRDefault="00356F55"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26</w:t>
            </w:r>
          </w:p>
        </w:tc>
        <w:tc>
          <w:tcPr>
            <w:tcW w:w="1385" w:type="dxa"/>
          </w:tcPr>
          <w:p w14:paraId="0283DA56" w14:textId="355B58BD" w:rsidR="007D58E9" w:rsidRPr="00EF300F" w:rsidRDefault="00356F55"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26</w:t>
            </w:r>
          </w:p>
        </w:tc>
      </w:tr>
      <w:tr w:rsidR="007D58E9" w:rsidRPr="00EF300F" w14:paraId="32299AF2" w14:textId="77777777" w:rsidTr="007E4B8D">
        <w:tc>
          <w:tcPr>
            <w:tcW w:w="7010" w:type="dxa"/>
          </w:tcPr>
          <w:p w14:paraId="3697B360"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2. Общ брой на децата и учениците със специални образователни потребности, които се обучават в специални училища </w:t>
            </w:r>
          </w:p>
        </w:tc>
        <w:tc>
          <w:tcPr>
            <w:tcW w:w="1494" w:type="dxa"/>
          </w:tcPr>
          <w:p w14:paraId="74C92823" w14:textId="166DCD00" w:rsidR="007D58E9" w:rsidRPr="00EF300F" w:rsidRDefault="00681253" w:rsidP="00681253">
            <w:pPr>
              <w:jc w:val="right"/>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1385" w:type="dxa"/>
          </w:tcPr>
          <w:p w14:paraId="6415C4BE" w14:textId="2BB6948E" w:rsidR="007D58E9" w:rsidRPr="00EF300F" w:rsidRDefault="00681253" w:rsidP="00681253">
            <w:pPr>
              <w:jc w:val="right"/>
              <w:rPr>
                <w:rFonts w:ascii="Times New Roman" w:eastAsia="Calibri" w:hAnsi="Times New Roman" w:cs="Times New Roman"/>
                <w:sz w:val="28"/>
                <w:szCs w:val="28"/>
              </w:rPr>
            </w:pPr>
            <w:r>
              <w:rPr>
                <w:rFonts w:ascii="Times New Roman" w:eastAsia="Calibri" w:hAnsi="Times New Roman" w:cs="Times New Roman"/>
                <w:sz w:val="28"/>
                <w:szCs w:val="28"/>
              </w:rPr>
              <w:t>0</w:t>
            </w:r>
          </w:p>
        </w:tc>
      </w:tr>
      <w:tr w:rsidR="007D58E9" w:rsidRPr="00EF300F" w14:paraId="3BFFD67B" w14:textId="77777777" w:rsidTr="007E4B8D">
        <w:tc>
          <w:tcPr>
            <w:tcW w:w="7010" w:type="dxa"/>
          </w:tcPr>
          <w:p w14:paraId="0129FB4D"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3. Деца и ученици  със сензорни увреждания </w:t>
            </w:r>
          </w:p>
        </w:tc>
        <w:tc>
          <w:tcPr>
            <w:tcW w:w="1494" w:type="dxa"/>
          </w:tcPr>
          <w:p w14:paraId="429A7417"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3</w:t>
            </w:r>
          </w:p>
        </w:tc>
        <w:tc>
          <w:tcPr>
            <w:tcW w:w="1385" w:type="dxa"/>
          </w:tcPr>
          <w:p w14:paraId="3A647C43"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3</w:t>
            </w:r>
          </w:p>
        </w:tc>
      </w:tr>
      <w:tr w:rsidR="007D58E9" w:rsidRPr="00EF300F" w14:paraId="212956B0" w14:textId="77777777" w:rsidTr="007E4B8D">
        <w:tc>
          <w:tcPr>
            <w:tcW w:w="7010" w:type="dxa"/>
          </w:tcPr>
          <w:p w14:paraId="60D3F2BD"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4. Деца и ученици с множество увреждания </w:t>
            </w:r>
          </w:p>
        </w:tc>
        <w:tc>
          <w:tcPr>
            <w:tcW w:w="1494" w:type="dxa"/>
          </w:tcPr>
          <w:p w14:paraId="3E14367E"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8</w:t>
            </w:r>
          </w:p>
        </w:tc>
        <w:tc>
          <w:tcPr>
            <w:tcW w:w="1385" w:type="dxa"/>
          </w:tcPr>
          <w:p w14:paraId="287B66F4"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8</w:t>
            </w:r>
          </w:p>
        </w:tc>
      </w:tr>
      <w:tr w:rsidR="007D58E9" w:rsidRPr="00EF300F" w14:paraId="0A2DBCB4" w14:textId="77777777" w:rsidTr="007E4B8D">
        <w:tc>
          <w:tcPr>
            <w:tcW w:w="7010" w:type="dxa"/>
          </w:tcPr>
          <w:p w14:paraId="49EF72AE"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5. Деца и ученици с интелектуални затруднения </w:t>
            </w:r>
          </w:p>
        </w:tc>
        <w:tc>
          <w:tcPr>
            <w:tcW w:w="1494" w:type="dxa"/>
          </w:tcPr>
          <w:p w14:paraId="020F67C3"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24</w:t>
            </w:r>
          </w:p>
        </w:tc>
        <w:tc>
          <w:tcPr>
            <w:tcW w:w="1385" w:type="dxa"/>
          </w:tcPr>
          <w:p w14:paraId="240C628F"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23</w:t>
            </w:r>
          </w:p>
        </w:tc>
      </w:tr>
      <w:tr w:rsidR="007D58E9" w:rsidRPr="00EF300F" w14:paraId="1765A936" w14:textId="77777777" w:rsidTr="007E4B8D">
        <w:tc>
          <w:tcPr>
            <w:tcW w:w="7010" w:type="dxa"/>
          </w:tcPr>
          <w:p w14:paraId="17AD0B14"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6. Деца и ученици с езиково-говорни нарушения </w:t>
            </w:r>
          </w:p>
        </w:tc>
        <w:tc>
          <w:tcPr>
            <w:tcW w:w="1494" w:type="dxa"/>
          </w:tcPr>
          <w:p w14:paraId="648EAEE4"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6</w:t>
            </w:r>
          </w:p>
        </w:tc>
        <w:tc>
          <w:tcPr>
            <w:tcW w:w="1385" w:type="dxa"/>
          </w:tcPr>
          <w:p w14:paraId="50D85C9C"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6</w:t>
            </w:r>
          </w:p>
        </w:tc>
      </w:tr>
      <w:tr w:rsidR="007D58E9" w:rsidRPr="00EF300F" w14:paraId="68CE3DEE" w14:textId="77777777" w:rsidTr="007E4B8D">
        <w:tc>
          <w:tcPr>
            <w:tcW w:w="7010" w:type="dxa"/>
          </w:tcPr>
          <w:p w14:paraId="32193C9B" w14:textId="77777777" w:rsidR="007D58E9" w:rsidRPr="00EF300F" w:rsidRDefault="007D58E9" w:rsidP="00EF300F">
            <w:pPr>
              <w:jc w:val="both"/>
              <w:rPr>
                <w:rFonts w:ascii="Times New Roman" w:eastAsia="Calibri" w:hAnsi="Times New Roman" w:cs="Times New Roman"/>
                <w:sz w:val="28"/>
                <w:szCs w:val="28"/>
                <w:lang w:val="en-US"/>
              </w:rPr>
            </w:pPr>
            <w:r w:rsidRPr="00EF300F">
              <w:rPr>
                <w:rFonts w:ascii="Times New Roman" w:eastAsia="Calibri" w:hAnsi="Times New Roman" w:cs="Times New Roman"/>
                <w:sz w:val="28"/>
                <w:szCs w:val="28"/>
              </w:rPr>
              <w:t>7.</w:t>
            </w:r>
            <w:r w:rsidRPr="00EF300F">
              <w:rPr>
                <w:rFonts w:ascii="Times New Roman" w:eastAsia="Calibri" w:hAnsi="Times New Roman" w:cs="Times New Roman"/>
                <w:sz w:val="28"/>
                <w:szCs w:val="28"/>
                <w:lang w:val="ru-RU"/>
              </w:rPr>
              <w:t xml:space="preserve"> </w:t>
            </w:r>
            <w:r w:rsidRPr="00EF300F">
              <w:rPr>
                <w:rFonts w:ascii="Times New Roman" w:eastAsia="Calibri" w:hAnsi="Times New Roman" w:cs="Times New Roman"/>
                <w:sz w:val="28"/>
                <w:szCs w:val="28"/>
              </w:rPr>
              <w:t>Деца със специфични нарушения на способността за учене (дислексия, дисграфия, дискалкулия)</w:t>
            </w:r>
          </w:p>
        </w:tc>
        <w:tc>
          <w:tcPr>
            <w:tcW w:w="1494" w:type="dxa"/>
          </w:tcPr>
          <w:p w14:paraId="0D36E4CC"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11</w:t>
            </w:r>
          </w:p>
        </w:tc>
        <w:tc>
          <w:tcPr>
            <w:tcW w:w="1385" w:type="dxa"/>
          </w:tcPr>
          <w:p w14:paraId="0DF41B76"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14</w:t>
            </w:r>
          </w:p>
        </w:tc>
      </w:tr>
      <w:tr w:rsidR="007D58E9" w:rsidRPr="00EF300F" w14:paraId="17125589" w14:textId="77777777" w:rsidTr="007E4B8D">
        <w:tc>
          <w:tcPr>
            <w:tcW w:w="7010" w:type="dxa"/>
          </w:tcPr>
          <w:p w14:paraId="4B2AB8EA"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8. Деца и ученици с разстройства от аутистичния спектър </w:t>
            </w:r>
          </w:p>
        </w:tc>
        <w:tc>
          <w:tcPr>
            <w:tcW w:w="1494" w:type="dxa"/>
          </w:tcPr>
          <w:p w14:paraId="4104C099"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3</w:t>
            </w:r>
          </w:p>
        </w:tc>
        <w:tc>
          <w:tcPr>
            <w:tcW w:w="1385" w:type="dxa"/>
          </w:tcPr>
          <w:p w14:paraId="6E5D9462" w14:textId="7059F95B" w:rsidR="007D58E9" w:rsidRPr="00EF300F" w:rsidRDefault="0060439E" w:rsidP="0060439E">
            <w:pPr>
              <w:jc w:val="right"/>
              <w:rPr>
                <w:rFonts w:ascii="Times New Roman" w:eastAsia="Calibri" w:hAnsi="Times New Roman" w:cs="Times New Roman"/>
                <w:sz w:val="28"/>
                <w:szCs w:val="28"/>
              </w:rPr>
            </w:pPr>
            <w:r>
              <w:rPr>
                <w:rFonts w:ascii="Times New Roman" w:eastAsia="Calibri" w:hAnsi="Times New Roman" w:cs="Times New Roman"/>
                <w:sz w:val="28"/>
                <w:szCs w:val="28"/>
                <w:lang w:val="en-US"/>
              </w:rPr>
              <w:t>5</w:t>
            </w:r>
          </w:p>
        </w:tc>
      </w:tr>
      <w:tr w:rsidR="007D58E9" w:rsidRPr="00EF300F" w14:paraId="21352B15" w14:textId="77777777" w:rsidTr="007E4B8D">
        <w:tc>
          <w:tcPr>
            <w:tcW w:w="7010" w:type="dxa"/>
          </w:tcPr>
          <w:p w14:paraId="35682BD5"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9. Деца с емоционални и поведенчески разстройства</w:t>
            </w:r>
          </w:p>
        </w:tc>
        <w:tc>
          <w:tcPr>
            <w:tcW w:w="1494" w:type="dxa"/>
          </w:tcPr>
          <w:p w14:paraId="786653A8"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3</w:t>
            </w:r>
          </w:p>
        </w:tc>
        <w:tc>
          <w:tcPr>
            <w:tcW w:w="1385" w:type="dxa"/>
          </w:tcPr>
          <w:p w14:paraId="08A4469A" w14:textId="77777777" w:rsidR="007D58E9" w:rsidRPr="00EF300F" w:rsidRDefault="007D58E9"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4</w:t>
            </w:r>
          </w:p>
        </w:tc>
      </w:tr>
      <w:tr w:rsidR="007D58E9" w:rsidRPr="00EF300F" w14:paraId="160F46F4" w14:textId="77777777" w:rsidTr="007E4B8D">
        <w:tc>
          <w:tcPr>
            <w:tcW w:w="7010" w:type="dxa"/>
          </w:tcPr>
          <w:p w14:paraId="0FC293C2" w14:textId="77777777" w:rsidR="007D58E9" w:rsidRPr="00EF300F" w:rsidRDefault="007D58E9"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От всички деца и ученици със СОП – брой на децата и </w:t>
            </w:r>
            <w:r w:rsidRPr="00EF300F">
              <w:rPr>
                <w:rFonts w:ascii="Times New Roman" w:eastAsia="Calibri" w:hAnsi="Times New Roman" w:cs="Times New Roman"/>
                <w:sz w:val="28"/>
                <w:szCs w:val="28"/>
              </w:rPr>
              <w:lastRenderedPageBreak/>
              <w:t xml:space="preserve">учениците с необходимост от интензивна грижа и подкрепа </w:t>
            </w:r>
          </w:p>
        </w:tc>
        <w:tc>
          <w:tcPr>
            <w:tcW w:w="1494" w:type="dxa"/>
          </w:tcPr>
          <w:p w14:paraId="36AB25C3" w14:textId="12B1AFA6" w:rsidR="007D58E9" w:rsidRPr="00EF300F" w:rsidRDefault="007D58E9" w:rsidP="00681253">
            <w:pPr>
              <w:jc w:val="right"/>
              <w:rPr>
                <w:rFonts w:ascii="Times New Roman" w:eastAsia="Calibri" w:hAnsi="Times New Roman" w:cs="Times New Roman"/>
                <w:b/>
                <w:sz w:val="28"/>
                <w:szCs w:val="28"/>
              </w:rPr>
            </w:pPr>
            <w:r w:rsidRPr="00EF300F">
              <w:rPr>
                <w:rFonts w:ascii="Times New Roman" w:eastAsia="Calibri" w:hAnsi="Times New Roman" w:cs="Times New Roman"/>
                <w:b/>
                <w:sz w:val="28"/>
                <w:szCs w:val="28"/>
              </w:rPr>
              <w:lastRenderedPageBreak/>
              <w:t>5</w:t>
            </w:r>
            <w:r w:rsidR="00356F55" w:rsidRPr="00EF300F">
              <w:rPr>
                <w:rFonts w:ascii="Times New Roman" w:eastAsia="Calibri" w:hAnsi="Times New Roman" w:cs="Times New Roman"/>
                <w:b/>
                <w:sz w:val="28"/>
                <w:szCs w:val="28"/>
              </w:rPr>
              <w:t>0</w:t>
            </w:r>
          </w:p>
        </w:tc>
        <w:tc>
          <w:tcPr>
            <w:tcW w:w="1385" w:type="dxa"/>
          </w:tcPr>
          <w:p w14:paraId="5ED46ABA" w14:textId="79A8E932" w:rsidR="007D58E9" w:rsidRPr="00EF300F" w:rsidRDefault="007D58E9" w:rsidP="00681253">
            <w:pPr>
              <w:jc w:val="right"/>
              <w:rPr>
                <w:rFonts w:ascii="Times New Roman" w:eastAsia="Calibri" w:hAnsi="Times New Roman" w:cs="Times New Roman"/>
                <w:b/>
                <w:sz w:val="28"/>
                <w:szCs w:val="28"/>
              </w:rPr>
            </w:pPr>
            <w:r w:rsidRPr="00EF300F">
              <w:rPr>
                <w:rFonts w:ascii="Times New Roman" w:eastAsia="Calibri" w:hAnsi="Times New Roman" w:cs="Times New Roman"/>
                <w:b/>
                <w:sz w:val="28"/>
                <w:szCs w:val="28"/>
              </w:rPr>
              <w:t>5</w:t>
            </w:r>
            <w:r w:rsidR="00356F55" w:rsidRPr="00EF300F">
              <w:rPr>
                <w:rFonts w:ascii="Times New Roman" w:eastAsia="Calibri" w:hAnsi="Times New Roman" w:cs="Times New Roman"/>
                <w:b/>
                <w:sz w:val="28"/>
                <w:szCs w:val="28"/>
              </w:rPr>
              <w:t>0</w:t>
            </w:r>
          </w:p>
        </w:tc>
      </w:tr>
    </w:tbl>
    <w:p w14:paraId="4BCC847C" w14:textId="77777777" w:rsidR="003A753D" w:rsidRPr="00EF300F" w:rsidRDefault="003A753D" w:rsidP="00EF300F">
      <w:pPr>
        <w:jc w:val="both"/>
        <w:rPr>
          <w:rFonts w:ascii="Times New Roman" w:hAnsi="Times New Roman" w:cs="Times New Roman"/>
          <w:sz w:val="28"/>
          <w:szCs w:val="28"/>
        </w:rPr>
      </w:pPr>
    </w:p>
    <w:p w14:paraId="0EB6D976" w14:textId="1B85378E" w:rsidR="00BE4893" w:rsidRPr="00EF300F" w:rsidRDefault="003A753D"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rPr>
        <w:t xml:space="preserve">     </w:t>
      </w:r>
      <w:r w:rsidR="007D58E9" w:rsidRPr="00EF300F">
        <w:rPr>
          <w:rFonts w:ascii="Times New Roman" w:hAnsi="Times New Roman" w:cs="Times New Roman"/>
          <w:b/>
          <w:bCs/>
          <w:sz w:val="28"/>
          <w:szCs w:val="28"/>
        </w:rPr>
        <w:t xml:space="preserve">Деца със СОП </w:t>
      </w:r>
      <w:r w:rsidR="00DB0F4C" w:rsidRPr="00EF300F">
        <w:rPr>
          <w:rFonts w:ascii="Times New Roman" w:hAnsi="Times New Roman" w:cs="Times New Roman"/>
          <w:b/>
          <w:bCs/>
          <w:sz w:val="28"/>
          <w:szCs w:val="28"/>
        </w:rPr>
        <w:t xml:space="preserve">през учебната 2023/2024 г. </w:t>
      </w:r>
      <w:r w:rsidR="007D58E9" w:rsidRPr="00EF300F">
        <w:rPr>
          <w:rFonts w:ascii="Times New Roman" w:hAnsi="Times New Roman" w:cs="Times New Roman"/>
          <w:b/>
          <w:bCs/>
          <w:sz w:val="28"/>
          <w:szCs w:val="28"/>
        </w:rPr>
        <w:t>се обучават в следните училища и детски градини:</w:t>
      </w:r>
    </w:p>
    <w:p w14:paraId="05FA6475" w14:textId="004CB072"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СУ „Васил Левски“ гр. Крумовград – 2</w:t>
      </w:r>
      <w:r w:rsidR="00DB0F4C" w:rsidRPr="00EF300F">
        <w:rPr>
          <w:rFonts w:ascii="Times New Roman" w:hAnsi="Times New Roman" w:cs="Times New Roman"/>
          <w:sz w:val="28"/>
          <w:szCs w:val="28"/>
        </w:rPr>
        <w:t>4</w:t>
      </w:r>
      <w:r w:rsidRPr="00EF300F">
        <w:rPr>
          <w:rFonts w:ascii="Times New Roman" w:hAnsi="Times New Roman" w:cs="Times New Roman"/>
          <w:sz w:val="28"/>
          <w:szCs w:val="28"/>
        </w:rPr>
        <w:t>;</w:t>
      </w:r>
    </w:p>
    <w:p w14:paraId="71EC8496" w14:textId="340B51EE"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 с. Горна Кула – 2;</w:t>
      </w:r>
    </w:p>
    <w:p w14:paraId="19A77584" w14:textId="77777777"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ОУ „Михаил Христов“ с. Аврен – 1; </w:t>
      </w:r>
    </w:p>
    <w:p w14:paraId="485408B8" w14:textId="246F622E"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„П. К. Яворов“ с. Токачка – 1;</w:t>
      </w:r>
    </w:p>
    <w:p w14:paraId="5ADF446C" w14:textId="509E3571"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 с. Подрумче – 4;</w:t>
      </w:r>
    </w:p>
    <w:p w14:paraId="4250CB4F" w14:textId="77777777"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„Васил Левски“ с. Луличка - 1;</w:t>
      </w:r>
    </w:p>
    <w:p w14:paraId="06EF0BA6" w14:textId="31F658D0"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ОУ „Христо Ботев“ с. Гулийка – </w:t>
      </w:r>
      <w:r w:rsidR="00DB0F4C" w:rsidRPr="00EF300F">
        <w:rPr>
          <w:rFonts w:ascii="Times New Roman" w:hAnsi="Times New Roman" w:cs="Times New Roman"/>
          <w:sz w:val="28"/>
          <w:szCs w:val="28"/>
        </w:rPr>
        <w:t>3</w:t>
      </w:r>
      <w:r w:rsidRPr="00EF300F">
        <w:rPr>
          <w:rFonts w:ascii="Times New Roman" w:hAnsi="Times New Roman" w:cs="Times New Roman"/>
          <w:sz w:val="28"/>
          <w:szCs w:val="28"/>
        </w:rPr>
        <w:t>;</w:t>
      </w:r>
    </w:p>
    <w:p w14:paraId="30947B01" w14:textId="2E7EE25F"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ПГ по транспорт „Хр. Смирненски“ гр. Крумовград – </w:t>
      </w:r>
      <w:r w:rsidR="00DB0F4C" w:rsidRPr="00EF300F">
        <w:rPr>
          <w:rFonts w:ascii="Times New Roman" w:hAnsi="Times New Roman" w:cs="Times New Roman"/>
          <w:sz w:val="28"/>
          <w:szCs w:val="28"/>
        </w:rPr>
        <w:t>9</w:t>
      </w:r>
      <w:r w:rsidRPr="00EF300F">
        <w:rPr>
          <w:rFonts w:ascii="Times New Roman" w:hAnsi="Times New Roman" w:cs="Times New Roman"/>
          <w:sz w:val="28"/>
          <w:szCs w:val="28"/>
        </w:rPr>
        <w:t>;</w:t>
      </w:r>
    </w:p>
    <w:p w14:paraId="4B3F9F04" w14:textId="7D528952"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ДГ „Митко Палаузов“ гр. Крумовград – </w:t>
      </w:r>
      <w:r w:rsidR="00AF6639" w:rsidRPr="00EF300F">
        <w:rPr>
          <w:rFonts w:ascii="Times New Roman" w:hAnsi="Times New Roman" w:cs="Times New Roman"/>
          <w:sz w:val="28"/>
          <w:szCs w:val="28"/>
        </w:rPr>
        <w:t>3</w:t>
      </w:r>
      <w:r w:rsidRPr="00EF300F">
        <w:rPr>
          <w:rFonts w:ascii="Times New Roman" w:hAnsi="Times New Roman" w:cs="Times New Roman"/>
          <w:sz w:val="28"/>
          <w:szCs w:val="28"/>
        </w:rPr>
        <w:t>;</w:t>
      </w:r>
    </w:p>
    <w:p w14:paraId="6BDF2C58" w14:textId="442FB79E" w:rsidR="00BE4893" w:rsidRPr="00EF300F" w:rsidRDefault="00BE4893"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ДГ „Ю. Гагарин“ гр. Крумовград – </w:t>
      </w:r>
      <w:r w:rsidR="00DB0F4C" w:rsidRPr="00EF300F">
        <w:rPr>
          <w:rFonts w:ascii="Times New Roman" w:hAnsi="Times New Roman" w:cs="Times New Roman"/>
          <w:sz w:val="28"/>
          <w:szCs w:val="28"/>
        </w:rPr>
        <w:t>2</w:t>
      </w:r>
    </w:p>
    <w:p w14:paraId="762F7E7A" w14:textId="1708CEE4" w:rsidR="00D30DE1" w:rsidRPr="00EF300F" w:rsidRDefault="003A753D" w:rsidP="00EF300F">
      <w:pPr>
        <w:spacing w:before="60"/>
        <w:ind w:firstLine="360"/>
        <w:jc w:val="both"/>
        <w:rPr>
          <w:rFonts w:ascii="Times New Roman" w:hAnsi="Times New Roman" w:cs="Times New Roman"/>
          <w:sz w:val="28"/>
          <w:szCs w:val="28"/>
        </w:rPr>
      </w:pPr>
      <w:r w:rsidRPr="00EF300F">
        <w:rPr>
          <w:rFonts w:ascii="Times New Roman" w:hAnsi="Times New Roman" w:cs="Times New Roman"/>
          <w:sz w:val="28"/>
          <w:szCs w:val="28"/>
        </w:rPr>
        <w:t>От общия брой  – с ресурсно подпомагане от РЦПППО гр. Кърджали са 26 ученици.</w:t>
      </w:r>
    </w:p>
    <w:p w14:paraId="32196091" w14:textId="40C804E6" w:rsidR="00DB0F4C" w:rsidRPr="00EF300F" w:rsidRDefault="00DB0F4C"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rPr>
        <w:t xml:space="preserve">     Деца със СОП през учебната 2022/2023 г. се обучават в следните училища и детски градини:</w:t>
      </w:r>
    </w:p>
    <w:p w14:paraId="129A7A96"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СУ „Васил Левски“ гр. Крумовград – 24;</w:t>
      </w:r>
    </w:p>
    <w:p w14:paraId="4B5D9326"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 с. Горна Кула – 2;</w:t>
      </w:r>
    </w:p>
    <w:p w14:paraId="5FE2FDA8"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 xml:space="preserve">ОУ „Михаил Христов“ с. Аврен – 1; </w:t>
      </w:r>
    </w:p>
    <w:p w14:paraId="222A029B" w14:textId="0506C8BB"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„П. К. Яворов“ с. Токачка – 2;</w:t>
      </w:r>
    </w:p>
    <w:p w14:paraId="40B2AF5A" w14:textId="2F16D94D"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„Никола Вапцаров“ с. Подрумче – 5;</w:t>
      </w:r>
    </w:p>
    <w:p w14:paraId="25B875A6"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ОУ „Христо Ботев“ с. Гулийка – 3;</w:t>
      </w:r>
    </w:p>
    <w:p w14:paraId="30862F02"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ПГ по транспорт „Хр. Смирненски“ гр. Крумовград – 9;</w:t>
      </w:r>
    </w:p>
    <w:p w14:paraId="26C62111" w14:textId="5001D3AF"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ДГ „Митко Палаузов“ гр. Крумовград – 2;</w:t>
      </w:r>
    </w:p>
    <w:p w14:paraId="19EF4BA4" w14:textId="77777777" w:rsidR="00DB0F4C" w:rsidRPr="00EF300F" w:rsidRDefault="00DB0F4C" w:rsidP="00EF300F">
      <w:pPr>
        <w:spacing w:after="80"/>
        <w:jc w:val="both"/>
        <w:rPr>
          <w:rFonts w:ascii="Times New Roman" w:hAnsi="Times New Roman" w:cs="Times New Roman"/>
          <w:sz w:val="28"/>
          <w:szCs w:val="28"/>
        </w:rPr>
      </w:pPr>
      <w:r w:rsidRPr="00EF300F">
        <w:rPr>
          <w:rFonts w:ascii="Times New Roman" w:hAnsi="Times New Roman" w:cs="Times New Roman"/>
          <w:sz w:val="28"/>
          <w:szCs w:val="28"/>
        </w:rPr>
        <w:t>ДГ „Ю. Гагарин“ гр. Крумовград – 2</w:t>
      </w:r>
    </w:p>
    <w:p w14:paraId="0C358A7A" w14:textId="77777777" w:rsidR="00DB0F4C" w:rsidRPr="00EF300F" w:rsidRDefault="00DB0F4C" w:rsidP="00EF300F">
      <w:pPr>
        <w:spacing w:before="60"/>
        <w:ind w:firstLine="360"/>
        <w:jc w:val="both"/>
        <w:rPr>
          <w:rFonts w:ascii="Times New Roman" w:hAnsi="Times New Roman" w:cs="Times New Roman"/>
          <w:sz w:val="28"/>
          <w:szCs w:val="28"/>
        </w:rPr>
      </w:pPr>
      <w:r w:rsidRPr="00EF300F">
        <w:rPr>
          <w:rFonts w:ascii="Times New Roman" w:hAnsi="Times New Roman" w:cs="Times New Roman"/>
          <w:sz w:val="28"/>
          <w:szCs w:val="28"/>
        </w:rPr>
        <w:t>От общия брой  – с ресурсно подпомагане от РЦПППО гр. Кърджали са 26 ученици.</w:t>
      </w:r>
    </w:p>
    <w:p w14:paraId="76FB0260" w14:textId="4E3BE359" w:rsidR="00D30DE1" w:rsidRPr="00EF300F" w:rsidRDefault="004249F0" w:rsidP="00EF300F">
      <w:pPr>
        <w:spacing w:before="60" w:after="0"/>
        <w:ind w:firstLine="360"/>
        <w:jc w:val="both"/>
        <w:rPr>
          <w:rFonts w:ascii="Times New Roman" w:eastAsia="Times New Roman" w:hAnsi="Times New Roman" w:cs="Times New Roman"/>
          <w:color w:val="000000"/>
          <w:sz w:val="28"/>
          <w:szCs w:val="28"/>
          <w:shd w:val="clear" w:color="auto" w:fill="FFFFFF"/>
          <w:lang w:eastAsia="bg-BG"/>
        </w:rPr>
      </w:pPr>
      <w:r w:rsidRPr="00EF300F">
        <w:rPr>
          <w:rFonts w:ascii="Times New Roman" w:eastAsia="Times New Roman" w:hAnsi="Times New Roman" w:cs="Times New Roman"/>
          <w:color w:val="000000"/>
          <w:sz w:val="28"/>
          <w:szCs w:val="28"/>
          <w:shd w:val="clear" w:color="auto" w:fill="FFFFFF"/>
          <w:lang w:eastAsia="bg-BG"/>
        </w:rPr>
        <w:t xml:space="preserve">В детските градини и училищата обучението на децата и учениците със специални образователни потребности се подпомага  от ресурсен учител, психолог и логопед  съобразно потребностите им. Броят на специалистите </w:t>
      </w:r>
      <w:r w:rsidRPr="00EF300F">
        <w:rPr>
          <w:rFonts w:ascii="Times New Roman" w:eastAsia="Times New Roman" w:hAnsi="Times New Roman" w:cs="Times New Roman"/>
          <w:color w:val="000000"/>
          <w:sz w:val="28"/>
          <w:szCs w:val="28"/>
          <w:shd w:val="clear" w:color="auto" w:fill="FFFFFF"/>
          <w:lang w:eastAsia="bg-BG"/>
        </w:rPr>
        <w:lastRenderedPageBreak/>
        <w:t xml:space="preserve">се определя от броя на децата и учениците със СОП, от вида на подкрепата и от броя часове за ресурсно подпомагане. Ресурсното подпомагане на децата и учениците от община Крумовград се осъществява от специалисти на </w:t>
      </w:r>
      <w:r w:rsidRPr="00EF300F">
        <w:rPr>
          <w:rFonts w:ascii="Times New Roman" w:eastAsia="Times New Roman" w:hAnsi="Times New Roman" w:cs="Times New Roman"/>
          <w:color w:val="000000"/>
          <w:sz w:val="28"/>
          <w:szCs w:val="28"/>
          <w:lang w:eastAsia="bg-BG"/>
        </w:rPr>
        <w:t xml:space="preserve">Регионален център за подкрепа на процеса на приобщаващото образование </w:t>
      </w:r>
      <w:r w:rsidRPr="00EF300F">
        <w:rPr>
          <w:rFonts w:ascii="Times New Roman" w:eastAsia="Times New Roman" w:hAnsi="Times New Roman" w:cs="Times New Roman"/>
          <w:color w:val="000000"/>
          <w:sz w:val="28"/>
          <w:szCs w:val="28"/>
          <w:shd w:val="clear" w:color="auto" w:fill="FFFFFF"/>
          <w:lang w:eastAsia="bg-BG"/>
        </w:rPr>
        <w:t>Кърджали, с изключение на СУ „В</w:t>
      </w:r>
      <w:r w:rsidR="00CD6D75">
        <w:rPr>
          <w:rFonts w:ascii="Times New Roman" w:eastAsia="Times New Roman" w:hAnsi="Times New Roman" w:cs="Times New Roman"/>
          <w:color w:val="000000"/>
          <w:sz w:val="28"/>
          <w:szCs w:val="28"/>
          <w:shd w:val="clear" w:color="auto" w:fill="FFFFFF"/>
          <w:lang w:eastAsia="bg-BG"/>
        </w:rPr>
        <w:t>асил</w:t>
      </w:r>
      <w:r w:rsidRPr="00EF300F">
        <w:rPr>
          <w:rFonts w:ascii="Times New Roman" w:eastAsia="Times New Roman" w:hAnsi="Times New Roman" w:cs="Times New Roman"/>
          <w:color w:val="000000"/>
          <w:sz w:val="28"/>
          <w:szCs w:val="28"/>
          <w:shd w:val="clear" w:color="auto" w:fill="FFFFFF"/>
          <w:lang w:eastAsia="bg-BG"/>
        </w:rPr>
        <w:t xml:space="preserve"> Левски“ гр. Крумовград.</w:t>
      </w:r>
    </w:p>
    <w:p w14:paraId="2BAF08B9" w14:textId="77777777" w:rsidR="00DB0F4C" w:rsidRPr="00EF300F" w:rsidRDefault="00DB0F4C" w:rsidP="00EF300F">
      <w:pPr>
        <w:spacing w:before="60" w:after="0"/>
        <w:ind w:firstLine="357"/>
        <w:jc w:val="both"/>
        <w:rPr>
          <w:rFonts w:ascii="Times New Roman" w:hAnsi="Times New Roman" w:cs="Times New Roman"/>
          <w:sz w:val="28"/>
          <w:szCs w:val="28"/>
        </w:rPr>
      </w:pPr>
      <w:r w:rsidRPr="00EF300F">
        <w:rPr>
          <w:rFonts w:ascii="Times New Roman" w:hAnsi="Times New Roman" w:cs="Times New Roman"/>
          <w:sz w:val="28"/>
          <w:szCs w:val="28"/>
        </w:rPr>
        <w:t>В СУ „Васил Левски“ Крумовград са назначени 2 ресурсни учители, 1 логопед и 1 психолог, които работят с 24 ученици със специални образователни потребности от училището.</w:t>
      </w:r>
    </w:p>
    <w:p w14:paraId="74EE7499" w14:textId="77777777" w:rsidR="00DB0F4C" w:rsidRPr="00EF300F" w:rsidRDefault="00DB0F4C" w:rsidP="00EF300F">
      <w:pPr>
        <w:spacing w:before="60" w:after="0"/>
        <w:ind w:firstLine="357"/>
        <w:jc w:val="both"/>
        <w:rPr>
          <w:rFonts w:ascii="Times New Roman" w:hAnsi="Times New Roman" w:cs="Times New Roman"/>
          <w:sz w:val="28"/>
          <w:szCs w:val="28"/>
        </w:rPr>
      </w:pPr>
      <w:r w:rsidRPr="00EF300F">
        <w:rPr>
          <w:rFonts w:ascii="Times New Roman" w:hAnsi="Times New Roman" w:cs="Times New Roman"/>
          <w:sz w:val="28"/>
          <w:szCs w:val="28"/>
        </w:rPr>
        <w:t xml:space="preserve">В ДГ „Митко Палаузов“ гр. Крумовград е назначен един психолог, който работи с децата от детската градина, които имат нужда от такава подкрепа. </w:t>
      </w:r>
    </w:p>
    <w:p w14:paraId="60AF2971" w14:textId="77777777" w:rsidR="002D38F7" w:rsidRPr="00EF300F" w:rsidRDefault="002D38F7" w:rsidP="00EF300F">
      <w:pPr>
        <w:spacing w:before="60" w:after="0"/>
        <w:ind w:firstLine="357"/>
        <w:jc w:val="both"/>
        <w:rPr>
          <w:rFonts w:ascii="Times New Roman" w:hAnsi="Times New Roman" w:cs="Times New Roman"/>
          <w:sz w:val="28"/>
          <w:szCs w:val="28"/>
        </w:rPr>
      </w:pPr>
    </w:p>
    <w:p w14:paraId="41E337FC" w14:textId="77777777" w:rsidR="000E26D2" w:rsidRPr="00EF300F" w:rsidRDefault="000E26D2" w:rsidP="00EF300F">
      <w:pPr>
        <w:ind w:firstLine="360"/>
        <w:jc w:val="both"/>
        <w:rPr>
          <w:rFonts w:ascii="Times New Roman" w:eastAsia="Times New Roman" w:hAnsi="Times New Roman" w:cs="Times New Roman"/>
          <w:color w:val="000000"/>
          <w:sz w:val="28"/>
          <w:szCs w:val="28"/>
          <w:shd w:val="clear" w:color="auto" w:fill="FFFFFF"/>
          <w:lang w:eastAsia="bg-BG"/>
        </w:rPr>
      </w:pPr>
      <w:r w:rsidRPr="00EF300F">
        <w:rPr>
          <w:rFonts w:ascii="Times New Roman" w:eastAsia="Times New Roman" w:hAnsi="Times New Roman" w:cs="Times New Roman"/>
          <w:color w:val="000000"/>
          <w:sz w:val="28"/>
          <w:szCs w:val="28"/>
          <w:shd w:val="clear" w:color="auto" w:fill="FFFFFF"/>
          <w:lang w:eastAsia="bg-BG"/>
        </w:rPr>
        <w:t xml:space="preserve">Досегашната работа и натрупаният опит при провеждането на цялостния образователно-възпитателен процес показва и някои проблеми в обучението на децата и учениците със СОП, а именно: </w:t>
      </w:r>
    </w:p>
    <w:p w14:paraId="44E7A739" w14:textId="77777777" w:rsidR="000E26D2" w:rsidRPr="00EF300F" w:rsidRDefault="000E26D2" w:rsidP="00EF300F">
      <w:pPr>
        <w:pStyle w:val="a9"/>
        <w:numPr>
          <w:ilvl w:val="0"/>
          <w:numId w:val="21"/>
        </w:numPr>
        <w:spacing w:after="0" w:line="240" w:lineRule="auto"/>
        <w:jc w:val="both"/>
        <w:rPr>
          <w:rFonts w:ascii="Times New Roman" w:eastAsia="Times New Roman" w:hAnsi="Times New Roman" w:cs="Times New Roman"/>
          <w:color w:val="000000"/>
          <w:sz w:val="28"/>
          <w:szCs w:val="28"/>
          <w:shd w:val="clear" w:color="auto" w:fill="FFFFFF"/>
          <w:lang w:eastAsia="bg-BG"/>
        </w:rPr>
      </w:pPr>
      <w:r w:rsidRPr="00EF300F">
        <w:rPr>
          <w:rFonts w:ascii="Times New Roman" w:eastAsia="Times New Roman" w:hAnsi="Times New Roman" w:cs="Times New Roman"/>
          <w:color w:val="000000"/>
          <w:sz w:val="28"/>
          <w:szCs w:val="28"/>
          <w:shd w:val="clear" w:color="auto" w:fill="FFFFFF"/>
          <w:lang w:eastAsia="bg-BG"/>
        </w:rPr>
        <w:t>В условията на многобройните групи, в които се интегрират децата със СОП, е затруднена индивидуалната работа, особено в случаите, когато детето е с множество тежки увреждания.</w:t>
      </w:r>
    </w:p>
    <w:p w14:paraId="06070609" w14:textId="77777777" w:rsidR="000E26D2" w:rsidRPr="00EF300F" w:rsidRDefault="000E26D2" w:rsidP="00EF300F">
      <w:pPr>
        <w:pStyle w:val="a9"/>
        <w:numPr>
          <w:ilvl w:val="0"/>
          <w:numId w:val="20"/>
        </w:numPr>
        <w:tabs>
          <w:tab w:val="left" w:pos="1401"/>
        </w:tabs>
        <w:spacing w:after="0" w:line="240" w:lineRule="auto"/>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shd w:val="clear" w:color="auto" w:fill="FFFFFF"/>
          <w:lang w:eastAsia="bg-BG"/>
        </w:rPr>
        <w:t>Целодневният престой на децата с тежки увреждания е предизвикателство за тях и останалите.</w:t>
      </w:r>
    </w:p>
    <w:p w14:paraId="567F2FF4" w14:textId="77777777" w:rsidR="000E26D2" w:rsidRPr="00EF300F" w:rsidRDefault="000E26D2" w:rsidP="00EF300F">
      <w:pPr>
        <w:pStyle w:val="a9"/>
        <w:numPr>
          <w:ilvl w:val="0"/>
          <w:numId w:val="20"/>
        </w:numPr>
        <w:tabs>
          <w:tab w:val="left" w:pos="1401"/>
        </w:tabs>
        <w:spacing w:after="0" w:line="240" w:lineRule="auto"/>
        <w:jc w:val="both"/>
        <w:rPr>
          <w:rFonts w:ascii="Times New Roman" w:eastAsia="Times New Roman" w:hAnsi="Times New Roman" w:cs="Times New Roman"/>
          <w:color w:val="000000"/>
          <w:sz w:val="28"/>
          <w:szCs w:val="28"/>
          <w:lang w:eastAsia="bg-BG"/>
        </w:rPr>
      </w:pPr>
      <w:r w:rsidRPr="00EF300F">
        <w:rPr>
          <w:rFonts w:ascii="Times New Roman" w:eastAsia="Times New Roman" w:hAnsi="Times New Roman" w:cs="Times New Roman"/>
          <w:color w:val="000000"/>
          <w:sz w:val="28"/>
          <w:szCs w:val="28"/>
          <w:lang w:eastAsia="bg-BG"/>
        </w:rPr>
        <w:t>Училищните сгради не навсякъде са с асансьори и др. платформи.</w:t>
      </w:r>
    </w:p>
    <w:p w14:paraId="3E779931" w14:textId="77777777" w:rsidR="003A753D" w:rsidRPr="00EF300F" w:rsidRDefault="003A753D" w:rsidP="00EF300F">
      <w:pPr>
        <w:pStyle w:val="a9"/>
        <w:jc w:val="both"/>
        <w:rPr>
          <w:rFonts w:ascii="Times New Roman" w:hAnsi="Times New Roman" w:cs="Times New Roman"/>
          <w:sz w:val="28"/>
          <w:szCs w:val="28"/>
        </w:rPr>
      </w:pPr>
    </w:p>
    <w:p w14:paraId="1C81ADBC" w14:textId="77777777" w:rsidR="00BE4D29" w:rsidRPr="00681253" w:rsidRDefault="00BE4D29" w:rsidP="00BE4D29">
      <w:pPr>
        <w:spacing w:after="0" w:line="240" w:lineRule="auto"/>
        <w:jc w:val="both"/>
        <w:rPr>
          <w:rFonts w:ascii="Times New Roman" w:eastAsia="Calibri" w:hAnsi="Times New Roman" w:cs="Times New Roman"/>
          <w:b/>
          <w:kern w:val="0"/>
          <w:sz w:val="28"/>
          <w:szCs w:val="28"/>
          <w14:ligatures w14:val="none"/>
        </w:rPr>
      </w:pPr>
      <w:r w:rsidRPr="00681253">
        <w:rPr>
          <w:rFonts w:ascii="Times New Roman" w:eastAsia="Calibri" w:hAnsi="Times New Roman" w:cs="Times New Roman"/>
          <w:b/>
          <w:kern w:val="0"/>
          <w:sz w:val="28"/>
          <w:szCs w:val="28"/>
          <w14:ligatures w14:val="none"/>
        </w:rPr>
        <w:t xml:space="preserve">За учебната 2023/2024 г. </w:t>
      </w:r>
    </w:p>
    <w:p w14:paraId="35F2B986"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827"/>
      </w:tblGrid>
      <w:tr w:rsidR="00BE4D29" w:rsidRPr="00681253" w14:paraId="3C13D149"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3BC4144F"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4.1 Деца без родителска грижа или чиито родители са починали, неизвестни, лишени са от родителски права или родителските им права са ограничени, в т.ч. с родители в чужбина</w:t>
            </w:r>
          </w:p>
        </w:tc>
        <w:tc>
          <w:tcPr>
            <w:tcW w:w="3827" w:type="dxa"/>
            <w:tcBorders>
              <w:top w:val="single" w:sz="4" w:space="0" w:color="auto"/>
              <w:left w:val="single" w:sz="4" w:space="0" w:color="auto"/>
              <w:bottom w:val="single" w:sz="4" w:space="0" w:color="auto"/>
              <w:right w:val="single" w:sz="4" w:space="0" w:color="auto"/>
            </w:tcBorders>
            <w:hideMark/>
          </w:tcPr>
          <w:p w14:paraId="6C4BF13D" w14:textId="2D47516B"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от многодетни семейства- 156 семейства</w:t>
            </w:r>
            <w:r w:rsidRPr="00681253">
              <w:rPr>
                <w:rFonts w:ascii="Times New Roman" w:eastAsia="Times New Roman" w:hAnsi="Times New Roman" w:cs="Times New Roman"/>
                <w:kern w:val="0"/>
                <w:sz w:val="28"/>
                <w:szCs w:val="28"/>
                <w:lang w:val="en-US" w:eastAsia="bg-BG"/>
                <w14:ligatures w14:val="none"/>
              </w:rPr>
              <w:t>;</w:t>
            </w:r>
          </w:p>
          <w:p w14:paraId="3872A97F"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с един починал родител - 43 деца</w:t>
            </w:r>
            <w:r w:rsidRPr="00681253">
              <w:rPr>
                <w:rFonts w:ascii="Times New Roman" w:eastAsia="Times New Roman" w:hAnsi="Times New Roman" w:cs="Times New Roman"/>
                <w:kern w:val="0"/>
                <w:sz w:val="28"/>
                <w:szCs w:val="28"/>
                <w:lang w:val="en-US" w:eastAsia="bg-BG"/>
                <w14:ligatures w14:val="none"/>
              </w:rPr>
              <w:t>;</w:t>
            </w:r>
          </w:p>
          <w:p w14:paraId="21DD3C30"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на непълнолетни майки – 9 деца</w:t>
            </w:r>
            <w:r w:rsidRPr="00681253">
              <w:rPr>
                <w:rFonts w:ascii="Times New Roman" w:eastAsia="Times New Roman" w:hAnsi="Times New Roman" w:cs="Times New Roman"/>
                <w:kern w:val="0"/>
                <w:sz w:val="28"/>
                <w:szCs w:val="28"/>
                <w:lang w:val="en-US" w:eastAsia="bg-BG"/>
                <w14:ligatures w14:val="none"/>
              </w:rPr>
              <w:t>;</w:t>
            </w:r>
          </w:p>
          <w:p w14:paraId="3F5AC91E"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eastAsia="bg-BG"/>
                <w14:ligatures w14:val="none"/>
              </w:rPr>
            </w:pPr>
            <w:r w:rsidRPr="00681253">
              <w:rPr>
                <w:rFonts w:ascii="Times New Roman" w:eastAsia="Times New Roman" w:hAnsi="Times New Roman" w:cs="Times New Roman"/>
                <w:kern w:val="0"/>
                <w:sz w:val="28"/>
                <w:szCs w:val="28"/>
                <w:lang w:eastAsia="bg-BG"/>
                <w14:ligatures w14:val="none"/>
              </w:rPr>
              <w:t>Деца в приемни семейства - 2 деца</w:t>
            </w:r>
            <w:r w:rsidRPr="00681253">
              <w:rPr>
                <w:rFonts w:ascii="Times New Roman" w:eastAsia="Times New Roman" w:hAnsi="Times New Roman" w:cs="Times New Roman"/>
                <w:kern w:val="0"/>
                <w:sz w:val="28"/>
                <w:szCs w:val="28"/>
                <w:lang w:val="en-US" w:eastAsia="bg-BG"/>
                <w14:ligatures w14:val="none"/>
              </w:rPr>
              <w:t>.</w:t>
            </w:r>
          </w:p>
          <w:p w14:paraId="18E248E9" w14:textId="77777777" w:rsidR="00BE4D29" w:rsidRPr="00681253" w:rsidRDefault="00BE4D29" w:rsidP="00BE4D29">
            <w:pPr>
              <w:numPr>
                <w:ilvl w:val="0"/>
                <w:numId w:val="22"/>
              </w:numPr>
              <w:spacing w:after="0" w:line="240" w:lineRule="auto"/>
              <w:ind w:left="0" w:firstLine="0"/>
              <w:jc w:val="both"/>
              <w:rPr>
                <w:rFonts w:ascii="Times New Roman" w:eastAsia="Calibri" w:hAnsi="Times New Roman" w:cs="Times New Roman"/>
                <w:kern w:val="0"/>
                <w:sz w:val="28"/>
                <w:szCs w:val="28"/>
                <w14:ligatures w14:val="none"/>
              </w:rPr>
            </w:pPr>
            <w:r w:rsidRPr="00681253">
              <w:rPr>
                <w:rFonts w:ascii="Times New Roman" w:eastAsia="Times New Roman" w:hAnsi="Times New Roman" w:cs="Times New Roman"/>
                <w:kern w:val="0"/>
                <w:sz w:val="28"/>
                <w:szCs w:val="28"/>
                <w:lang w:eastAsia="bg-BG"/>
                <w14:ligatures w14:val="none"/>
              </w:rPr>
              <w:t xml:space="preserve">Деца настанени в семейства на близки и роднини – </w:t>
            </w:r>
            <w:r w:rsidRPr="00681253">
              <w:rPr>
                <w:rFonts w:ascii="Times New Roman" w:eastAsia="Times New Roman" w:hAnsi="Times New Roman" w:cs="Times New Roman"/>
                <w:kern w:val="0"/>
                <w:sz w:val="28"/>
                <w:szCs w:val="28"/>
                <w:lang w:val="en-US" w:eastAsia="bg-BG"/>
                <w14:ligatures w14:val="none"/>
              </w:rPr>
              <w:t>23</w:t>
            </w:r>
          </w:p>
        </w:tc>
      </w:tr>
      <w:tr w:rsidR="00BE4D29" w:rsidRPr="00681253" w14:paraId="2050006C"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5F50B1AA"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4.2 Деца, жертва на злоупотреба, насилие, експлоатация или всякакво друго нехуманно или унизително отношение или наказание във или извън семейството му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5BC9FEC" w14:textId="77777777" w:rsidR="00BE4D29" w:rsidRPr="00681253" w:rsidRDefault="00BE4D29" w:rsidP="009D2868">
            <w:pPr>
              <w:spacing w:after="80" w:line="240" w:lineRule="auto"/>
              <w:contextualSpacing/>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0</w:t>
            </w:r>
          </w:p>
        </w:tc>
      </w:tr>
      <w:tr w:rsidR="00BE4D29" w:rsidRPr="00681253" w14:paraId="5FE96849"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382CE0FD"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lastRenderedPageBreak/>
              <w:t>4.3 Деца в опасност от увреждане на физическото, психическото, моралното, интелектуалното и социалното развитие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C014C4" w14:textId="77777777" w:rsidR="00BE4D29" w:rsidRPr="00681253" w:rsidRDefault="00BE4D29" w:rsidP="009D2868">
            <w:pPr>
              <w:spacing w:after="80" w:line="240" w:lineRule="atLeast"/>
              <w:ind w:firstLine="33"/>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0</w:t>
            </w:r>
          </w:p>
        </w:tc>
      </w:tr>
      <w:tr w:rsidR="00BE4D29" w:rsidRPr="00681253" w14:paraId="21EB7CA7"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1852A47E"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 xml:space="preserve">4.4 Деца, извършили насилие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57D45CC" w14:textId="77777777" w:rsidR="00BE4D29" w:rsidRPr="00681253" w:rsidRDefault="00BE4D29" w:rsidP="009D2868">
            <w:pPr>
              <w:spacing w:after="80" w:line="240" w:lineRule="atLeast"/>
              <w:ind w:firstLine="33"/>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0</w:t>
            </w:r>
          </w:p>
        </w:tc>
      </w:tr>
    </w:tbl>
    <w:p w14:paraId="6219C877"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p>
    <w:p w14:paraId="122C671B" w14:textId="77777777" w:rsidR="00BE4D29" w:rsidRPr="00681253" w:rsidRDefault="00BE4D29" w:rsidP="00BE4D29">
      <w:pPr>
        <w:spacing w:after="0" w:line="240" w:lineRule="auto"/>
        <w:jc w:val="both"/>
        <w:rPr>
          <w:rFonts w:ascii="Times New Roman" w:eastAsia="Calibri" w:hAnsi="Times New Roman" w:cs="Times New Roman"/>
          <w:b/>
          <w:kern w:val="0"/>
          <w:sz w:val="28"/>
          <w:szCs w:val="28"/>
          <w14:ligatures w14:val="none"/>
        </w:rPr>
      </w:pPr>
      <w:r w:rsidRPr="00681253">
        <w:rPr>
          <w:rFonts w:ascii="Times New Roman" w:eastAsia="Calibri" w:hAnsi="Times New Roman" w:cs="Times New Roman"/>
          <w:b/>
          <w:kern w:val="0"/>
          <w:sz w:val="28"/>
          <w:szCs w:val="28"/>
          <w14:ligatures w14:val="none"/>
        </w:rPr>
        <w:t xml:space="preserve">За учебната 2022/2023 г. </w:t>
      </w:r>
    </w:p>
    <w:p w14:paraId="4C7C4389"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827"/>
      </w:tblGrid>
      <w:tr w:rsidR="00BE4D29" w:rsidRPr="00681253" w14:paraId="164ECFA2"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5637B89C"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4.1 Деца без родителска грижа или чиито родители са починали, неизвестни, лишени са от родителски права или родителските им права са ограничени, в т.ч. с родители в чужбина</w:t>
            </w:r>
          </w:p>
        </w:tc>
        <w:tc>
          <w:tcPr>
            <w:tcW w:w="3827" w:type="dxa"/>
            <w:tcBorders>
              <w:top w:val="single" w:sz="4" w:space="0" w:color="auto"/>
              <w:left w:val="single" w:sz="4" w:space="0" w:color="auto"/>
              <w:bottom w:val="single" w:sz="4" w:space="0" w:color="auto"/>
              <w:right w:val="single" w:sz="4" w:space="0" w:color="auto"/>
            </w:tcBorders>
            <w:hideMark/>
          </w:tcPr>
          <w:p w14:paraId="32B20A58"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от многодетни семейства - 155 семейства</w:t>
            </w:r>
            <w:r w:rsidRPr="00681253">
              <w:rPr>
                <w:rFonts w:ascii="Times New Roman" w:eastAsia="Times New Roman" w:hAnsi="Times New Roman" w:cs="Times New Roman"/>
                <w:kern w:val="0"/>
                <w:sz w:val="28"/>
                <w:szCs w:val="28"/>
                <w:lang w:val="en-US" w:eastAsia="bg-BG"/>
                <w14:ligatures w14:val="none"/>
              </w:rPr>
              <w:t>;</w:t>
            </w:r>
          </w:p>
          <w:p w14:paraId="7343AB5B"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с един починал родител – 36 деца</w:t>
            </w:r>
            <w:r w:rsidRPr="00681253">
              <w:rPr>
                <w:rFonts w:ascii="Times New Roman" w:eastAsia="Times New Roman" w:hAnsi="Times New Roman" w:cs="Times New Roman"/>
                <w:kern w:val="0"/>
                <w:sz w:val="28"/>
                <w:szCs w:val="28"/>
                <w:lang w:val="en-US" w:eastAsia="bg-BG"/>
                <w14:ligatures w14:val="none"/>
              </w:rPr>
              <w:t>;</w:t>
            </w:r>
          </w:p>
          <w:p w14:paraId="0611B6A7"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val="en-US" w:eastAsia="bg-BG"/>
                <w14:ligatures w14:val="none"/>
              </w:rPr>
            </w:pPr>
            <w:r w:rsidRPr="00681253">
              <w:rPr>
                <w:rFonts w:ascii="Times New Roman" w:eastAsia="Times New Roman" w:hAnsi="Times New Roman" w:cs="Times New Roman"/>
                <w:kern w:val="0"/>
                <w:sz w:val="28"/>
                <w:szCs w:val="28"/>
                <w:lang w:eastAsia="bg-BG"/>
                <w14:ligatures w14:val="none"/>
              </w:rPr>
              <w:t>Деца на непълнолетни майки - 10 деца</w:t>
            </w:r>
            <w:r w:rsidRPr="00681253">
              <w:rPr>
                <w:rFonts w:ascii="Times New Roman" w:eastAsia="Times New Roman" w:hAnsi="Times New Roman" w:cs="Times New Roman"/>
                <w:kern w:val="0"/>
                <w:sz w:val="28"/>
                <w:szCs w:val="28"/>
                <w:lang w:val="en-US" w:eastAsia="bg-BG"/>
                <w14:ligatures w14:val="none"/>
              </w:rPr>
              <w:t>;</w:t>
            </w:r>
          </w:p>
          <w:p w14:paraId="7098CA0E" w14:textId="77777777" w:rsidR="00BE4D29" w:rsidRPr="00681253" w:rsidRDefault="00BE4D29" w:rsidP="00BE4D29">
            <w:pPr>
              <w:numPr>
                <w:ilvl w:val="0"/>
                <w:numId w:val="22"/>
              </w:numPr>
              <w:spacing w:after="0" w:line="240" w:lineRule="auto"/>
              <w:ind w:left="0" w:firstLine="0"/>
              <w:jc w:val="both"/>
              <w:rPr>
                <w:rFonts w:ascii="Times New Roman" w:eastAsia="Times New Roman" w:hAnsi="Times New Roman" w:cs="Times New Roman"/>
                <w:kern w:val="0"/>
                <w:sz w:val="28"/>
                <w:szCs w:val="28"/>
                <w:lang w:eastAsia="bg-BG"/>
                <w14:ligatures w14:val="none"/>
              </w:rPr>
            </w:pPr>
            <w:r w:rsidRPr="00681253">
              <w:rPr>
                <w:rFonts w:ascii="Times New Roman" w:eastAsia="Times New Roman" w:hAnsi="Times New Roman" w:cs="Times New Roman"/>
                <w:kern w:val="0"/>
                <w:sz w:val="28"/>
                <w:szCs w:val="28"/>
                <w:lang w:eastAsia="bg-BG"/>
                <w14:ligatures w14:val="none"/>
              </w:rPr>
              <w:t>Деца в приемни семейства - 2 деца</w:t>
            </w:r>
            <w:r w:rsidRPr="00681253">
              <w:rPr>
                <w:rFonts w:ascii="Times New Roman" w:eastAsia="Times New Roman" w:hAnsi="Times New Roman" w:cs="Times New Roman"/>
                <w:kern w:val="0"/>
                <w:sz w:val="28"/>
                <w:szCs w:val="28"/>
                <w:lang w:val="en-US" w:eastAsia="bg-BG"/>
                <w14:ligatures w14:val="none"/>
              </w:rPr>
              <w:t>.</w:t>
            </w:r>
          </w:p>
          <w:p w14:paraId="308C6D6E" w14:textId="77777777" w:rsidR="00BE4D29" w:rsidRPr="00681253" w:rsidRDefault="00BE4D29" w:rsidP="00BE4D29">
            <w:pPr>
              <w:numPr>
                <w:ilvl w:val="0"/>
                <w:numId w:val="22"/>
              </w:numPr>
              <w:spacing w:after="0" w:line="240" w:lineRule="auto"/>
              <w:ind w:left="0" w:firstLine="0"/>
              <w:jc w:val="both"/>
              <w:rPr>
                <w:rFonts w:ascii="Times New Roman" w:eastAsia="Calibri" w:hAnsi="Times New Roman" w:cs="Times New Roman"/>
                <w:kern w:val="0"/>
                <w:sz w:val="28"/>
                <w:szCs w:val="28"/>
                <w14:ligatures w14:val="none"/>
              </w:rPr>
            </w:pPr>
            <w:r w:rsidRPr="00681253">
              <w:rPr>
                <w:rFonts w:ascii="Times New Roman" w:eastAsia="Times New Roman" w:hAnsi="Times New Roman" w:cs="Times New Roman"/>
                <w:kern w:val="0"/>
                <w:sz w:val="28"/>
                <w:szCs w:val="28"/>
                <w:lang w:eastAsia="bg-BG"/>
                <w14:ligatures w14:val="none"/>
              </w:rPr>
              <w:t>Деца настанени в семейства на близки и роднини – 2</w:t>
            </w:r>
            <w:r w:rsidRPr="00681253">
              <w:rPr>
                <w:rFonts w:ascii="Times New Roman" w:eastAsia="Times New Roman" w:hAnsi="Times New Roman" w:cs="Times New Roman"/>
                <w:kern w:val="0"/>
                <w:sz w:val="28"/>
                <w:szCs w:val="28"/>
                <w:lang w:val="en-US" w:eastAsia="bg-BG"/>
                <w14:ligatures w14:val="none"/>
              </w:rPr>
              <w:t>3</w:t>
            </w:r>
          </w:p>
        </w:tc>
      </w:tr>
      <w:tr w:rsidR="00BE4D29" w:rsidRPr="00681253" w14:paraId="033CB942"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688035F1"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4.2 Деца, жертва на злоупотреба, насилие, експлоатация или всякакво друго нехуманно или унизително отношение или наказание във или извън семейството му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A25251" w14:textId="77777777" w:rsidR="00BE4D29" w:rsidRPr="00681253" w:rsidRDefault="00BE4D29" w:rsidP="009D2868">
            <w:pPr>
              <w:spacing w:after="80" w:line="240" w:lineRule="auto"/>
              <w:contextualSpacing/>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2</w:t>
            </w:r>
          </w:p>
        </w:tc>
      </w:tr>
      <w:tr w:rsidR="00BE4D29" w:rsidRPr="00681253" w14:paraId="6657C103"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4B9BC58F"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4.3 Деца в опасност от увреждане на физическото, психическото, моралното, интелектуалното и социалното развитие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F6DBB7" w14:textId="77777777" w:rsidR="00BE4D29" w:rsidRPr="00681253" w:rsidRDefault="00BE4D29" w:rsidP="009D2868">
            <w:pPr>
              <w:spacing w:after="80" w:line="240" w:lineRule="atLeast"/>
              <w:ind w:firstLine="33"/>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0</w:t>
            </w:r>
          </w:p>
        </w:tc>
      </w:tr>
      <w:tr w:rsidR="00BE4D29" w:rsidRPr="00681253" w14:paraId="21598F41" w14:textId="77777777" w:rsidTr="00681253">
        <w:tc>
          <w:tcPr>
            <w:tcW w:w="6062" w:type="dxa"/>
            <w:tcBorders>
              <w:top w:val="single" w:sz="4" w:space="0" w:color="auto"/>
              <w:left w:val="single" w:sz="4" w:space="0" w:color="auto"/>
              <w:bottom w:val="single" w:sz="4" w:space="0" w:color="auto"/>
              <w:right w:val="single" w:sz="4" w:space="0" w:color="auto"/>
            </w:tcBorders>
            <w:hideMark/>
          </w:tcPr>
          <w:p w14:paraId="4F947F82" w14:textId="77777777" w:rsidR="00BE4D29" w:rsidRPr="00681253" w:rsidRDefault="00BE4D29" w:rsidP="00BE4D29">
            <w:pPr>
              <w:spacing w:after="0" w:line="240" w:lineRule="auto"/>
              <w:jc w:val="both"/>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 xml:space="preserve">4.4 Деца, извършили насилие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EC7BE4" w14:textId="77777777" w:rsidR="00BE4D29" w:rsidRPr="00681253" w:rsidRDefault="00BE4D29" w:rsidP="009D2868">
            <w:pPr>
              <w:spacing w:after="80" w:line="240" w:lineRule="atLeast"/>
              <w:ind w:firstLine="33"/>
              <w:jc w:val="right"/>
              <w:rPr>
                <w:rFonts w:ascii="Times New Roman" w:eastAsia="Calibri" w:hAnsi="Times New Roman" w:cs="Times New Roman"/>
                <w:kern w:val="0"/>
                <w:sz w:val="28"/>
                <w:szCs w:val="28"/>
                <w14:ligatures w14:val="none"/>
              </w:rPr>
            </w:pPr>
            <w:r w:rsidRPr="00681253">
              <w:rPr>
                <w:rFonts w:ascii="Times New Roman" w:eastAsia="Calibri" w:hAnsi="Times New Roman" w:cs="Times New Roman"/>
                <w:kern w:val="0"/>
                <w:sz w:val="28"/>
                <w:szCs w:val="28"/>
                <w14:ligatures w14:val="none"/>
              </w:rPr>
              <w:t>0</w:t>
            </w:r>
          </w:p>
        </w:tc>
      </w:tr>
    </w:tbl>
    <w:p w14:paraId="5D038ED5" w14:textId="77777777" w:rsidR="00681253" w:rsidRDefault="00681253" w:rsidP="00EF300F">
      <w:pPr>
        <w:ind w:firstLine="567"/>
        <w:jc w:val="both"/>
        <w:rPr>
          <w:rFonts w:ascii="Times New Roman" w:eastAsia="Times New Roman" w:hAnsi="Times New Roman" w:cs="Times New Roman"/>
          <w:b/>
          <w:sz w:val="28"/>
          <w:szCs w:val="28"/>
          <w:u w:val="single"/>
        </w:rPr>
      </w:pPr>
    </w:p>
    <w:p w14:paraId="3836A7B8" w14:textId="763824E5" w:rsidR="00626144" w:rsidRPr="00681253" w:rsidRDefault="00626144" w:rsidP="00EF300F">
      <w:pPr>
        <w:ind w:firstLine="567"/>
        <w:jc w:val="both"/>
        <w:rPr>
          <w:rFonts w:ascii="Times New Roman" w:eastAsia="Times New Roman" w:hAnsi="Times New Roman" w:cs="Times New Roman"/>
          <w:b/>
          <w:sz w:val="28"/>
          <w:szCs w:val="28"/>
          <w:u w:val="single"/>
        </w:rPr>
      </w:pPr>
      <w:r w:rsidRPr="00681253">
        <w:rPr>
          <w:rFonts w:ascii="Times New Roman" w:eastAsia="Times New Roman" w:hAnsi="Times New Roman" w:cs="Times New Roman"/>
          <w:b/>
          <w:sz w:val="28"/>
          <w:szCs w:val="28"/>
          <w:u w:val="single"/>
        </w:rPr>
        <w:t>Деца с хронични заболявания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5"/>
        <w:gridCol w:w="1450"/>
        <w:gridCol w:w="1414"/>
      </w:tblGrid>
      <w:tr w:rsidR="00626144" w:rsidRPr="00681253" w14:paraId="751359CB" w14:textId="77777777" w:rsidTr="007E4B8D">
        <w:tc>
          <w:tcPr>
            <w:tcW w:w="7054" w:type="dxa"/>
          </w:tcPr>
          <w:p w14:paraId="23CD11B1" w14:textId="77777777" w:rsidR="00626144" w:rsidRPr="00681253" w:rsidRDefault="00626144" w:rsidP="00EF300F">
            <w:pPr>
              <w:jc w:val="both"/>
              <w:rPr>
                <w:rFonts w:ascii="Times New Roman" w:eastAsia="Calibri" w:hAnsi="Times New Roman" w:cs="Times New Roman"/>
                <w:sz w:val="28"/>
                <w:szCs w:val="28"/>
              </w:rPr>
            </w:pPr>
            <w:r w:rsidRPr="00681253">
              <w:rPr>
                <w:rFonts w:ascii="Times New Roman" w:eastAsia="Calibri" w:hAnsi="Times New Roman" w:cs="Times New Roman"/>
                <w:sz w:val="28"/>
                <w:szCs w:val="28"/>
              </w:rPr>
              <w:t>Учебна година</w:t>
            </w:r>
          </w:p>
        </w:tc>
        <w:tc>
          <w:tcPr>
            <w:tcW w:w="1450" w:type="dxa"/>
          </w:tcPr>
          <w:p w14:paraId="0D2C7098" w14:textId="2F0933DD" w:rsidR="00626144" w:rsidRPr="00681253" w:rsidRDefault="00BE4D29" w:rsidP="00EF300F">
            <w:pPr>
              <w:jc w:val="both"/>
              <w:rPr>
                <w:rFonts w:ascii="Times New Roman" w:eastAsia="Calibri" w:hAnsi="Times New Roman" w:cs="Times New Roman"/>
                <w:sz w:val="28"/>
                <w:szCs w:val="28"/>
                <w:lang w:val="en-US"/>
              </w:rPr>
            </w:pPr>
            <w:r w:rsidRPr="00681253">
              <w:rPr>
                <w:rFonts w:ascii="Times New Roman" w:eastAsia="Calibri" w:hAnsi="Times New Roman" w:cs="Times New Roman"/>
                <w:sz w:val="28"/>
                <w:szCs w:val="28"/>
              </w:rPr>
              <w:t>2023/2024</w:t>
            </w:r>
          </w:p>
        </w:tc>
        <w:tc>
          <w:tcPr>
            <w:tcW w:w="1385" w:type="dxa"/>
          </w:tcPr>
          <w:p w14:paraId="7CE84105" w14:textId="1C4AF58D" w:rsidR="00626144" w:rsidRPr="00681253" w:rsidRDefault="00BE4D29" w:rsidP="00EF300F">
            <w:pPr>
              <w:jc w:val="both"/>
              <w:rPr>
                <w:rFonts w:ascii="Times New Roman" w:eastAsia="Calibri" w:hAnsi="Times New Roman" w:cs="Times New Roman"/>
                <w:sz w:val="28"/>
                <w:szCs w:val="28"/>
                <w:lang w:val="en-US"/>
              </w:rPr>
            </w:pPr>
            <w:r w:rsidRPr="00681253">
              <w:rPr>
                <w:rFonts w:ascii="Times New Roman" w:eastAsia="Calibri" w:hAnsi="Times New Roman" w:cs="Times New Roman"/>
                <w:sz w:val="28"/>
                <w:szCs w:val="28"/>
              </w:rPr>
              <w:t xml:space="preserve">2022/2023 </w:t>
            </w:r>
          </w:p>
        </w:tc>
      </w:tr>
      <w:tr w:rsidR="00626144" w:rsidRPr="00681253" w14:paraId="6BF296CC" w14:textId="77777777" w:rsidTr="007E4B8D">
        <w:tc>
          <w:tcPr>
            <w:tcW w:w="7054" w:type="dxa"/>
          </w:tcPr>
          <w:p w14:paraId="0268C00E" w14:textId="77777777" w:rsidR="00626144" w:rsidRPr="00681253" w:rsidRDefault="00626144" w:rsidP="00EF300F">
            <w:pPr>
              <w:jc w:val="both"/>
              <w:rPr>
                <w:rFonts w:ascii="Times New Roman" w:eastAsia="Calibri" w:hAnsi="Times New Roman" w:cs="Times New Roman"/>
                <w:sz w:val="28"/>
                <w:szCs w:val="28"/>
              </w:rPr>
            </w:pPr>
            <w:r w:rsidRPr="00681253">
              <w:rPr>
                <w:rFonts w:ascii="Times New Roman" w:eastAsia="Calibri" w:hAnsi="Times New Roman" w:cs="Times New Roman"/>
                <w:sz w:val="28"/>
                <w:szCs w:val="28"/>
              </w:rPr>
              <w:t>1. Деца с хронични заболявания</w:t>
            </w:r>
          </w:p>
        </w:tc>
        <w:tc>
          <w:tcPr>
            <w:tcW w:w="1450" w:type="dxa"/>
          </w:tcPr>
          <w:p w14:paraId="079C7D94" w14:textId="255CD37F" w:rsidR="00626144" w:rsidRPr="00681253" w:rsidRDefault="00626144" w:rsidP="00681253">
            <w:pPr>
              <w:jc w:val="right"/>
              <w:rPr>
                <w:rFonts w:ascii="Times New Roman" w:eastAsia="Calibri" w:hAnsi="Times New Roman" w:cs="Times New Roman"/>
                <w:sz w:val="28"/>
                <w:szCs w:val="28"/>
              </w:rPr>
            </w:pPr>
            <w:r w:rsidRPr="00681253">
              <w:rPr>
                <w:rFonts w:ascii="Times New Roman" w:eastAsia="Calibri" w:hAnsi="Times New Roman" w:cs="Times New Roman"/>
                <w:sz w:val="28"/>
                <w:szCs w:val="28"/>
              </w:rPr>
              <w:t>5</w:t>
            </w:r>
          </w:p>
        </w:tc>
        <w:tc>
          <w:tcPr>
            <w:tcW w:w="1385" w:type="dxa"/>
          </w:tcPr>
          <w:p w14:paraId="198A5BDB" w14:textId="42054471" w:rsidR="00626144" w:rsidRPr="00681253" w:rsidRDefault="00626144" w:rsidP="00681253">
            <w:pPr>
              <w:jc w:val="right"/>
              <w:rPr>
                <w:rFonts w:ascii="Times New Roman" w:eastAsia="Calibri" w:hAnsi="Times New Roman" w:cs="Times New Roman"/>
                <w:sz w:val="28"/>
                <w:szCs w:val="28"/>
              </w:rPr>
            </w:pPr>
            <w:r w:rsidRPr="00681253">
              <w:rPr>
                <w:rFonts w:ascii="Times New Roman" w:eastAsia="Calibri" w:hAnsi="Times New Roman" w:cs="Times New Roman"/>
                <w:sz w:val="28"/>
                <w:szCs w:val="28"/>
              </w:rPr>
              <w:t>6</w:t>
            </w:r>
          </w:p>
        </w:tc>
      </w:tr>
    </w:tbl>
    <w:p w14:paraId="2C822382" w14:textId="77777777" w:rsidR="00BE4893" w:rsidRPr="00EF300F" w:rsidRDefault="00BE4893" w:rsidP="00EF300F">
      <w:pPr>
        <w:jc w:val="both"/>
        <w:rPr>
          <w:rFonts w:ascii="Times New Roman" w:hAnsi="Times New Roman" w:cs="Times New Roman"/>
          <w:sz w:val="28"/>
          <w:szCs w:val="28"/>
        </w:rPr>
      </w:pPr>
    </w:p>
    <w:p w14:paraId="04C1151C" w14:textId="519F0BA1" w:rsidR="00626144" w:rsidRPr="00EF300F" w:rsidRDefault="00626144" w:rsidP="00EF300F">
      <w:pPr>
        <w:spacing w:before="60"/>
        <w:ind w:firstLine="708"/>
        <w:jc w:val="both"/>
        <w:rPr>
          <w:rFonts w:ascii="Times New Roman" w:eastAsia="Calibri" w:hAnsi="Times New Roman" w:cs="Times New Roman"/>
          <w:b/>
          <w:sz w:val="28"/>
          <w:szCs w:val="28"/>
        </w:rPr>
      </w:pPr>
      <w:r w:rsidRPr="00EF300F">
        <w:rPr>
          <w:rFonts w:ascii="Times New Roman" w:eastAsia="Calibri" w:hAnsi="Times New Roman" w:cs="Times New Roman"/>
          <w:b/>
          <w:sz w:val="28"/>
          <w:szCs w:val="28"/>
        </w:rPr>
        <w:t xml:space="preserve">Данни за </w:t>
      </w:r>
      <w:r w:rsidRPr="00EF300F">
        <w:rPr>
          <w:rFonts w:ascii="Times New Roman" w:eastAsia="Calibri" w:hAnsi="Times New Roman" w:cs="Times New Roman"/>
          <w:b/>
          <w:sz w:val="28"/>
          <w:szCs w:val="28"/>
          <w:u w:val="single"/>
        </w:rPr>
        <w:t>деца и ученици с изявени дарби</w:t>
      </w:r>
      <w:r w:rsidRPr="00EF300F">
        <w:rPr>
          <w:rFonts w:ascii="Times New Roman" w:eastAsia="Calibri" w:hAnsi="Times New Roman" w:cs="Times New Roman"/>
          <w:b/>
          <w:sz w:val="28"/>
          <w:szCs w:val="28"/>
        </w:rPr>
        <w:t xml:space="preserve"> – данни за учебната за учебната 202</w:t>
      </w:r>
      <w:r w:rsidR="00681253">
        <w:rPr>
          <w:rFonts w:ascii="Times New Roman" w:eastAsia="Calibri" w:hAnsi="Times New Roman" w:cs="Times New Roman"/>
          <w:b/>
          <w:sz w:val="28"/>
          <w:szCs w:val="28"/>
        </w:rPr>
        <w:t>2</w:t>
      </w:r>
      <w:r w:rsidRPr="00EF300F">
        <w:rPr>
          <w:rFonts w:ascii="Times New Roman" w:eastAsia="Calibri" w:hAnsi="Times New Roman" w:cs="Times New Roman"/>
          <w:b/>
          <w:sz w:val="28"/>
          <w:szCs w:val="28"/>
        </w:rPr>
        <w:t>/202</w:t>
      </w:r>
      <w:r w:rsidR="00681253">
        <w:rPr>
          <w:rFonts w:ascii="Times New Roman" w:eastAsia="Calibri" w:hAnsi="Times New Roman" w:cs="Times New Roman"/>
          <w:b/>
          <w:sz w:val="28"/>
          <w:szCs w:val="28"/>
        </w:rPr>
        <w:t>3</w:t>
      </w:r>
      <w:r w:rsidRPr="00EF300F">
        <w:rPr>
          <w:rFonts w:ascii="Times New Roman" w:eastAsia="Calibri" w:hAnsi="Times New Roman" w:cs="Times New Roman"/>
          <w:b/>
          <w:sz w:val="28"/>
          <w:szCs w:val="28"/>
        </w:rPr>
        <w:t xml:space="preserve"> г. и 202</w:t>
      </w:r>
      <w:r w:rsidR="00681253">
        <w:rPr>
          <w:rFonts w:ascii="Times New Roman" w:eastAsia="Calibri" w:hAnsi="Times New Roman" w:cs="Times New Roman"/>
          <w:b/>
          <w:sz w:val="28"/>
          <w:szCs w:val="28"/>
        </w:rPr>
        <w:t>3</w:t>
      </w:r>
      <w:r w:rsidRPr="00EF300F">
        <w:rPr>
          <w:rFonts w:ascii="Times New Roman" w:eastAsia="Calibri" w:hAnsi="Times New Roman" w:cs="Times New Roman"/>
          <w:b/>
          <w:sz w:val="28"/>
          <w:szCs w:val="28"/>
        </w:rPr>
        <w:t>/202</w:t>
      </w:r>
      <w:r w:rsidR="00681253">
        <w:rPr>
          <w:rFonts w:ascii="Times New Roman" w:eastAsia="Calibri" w:hAnsi="Times New Roman" w:cs="Times New Roman"/>
          <w:b/>
          <w:sz w:val="28"/>
          <w:szCs w:val="28"/>
        </w:rPr>
        <w:t>4</w:t>
      </w:r>
      <w:r w:rsidRPr="00EF300F">
        <w:rPr>
          <w:rFonts w:ascii="Times New Roman" w:eastAsia="Calibri" w:hAnsi="Times New Roman" w:cs="Times New Roman"/>
          <w:b/>
          <w:sz w:val="28"/>
          <w:szCs w:val="28"/>
        </w:rPr>
        <w:t xml:space="preserve"> г., класирани на областни, национални и международни олимпиади и състезания.</w:t>
      </w:r>
    </w:p>
    <w:p w14:paraId="7E53805A" w14:textId="77777777" w:rsidR="00626144" w:rsidRPr="00EF300F" w:rsidRDefault="00626144" w:rsidP="00EF300F">
      <w:pPr>
        <w:spacing w:before="60"/>
        <w:ind w:firstLine="708"/>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По данни на директори на училища: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1418"/>
        <w:gridCol w:w="1417"/>
      </w:tblGrid>
      <w:tr w:rsidR="00626144" w:rsidRPr="00EF300F" w14:paraId="45382F02" w14:textId="77777777" w:rsidTr="007E4B8D">
        <w:tc>
          <w:tcPr>
            <w:tcW w:w="6912" w:type="dxa"/>
          </w:tcPr>
          <w:p w14:paraId="646FEAD7" w14:textId="77777777" w:rsidR="00626144" w:rsidRPr="00EF300F" w:rsidRDefault="00626144"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Учебна година</w:t>
            </w:r>
          </w:p>
        </w:tc>
        <w:tc>
          <w:tcPr>
            <w:tcW w:w="1418" w:type="dxa"/>
          </w:tcPr>
          <w:p w14:paraId="3491148C" w14:textId="23F1D60A" w:rsidR="00626144" w:rsidRPr="00EF300F" w:rsidRDefault="00BE4D29" w:rsidP="00EF300F">
            <w:pPr>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2023/2024</w:t>
            </w:r>
          </w:p>
        </w:tc>
        <w:tc>
          <w:tcPr>
            <w:tcW w:w="1417" w:type="dxa"/>
          </w:tcPr>
          <w:p w14:paraId="3CCDFB8D" w14:textId="1B67C5E8" w:rsidR="00626144" w:rsidRPr="00EF300F" w:rsidRDefault="00BE4D29" w:rsidP="00EF300F">
            <w:pPr>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2022/2023 </w:t>
            </w:r>
          </w:p>
        </w:tc>
      </w:tr>
      <w:tr w:rsidR="00626144" w:rsidRPr="00EF300F" w14:paraId="3B929C1D" w14:textId="77777777" w:rsidTr="007E4B8D">
        <w:tc>
          <w:tcPr>
            <w:tcW w:w="6912" w:type="dxa"/>
          </w:tcPr>
          <w:p w14:paraId="177030F4" w14:textId="77777777" w:rsidR="00626144" w:rsidRPr="00EF300F" w:rsidRDefault="00626144"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lastRenderedPageBreak/>
              <w:t>1. Деца с постижения в областта на науката</w:t>
            </w:r>
          </w:p>
        </w:tc>
        <w:tc>
          <w:tcPr>
            <w:tcW w:w="1418" w:type="dxa"/>
          </w:tcPr>
          <w:p w14:paraId="4612B038" w14:textId="59336FF3" w:rsidR="00626144" w:rsidRPr="00EF300F" w:rsidRDefault="00626144"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30</w:t>
            </w:r>
          </w:p>
        </w:tc>
        <w:tc>
          <w:tcPr>
            <w:tcW w:w="1417" w:type="dxa"/>
          </w:tcPr>
          <w:p w14:paraId="55FF3B4B" w14:textId="667DE883" w:rsidR="00626144" w:rsidRPr="00EF300F" w:rsidRDefault="00626144"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50</w:t>
            </w:r>
          </w:p>
        </w:tc>
      </w:tr>
      <w:tr w:rsidR="00626144" w:rsidRPr="00EF300F" w14:paraId="0A056B97" w14:textId="77777777" w:rsidTr="007E4B8D">
        <w:tc>
          <w:tcPr>
            <w:tcW w:w="6912" w:type="dxa"/>
          </w:tcPr>
          <w:p w14:paraId="6655054B" w14:textId="546F359D" w:rsidR="00626144" w:rsidRPr="00EF300F" w:rsidRDefault="00B637D1" w:rsidP="00EF300F">
            <w:pPr>
              <w:pStyle w:val="a9"/>
              <w:numPr>
                <w:ilvl w:val="0"/>
                <w:numId w:val="17"/>
              </w:num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Деца с постижения в областта на спорта</w:t>
            </w:r>
          </w:p>
        </w:tc>
        <w:tc>
          <w:tcPr>
            <w:tcW w:w="1418" w:type="dxa"/>
          </w:tcPr>
          <w:p w14:paraId="66B90D79" w14:textId="4968A09A" w:rsidR="00626144" w:rsidRPr="00EF300F" w:rsidRDefault="00B637D1"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5</w:t>
            </w:r>
          </w:p>
        </w:tc>
        <w:tc>
          <w:tcPr>
            <w:tcW w:w="1417" w:type="dxa"/>
          </w:tcPr>
          <w:p w14:paraId="6446C521" w14:textId="4DE6023F" w:rsidR="00626144" w:rsidRPr="00EF300F" w:rsidRDefault="00B637D1"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5</w:t>
            </w:r>
          </w:p>
        </w:tc>
      </w:tr>
      <w:tr w:rsidR="00626144" w:rsidRPr="00EF300F" w14:paraId="315E0E26" w14:textId="77777777" w:rsidTr="007E4B8D">
        <w:trPr>
          <w:trHeight w:val="60"/>
        </w:trPr>
        <w:tc>
          <w:tcPr>
            <w:tcW w:w="6912" w:type="dxa"/>
          </w:tcPr>
          <w:p w14:paraId="027BE5A5" w14:textId="373E1187" w:rsidR="00626144" w:rsidRPr="00EF300F" w:rsidRDefault="00B637D1" w:rsidP="00EF300F">
            <w:pPr>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3</w:t>
            </w:r>
            <w:r w:rsidR="00626144" w:rsidRPr="00EF300F">
              <w:rPr>
                <w:rFonts w:ascii="Times New Roman" w:eastAsia="Calibri" w:hAnsi="Times New Roman" w:cs="Times New Roman"/>
                <w:sz w:val="28"/>
                <w:szCs w:val="28"/>
              </w:rPr>
              <w:t>. Деца с постижения в областта на изкуството</w:t>
            </w:r>
          </w:p>
        </w:tc>
        <w:tc>
          <w:tcPr>
            <w:tcW w:w="1418" w:type="dxa"/>
          </w:tcPr>
          <w:p w14:paraId="6625AE00" w14:textId="3AB31A98" w:rsidR="00626144" w:rsidRPr="00EF300F" w:rsidRDefault="00626144"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10</w:t>
            </w:r>
          </w:p>
        </w:tc>
        <w:tc>
          <w:tcPr>
            <w:tcW w:w="1417" w:type="dxa"/>
          </w:tcPr>
          <w:p w14:paraId="4E9125A5" w14:textId="7DBA6950" w:rsidR="00626144" w:rsidRPr="00EF300F" w:rsidRDefault="00626144" w:rsidP="00681253">
            <w:pPr>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t>10</w:t>
            </w:r>
          </w:p>
        </w:tc>
      </w:tr>
    </w:tbl>
    <w:p w14:paraId="4AD78ABA" w14:textId="77777777" w:rsidR="006E239E" w:rsidRPr="00EF300F" w:rsidRDefault="006E239E" w:rsidP="00EF300F">
      <w:pPr>
        <w:spacing w:before="60" w:after="0" w:line="240" w:lineRule="auto"/>
        <w:jc w:val="both"/>
        <w:rPr>
          <w:rFonts w:ascii="Times New Roman" w:eastAsia="Calibri" w:hAnsi="Times New Roman" w:cs="Times New Roman"/>
          <w:b/>
          <w:kern w:val="0"/>
          <w:sz w:val="28"/>
          <w:szCs w:val="28"/>
          <w14:ligatures w14:val="none"/>
        </w:rPr>
      </w:pPr>
    </w:p>
    <w:p w14:paraId="79733202" w14:textId="77777777" w:rsidR="00D11694" w:rsidRPr="00EF300F" w:rsidRDefault="00D11694" w:rsidP="00EF300F">
      <w:pPr>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Ежегодно ученици от общински училища участват в различни областни, национални конкурси, олимпиади и състезания. </w:t>
      </w:r>
    </w:p>
    <w:p w14:paraId="5352682B" w14:textId="0242245A" w:rsidR="00D11694" w:rsidRPr="00EF300F" w:rsidRDefault="00D11694" w:rsidP="00EF300F">
      <w:pPr>
        <w:spacing w:after="0"/>
        <w:ind w:firstLine="56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Кметът на общината награждава изявилите се ученици. </w:t>
      </w:r>
      <w:r w:rsidR="00B94305" w:rsidRPr="00EF300F">
        <w:rPr>
          <w:rFonts w:ascii="Times New Roman" w:eastAsia="Times New Roman" w:hAnsi="Times New Roman" w:cs="Times New Roman"/>
          <w:sz w:val="28"/>
          <w:szCs w:val="28"/>
        </w:rPr>
        <w:t xml:space="preserve">Както през изминали години, така и през </w:t>
      </w:r>
      <w:r w:rsidRPr="00EF300F">
        <w:rPr>
          <w:rFonts w:ascii="Times New Roman" w:eastAsia="Times New Roman" w:hAnsi="Times New Roman" w:cs="Times New Roman"/>
          <w:sz w:val="28"/>
          <w:szCs w:val="28"/>
        </w:rPr>
        <w:t>2022</w:t>
      </w:r>
      <w:r w:rsidR="00B94305" w:rsidRPr="00EF300F">
        <w:rPr>
          <w:rFonts w:ascii="Times New Roman" w:eastAsia="Times New Roman" w:hAnsi="Times New Roman" w:cs="Times New Roman"/>
          <w:sz w:val="28"/>
          <w:szCs w:val="28"/>
        </w:rPr>
        <w:t xml:space="preserve"> год. и 2023</w:t>
      </w:r>
      <w:r w:rsidRPr="00EF300F">
        <w:rPr>
          <w:rFonts w:ascii="Times New Roman" w:eastAsia="Times New Roman" w:hAnsi="Times New Roman" w:cs="Times New Roman"/>
          <w:sz w:val="28"/>
          <w:szCs w:val="28"/>
        </w:rPr>
        <w:t xml:space="preserve"> год</w:t>
      </w:r>
      <w:r w:rsidR="00B94305" w:rsidRPr="00EF300F">
        <w:rPr>
          <w:rFonts w:ascii="Times New Roman" w:eastAsia="Times New Roman" w:hAnsi="Times New Roman" w:cs="Times New Roman"/>
          <w:sz w:val="28"/>
          <w:szCs w:val="28"/>
        </w:rPr>
        <w:t>.</w:t>
      </w:r>
      <w:r w:rsidRPr="00EF300F">
        <w:rPr>
          <w:rFonts w:ascii="Times New Roman" w:eastAsia="Times New Roman" w:hAnsi="Times New Roman" w:cs="Times New Roman"/>
          <w:sz w:val="28"/>
          <w:szCs w:val="28"/>
        </w:rPr>
        <w:t xml:space="preserve"> са наградени ученици заели първо, второ и трето място в областни и национални </w:t>
      </w:r>
      <w:r w:rsidR="00B94305" w:rsidRPr="00EF300F">
        <w:rPr>
          <w:rFonts w:ascii="Times New Roman" w:eastAsia="Times New Roman" w:hAnsi="Times New Roman" w:cs="Times New Roman"/>
          <w:sz w:val="28"/>
          <w:szCs w:val="28"/>
        </w:rPr>
        <w:t xml:space="preserve">конкурси, </w:t>
      </w:r>
      <w:r w:rsidRPr="00EF300F">
        <w:rPr>
          <w:rFonts w:ascii="Times New Roman" w:eastAsia="Times New Roman" w:hAnsi="Times New Roman" w:cs="Times New Roman"/>
          <w:sz w:val="28"/>
          <w:szCs w:val="28"/>
        </w:rPr>
        <w:t xml:space="preserve">олимпиади и състезания. </w:t>
      </w:r>
      <w:r w:rsidR="00B94305" w:rsidRPr="00EF300F">
        <w:rPr>
          <w:rFonts w:ascii="Times New Roman" w:eastAsia="Times New Roman" w:hAnsi="Times New Roman" w:cs="Times New Roman"/>
          <w:sz w:val="28"/>
          <w:szCs w:val="28"/>
        </w:rPr>
        <w:t xml:space="preserve"> </w:t>
      </w:r>
    </w:p>
    <w:p w14:paraId="047A5C85" w14:textId="77777777" w:rsidR="007D58E9" w:rsidRPr="00EF300F" w:rsidRDefault="007D58E9" w:rsidP="00EF300F">
      <w:pPr>
        <w:pStyle w:val="a9"/>
        <w:jc w:val="both"/>
        <w:rPr>
          <w:rFonts w:ascii="Times New Roman" w:eastAsia="Times New Roman" w:hAnsi="Times New Roman" w:cs="Times New Roman"/>
          <w:b/>
          <w:color w:val="000000"/>
          <w:sz w:val="28"/>
          <w:szCs w:val="28"/>
          <w:u w:val="single"/>
          <w:lang w:eastAsia="bg-BG"/>
        </w:rPr>
      </w:pPr>
    </w:p>
    <w:tbl>
      <w:tblPr>
        <w:tblStyle w:val="ae"/>
        <w:tblW w:w="0" w:type="auto"/>
        <w:tblLook w:val="04A0" w:firstRow="1" w:lastRow="0" w:firstColumn="1" w:lastColumn="0" w:noHBand="0" w:noVBand="1"/>
      </w:tblPr>
      <w:tblGrid>
        <w:gridCol w:w="9212"/>
      </w:tblGrid>
      <w:tr w:rsidR="00B94305" w:rsidRPr="00EF300F" w14:paraId="49BDCF79" w14:textId="77777777" w:rsidTr="00B94305">
        <w:tc>
          <w:tcPr>
            <w:tcW w:w="9212" w:type="dxa"/>
          </w:tcPr>
          <w:p w14:paraId="3DC856FC" w14:textId="1783234C" w:rsidR="00B94305" w:rsidRPr="00EF300F" w:rsidRDefault="00B94305" w:rsidP="00EF300F">
            <w:pPr>
              <w:jc w:val="both"/>
              <w:rPr>
                <w:rFonts w:ascii="Times New Roman" w:eastAsia="Times New Roman" w:hAnsi="Times New Roman" w:cs="Times New Roman"/>
                <w:b/>
                <w:sz w:val="28"/>
                <w:szCs w:val="28"/>
                <w:lang w:eastAsia="bg-BG"/>
              </w:rPr>
            </w:pPr>
            <w:r w:rsidRPr="00EF300F">
              <w:rPr>
                <w:rFonts w:ascii="Times New Roman" w:eastAsia="Times New Roman" w:hAnsi="Times New Roman" w:cs="Times New Roman"/>
                <w:b/>
                <w:sz w:val="28"/>
                <w:szCs w:val="28"/>
                <w:lang w:val="en-US" w:eastAsia="bg-BG"/>
              </w:rPr>
              <w:t xml:space="preserve">VI. </w:t>
            </w:r>
            <w:r w:rsidRPr="00EF300F">
              <w:rPr>
                <w:rFonts w:ascii="Times New Roman" w:eastAsia="Times New Roman" w:hAnsi="Times New Roman" w:cs="Times New Roman"/>
                <w:b/>
                <w:sz w:val="28"/>
                <w:szCs w:val="28"/>
                <w:lang w:eastAsia="bg-BG"/>
              </w:rPr>
              <w:t>Социални услуги в община Крумовград</w:t>
            </w:r>
          </w:p>
        </w:tc>
      </w:tr>
    </w:tbl>
    <w:p w14:paraId="5307D046" w14:textId="77777777" w:rsidR="00B94305" w:rsidRPr="00EF300F" w:rsidRDefault="00B94305" w:rsidP="00EF300F">
      <w:pPr>
        <w:pStyle w:val="a9"/>
        <w:jc w:val="both"/>
        <w:rPr>
          <w:rFonts w:ascii="Times New Roman" w:eastAsia="Times New Roman" w:hAnsi="Times New Roman" w:cs="Times New Roman"/>
          <w:b/>
          <w:sz w:val="28"/>
          <w:szCs w:val="28"/>
          <w:u w:val="single"/>
          <w:lang w:eastAsia="bg-BG"/>
        </w:rPr>
      </w:pPr>
    </w:p>
    <w:p w14:paraId="1227D178" w14:textId="67E13F78" w:rsidR="00B94305" w:rsidRPr="00EF300F" w:rsidRDefault="00B94305" w:rsidP="00EF300F">
      <w:pPr>
        <w:ind w:firstLine="567"/>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На територията на община Крумовград функционират социални услуги за допълнителна подкрепа на личностното развитие на децата и учениците, както следва:</w:t>
      </w:r>
    </w:p>
    <w:p w14:paraId="1C9BB027" w14:textId="77777777" w:rsidR="00B94305" w:rsidRPr="00EF300F" w:rsidRDefault="00B94305" w:rsidP="00EF300F">
      <w:pPr>
        <w:pStyle w:val="a9"/>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8"/>
          <w:szCs w:val="28"/>
          <w:u w:val="single"/>
          <w:lang w:eastAsia="bg-BG"/>
        </w:rPr>
      </w:pPr>
      <w:r w:rsidRPr="00EF300F">
        <w:rPr>
          <w:rFonts w:ascii="Times New Roman" w:hAnsi="Times New Roman" w:cs="Times New Roman"/>
          <w:b/>
          <w:i/>
          <w:sz w:val="28"/>
          <w:szCs w:val="28"/>
          <w:u w:val="single"/>
          <w:shd w:val="clear" w:color="auto" w:fill="FFFFFF"/>
        </w:rPr>
        <w:t>Комплекс за социални услуги за деца и семейства в риск.</w:t>
      </w:r>
    </w:p>
    <w:p w14:paraId="1BC18D8E" w14:textId="77777777" w:rsidR="00B94305" w:rsidRPr="00EF300F" w:rsidRDefault="00B94305" w:rsidP="00EF300F">
      <w:pPr>
        <w:spacing w:after="0"/>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ab/>
        <w:t xml:space="preserve">Комплекс за социални услуги за деца и семейства в риск е услуга в общността от резидентен тип. Комплексът се състои от: </w:t>
      </w:r>
    </w:p>
    <w:p w14:paraId="6B603BB4" w14:textId="77777777" w:rsidR="00B94305" w:rsidRPr="00EF300F" w:rsidRDefault="00B94305" w:rsidP="00EF300F">
      <w:pPr>
        <w:pStyle w:val="af1"/>
        <w:jc w:val="both"/>
        <w:rPr>
          <w:rFonts w:ascii="Times New Roman" w:hAnsi="Times New Roman" w:cs="Times New Roman"/>
          <w:bCs/>
          <w:sz w:val="28"/>
          <w:szCs w:val="28"/>
        </w:rPr>
      </w:pPr>
      <w:r w:rsidRPr="00EF300F">
        <w:rPr>
          <w:rFonts w:ascii="Times New Roman" w:hAnsi="Times New Roman" w:cs="Times New Roman"/>
          <w:b/>
          <w:bCs/>
          <w:sz w:val="28"/>
          <w:szCs w:val="28"/>
        </w:rPr>
        <w:tab/>
      </w:r>
      <w:r w:rsidRPr="00EF300F">
        <w:rPr>
          <w:rFonts w:ascii="Times New Roman" w:hAnsi="Times New Roman" w:cs="Times New Roman"/>
          <w:bCs/>
          <w:sz w:val="28"/>
          <w:szCs w:val="28"/>
        </w:rPr>
        <w:t xml:space="preserve">1. Център за настаняване от семеен тип за деца без увреждания № 1 </w:t>
      </w:r>
    </w:p>
    <w:p w14:paraId="65DF4E4B" w14:textId="77777777" w:rsidR="00B94305" w:rsidRPr="00EF300F" w:rsidRDefault="00B94305" w:rsidP="00EF300F">
      <w:pPr>
        <w:pStyle w:val="af1"/>
        <w:jc w:val="both"/>
        <w:rPr>
          <w:rFonts w:ascii="Times New Roman" w:hAnsi="Times New Roman" w:cs="Times New Roman"/>
          <w:bCs/>
          <w:sz w:val="28"/>
          <w:szCs w:val="28"/>
        </w:rPr>
      </w:pPr>
      <w:r w:rsidRPr="00EF300F">
        <w:rPr>
          <w:rFonts w:ascii="Times New Roman" w:hAnsi="Times New Roman" w:cs="Times New Roman"/>
          <w:bCs/>
          <w:sz w:val="28"/>
          <w:szCs w:val="28"/>
        </w:rPr>
        <w:tab/>
        <w:t xml:space="preserve">2. Център за настаняване от семеен тип за деца без увреждания № 2 </w:t>
      </w:r>
    </w:p>
    <w:p w14:paraId="42CB6E49" w14:textId="77777777" w:rsidR="00B94305" w:rsidRPr="00EF300F" w:rsidRDefault="00B94305" w:rsidP="00EF300F">
      <w:pPr>
        <w:pStyle w:val="af1"/>
        <w:jc w:val="both"/>
        <w:rPr>
          <w:rFonts w:ascii="Times New Roman" w:hAnsi="Times New Roman" w:cs="Times New Roman"/>
          <w:bCs/>
          <w:sz w:val="28"/>
          <w:szCs w:val="28"/>
        </w:rPr>
      </w:pPr>
      <w:r w:rsidRPr="00EF300F">
        <w:rPr>
          <w:rFonts w:ascii="Times New Roman" w:hAnsi="Times New Roman" w:cs="Times New Roman"/>
          <w:bCs/>
          <w:sz w:val="28"/>
          <w:szCs w:val="28"/>
        </w:rPr>
        <w:tab/>
        <w:t>3. Център за обществена подкрепа.</w:t>
      </w:r>
    </w:p>
    <w:p w14:paraId="5727BB64" w14:textId="77777777" w:rsidR="00D30DE1" w:rsidRPr="00EF300F" w:rsidRDefault="00D30DE1" w:rsidP="00EF300F">
      <w:pPr>
        <w:spacing w:after="0"/>
        <w:jc w:val="both"/>
        <w:rPr>
          <w:rFonts w:ascii="Times New Roman" w:hAnsi="Times New Roman" w:cs="Times New Roman"/>
          <w:b/>
          <w:bCs/>
          <w:sz w:val="28"/>
          <w:szCs w:val="28"/>
        </w:rPr>
      </w:pPr>
    </w:p>
    <w:p w14:paraId="70868828" w14:textId="2E579FE7" w:rsidR="00F50D3C" w:rsidRPr="00EF300F" w:rsidRDefault="00F50D3C" w:rsidP="00EF300F">
      <w:pPr>
        <w:pStyle w:val="af1"/>
        <w:ind w:firstLine="360"/>
        <w:jc w:val="both"/>
        <w:rPr>
          <w:rFonts w:ascii="Times New Roman" w:hAnsi="Times New Roman" w:cs="Times New Roman"/>
          <w:sz w:val="28"/>
          <w:szCs w:val="28"/>
        </w:rPr>
      </w:pPr>
      <w:r w:rsidRPr="00EF300F">
        <w:rPr>
          <w:rFonts w:ascii="Times New Roman" w:hAnsi="Times New Roman" w:cs="Times New Roman"/>
          <w:b/>
          <w:sz w:val="28"/>
          <w:szCs w:val="28"/>
        </w:rPr>
        <w:t>Център за настаняване от семеен тип за деца без увреждания</w:t>
      </w:r>
      <w:r w:rsidRPr="00EF300F">
        <w:rPr>
          <w:rFonts w:ascii="Times New Roman" w:hAnsi="Times New Roman" w:cs="Times New Roman"/>
          <w:sz w:val="28"/>
          <w:szCs w:val="28"/>
        </w:rPr>
        <w:t xml:space="preserve"> е комплекс от социални услуги, която предоставя жизнена среда за пълноценно израстване и развитие на деца, лишени от родителска грижа, за които към момента на настаняване са изчерпани възможностите за връщане в биологичното им семейство, настаняване при близки и роднини и приемно семейство. Създадени са два самостоятелни центъра, всеки един от тях с капацитет до 8 деца.  </w:t>
      </w:r>
    </w:p>
    <w:p w14:paraId="742263E2" w14:textId="77777777" w:rsidR="00F50D3C" w:rsidRPr="00EF300F" w:rsidRDefault="00F50D3C" w:rsidP="00EF300F">
      <w:pPr>
        <w:pStyle w:val="af1"/>
        <w:ind w:firstLine="360"/>
        <w:jc w:val="both"/>
        <w:rPr>
          <w:rFonts w:ascii="Times New Roman" w:hAnsi="Times New Roman" w:cs="Times New Roman"/>
          <w:sz w:val="28"/>
          <w:szCs w:val="28"/>
        </w:rPr>
      </w:pPr>
      <w:r w:rsidRPr="00EF300F">
        <w:rPr>
          <w:rFonts w:ascii="Times New Roman" w:hAnsi="Times New Roman" w:cs="Times New Roman"/>
          <w:b/>
          <w:bCs/>
          <w:sz w:val="28"/>
          <w:szCs w:val="28"/>
        </w:rPr>
        <w:t>Център за обществена подкрепа</w:t>
      </w:r>
      <w:r w:rsidRPr="00EF300F">
        <w:rPr>
          <w:rFonts w:ascii="Times New Roman" w:hAnsi="Times New Roman" w:cs="Times New Roman"/>
          <w:sz w:val="28"/>
          <w:szCs w:val="28"/>
        </w:rPr>
        <w:t xml:space="preserve"> представлява комплекс от социални услуги, свързани с:</w:t>
      </w:r>
    </w:p>
    <w:p w14:paraId="665ED0F5" w14:textId="77777777" w:rsidR="00F50D3C" w:rsidRPr="00EF300F" w:rsidRDefault="00F50D3C" w:rsidP="00EF300F">
      <w:pPr>
        <w:pStyle w:val="af1"/>
        <w:numPr>
          <w:ilvl w:val="0"/>
          <w:numId w:val="24"/>
        </w:numPr>
        <w:jc w:val="both"/>
        <w:rPr>
          <w:rFonts w:ascii="Times New Roman" w:hAnsi="Times New Roman" w:cs="Times New Roman"/>
          <w:sz w:val="28"/>
          <w:szCs w:val="28"/>
        </w:rPr>
      </w:pPr>
      <w:r w:rsidRPr="00EF300F">
        <w:rPr>
          <w:rFonts w:ascii="Times New Roman" w:hAnsi="Times New Roman" w:cs="Times New Roman"/>
          <w:sz w:val="28"/>
          <w:szCs w:val="28"/>
        </w:rPr>
        <w:t>превенция на изоставянето на деца;</w:t>
      </w:r>
    </w:p>
    <w:p w14:paraId="5E832A95" w14:textId="77777777" w:rsidR="00F50D3C" w:rsidRPr="00EF300F" w:rsidRDefault="00F50D3C" w:rsidP="00EF300F">
      <w:pPr>
        <w:pStyle w:val="af1"/>
        <w:numPr>
          <w:ilvl w:val="0"/>
          <w:numId w:val="24"/>
        </w:numPr>
        <w:jc w:val="both"/>
        <w:rPr>
          <w:rFonts w:ascii="Times New Roman" w:hAnsi="Times New Roman" w:cs="Times New Roman"/>
          <w:sz w:val="28"/>
          <w:szCs w:val="28"/>
        </w:rPr>
      </w:pPr>
      <w:r w:rsidRPr="00EF300F">
        <w:rPr>
          <w:rFonts w:ascii="Times New Roman" w:hAnsi="Times New Roman" w:cs="Times New Roman"/>
          <w:sz w:val="28"/>
          <w:szCs w:val="28"/>
        </w:rPr>
        <w:t>превенция на насилието и отпадането от училище;</w:t>
      </w:r>
    </w:p>
    <w:p w14:paraId="69057F53" w14:textId="77777777" w:rsidR="00F50D3C" w:rsidRPr="00EF300F" w:rsidRDefault="00F50D3C" w:rsidP="00EF300F">
      <w:pPr>
        <w:pStyle w:val="af1"/>
        <w:numPr>
          <w:ilvl w:val="0"/>
          <w:numId w:val="24"/>
        </w:numPr>
        <w:jc w:val="both"/>
        <w:rPr>
          <w:rFonts w:ascii="Times New Roman" w:hAnsi="Times New Roman" w:cs="Times New Roman"/>
          <w:sz w:val="28"/>
          <w:szCs w:val="28"/>
        </w:rPr>
      </w:pPr>
      <w:r w:rsidRPr="00EF300F">
        <w:rPr>
          <w:rFonts w:ascii="Times New Roman" w:hAnsi="Times New Roman" w:cs="Times New Roman"/>
          <w:sz w:val="28"/>
          <w:szCs w:val="28"/>
        </w:rPr>
        <w:t>обучения в умения за водене на самостоятелен живот;</w:t>
      </w:r>
    </w:p>
    <w:p w14:paraId="12F29442" w14:textId="77777777" w:rsidR="00F50D3C" w:rsidRPr="00EF300F" w:rsidRDefault="00F50D3C" w:rsidP="00EF300F">
      <w:pPr>
        <w:pStyle w:val="af1"/>
        <w:numPr>
          <w:ilvl w:val="0"/>
          <w:numId w:val="24"/>
        </w:numPr>
        <w:jc w:val="both"/>
        <w:rPr>
          <w:rFonts w:ascii="Times New Roman" w:hAnsi="Times New Roman" w:cs="Times New Roman"/>
          <w:sz w:val="28"/>
          <w:szCs w:val="28"/>
        </w:rPr>
      </w:pPr>
      <w:r w:rsidRPr="00EF300F">
        <w:rPr>
          <w:rFonts w:ascii="Times New Roman" w:hAnsi="Times New Roman" w:cs="Times New Roman"/>
          <w:sz w:val="28"/>
          <w:szCs w:val="28"/>
        </w:rPr>
        <w:t>индивидуална работа и подкрепа.</w:t>
      </w:r>
    </w:p>
    <w:p w14:paraId="7F2E5A2D" w14:textId="77777777" w:rsidR="00F50D3C" w:rsidRPr="00EF300F" w:rsidRDefault="00F50D3C" w:rsidP="00EF300F">
      <w:pPr>
        <w:pStyle w:val="af1"/>
        <w:ind w:firstLine="360"/>
        <w:jc w:val="both"/>
        <w:rPr>
          <w:rFonts w:ascii="Times New Roman" w:hAnsi="Times New Roman" w:cs="Times New Roman"/>
          <w:sz w:val="28"/>
          <w:szCs w:val="28"/>
        </w:rPr>
      </w:pPr>
      <w:r w:rsidRPr="00EF300F">
        <w:rPr>
          <w:rFonts w:ascii="Times New Roman" w:hAnsi="Times New Roman" w:cs="Times New Roman"/>
          <w:sz w:val="28"/>
          <w:szCs w:val="28"/>
        </w:rPr>
        <w:t xml:space="preserve">В центъра е създадена обстановка, в която може да се извършва ежедневна социална работа с нуждаещите се деца и семейства. </w:t>
      </w:r>
    </w:p>
    <w:p w14:paraId="5ED00D4F" w14:textId="77777777" w:rsidR="00D30DE1" w:rsidRPr="00EF300F" w:rsidRDefault="00D30DE1" w:rsidP="00EF300F">
      <w:pPr>
        <w:spacing w:after="0"/>
        <w:jc w:val="both"/>
        <w:rPr>
          <w:rFonts w:ascii="Times New Roman" w:hAnsi="Times New Roman" w:cs="Times New Roman"/>
          <w:b/>
          <w:bCs/>
          <w:sz w:val="28"/>
          <w:szCs w:val="28"/>
        </w:rPr>
      </w:pPr>
    </w:p>
    <w:p w14:paraId="49ED8A6F" w14:textId="684E8264" w:rsidR="00D1593A" w:rsidRPr="00EF300F" w:rsidRDefault="00D1593A" w:rsidP="00EF300F">
      <w:pPr>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По проекти община Крумовград предлага следните социални услуги:</w:t>
      </w:r>
    </w:p>
    <w:p w14:paraId="17D63F94" w14:textId="49030E57" w:rsidR="00681253" w:rsidRPr="00681253" w:rsidRDefault="00681253" w:rsidP="0045555F">
      <w:pPr>
        <w:pStyle w:val="af1"/>
        <w:spacing w:after="120"/>
        <w:ind w:firstLine="708"/>
        <w:jc w:val="both"/>
        <w:rPr>
          <w:rFonts w:ascii="Times New Roman" w:eastAsia="Times New Roman" w:hAnsi="Times New Roman" w:cs="Times New Roman"/>
          <w:kern w:val="2"/>
          <w:sz w:val="28"/>
          <w:szCs w:val="28"/>
          <w:lang w:eastAsia="bg-BG"/>
          <w14:ligatures w14:val="standardContextual"/>
        </w:rPr>
      </w:pPr>
      <w:r w:rsidRPr="0045555F">
        <w:rPr>
          <w:rFonts w:ascii="Times New Roman" w:eastAsia="Times New Roman" w:hAnsi="Times New Roman" w:cs="Times New Roman"/>
          <w:b/>
          <w:kern w:val="2"/>
          <w:sz w:val="28"/>
          <w:szCs w:val="28"/>
          <w:u w:val="single"/>
          <w:lang w:eastAsia="bg-BG"/>
          <w14:ligatures w14:val="standardContextual"/>
        </w:rPr>
        <w:t>Проект „Бъдеще за децата в община Крумовград“</w:t>
      </w:r>
      <w:r w:rsidRPr="00681253">
        <w:rPr>
          <w:rFonts w:ascii="Times New Roman" w:eastAsia="Times New Roman" w:hAnsi="Times New Roman" w:cs="Times New Roman"/>
          <w:kern w:val="2"/>
          <w:sz w:val="28"/>
          <w:szCs w:val="28"/>
          <w:lang w:eastAsia="bg-BG"/>
          <w14:ligatures w14:val="standardContextual"/>
        </w:rPr>
        <w:t xml:space="preserve"> </w:t>
      </w:r>
      <w:r>
        <w:rPr>
          <w:rFonts w:ascii="Times New Roman" w:eastAsia="Times New Roman" w:hAnsi="Times New Roman" w:cs="Times New Roman"/>
          <w:kern w:val="2"/>
          <w:sz w:val="28"/>
          <w:szCs w:val="28"/>
          <w:lang w:eastAsia="bg-BG"/>
          <w14:ligatures w14:val="standardContextual"/>
        </w:rPr>
        <w:t xml:space="preserve">– </w:t>
      </w:r>
      <w:r w:rsidRPr="00681253">
        <w:rPr>
          <w:rFonts w:ascii="Times New Roman" w:eastAsia="Times New Roman" w:hAnsi="Times New Roman" w:cs="Times New Roman"/>
          <w:kern w:val="2"/>
          <w:sz w:val="28"/>
          <w:szCs w:val="28"/>
          <w:lang w:eastAsia="bg-BG"/>
          <w14:ligatures w14:val="standardContextual"/>
        </w:rPr>
        <w:t>предоставят</w:t>
      </w:r>
      <w:r>
        <w:rPr>
          <w:rFonts w:ascii="Times New Roman" w:eastAsia="Times New Roman" w:hAnsi="Times New Roman" w:cs="Times New Roman"/>
          <w:kern w:val="2"/>
          <w:sz w:val="28"/>
          <w:szCs w:val="28"/>
          <w:lang w:eastAsia="bg-BG"/>
          <w14:ligatures w14:val="standardContextual"/>
        </w:rPr>
        <w:t xml:space="preserve"> се </w:t>
      </w:r>
      <w:r w:rsidRPr="00681253">
        <w:rPr>
          <w:rFonts w:ascii="Times New Roman" w:eastAsia="Times New Roman" w:hAnsi="Times New Roman" w:cs="Times New Roman"/>
          <w:kern w:val="2"/>
          <w:sz w:val="28"/>
          <w:szCs w:val="28"/>
          <w:lang w:eastAsia="bg-BG"/>
          <w14:ligatures w14:val="standardContextual"/>
        </w:rPr>
        <w:t xml:space="preserve"> социални и интегрирани здравно-социални услуги, включително в домашна среда, както и други видове консултативна подкрепа с цел превенция на рисковете от изоставяне на детето, намаляване на негативните тенденции, свързани с детската бедност, както и подобряване качеството на живот в контекста на Европейската гаранция за детето. Конкретните цели са:</w:t>
      </w:r>
    </w:p>
    <w:p w14:paraId="1151D421" w14:textId="13F267A8"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1)</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Здравна профилактика и превенция на болестите при децата;</w:t>
      </w:r>
    </w:p>
    <w:p w14:paraId="0B43B4C8" w14:textId="1CAF80F1"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2)</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Подкрепа на деца в ранна детска възраст и техните семейства за подобряване на достъпа до здравна грижа;</w:t>
      </w:r>
    </w:p>
    <w:p w14:paraId="3F7B1860" w14:textId="67394F99"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3)</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Формиране на родителски умения и подобряване на семейната среда;</w:t>
      </w:r>
    </w:p>
    <w:p w14:paraId="7062EBCC" w14:textId="19D3A3A2"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4)</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Предотвратяване на настаняването на деца в специализирани институции.</w:t>
      </w:r>
    </w:p>
    <w:p w14:paraId="1DFCD18B" w14:textId="79B46D57"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5)</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Предоставяне на интегрирани здравно-социални услуги за деца и младежи;</w:t>
      </w:r>
    </w:p>
    <w:p w14:paraId="06FF92A6" w14:textId="33C0777B"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6)</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Повишаване на училищната готовност на децата за включване в образователната система;</w:t>
      </w:r>
    </w:p>
    <w:p w14:paraId="15A992EB" w14:textId="113184CD"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t>7)</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Намаляване на детската бедност и социалното изключване.</w:t>
      </w:r>
    </w:p>
    <w:p w14:paraId="25760615" w14:textId="034F385A"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Pr>
          <w:rFonts w:ascii="Times New Roman" w:eastAsia="Times New Roman" w:hAnsi="Times New Roman" w:cs="Times New Roman"/>
          <w:kern w:val="2"/>
          <w:sz w:val="28"/>
          <w:szCs w:val="28"/>
          <w:lang w:eastAsia="bg-BG"/>
          <w14:ligatures w14:val="standardContextual"/>
        </w:rPr>
        <w:t>8</w:t>
      </w:r>
      <w:r w:rsidRPr="00681253">
        <w:rPr>
          <w:rFonts w:ascii="Times New Roman" w:eastAsia="Times New Roman" w:hAnsi="Times New Roman" w:cs="Times New Roman"/>
          <w:kern w:val="2"/>
          <w:sz w:val="28"/>
          <w:szCs w:val="28"/>
          <w:lang w:eastAsia="bg-BG"/>
          <w14:ligatures w14:val="standardContextual"/>
        </w:rPr>
        <w:t>)</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Услуги за ранно детско развитие - формиране на родителски умения; семейно консултиране и подкрепа; ранна интервенция за деца с увреждания и затруднения в развитието;</w:t>
      </w:r>
    </w:p>
    <w:p w14:paraId="3BD41CC2" w14:textId="3281915A"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Pr>
          <w:rFonts w:ascii="Times New Roman" w:eastAsia="Times New Roman" w:hAnsi="Times New Roman" w:cs="Times New Roman"/>
          <w:kern w:val="2"/>
          <w:sz w:val="28"/>
          <w:szCs w:val="28"/>
          <w:lang w:eastAsia="bg-BG"/>
          <w14:ligatures w14:val="standardContextual"/>
        </w:rPr>
        <w:t>9</w:t>
      </w:r>
      <w:r w:rsidRPr="00681253">
        <w:rPr>
          <w:rFonts w:ascii="Times New Roman" w:eastAsia="Times New Roman" w:hAnsi="Times New Roman" w:cs="Times New Roman"/>
          <w:kern w:val="2"/>
          <w:sz w:val="28"/>
          <w:szCs w:val="28"/>
          <w:lang w:eastAsia="bg-BG"/>
          <w14:ligatures w14:val="standardContextual"/>
        </w:rPr>
        <w:t>). Предоставяне на патронажна грижа за деца от 0 до 3 години;</w:t>
      </w:r>
    </w:p>
    <w:p w14:paraId="5360231B" w14:textId="5BCE29F9"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Pr>
          <w:rFonts w:ascii="Times New Roman" w:eastAsia="Times New Roman" w:hAnsi="Times New Roman" w:cs="Times New Roman"/>
          <w:kern w:val="2"/>
          <w:sz w:val="28"/>
          <w:szCs w:val="28"/>
          <w:lang w:eastAsia="bg-BG"/>
          <w14:ligatures w14:val="standardContextual"/>
        </w:rPr>
        <w:t>10</w:t>
      </w:r>
      <w:r w:rsidRPr="00681253">
        <w:rPr>
          <w:rFonts w:ascii="Times New Roman" w:eastAsia="Times New Roman" w:hAnsi="Times New Roman" w:cs="Times New Roman"/>
          <w:kern w:val="2"/>
          <w:sz w:val="28"/>
          <w:szCs w:val="28"/>
          <w:lang w:eastAsia="bg-BG"/>
          <w14:ligatures w14:val="standardContextual"/>
        </w:rPr>
        <w:t>). Предоставяне на превантивни и подкрепящи услуги в общността за деца и младежи до завършването на средно образование, но не повече от 20-годишна възраст;</w:t>
      </w:r>
    </w:p>
    <w:p w14:paraId="2A2F9A7A" w14:textId="0A01E5FA"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Pr>
          <w:rFonts w:ascii="Times New Roman" w:eastAsia="Times New Roman" w:hAnsi="Times New Roman" w:cs="Times New Roman"/>
          <w:kern w:val="2"/>
          <w:sz w:val="28"/>
          <w:szCs w:val="28"/>
          <w:lang w:eastAsia="bg-BG"/>
          <w14:ligatures w14:val="standardContextual"/>
        </w:rPr>
        <w:t>11</w:t>
      </w:r>
      <w:r w:rsidRPr="00681253">
        <w:rPr>
          <w:rFonts w:ascii="Times New Roman" w:eastAsia="Times New Roman" w:hAnsi="Times New Roman" w:cs="Times New Roman"/>
          <w:kern w:val="2"/>
          <w:sz w:val="28"/>
          <w:szCs w:val="28"/>
          <w:lang w:eastAsia="bg-BG"/>
          <w14:ligatures w14:val="standardContextual"/>
        </w:rPr>
        <w:t>)</w:t>
      </w:r>
      <w:r>
        <w:rPr>
          <w:rFonts w:ascii="Times New Roman" w:eastAsia="Times New Roman" w:hAnsi="Times New Roman" w:cs="Times New Roman"/>
          <w:kern w:val="2"/>
          <w:sz w:val="28"/>
          <w:szCs w:val="28"/>
          <w:lang w:eastAsia="bg-BG"/>
          <w14:ligatures w14:val="standardContextual"/>
        </w:rPr>
        <w:t xml:space="preserve">. </w:t>
      </w:r>
      <w:r w:rsidRPr="00681253">
        <w:rPr>
          <w:rFonts w:ascii="Times New Roman" w:eastAsia="Times New Roman" w:hAnsi="Times New Roman" w:cs="Times New Roman"/>
          <w:kern w:val="2"/>
          <w:sz w:val="28"/>
          <w:szCs w:val="28"/>
          <w:lang w:eastAsia="bg-BG"/>
          <w14:ligatures w14:val="standardContextual"/>
        </w:rPr>
        <w:t>Интегрирани здравно-социални услуги за деца и младежи до завършването на средно образование, но не повече от 20-годишна възраст, вкл. с увреждания и с потребност от постоянни медицински грижи;</w:t>
      </w:r>
    </w:p>
    <w:p w14:paraId="7F4601B9" w14:textId="66711248"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Pr>
          <w:rFonts w:ascii="Times New Roman" w:eastAsia="Times New Roman" w:hAnsi="Times New Roman" w:cs="Times New Roman"/>
          <w:kern w:val="2"/>
          <w:sz w:val="28"/>
          <w:szCs w:val="28"/>
          <w:lang w:eastAsia="bg-BG"/>
          <w14:ligatures w14:val="standardContextual"/>
        </w:rPr>
        <w:t>12</w:t>
      </w:r>
      <w:r w:rsidRPr="00681253">
        <w:rPr>
          <w:rFonts w:ascii="Times New Roman" w:eastAsia="Times New Roman" w:hAnsi="Times New Roman" w:cs="Times New Roman"/>
          <w:kern w:val="2"/>
          <w:sz w:val="28"/>
          <w:szCs w:val="28"/>
          <w:lang w:eastAsia="bg-BG"/>
          <w14:ligatures w14:val="standardContextual"/>
        </w:rPr>
        <w:t>)</w:t>
      </w:r>
      <w:r>
        <w:rPr>
          <w:rFonts w:ascii="Times New Roman" w:eastAsia="Times New Roman" w:hAnsi="Times New Roman" w:cs="Times New Roman"/>
          <w:kern w:val="2"/>
          <w:sz w:val="28"/>
          <w:szCs w:val="28"/>
          <w:lang w:eastAsia="bg-BG"/>
          <w14:ligatures w14:val="standardContextual"/>
        </w:rPr>
        <w:t>.</w:t>
      </w:r>
      <w:r w:rsidRPr="00681253">
        <w:rPr>
          <w:rFonts w:ascii="Times New Roman" w:eastAsia="Times New Roman" w:hAnsi="Times New Roman" w:cs="Times New Roman"/>
          <w:kern w:val="2"/>
          <w:sz w:val="28"/>
          <w:szCs w:val="28"/>
          <w:lang w:eastAsia="bg-BG"/>
          <w14:ligatures w14:val="standardContextual"/>
        </w:rPr>
        <w:t xml:space="preserve"> Подкрепа за младежи до завършването на средно образование, но не повече от 20-годишна възраст, ползващи социални услуги за резидентна грижа, както и напускащи системата за закрила на детето чрез информиране и консултиране, посредничество, подкрепа за придобиване на социални и трудови умения, подг</w:t>
      </w:r>
      <w:r w:rsidR="0045555F">
        <w:rPr>
          <w:rFonts w:ascii="Times New Roman" w:eastAsia="Times New Roman" w:hAnsi="Times New Roman" w:cs="Times New Roman"/>
          <w:kern w:val="2"/>
          <w:sz w:val="28"/>
          <w:szCs w:val="28"/>
          <w:lang w:eastAsia="bg-BG"/>
          <w14:ligatures w14:val="standardContextual"/>
        </w:rPr>
        <w:t>отовка за пазара на труда и др.</w:t>
      </w:r>
    </w:p>
    <w:p w14:paraId="3BBD1A62" w14:textId="77777777" w:rsidR="00681253" w:rsidRPr="00681253" w:rsidRDefault="00681253" w:rsidP="00681253">
      <w:pPr>
        <w:pStyle w:val="af1"/>
        <w:spacing w:after="120"/>
        <w:jc w:val="both"/>
        <w:rPr>
          <w:rFonts w:ascii="Times New Roman" w:eastAsia="Times New Roman" w:hAnsi="Times New Roman" w:cs="Times New Roman"/>
          <w:kern w:val="2"/>
          <w:sz w:val="28"/>
          <w:szCs w:val="28"/>
          <w:lang w:eastAsia="bg-BG"/>
          <w14:ligatures w14:val="standardContextual"/>
        </w:rPr>
      </w:pPr>
      <w:r w:rsidRPr="00681253">
        <w:rPr>
          <w:rFonts w:ascii="Times New Roman" w:eastAsia="Times New Roman" w:hAnsi="Times New Roman" w:cs="Times New Roman"/>
          <w:kern w:val="2"/>
          <w:sz w:val="28"/>
          <w:szCs w:val="28"/>
          <w:lang w:eastAsia="bg-BG"/>
          <w14:ligatures w14:val="standardContextual"/>
        </w:rPr>
        <w:lastRenderedPageBreak/>
        <w:t>Назначени са: социален работник, медиатор, рехабилитатор, медицинска сестра - 2 лица, психолог, логопед, специален педагог, трудотерапевт, стоматолог, педиатър и др.</w:t>
      </w:r>
    </w:p>
    <w:p w14:paraId="47C774A7" w14:textId="77777777" w:rsidR="00D1593A" w:rsidRPr="00EF300F" w:rsidRDefault="00D1593A" w:rsidP="0045555F">
      <w:pPr>
        <w:pStyle w:val="af1"/>
        <w:spacing w:after="120"/>
        <w:ind w:left="360" w:firstLine="348"/>
        <w:jc w:val="both"/>
        <w:rPr>
          <w:rFonts w:ascii="Times New Roman" w:hAnsi="Times New Roman" w:cs="Times New Roman"/>
          <w:b/>
          <w:bCs/>
          <w:i/>
          <w:sz w:val="28"/>
          <w:szCs w:val="28"/>
          <w:u w:val="single"/>
        </w:rPr>
      </w:pPr>
      <w:r w:rsidRPr="00EF300F">
        <w:rPr>
          <w:rFonts w:ascii="Times New Roman" w:hAnsi="Times New Roman" w:cs="Times New Roman"/>
          <w:b/>
          <w:bCs/>
          <w:i/>
          <w:sz w:val="28"/>
          <w:szCs w:val="28"/>
          <w:u w:val="single"/>
        </w:rPr>
        <w:t xml:space="preserve">Приемна грижа. </w:t>
      </w:r>
    </w:p>
    <w:p w14:paraId="49D31763" w14:textId="0A970A3C" w:rsidR="00D1593A" w:rsidRPr="00EF300F" w:rsidRDefault="00D1593A" w:rsidP="00EF300F">
      <w:pPr>
        <w:pStyle w:val="af1"/>
        <w:spacing w:after="120"/>
        <w:ind w:firstLine="708"/>
        <w:jc w:val="both"/>
        <w:rPr>
          <w:rFonts w:ascii="Times New Roman" w:hAnsi="Times New Roman" w:cs="Times New Roman"/>
          <w:sz w:val="28"/>
          <w:szCs w:val="28"/>
        </w:rPr>
      </w:pPr>
      <w:r w:rsidRPr="00EF300F">
        <w:rPr>
          <w:rFonts w:ascii="Times New Roman" w:hAnsi="Times New Roman" w:cs="Times New Roman"/>
          <w:sz w:val="28"/>
          <w:szCs w:val="28"/>
        </w:rPr>
        <w:t>Община Крумовград е партньор по Проекта „Приеми ме” по ОП „РЧР”. Основната цел на проекта е да подкрепи процеса на деинституционализацията, чрез създаване на устойчива семейна грижа за децата от специализираните институции и за децата в риск от изоставяне.</w:t>
      </w:r>
      <w:r w:rsidR="00FE5F22" w:rsidRPr="00EF300F">
        <w:rPr>
          <w:rFonts w:ascii="Times New Roman" w:hAnsi="Times New Roman" w:cs="Times New Roman"/>
          <w:sz w:val="28"/>
          <w:szCs w:val="28"/>
        </w:rPr>
        <w:t xml:space="preserve"> </w:t>
      </w:r>
    </w:p>
    <w:p w14:paraId="4235204F" w14:textId="77777777" w:rsidR="00D1593A" w:rsidRPr="00EF300F" w:rsidRDefault="00D1593A" w:rsidP="00EF300F">
      <w:pPr>
        <w:jc w:val="both"/>
        <w:rPr>
          <w:rFonts w:ascii="Times New Roman" w:eastAsia="Times New Roman" w:hAnsi="Times New Roman" w:cs="Times New Roman"/>
          <w:sz w:val="28"/>
          <w:szCs w:val="28"/>
          <w:lang w:eastAsia="bg-BG"/>
        </w:rPr>
      </w:pPr>
    </w:p>
    <w:p w14:paraId="0B254D65" w14:textId="77777777" w:rsidR="00D1593A" w:rsidRPr="00EF300F" w:rsidRDefault="00D1593A" w:rsidP="00EF300F">
      <w:pPr>
        <w:spacing w:before="80" w:after="80" w:line="240" w:lineRule="atLeast"/>
        <w:ind w:right="1"/>
        <w:jc w:val="both"/>
        <w:rPr>
          <w:rFonts w:ascii="Times New Roman" w:eastAsia="Calibri" w:hAnsi="Times New Roman" w:cs="Times New Roman"/>
          <w:b/>
          <w:sz w:val="28"/>
          <w:szCs w:val="28"/>
        </w:rPr>
      </w:pPr>
      <w:r w:rsidRPr="00EF300F">
        <w:rPr>
          <w:rFonts w:ascii="Times New Roman" w:eastAsia="Calibri" w:hAnsi="Times New Roman" w:cs="Times New Roman"/>
          <w:b/>
          <w:sz w:val="28"/>
          <w:szCs w:val="28"/>
        </w:rPr>
        <w:t>Данни за деца от специализираните институции за предоставяне на социални услуги и на децата, на които се предоставят социални услуги в общността или социални услуги от резидентен тип</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72"/>
        <w:gridCol w:w="2035"/>
        <w:gridCol w:w="2038"/>
        <w:gridCol w:w="1362"/>
        <w:gridCol w:w="1974"/>
      </w:tblGrid>
      <w:tr w:rsidR="00212FDD" w:rsidRPr="00EF300F" w14:paraId="353A1CE5" w14:textId="77777777" w:rsidTr="007E4B8D">
        <w:tc>
          <w:tcPr>
            <w:tcW w:w="2430" w:type="dxa"/>
            <w:vMerge w:val="restart"/>
            <w:shd w:val="clear" w:color="auto" w:fill="C6D9F1"/>
          </w:tcPr>
          <w:p w14:paraId="1885541A"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Институция /социални услуги</w:t>
            </w:r>
          </w:p>
        </w:tc>
        <w:tc>
          <w:tcPr>
            <w:tcW w:w="2057" w:type="dxa"/>
            <w:vMerge w:val="restart"/>
            <w:shd w:val="clear" w:color="auto" w:fill="C6D9F1"/>
          </w:tcPr>
          <w:p w14:paraId="4DF834D3"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Общ брой на настанените /ползващите социални услуги  деца</w:t>
            </w:r>
          </w:p>
        </w:tc>
        <w:tc>
          <w:tcPr>
            <w:tcW w:w="3301" w:type="dxa"/>
            <w:gridSpan w:val="2"/>
            <w:shd w:val="clear" w:color="auto" w:fill="C6D9F1"/>
          </w:tcPr>
          <w:p w14:paraId="460F5227"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 xml:space="preserve">Данни за включването в образование </w:t>
            </w:r>
          </w:p>
        </w:tc>
        <w:tc>
          <w:tcPr>
            <w:tcW w:w="1993" w:type="dxa"/>
            <w:vMerge w:val="restart"/>
            <w:shd w:val="clear" w:color="auto" w:fill="C6D9F1"/>
          </w:tcPr>
          <w:p w14:paraId="54CF714B"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Брой настанени деца /лица, невключени в образование  - причини</w:t>
            </w:r>
          </w:p>
        </w:tc>
      </w:tr>
      <w:tr w:rsidR="00212FDD" w:rsidRPr="00EF300F" w14:paraId="3B785F91" w14:textId="77777777" w:rsidTr="007E4B8D">
        <w:tc>
          <w:tcPr>
            <w:tcW w:w="2430" w:type="dxa"/>
            <w:vMerge/>
            <w:shd w:val="clear" w:color="auto" w:fill="C6D9F1"/>
          </w:tcPr>
          <w:p w14:paraId="11733E15" w14:textId="77777777" w:rsidR="00212FDD" w:rsidRPr="00EF300F" w:rsidRDefault="00212FDD" w:rsidP="00EF300F">
            <w:pPr>
              <w:jc w:val="both"/>
              <w:rPr>
                <w:rFonts w:ascii="Times New Roman" w:eastAsia="Calibri" w:hAnsi="Times New Roman" w:cs="Times New Roman"/>
                <w:snapToGrid w:val="0"/>
                <w:color w:val="000000"/>
                <w:sz w:val="28"/>
                <w:szCs w:val="28"/>
              </w:rPr>
            </w:pPr>
          </w:p>
        </w:tc>
        <w:tc>
          <w:tcPr>
            <w:tcW w:w="2057" w:type="dxa"/>
            <w:vMerge/>
            <w:shd w:val="clear" w:color="auto" w:fill="C6D9F1"/>
          </w:tcPr>
          <w:p w14:paraId="0D216AA6" w14:textId="77777777" w:rsidR="00212FDD" w:rsidRPr="00EF300F" w:rsidRDefault="00212FDD" w:rsidP="00EF300F">
            <w:pPr>
              <w:jc w:val="both"/>
              <w:rPr>
                <w:rFonts w:ascii="Times New Roman" w:eastAsia="Calibri" w:hAnsi="Times New Roman" w:cs="Times New Roman"/>
                <w:snapToGrid w:val="0"/>
                <w:color w:val="000000"/>
                <w:sz w:val="28"/>
                <w:szCs w:val="28"/>
              </w:rPr>
            </w:pPr>
          </w:p>
        </w:tc>
        <w:tc>
          <w:tcPr>
            <w:tcW w:w="2058" w:type="dxa"/>
            <w:shd w:val="clear" w:color="auto" w:fill="C6D9F1"/>
          </w:tcPr>
          <w:p w14:paraId="56050C90"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Училище /ДГ</w:t>
            </w:r>
          </w:p>
        </w:tc>
        <w:tc>
          <w:tcPr>
            <w:tcW w:w="1243" w:type="dxa"/>
            <w:shd w:val="clear" w:color="auto" w:fill="C6D9F1"/>
          </w:tcPr>
          <w:p w14:paraId="1ABFDB3D" w14:textId="77777777" w:rsidR="00212FDD" w:rsidRPr="00EF300F" w:rsidRDefault="00212FDD" w:rsidP="00EF300F">
            <w:pPr>
              <w:jc w:val="both"/>
              <w:rPr>
                <w:rFonts w:ascii="Times New Roman" w:eastAsia="Calibri" w:hAnsi="Times New Roman" w:cs="Times New Roman"/>
                <w:b/>
                <w:snapToGrid w:val="0"/>
                <w:color w:val="000000"/>
                <w:sz w:val="28"/>
                <w:szCs w:val="28"/>
              </w:rPr>
            </w:pPr>
            <w:r w:rsidRPr="00EF300F">
              <w:rPr>
                <w:rFonts w:ascii="Times New Roman" w:eastAsia="Calibri" w:hAnsi="Times New Roman" w:cs="Times New Roman"/>
                <w:b/>
                <w:snapToGrid w:val="0"/>
                <w:color w:val="000000"/>
                <w:sz w:val="28"/>
                <w:szCs w:val="28"/>
              </w:rPr>
              <w:t xml:space="preserve">Брой деца /ученици </w:t>
            </w:r>
          </w:p>
        </w:tc>
        <w:tc>
          <w:tcPr>
            <w:tcW w:w="1993" w:type="dxa"/>
            <w:vMerge/>
            <w:shd w:val="clear" w:color="auto" w:fill="C6D9F1"/>
          </w:tcPr>
          <w:p w14:paraId="4D4A6E5A" w14:textId="77777777" w:rsidR="00212FDD" w:rsidRPr="00EF300F" w:rsidRDefault="00212FDD" w:rsidP="00EF300F">
            <w:pPr>
              <w:jc w:val="both"/>
              <w:rPr>
                <w:rFonts w:ascii="Times New Roman" w:eastAsia="Calibri" w:hAnsi="Times New Roman" w:cs="Times New Roman"/>
                <w:snapToGrid w:val="0"/>
                <w:color w:val="000000"/>
                <w:sz w:val="28"/>
                <w:szCs w:val="28"/>
              </w:rPr>
            </w:pPr>
          </w:p>
        </w:tc>
      </w:tr>
      <w:tr w:rsidR="00212FDD" w:rsidRPr="00EF300F" w14:paraId="468578DB" w14:textId="77777777" w:rsidTr="007E4B8D">
        <w:trPr>
          <w:trHeight w:val="525"/>
        </w:trPr>
        <w:tc>
          <w:tcPr>
            <w:tcW w:w="2430" w:type="dxa"/>
            <w:vMerge w:val="restart"/>
          </w:tcPr>
          <w:p w14:paraId="13F71498" w14:textId="77777777" w:rsidR="00212FDD" w:rsidRPr="00EF300F" w:rsidRDefault="00212FDD" w:rsidP="00EF300F">
            <w:pPr>
              <w:jc w:val="both"/>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Комплекс за социални услуги за деца и семейства в риск /ЦНСТДБУ № 1 и ЦНСТДБУ № 2 и ЦОП/</w:t>
            </w:r>
          </w:p>
        </w:tc>
        <w:tc>
          <w:tcPr>
            <w:tcW w:w="2057" w:type="dxa"/>
            <w:vMerge w:val="restart"/>
            <w:vAlign w:val="center"/>
          </w:tcPr>
          <w:p w14:paraId="08DDD9AC" w14:textId="62364CCB" w:rsidR="00212FDD" w:rsidRPr="00EF300F" w:rsidRDefault="00D84B66" w:rsidP="00681253">
            <w:pPr>
              <w:jc w:val="right"/>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17</w:t>
            </w:r>
          </w:p>
        </w:tc>
        <w:tc>
          <w:tcPr>
            <w:tcW w:w="2058" w:type="dxa"/>
            <w:tcBorders>
              <w:bottom w:val="single" w:sz="4" w:space="0" w:color="auto"/>
            </w:tcBorders>
          </w:tcPr>
          <w:p w14:paraId="41F455C7" w14:textId="69E43E41" w:rsidR="00212FDD" w:rsidRPr="00EF300F" w:rsidRDefault="00212FDD" w:rsidP="00EF300F">
            <w:pPr>
              <w:jc w:val="both"/>
              <w:rPr>
                <w:rFonts w:ascii="Times New Roman" w:eastAsia="Calibri" w:hAnsi="Times New Roman" w:cs="Times New Roman"/>
                <w:snapToGrid w:val="0"/>
                <w:color w:val="000000"/>
                <w:sz w:val="28"/>
                <w:szCs w:val="28"/>
              </w:rPr>
            </w:pPr>
            <w:r w:rsidRPr="00EF300F">
              <w:rPr>
                <w:rFonts w:ascii="Times New Roman" w:eastAsia="Calibri" w:hAnsi="Times New Roman" w:cs="Times New Roman"/>
                <w:snapToGrid w:val="0"/>
                <w:color w:val="000000"/>
                <w:sz w:val="28"/>
                <w:szCs w:val="28"/>
              </w:rPr>
              <w:t>ДГ„Ю</w:t>
            </w:r>
            <w:r w:rsidR="00662902" w:rsidRPr="00EF300F">
              <w:rPr>
                <w:rFonts w:ascii="Times New Roman" w:eastAsia="Calibri" w:hAnsi="Times New Roman" w:cs="Times New Roman"/>
                <w:snapToGrid w:val="0"/>
                <w:color w:val="000000"/>
                <w:sz w:val="28"/>
                <w:szCs w:val="28"/>
              </w:rPr>
              <w:t>р</w:t>
            </w:r>
            <w:r w:rsidRPr="00EF300F">
              <w:rPr>
                <w:rFonts w:ascii="Times New Roman" w:eastAsia="Calibri" w:hAnsi="Times New Roman" w:cs="Times New Roman"/>
                <w:snapToGrid w:val="0"/>
                <w:color w:val="000000"/>
                <w:sz w:val="28"/>
                <w:szCs w:val="28"/>
              </w:rPr>
              <w:t xml:space="preserve">. Гагарин“ </w:t>
            </w:r>
          </w:p>
        </w:tc>
        <w:tc>
          <w:tcPr>
            <w:tcW w:w="1243" w:type="dxa"/>
            <w:tcBorders>
              <w:bottom w:val="single" w:sz="4" w:space="0" w:color="auto"/>
            </w:tcBorders>
          </w:tcPr>
          <w:p w14:paraId="558B9945" w14:textId="77777777" w:rsidR="00212FDD" w:rsidRPr="00EF300F" w:rsidRDefault="00212FDD" w:rsidP="00991133">
            <w:pPr>
              <w:jc w:val="right"/>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2</w:t>
            </w:r>
          </w:p>
        </w:tc>
        <w:tc>
          <w:tcPr>
            <w:tcW w:w="1993" w:type="dxa"/>
            <w:vMerge w:val="restart"/>
          </w:tcPr>
          <w:p w14:paraId="6783CE12" w14:textId="77777777" w:rsidR="00212FDD" w:rsidRPr="00EF300F" w:rsidRDefault="00212FDD" w:rsidP="00EF300F">
            <w:pPr>
              <w:jc w:val="both"/>
              <w:rPr>
                <w:rFonts w:ascii="Times New Roman" w:eastAsia="Calibri" w:hAnsi="Times New Roman" w:cs="Times New Roman"/>
                <w:snapToGrid w:val="0"/>
                <w:color w:val="FF0000"/>
                <w:sz w:val="28"/>
                <w:szCs w:val="28"/>
              </w:rPr>
            </w:pPr>
          </w:p>
        </w:tc>
      </w:tr>
      <w:tr w:rsidR="00212FDD" w:rsidRPr="00EF300F" w14:paraId="138181EE" w14:textId="77777777" w:rsidTr="007E4B8D">
        <w:trPr>
          <w:trHeight w:val="163"/>
        </w:trPr>
        <w:tc>
          <w:tcPr>
            <w:tcW w:w="2430" w:type="dxa"/>
            <w:vMerge/>
          </w:tcPr>
          <w:p w14:paraId="097A4E1E" w14:textId="77777777" w:rsidR="00212FDD" w:rsidRPr="00EF300F" w:rsidRDefault="00212FDD" w:rsidP="00EF300F">
            <w:pPr>
              <w:jc w:val="both"/>
              <w:rPr>
                <w:rFonts w:ascii="Times New Roman" w:eastAsia="Calibri" w:hAnsi="Times New Roman" w:cs="Times New Roman"/>
                <w:snapToGrid w:val="0"/>
                <w:sz w:val="28"/>
                <w:szCs w:val="28"/>
              </w:rPr>
            </w:pPr>
          </w:p>
        </w:tc>
        <w:tc>
          <w:tcPr>
            <w:tcW w:w="2057" w:type="dxa"/>
            <w:vMerge/>
            <w:vAlign w:val="center"/>
          </w:tcPr>
          <w:p w14:paraId="34137F3C" w14:textId="77777777" w:rsidR="00212FDD" w:rsidRPr="00EF300F" w:rsidRDefault="00212FDD" w:rsidP="00681253">
            <w:pPr>
              <w:jc w:val="right"/>
              <w:rPr>
                <w:rFonts w:ascii="Times New Roman" w:eastAsia="Calibri" w:hAnsi="Times New Roman" w:cs="Times New Roman"/>
                <w:snapToGrid w:val="0"/>
                <w:color w:val="FF0000"/>
                <w:sz w:val="28"/>
                <w:szCs w:val="28"/>
              </w:rPr>
            </w:pPr>
          </w:p>
        </w:tc>
        <w:tc>
          <w:tcPr>
            <w:tcW w:w="2058" w:type="dxa"/>
            <w:tcBorders>
              <w:top w:val="single" w:sz="4" w:space="0" w:color="auto"/>
              <w:bottom w:val="single" w:sz="4" w:space="0" w:color="auto"/>
            </w:tcBorders>
          </w:tcPr>
          <w:p w14:paraId="6B04EC53" w14:textId="3265B9C2" w:rsidR="00212FDD" w:rsidRPr="00EF300F" w:rsidRDefault="00212FDD" w:rsidP="00EF300F">
            <w:pPr>
              <w:contextualSpacing/>
              <w:jc w:val="both"/>
              <w:rPr>
                <w:rFonts w:ascii="Times New Roman" w:eastAsia="Calibri" w:hAnsi="Times New Roman" w:cs="Times New Roman"/>
                <w:snapToGrid w:val="0"/>
                <w:color w:val="FF0000"/>
                <w:sz w:val="28"/>
                <w:szCs w:val="28"/>
              </w:rPr>
            </w:pPr>
            <w:r w:rsidRPr="00EF300F">
              <w:rPr>
                <w:rFonts w:ascii="Times New Roman" w:eastAsia="Calibri" w:hAnsi="Times New Roman" w:cs="Times New Roman"/>
                <w:snapToGrid w:val="0"/>
                <w:sz w:val="28"/>
                <w:szCs w:val="28"/>
              </w:rPr>
              <w:t>ОУ „Н. Вапцаров“ с. Подрумче</w:t>
            </w:r>
          </w:p>
        </w:tc>
        <w:tc>
          <w:tcPr>
            <w:tcW w:w="1243" w:type="dxa"/>
            <w:tcBorders>
              <w:top w:val="single" w:sz="4" w:space="0" w:color="auto"/>
              <w:bottom w:val="single" w:sz="4" w:space="0" w:color="auto"/>
            </w:tcBorders>
          </w:tcPr>
          <w:p w14:paraId="36EB0997" w14:textId="684ECE9E" w:rsidR="00212FDD" w:rsidRPr="00EF300F" w:rsidRDefault="00D84B66" w:rsidP="00991133">
            <w:pPr>
              <w:jc w:val="right"/>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3</w:t>
            </w:r>
          </w:p>
        </w:tc>
        <w:tc>
          <w:tcPr>
            <w:tcW w:w="1993" w:type="dxa"/>
            <w:vMerge/>
          </w:tcPr>
          <w:p w14:paraId="71DBACCF" w14:textId="77777777" w:rsidR="00212FDD" w:rsidRPr="00EF300F" w:rsidRDefault="00212FDD" w:rsidP="00EF300F">
            <w:pPr>
              <w:jc w:val="both"/>
              <w:rPr>
                <w:rFonts w:ascii="Times New Roman" w:eastAsia="Calibri" w:hAnsi="Times New Roman" w:cs="Times New Roman"/>
                <w:snapToGrid w:val="0"/>
                <w:color w:val="FF0000"/>
                <w:sz w:val="28"/>
                <w:szCs w:val="28"/>
              </w:rPr>
            </w:pPr>
          </w:p>
        </w:tc>
      </w:tr>
      <w:tr w:rsidR="00212FDD" w:rsidRPr="00EF300F" w14:paraId="2095CEA1" w14:textId="77777777" w:rsidTr="007E4B8D">
        <w:trPr>
          <w:trHeight w:val="679"/>
        </w:trPr>
        <w:tc>
          <w:tcPr>
            <w:tcW w:w="2430" w:type="dxa"/>
            <w:vMerge/>
          </w:tcPr>
          <w:p w14:paraId="6A623D55" w14:textId="77777777" w:rsidR="00212FDD" w:rsidRPr="00EF300F" w:rsidRDefault="00212FDD" w:rsidP="00EF300F">
            <w:pPr>
              <w:jc w:val="both"/>
              <w:rPr>
                <w:rFonts w:ascii="Times New Roman" w:eastAsia="Calibri" w:hAnsi="Times New Roman" w:cs="Times New Roman"/>
                <w:snapToGrid w:val="0"/>
                <w:sz w:val="28"/>
                <w:szCs w:val="28"/>
              </w:rPr>
            </w:pPr>
          </w:p>
        </w:tc>
        <w:tc>
          <w:tcPr>
            <w:tcW w:w="2057" w:type="dxa"/>
            <w:vMerge/>
            <w:vAlign w:val="center"/>
          </w:tcPr>
          <w:p w14:paraId="55D7D6B8" w14:textId="77777777" w:rsidR="00212FDD" w:rsidRPr="00EF300F" w:rsidRDefault="00212FDD" w:rsidP="00681253">
            <w:pPr>
              <w:jc w:val="right"/>
              <w:rPr>
                <w:rFonts w:ascii="Times New Roman" w:eastAsia="Calibri" w:hAnsi="Times New Roman" w:cs="Times New Roman"/>
                <w:snapToGrid w:val="0"/>
                <w:color w:val="FF0000"/>
                <w:sz w:val="28"/>
                <w:szCs w:val="28"/>
              </w:rPr>
            </w:pPr>
          </w:p>
        </w:tc>
        <w:tc>
          <w:tcPr>
            <w:tcW w:w="2058" w:type="dxa"/>
            <w:tcBorders>
              <w:top w:val="single" w:sz="4" w:space="0" w:color="auto"/>
              <w:bottom w:val="single" w:sz="4" w:space="0" w:color="auto"/>
            </w:tcBorders>
          </w:tcPr>
          <w:p w14:paraId="54553FD0" w14:textId="77777777" w:rsidR="00212FDD" w:rsidRPr="00EF300F" w:rsidRDefault="00212FDD" w:rsidP="00EF300F">
            <w:pPr>
              <w:contextualSpacing/>
              <w:jc w:val="both"/>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 xml:space="preserve">ОУ „Н. Вапцаров“ </w:t>
            </w:r>
          </w:p>
          <w:p w14:paraId="657DE8C6" w14:textId="77777777" w:rsidR="00212FDD" w:rsidRPr="00EF300F" w:rsidRDefault="00212FDD" w:rsidP="00EF300F">
            <w:pPr>
              <w:contextualSpacing/>
              <w:jc w:val="both"/>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с. Горна Кула</w:t>
            </w:r>
          </w:p>
        </w:tc>
        <w:tc>
          <w:tcPr>
            <w:tcW w:w="1243" w:type="dxa"/>
            <w:tcBorders>
              <w:top w:val="single" w:sz="4" w:space="0" w:color="auto"/>
              <w:bottom w:val="single" w:sz="4" w:space="0" w:color="auto"/>
            </w:tcBorders>
          </w:tcPr>
          <w:p w14:paraId="2A57E872" w14:textId="2C09BFED" w:rsidR="00212FDD" w:rsidRPr="00EF300F" w:rsidRDefault="00D84B66" w:rsidP="00991133">
            <w:pPr>
              <w:jc w:val="right"/>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1</w:t>
            </w:r>
          </w:p>
        </w:tc>
        <w:tc>
          <w:tcPr>
            <w:tcW w:w="1993" w:type="dxa"/>
            <w:vMerge/>
          </w:tcPr>
          <w:p w14:paraId="097D2234" w14:textId="77777777" w:rsidR="00212FDD" w:rsidRPr="00EF300F" w:rsidRDefault="00212FDD" w:rsidP="00EF300F">
            <w:pPr>
              <w:jc w:val="both"/>
              <w:rPr>
                <w:rFonts w:ascii="Times New Roman" w:eastAsia="Calibri" w:hAnsi="Times New Roman" w:cs="Times New Roman"/>
                <w:snapToGrid w:val="0"/>
                <w:color w:val="FF0000"/>
                <w:sz w:val="28"/>
                <w:szCs w:val="28"/>
              </w:rPr>
            </w:pPr>
          </w:p>
        </w:tc>
      </w:tr>
      <w:tr w:rsidR="00212FDD" w:rsidRPr="00EF300F" w14:paraId="630A1F1D" w14:textId="77777777" w:rsidTr="007E4B8D">
        <w:trPr>
          <w:trHeight w:val="150"/>
        </w:trPr>
        <w:tc>
          <w:tcPr>
            <w:tcW w:w="2430" w:type="dxa"/>
            <w:vMerge/>
          </w:tcPr>
          <w:p w14:paraId="2E24B0A2" w14:textId="77777777" w:rsidR="00212FDD" w:rsidRPr="00EF300F" w:rsidRDefault="00212FDD" w:rsidP="00EF300F">
            <w:pPr>
              <w:jc w:val="both"/>
              <w:rPr>
                <w:rFonts w:ascii="Times New Roman" w:eastAsia="Calibri" w:hAnsi="Times New Roman" w:cs="Times New Roman"/>
                <w:snapToGrid w:val="0"/>
                <w:sz w:val="28"/>
                <w:szCs w:val="28"/>
              </w:rPr>
            </w:pPr>
          </w:p>
        </w:tc>
        <w:tc>
          <w:tcPr>
            <w:tcW w:w="2057" w:type="dxa"/>
            <w:vMerge/>
            <w:vAlign w:val="center"/>
          </w:tcPr>
          <w:p w14:paraId="50990EE4" w14:textId="77777777" w:rsidR="00212FDD" w:rsidRPr="00EF300F" w:rsidRDefault="00212FDD" w:rsidP="00681253">
            <w:pPr>
              <w:jc w:val="right"/>
              <w:rPr>
                <w:rFonts w:ascii="Times New Roman" w:eastAsia="Calibri" w:hAnsi="Times New Roman" w:cs="Times New Roman"/>
                <w:snapToGrid w:val="0"/>
                <w:color w:val="FF0000"/>
                <w:sz w:val="28"/>
                <w:szCs w:val="28"/>
              </w:rPr>
            </w:pPr>
          </w:p>
        </w:tc>
        <w:tc>
          <w:tcPr>
            <w:tcW w:w="2058" w:type="dxa"/>
            <w:tcBorders>
              <w:top w:val="single" w:sz="4" w:space="0" w:color="auto"/>
              <w:bottom w:val="single" w:sz="4" w:space="0" w:color="auto"/>
            </w:tcBorders>
          </w:tcPr>
          <w:p w14:paraId="31CA6779" w14:textId="0E7E8945" w:rsidR="00212FDD" w:rsidRPr="00EF300F" w:rsidRDefault="00D84B66" w:rsidP="00EF300F">
            <w:pPr>
              <w:contextualSpacing/>
              <w:jc w:val="both"/>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СУ „Васил Левски“ гр. Крумовград</w:t>
            </w:r>
          </w:p>
        </w:tc>
        <w:tc>
          <w:tcPr>
            <w:tcW w:w="1243" w:type="dxa"/>
            <w:tcBorders>
              <w:top w:val="single" w:sz="4" w:space="0" w:color="auto"/>
              <w:bottom w:val="single" w:sz="4" w:space="0" w:color="auto"/>
            </w:tcBorders>
          </w:tcPr>
          <w:p w14:paraId="3CF05231" w14:textId="77777777" w:rsidR="00212FDD" w:rsidRPr="00EF300F" w:rsidRDefault="00212FDD" w:rsidP="00991133">
            <w:pPr>
              <w:jc w:val="right"/>
              <w:rPr>
                <w:rFonts w:ascii="Times New Roman" w:eastAsia="Calibri" w:hAnsi="Times New Roman" w:cs="Times New Roman"/>
                <w:snapToGrid w:val="0"/>
                <w:sz w:val="28"/>
                <w:szCs w:val="28"/>
                <w:lang w:val="en-US"/>
              </w:rPr>
            </w:pPr>
            <w:r w:rsidRPr="00EF300F">
              <w:rPr>
                <w:rFonts w:ascii="Times New Roman" w:eastAsia="Calibri" w:hAnsi="Times New Roman" w:cs="Times New Roman"/>
                <w:snapToGrid w:val="0"/>
                <w:sz w:val="28"/>
                <w:szCs w:val="28"/>
                <w:lang w:val="en-US"/>
              </w:rPr>
              <w:t>1</w:t>
            </w:r>
          </w:p>
        </w:tc>
        <w:tc>
          <w:tcPr>
            <w:tcW w:w="1993" w:type="dxa"/>
            <w:vMerge/>
            <w:tcBorders>
              <w:bottom w:val="single" w:sz="4" w:space="0" w:color="auto"/>
            </w:tcBorders>
          </w:tcPr>
          <w:p w14:paraId="6A8DF558" w14:textId="77777777" w:rsidR="00212FDD" w:rsidRPr="00EF300F" w:rsidRDefault="00212FDD" w:rsidP="00EF300F">
            <w:pPr>
              <w:jc w:val="both"/>
              <w:rPr>
                <w:rFonts w:ascii="Times New Roman" w:eastAsia="Calibri" w:hAnsi="Times New Roman" w:cs="Times New Roman"/>
                <w:snapToGrid w:val="0"/>
                <w:color w:val="FF0000"/>
                <w:sz w:val="28"/>
                <w:szCs w:val="28"/>
              </w:rPr>
            </w:pPr>
          </w:p>
        </w:tc>
      </w:tr>
      <w:tr w:rsidR="00212FDD" w:rsidRPr="00EF300F" w14:paraId="5D18B051" w14:textId="77777777" w:rsidTr="007E4B8D">
        <w:trPr>
          <w:trHeight w:val="491"/>
        </w:trPr>
        <w:tc>
          <w:tcPr>
            <w:tcW w:w="2430" w:type="dxa"/>
            <w:vMerge/>
          </w:tcPr>
          <w:p w14:paraId="165875D4" w14:textId="77777777" w:rsidR="00212FDD" w:rsidRPr="00EF300F" w:rsidRDefault="00212FDD" w:rsidP="00EF300F">
            <w:pPr>
              <w:jc w:val="both"/>
              <w:rPr>
                <w:rFonts w:ascii="Times New Roman" w:eastAsia="Calibri" w:hAnsi="Times New Roman" w:cs="Times New Roman"/>
                <w:snapToGrid w:val="0"/>
                <w:sz w:val="28"/>
                <w:szCs w:val="28"/>
              </w:rPr>
            </w:pPr>
          </w:p>
        </w:tc>
        <w:tc>
          <w:tcPr>
            <w:tcW w:w="2057" w:type="dxa"/>
            <w:vMerge/>
            <w:vAlign w:val="center"/>
          </w:tcPr>
          <w:p w14:paraId="5AACF4C5" w14:textId="77777777" w:rsidR="00212FDD" w:rsidRPr="00EF300F" w:rsidRDefault="00212FDD" w:rsidP="00681253">
            <w:pPr>
              <w:jc w:val="right"/>
              <w:rPr>
                <w:rFonts w:ascii="Times New Roman" w:eastAsia="Calibri" w:hAnsi="Times New Roman" w:cs="Times New Roman"/>
                <w:snapToGrid w:val="0"/>
                <w:color w:val="FF0000"/>
                <w:sz w:val="28"/>
                <w:szCs w:val="28"/>
              </w:rPr>
            </w:pPr>
          </w:p>
        </w:tc>
        <w:tc>
          <w:tcPr>
            <w:tcW w:w="2058" w:type="dxa"/>
            <w:tcBorders>
              <w:top w:val="single" w:sz="4" w:space="0" w:color="auto"/>
              <w:bottom w:val="single" w:sz="4" w:space="0" w:color="auto"/>
            </w:tcBorders>
          </w:tcPr>
          <w:p w14:paraId="38371098" w14:textId="5EF1A7D2" w:rsidR="00212FDD" w:rsidRPr="00EF300F" w:rsidRDefault="00D84B66" w:rsidP="00EF300F">
            <w:pPr>
              <w:contextualSpacing/>
              <w:jc w:val="both"/>
              <w:rPr>
                <w:rFonts w:ascii="Times New Roman" w:eastAsia="Calibri" w:hAnsi="Times New Roman" w:cs="Times New Roman"/>
                <w:snapToGrid w:val="0"/>
                <w:sz w:val="28"/>
                <w:szCs w:val="28"/>
              </w:rPr>
            </w:pPr>
            <w:r w:rsidRPr="00EF300F">
              <w:rPr>
                <w:rFonts w:ascii="Times New Roman" w:eastAsia="Calibri" w:hAnsi="Times New Roman" w:cs="Times New Roman"/>
                <w:snapToGrid w:val="0"/>
                <w:sz w:val="28"/>
                <w:szCs w:val="28"/>
              </w:rPr>
              <w:t>ПГ по транспорт „Хр. Смирненски“ гр. Крумовград</w:t>
            </w:r>
          </w:p>
        </w:tc>
        <w:tc>
          <w:tcPr>
            <w:tcW w:w="1243" w:type="dxa"/>
            <w:tcBorders>
              <w:top w:val="single" w:sz="4" w:space="0" w:color="auto"/>
              <w:bottom w:val="single" w:sz="4" w:space="0" w:color="auto"/>
            </w:tcBorders>
          </w:tcPr>
          <w:p w14:paraId="338467B1" w14:textId="62828E0A" w:rsidR="00212FDD" w:rsidRPr="00EF300F" w:rsidRDefault="00D84B66" w:rsidP="00991133">
            <w:pPr>
              <w:jc w:val="right"/>
              <w:rPr>
                <w:rFonts w:ascii="Times New Roman" w:eastAsia="Calibri" w:hAnsi="Times New Roman" w:cs="Times New Roman"/>
                <w:snapToGrid w:val="0"/>
                <w:sz w:val="28"/>
                <w:szCs w:val="28"/>
                <w:lang w:val="en-US"/>
              </w:rPr>
            </w:pPr>
            <w:r w:rsidRPr="00EF300F">
              <w:rPr>
                <w:rFonts w:ascii="Times New Roman" w:eastAsia="Calibri" w:hAnsi="Times New Roman" w:cs="Times New Roman"/>
                <w:snapToGrid w:val="0"/>
                <w:sz w:val="28"/>
                <w:szCs w:val="28"/>
              </w:rPr>
              <w:t>10</w:t>
            </w:r>
          </w:p>
        </w:tc>
        <w:tc>
          <w:tcPr>
            <w:tcW w:w="1993" w:type="dxa"/>
            <w:tcBorders>
              <w:top w:val="single" w:sz="4" w:space="0" w:color="auto"/>
              <w:bottom w:val="single" w:sz="4" w:space="0" w:color="auto"/>
            </w:tcBorders>
          </w:tcPr>
          <w:p w14:paraId="798ACE49" w14:textId="77777777" w:rsidR="00212FDD" w:rsidRPr="00EF300F" w:rsidRDefault="00212FDD" w:rsidP="00EF300F">
            <w:pPr>
              <w:jc w:val="both"/>
              <w:rPr>
                <w:rFonts w:ascii="Times New Roman" w:eastAsia="Calibri" w:hAnsi="Times New Roman" w:cs="Times New Roman"/>
                <w:snapToGrid w:val="0"/>
                <w:color w:val="FF0000"/>
                <w:sz w:val="28"/>
                <w:szCs w:val="28"/>
              </w:rPr>
            </w:pPr>
          </w:p>
        </w:tc>
      </w:tr>
      <w:tr w:rsidR="00212FDD" w:rsidRPr="00EF300F" w14:paraId="6F11D57B" w14:textId="77777777" w:rsidTr="007E4B8D">
        <w:tc>
          <w:tcPr>
            <w:tcW w:w="2430" w:type="dxa"/>
          </w:tcPr>
          <w:p w14:paraId="747C9992" w14:textId="77777777" w:rsidR="00212FDD" w:rsidRPr="00EF300F" w:rsidRDefault="00212FDD" w:rsidP="00EF300F">
            <w:pPr>
              <w:jc w:val="both"/>
              <w:rPr>
                <w:rFonts w:ascii="Times New Roman" w:eastAsia="Calibri" w:hAnsi="Times New Roman" w:cs="Times New Roman"/>
                <w:snapToGrid w:val="0"/>
                <w:color w:val="000000"/>
                <w:sz w:val="28"/>
                <w:szCs w:val="28"/>
              </w:rPr>
            </w:pPr>
            <w:r w:rsidRPr="00EF300F">
              <w:rPr>
                <w:rFonts w:ascii="Times New Roman" w:eastAsia="Calibri" w:hAnsi="Times New Roman" w:cs="Times New Roman"/>
                <w:snapToGrid w:val="0"/>
                <w:color w:val="000000"/>
                <w:sz w:val="28"/>
                <w:szCs w:val="28"/>
              </w:rPr>
              <w:t xml:space="preserve">Център за обществена подкрепа /ЦОП/ </w:t>
            </w:r>
            <w:r w:rsidRPr="00EF300F">
              <w:rPr>
                <w:rFonts w:ascii="Times New Roman" w:eastAsia="Calibri" w:hAnsi="Times New Roman" w:cs="Times New Roman"/>
                <w:snapToGrid w:val="0"/>
                <w:color w:val="000000"/>
                <w:sz w:val="28"/>
                <w:szCs w:val="28"/>
              </w:rPr>
              <w:lastRenderedPageBreak/>
              <w:t>гр. Крумовград</w:t>
            </w:r>
          </w:p>
        </w:tc>
        <w:tc>
          <w:tcPr>
            <w:tcW w:w="2057" w:type="dxa"/>
            <w:vAlign w:val="center"/>
          </w:tcPr>
          <w:p w14:paraId="6B1C7138" w14:textId="4FF34557" w:rsidR="00212FDD" w:rsidRPr="00EF300F" w:rsidRDefault="00D84B66" w:rsidP="00681253">
            <w:pPr>
              <w:jc w:val="right"/>
              <w:rPr>
                <w:rFonts w:ascii="Times New Roman" w:eastAsia="Calibri" w:hAnsi="Times New Roman" w:cs="Times New Roman"/>
                <w:snapToGrid w:val="0"/>
                <w:color w:val="FF0000"/>
                <w:sz w:val="28"/>
                <w:szCs w:val="28"/>
              </w:rPr>
            </w:pPr>
            <w:r w:rsidRPr="00EF300F">
              <w:rPr>
                <w:rFonts w:ascii="Times New Roman" w:eastAsia="Calibri" w:hAnsi="Times New Roman" w:cs="Times New Roman"/>
                <w:snapToGrid w:val="0"/>
                <w:sz w:val="28"/>
                <w:szCs w:val="28"/>
              </w:rPr>
              <w:lastRenderedPageBreak/>
              <w:t>88</w:t>
            </w:r>
          </w:p>
        </w:tc>
        <w:tc>
          <w:tcPr>
            <w:tcW w:w="2058" w:type="dxa"/>
          </w:tcPr>
          <w:p w14:paraId="3D3062DC" w14:textId="77777777" w:rsidR="00212FDD" w:rsidRPr="00EF300F" w:rsidRDefault="00212FDD" w:rsidP="00EF300F">
            <w:pPr>
              <w:jc w:val="both"/>
              <w:rPr>
                <w:rFonts w:ascii="Times New Roman" w:eastAsia="Calibri" w:hAnsi="Times New Roman" w:cs="Times New Roman"/>
                <w:snapToGrid w:val="0"/>
                <w:color w:val="000000"/>
                <w:sz w:val="28"/>
                <w:szCs w:val="28"/>
              </w:rPr>
            </w:pPr>
            <w:r w:rsidRPr="00EF300F">
              <w:rPr>
                <w:rFonts w:ascii="Times New Roman" w:eastAsia="Calibri" w:hAnsi="Times New Roman" w:cs="Times New Roman"/>
                <w:snapToGrid w:val="0"/>
                <w:color w:val="000000"/>
                <w:sz w:val="28"/>
                <w:szCs w:val="28"/>
              </w:rPr>
              <w:t xml:space="preserve">Деца настанени в ЦНСТ и </w:t>
            </w:r>
            <w:r w:rsidRPr="00EF300F">
              <w:rPr>
                <w:rFonts w:ascii="Times New Roman" w:eastAsia="Calibri" w:hAnsi="Times New Roman" w:cs="Times New Roman"/>
                <w:snapToGrid w:val="0"/>
                <w:color w:val="000000"/>
                <w:sz w:val="28"/>
                <w:szCs w:val="28"/>
              </w:rPr>
              <w:lastRenderedPageBreak/>
              <w:t>насочени с направление от ДСП и др. институции</w:t>
            </w:r>
          </w:p>
        </w:tc>
        <w:tc>
          <w:tcPr>
            <w:tcW w:w="1243" w:type="dxa"/>
          </w:tcPr>
          <w:p w14:paraId="044D72F5" w14:textId="5369CAE6" w:rsidR="00212FDD" w:rsidRPr="00EF300F" w:rsidRDefault="00D84B66" w:rsidP="00991133">
            <w:pPr>
              <w:spacing w:after="80" w:line="240" w:lineRule="atLeast"/>
              <w:jc w:val="right"/>
              <w:rPr>
                <w:rFonts w:ascii="Times New Roman" w:eastAsia="Calibri" w:hAnsi="Times New Roman" w:cs="Times New Roman"/>
                <w:sz w:val="28"/>
                <w:szCs w:val="28"/>
              </w:rPr>
            </w:pPr>
            <w:r w:rsidRPr="00EF300F">
              <w:rPr>
                <w:rFonts w:ascii="Times New Roman" w:eastAsia="Calibri" w:hAnsi="Times New Roman" w:cs="Times New Roman"/>
                <w:sz w:val="28"/>
                <w:szCs w:val="28"/>
              </w:rPr>
              <w:lastRenderedPageBreak/>
              <w:t>12</w:t>
            </w:r>
          </w:p>
        </w:tc>
        <w:tc>
          <w:tcPr>
            <w:tcW w:w="1993" w:type="dxa"/>
          </w:tcPr>
          <w:p w14:paraId="2A3FDD19" w14:textId="77777777" w:rsidR="00212FDD" w:rsidRPr="00EF300F" w:rsidRDefault="00212FDD" w:rsidP="00EF300F">
            <w:pPr>
              <w:spacing w:after="80" w:line="240" w:lineRule="atLeast"/>
              <w:ind w:firstLine="709"/>
              <w:jc w:val="both"/>
              <w:rPr>
                <w:rFonts w:ascii="Times New Roman" w:eastAsia="Calibri" w:hAnsi="Times New Roman" w:cs="Times New Roman"/>
                <w:color w:val="FF0000"/>
                <w:sz w:val="28"/>
                <w:szCs w:val="28"/>
              </w:rPr>
            </w:pPr>
          </w:p>
        </w:tc>
      </w:tr>
    </w:tbl>
    <w:p w14:paraId="5C409863" w14:textId="77777777" w:rsidR="00D30DE1" w:rsidRPr="00EF300F" w:rsidRDefault="00D30DE1" w:rsidP="00EF300F">
      <w:pPr>
        <w:spacing w:after="0"/>
        <w:jc w:val="both"/>
        <w:rPr>
          <w:rFonts w:ascii="Times New Roman" w:hAnsi="Times New Roman" w:cs="Times New Roman"/>
          <w:b/>
          <w:bCs/>
          <w:sz w:val="28"/>
          <w:szCs w:val="28"/>
        </w:rPr>
      </w:pPr>
    </w:p>
    <w:p w14:paraId="1B0BEE81" w14:textId="77777777" w:rsidR="00D30DE1" w:rsidRPr="00EF300F" w:rsidRDefault="00D30DE1" w:rsidP="00EF300F">
      <w:pPr>
        <w:spacing w:after="0"/>
        <w:jc w:val="both"/>
        <w:rPr>
          <w:rFonts w:ascii="Times New Roman" w:hAnsi="Times New Roman" w:cs="Times New Roman"/>
          <w:b/>
          <w:bCs/>
          <w:sz w:val="28"/>
          <w:szCs w:val="28"/>
        </w:rPr>
      </w:pPr>
    </w:p>
    <w:tbl>
      <w:tblPr>
        <w:tblStyle w:val="ae"/>
        <w:tblW w:w="0" w:type="auto"/>
        <w:tblLook w:val="04A0" w:firstRow="1" w:lastRow="0" w:firstColumn="1" w:lastColumn="0" w:noHBand="0" w:noVBand="1"/>
      </w:tblPr>
      <w:tblGrid>
        <w:gridCol w:w="9212"/>
      </w:tblGrid>
      <w:tr w:rsidR="00D84B66" w:rsidRPr="00EF300F" w14:paraId="0468A442" w14:textId="77777777" w:rsidTr="00D84B66">
        <w:tc>
          <w:tcPr>
            <w:tcW w:w="9212" w:type="dxa"/>
          </w:tcPr>
          <w:p w14:paraId="239774CD" w14:textId="4BDA1A76" w:rsidR="00D84B66" w:rsidRPr="00EF300F" w:rsidRDefault="00D84B66" w:rsidP="00EF300F">
            <w:pPr>
              <w:spacing w:before="60"/>
              <w:jc w:val="both"/>
              <w:rPr>
                <w:rFonts w:ascii="Times New Roman" w:eastAsia="Calibri" w:hAnsi="Times New Roman" w:cs="Times New Roman"/>
                <w:b/>
                <w:sz w:val="28"/>
                <w:szCs w:val="28"/>
              </w:rPr>
            </w:pPr>
            <w:r w:rsidRPr="00EF300F">
              <w:rPr>
                <w:rFonts w:ascii="Times New Roman" w:hAnsi="Times New Roman" w:cs="Times New Roman"/>
                <w:b/>
                <w:bCs/>
                <w:sz w:val="28"/>
                <w:szCs w:val="28"/>
                <w:lang w:val="en-US"/>
              </w:rPr>
              <w:t>VII.</w:t>
            </w:r>
            <w:r w:rsidRPr="00EF300F">
              <w:rPr>
                <w:rFonts w:ascii="Times New Roman" w:hAnsi="Times New Roman" w:cs="Times New Roman"/>
                <w:b/>
                <w:bCs/>
                <w:sz w:val="28"/>
                <w:szCs w:val="28"/>
              </w:rPr>
              <w:t xml:space="preserve"> Информация и анализ на данните за ресурсната обезпеченост на системата на предучилищно и училищното образование </w:t>
            </w:r>
          </w:p>
        </w:tc>
      </w:tr>
    </w:tbl>
    <w:p w14:paraId="2FAC8405" w14:textId="77777777" w:rsidR="00D84B66" w:rsidRPr="00EF300F" w:rsidRDefault="00D84B66" w:rsidP="00EF300F">
      <w:pPr>
        <w:spacing w:before="60" w:after="80" w:line="240" w:lineRule="atLeast"/>
        <w:jc w:val="both"/>
        <w:rPr>
          <w:rFonts w:ascii="Times New Roman" w:eastAsia="Calibri" w:hAnsi="Times New Roman" w:cs="Times New Roman"/>
          <w:b/>
          <w:sz w:val="28"/>
          <w:szCs w:val="28"/>
        </w:rPr>
      </w:pPr>
    </w:p>
    <w:p w14:paraId="58312D93" w14:textId="77777777" w:rsidR="00D84B66" w:rsidRPr="00EF300F" w:rsidRDefault="00D84B66" w:rsidP="00EF300F">
      <w:pPr>
        <w:spacing w:before="60" w:after="80" w:line="240" w:lineRule="atLeast"/>
        <w:ind w:firstLine="337"/>
        <w:jc w:val="both"/>
        <w:rPr>
          <w:rFonts w:ascii="Times New Roman" w:eastAsia="Calibri" w:hAnsi="Times New Roman" w:cs="Times New Roman"/>
          <w:b/>
          <w:sz w:val="28"/>
          <w:szCs w:val="28"/>
        </w:rPr>
      </w:pPr>
      <w:r w:rsidRPr="00EF300F">
        <w:rPr>
          <w:rFonts w:ascii="Times New Roman" w:eastAsia="Calibri" w:hAnsi="Times New Roman" w:cs="Times New Roman"/>
          <w:b/>
          <w:sz w:val="28"/>
          <w:szCs w:val="28"/>
        </w:rPr>
        <w:t xml:space="preserve">Данни за персонала в училищата и ДГ и други специалисти на територията на общината. </w:t>
      </w:r>
    </w:p>
    <w:p w14:paraId="37D76431" w14:textId="425A7B91" w:rsidR="00D84B66" w:rsidRPr="009D2868" w:rsidRDefault="00D84B66" w:rsidP="00EF300F">
      <w:pPr>
        <w:spacing w:before="60" w:after="80" w:line="240" w:lineRule="atLeast"/>
        <w:ind w:firstLine="337"/>
        <w:jc w:val="both"/>
        <w:rPr>
          <w:rFonts w:ascii="Times New Roman" w:eastAsia="Calibri" w:hAnsi="Times New Roman" w:cs="Times New Roman"/>
          <w:b/>
          <w:sz w:val="28"/>
          <w:szCs w:val="28"/>
        </w:rPr>
      </w:pPr>
      <w:r w:rsidRPr="00EF300F">
        <w:rPr>
          <w:rFonts w:ascii="Times New Roman" w:eastAsia="Calibri" w:hAnsi="Times New Roman" w:cs="Times New Roman"/>
          <w:sz w:val="28"/>
          <w:szCs w:val="28"/>
        </w:rPr>
        <w:t>В училищата за учебната 2023/2024 г. общия брой работещ персонал е 24</w:t>
      </w:r>
      <w:r w:rsidR="00CF5FC3" w:rsidRPr="00EF300F">
        <w:rPr>
          <w:rFonts w:ascii="Times New Roman" w:eastAsia="Calibri" w:hAnsi="Times New Roman" w:cs="Times New Roman"/>
          <w:sz w:val="28"/>
          <w:szCs w:val="28"/>
        </w:rPr>
        <w:t>2,7</w:t>
      </w:r>
      <w:r w:rsidRPr="00EF300F">
        <w:rPr>
          <w:rFonts w:ascii="Times New Roman" w:eastAsia="Calibri" w:hAnsi="Times New Roman" w:cs="Times New Roman"/>
          <w:sz w:val="28"/>
          <w:szCs w:val="28"/>
        </w:rPr>
        <w:t>, в т.ч. педагогически 19</w:t>
      </w:r>
      <w:r w:rsidR="00CF5FC3" w:rsidRPr="00EF300F">
        <w:rPr>
          <w:rFonts w:ascii="Times New Roman" w:eastAsia="Calibri" w:hAnsi="Times New Roman" w:cs="Times New Roman"/>
          <w:sz w:val="28"/>
          <w:szCs w:val="28"/>
        </w:rPr>
        <w:t>2,2 и непедагогически 50,5</w:t>
      </w:r>
      <w:r w:rsidRPr="00EF300F">
        <w:rPr>
          <w:rFonts w:ascii="Times New Roman" w:eastAsia="Calibri" w:hAnsi="Times New Roman" w:cs="Times New Roman"/>
          <w:sz w:val="28"/>
          <w:szCs w:val="28"/>
        </w:rPr>
        <w:t>. В детските градини работещия персонал е общо 10</w:t>
      </w:r>
      <w:r w:rsidR="00CF5FC3" w:rsidRPr="00EF300F">
        <w:rPr>
          <w:rFonts w:ascii="Times New Roman" w:eastAsia="Calibri" w:hAnsi="Times New Roman" w:cs="Times New Roman"/>
          <w:sz w:val="28"/>
          <w:szCs w:val="28"/>
        </w:rPr>
        <w:t>3</w:t>
      </w:r>
      <w:r w:rsidRPr="00EF300F">
        <w:rPr>
          <w:rFonts w:ascii="Times New Roman" w:eastAsia="Calibri" w:hAnsi="Times New Roman" w:cs="Times New Roman"/>
          <w:sz w:val="28"/>
          <w:szCs w:val="28"/>
        </w:rPr>
        <w:t>,75, в т. ч. педагогически – 5</w:t>
      </w:r>
      <w:r w:rsidR="00CF5FC3" w:rsidRPr="00EF300F">
        <w:rPr>
          <w:rFonts w:ascii="Times New Roman" w:eastAsia="Calibri" w:hAnsi="Times New Roman" w:cs="Times New Roman"/>
          <w:sz w:val="28"/>
          <w:szCs w:val="28"/>
        </w:rPr>
        <w:t>1</w:t>
      </w:r>
      <w:r w:rsidRPr="00EF300F">
        <w:rPr>
          <w:rFonts w:ascii="Times New Roman" w:eastAsia="Calibri" w:hAnsi="Times New Roman" w:cs="Times New Roman"/>
          <w:sz w:val="28"/>
          <w:szCs w:val="28"/>
        </w:rPr>
        <w:t xml:space="preserve"> и непедагогически 56,75. Общо на територията на общината работещия персонал в училища и детски градини е </w:t>
      </w:r>
      <w:r w:rsidR="00CF5FC3" w:rsidRPr="00EF300F">
        <w:rPr>
          <w:rFonts w:ascii="Times New Roman" w:eastAsia="Calibri" w:hAnsi="Times New Roman" w:cs="Times New Roman"/>
          <w:sz w:val="28"/>
          <w:szCs w:val="28"/>
        </w:rPr>
        <w:t>346,45</w:t>
      </w:r>
      <w:r w:rsidRPr="00EF300F">
        <w:rPr>
          <w:rFonts w:ascii="Times New Roman" w:eastAsia="Calibri" w:hAnsi="Times New Roman" w:cs="Times New Roman"/>
          <w:sz w:val="28"/>
          <w:szCs w:val="28"/>
        </w:rPr>
        <w:t xml:space="preserve"> в т. ч. педагогически 243</w:t>
      </w:r>
      <w:r w:rsidR="00CF5FC3" w:rsidRPr="00EF300F">
        <w:rPr>
          <w:rFonts w:ascii="Times New Roman" w:eastAsia="Calibri" w:hAnsi="Times New Roman" w:cs="Times New Roman"/>
          <w:sz w:val="28"/>
          <w:szCs w:val="28"/>
        </w:rPr>
        <w:t>,2</w:t>
      </w:r>
      <w:r w:rsidRPr="00EF300F">
        <w:rPr>
          <w:rFonts w:ascii="Times New Roman" w:eastAsia="Calibri" w:hAnsi="Times New Roman" w:cs="Times New Roman"/>
          <w:sz w:val="28"/>
          <w:szCs w:val="28"/>
        </w:rPr>
        <w:t xml:space="preserve"> и непедагогически – </w:t>
      </w:r>
      <w:r w:rsidR="00CF5FC3" w:rsidRPr="00EF300F">
        <w:rPr>
          <w:rFonts w:ascii="Times New Roman" w:eastAsia="Calibri" w:hAnsi="Times New Roman" w:cs="Times New Roman"/>
          <w:sz w:val="28"/>
          <w:szCs w:val="28"/>
        </w:rPr>
        <w:t>103,25</w:t>
      </w:r>
      <w:r w:rsidRPr="00EF300F">
        <w:rPr>
          <w:rFonts w:ascii="Times New Roman" w:eastAsia="Calibri" w:hAnsi="Times New Roman" w:cs="Times New Roman"/>
          <w:sz w:val="28"/>
          <w:szCs w:val="28"/>
        </w:rPr>
        <w:t xml:space="preserve">. В педагогическия персонал са включени директори – 20, зам. директори – </w:t>
      </w:r>
      <w:r w:rsidR="00D66EC2" w:rsidRPr="00EF300F">
        <w:rPr>
          <w:rFonts w:ascii="Times New Roman" w:eastAsia="Calibri" w:hAnsi="Times New Roman" w:cs="Times New Roman"/>
          <w:sz w:val="28"/>
          <w:szCs w:val="28"/>
        </w:rPr>
        <w:t>1</w:t>
      </w:r>
      <w:r w:rsidRPr="00EF300F">
        <w:rPr>
          <w:rFonts w:ascii="Times New Roman" w:eastAsia="Calibri" w:hAnsi="Times New Roman" w:cs="Times New Roman"/>
          <w:sz w:val="28"/>
          <w:szCs w:val="28"/>
        </w:rPr>
        <w:t>, учители – 21</w:t>
      </w:r>
      <w:r w:rsidR="00D66EC2" w:rsidRPr="00EF300F">
        <w:rPr>
          <w:rFonts w:ascii="Times New Roman" w:eastAsia="Calibri" w:hAnsi="Times New Roman" w:cs="Times New Roman"/>
          <w:sz w:val="28"/>
          <w:szCs w:val="28"/>
        </w:rPr>
        <w:t>5,2</w:t>
      </w:r>
      <w:r w:rsidRPr="00EF300F">
        <w:rPr>
          <w:rFonts w:ascii="Times New Roman" w:eastAsia="Calibri" w:hAnsi="Times New Roman" w:cs="Times New Roman"/>
          <w:sz w:val="28"/>
          <w:szCs w:val="28"/>
        </w:rPr>
        <w:t xml:space="preserve">, педагогически съветник – 1, психолог – </w:t>
      </w:r>
      <w:r w:rsidR="00D66EC2" w:rsidRPr="00EF300F">
        <w:rPr>
          <w:rFonts w:ascii="Times New Roman" w:eastAsia="Calibri" w:hAnsi="Times New Roman" w:cs="Times New Roman"/>
          <w:sz w:val="28"/>
          <w:szCs w:val="28"/>
        </w:rPr>
        <w:t>2</w:t>
      </w:r>
      <w:r w:rsidR="00EC0EC6" w:rsidRPr="00EF300F">
        <w:rPr>
          <w:rFonts w:ascii="Times New Roman" w:eastAsia="Calibri" w:hAnsi="Times New Roman" w:cs="Times New Roman"/>
          <w:sz w:val="28"/>
          <w:szCs w:val="28"/>
        </w:rPr>
        <w:t xml:space="preserve">, </w:t>
      </w:r>
      <w:r w:rsidRPr="00EF300F">
        <w:rPr>
          <w:rFonts w:ascii="Times New Roman" w:eastAsia="Calibri" w:hAnsi="Times New Roman" w:cs="Times New Roman"/>
          <w:sz w:val="28"/>
          <w:szCs w:val="28"/>
        </w:rPr>
        <w:t xml:space="preserve">ръководител направление </w:t>
      </w:r>
      <w:r w:rsidRPr="009D2868">
        <w:rPr>
          <w:rFonts w:ascii="Times New Roman" w:eastAsia="Calibri" w:hAnsi="Times New Roman" w:cs="Times New Roman"/>
          <w:sz w:val="28"/>
          <w:szCs w:val="28"/>
        </w:rPr>
        <w:t>ИКТ – 1</w:t>
      </w:r>
      <w:r w:rsidR="00EC0EC6" w:rsidRPr="009D2868">
        <w:rPr>
          <w:rFonts w:ascii="Times New Roman" w:eastAsia="Calibri" w:hAnsi="Times New Roman" w:cs="Times New Roman"/>
          <w:sz w:val="28"/>
          <w:szCs w:val="28"/>
        </w:rPr>
        <w:t xml:space="preserve"> и логопед - 1</w:t>
      </w:r>
      <w:r w:rsidRPr="009D2868">
        <w:rPr>
          <w:rFonts w:ascii="Times New Roman" w:eastAsia="Calibri" w:hAnsi="Times New Roman" w:cs="Times New Roman"/>
          <w:sz w:val="28"/>
          <w:szCs w:val="28"/>
        </w:rPr>
        <w:t>.</w:t>
      </w:r>
    </w:p>
    <w:p w14:paraId="5D2B8364" w14:textId="3C898B90" w:rsidR="00D84B66" w:rsidRPr="00EF300F" w:rsidRDefault="00D84B66" w:rsidP="00EF300F">
      <w:pPr>
        <w:spacing w:before="60" w:after="80" w:line="240" w:lineRule="atLeast"/>
        <w:ind w:firstLine="708"/>
        <w:jc w:val="both"/>
        <w:rPr>
          <w:rFonts w:ascii="Times New Roman" w:eastAsia="Calibri" w:hAnsi="Times New Roman" w:cs="Times New Roman"/>
          <w:sz w:val="28"/>
          <w:szCs w:val="28"/>
        </w:rPr>
      </w:pPr>
      <w:r w:rsidRPr="009D2868">
        <w:rPr>
          <w:rFonts w:ascii="Times New Roman" w:eastAsia="Calibri" w:hAnsi="Times New Roman" w:cs="Times New Roman"/>
          <w:sz w:val="28"/>
          <w:szCs w:val="28"/>
        </w:rPr>
        <w:t>В училищата за учебната 202</w:t>
      </w:r>
      <w:r w:rsidR="00F329DC" w:rsidRPr="009D2868">
        <w:rPr>
          <w:rFonts w:ascii="Times New Roman" w:eastAsia="Calibri" w:hAnsi="Times New Roman" w:cs="Times New Roman"/>
          <w:sz w:val="28"/>
          <w:szCs w:val="28"/>
        </w:rPr>
        <w:t>2</w:t>
      </w:r>
      <w:r w:rsidRPr="009D2868">
        <w:rPr>
          <w:rFonts w:ascii="Times New Roman" w:eastAsia="Calibri" w:hAnsi="Times New Roman" w:cs="Times New Roman"/>
          <w:sz w:val="28"/>
          <w:szCs w:val="28"/>
        </w:rPr>
        <w:t>/202</w:t>
      </w:r>
      <w:r w:rsidR="00F329DC" w:rsidRPr="009D2868">
        <w:rPr>
          <w:rFonts w:ascii="Times New Roman" w:eastAsia="Calibri" w:hAnsi="Times New Roman" w:cs="Times New Roman"/>
          <w:sz w:val="28"/>
          <w:szCs w:val="28"/>
        </w:rPr>
        <w:t>3</w:t>
      </w:r>
      <w:r w:rsidRPr="009D2868">
        <w:rPr>
          <w:rFonts w:ascii="Times New Roman" w:eastAsia="Calibri" w:hAnsi="Times New Roman" w:cs="Times New Roman"/>
          <w:sz w:val="28"/>
          <w:szCs w:val="28"/>
        </w:rPr>
        <w:t xml:space="preserve"> г. общия брой работещ персонал е </w:t>
      </w:r>
      <w:r w:rsidR="00F329DC" w:rsidRPr="009D2868">
        <w:rPr>
          <w:rFonts w:ascii="Times New Roman" w:eastAsia="Calibri" w:hAnsi="Times New Roman" w:cs="Times New Roman"/>
          <w:sz w:val="28"/>
          <w:szCs w:val="28"/>
        </w:rPr>
        <w:t>241,7</w:t>
      </w:r>
      <w:r w:rsidRPr="009D2868">
        <w:rPr>
          <w:rFonts w:ascii="Times New Roman" w:eastAsia="Calibri" w:hAnsi="Times New Roman" w:cs="Times New Roman"/>
          <w:sz w:val="28"/>
          <w:szCs w:val="28"/>
        </w:rPr>
        <w:t xml:space="preserve"> в т.ч. педагогически 19</w:t>
      </w:r>
      <w:r w:rsidR="00F329DC" w:rsidRPr="009D2868">
        <w:rPr>
          <w:rFonts w:ascii="Times New Roman" w:eastAsia="Calibri" w:hAnsi="Times New Roman" w:cs="Times New Roman"/>
          <w:sz w:val="28"/>
          <w:szCs w:val="28"/>
        </w:rPr>
        <w:t>0,2</w:t>
      </w:r>
      <w:r w:rsidRPr="009D2868">
        <w:rPr>
          <w:rFonts w:ascii="Times New Roman" w:eastAsia="Calibri" w:hAnsi="Times New Roman" w:cs="Times New Roman"/>
          <w:sz w:val="28"/>
          <w:szCs w:val="28"/>
        </w:rPr>
        <w:t>. В детските градини работещия персонал е общо 10</w:t>
      </w:r>
      <w:r w:rsidR="00F329DC" w:rsidRPr="009D2868">
        <w:rPr>
          <w:rFonts w:ascii="Times New Roman" w:eastAsia="Calibri" w:hAnsi="Times New Roman" w:cs="Times New Roman"/>
          <w:sz w:val="28"/>
          <w:szCs w:val="28"/>
        </w:rPr>
        <w:t>3</w:t>
      </w:r>
      <w:r w:rsidRPr="009D2868">
        <w:rPr>
          <w:rFonts w:ascii="Times New Roman" w:eastAsia="Calibri" w:hAnsi="Times New Roman" w:cs="Times New Roman"/>
          <w:sz w:val="28"/>
          <w:szCs w:val="28"/>
        </w:rPr>
        <w:t>,</w:t>
      </w:r>
      <w:r w:rsidR="00F329DC" w:rsidRPr="009D2868">
        <w:rPr>
          <w:rFonts w:ascii="Times New Roman" w:eastAsia="Calibri" w:hAnsi="Times New Roman" w:cs="Times New Roman"/>
          <w:sz w:val="28"/>
          <w:szCs w:val="28"/>
        </w:rPr>
        <w:t>7</w:t>
      </w:r>
      <w:r w:rsidRPr="009D2868">
        <w:rPr>
          <w:rFonts w:ascii="Times New Roman" w:eastAsia="Calibri" w:hAnsi="Times New Roman" w:cs="Times New Roman"/>
          <w:sz w:val="28"/>
          <w:szCs w:val="28"/>
        </w:rPr>
        <w:t>5, в т. ч. педагогически – 5</w:t>
      </w:r>
      <w:r w:rsidR="00F329DC" w:rsidRPr="009D2868">
        <w:rPr>
          <w:rFonts w:ascii="Times New Roman" w:eastAsia="Calibri" w:hAnsi="Times New Roman" w:cs="Times New Roman"/>
          <w:sz w:val="28"/>
          <w:szCs w:val="28"/>
        </w:rPr>
        <w:t>1</w:t>
      </w:r>
      <w:r w:rsidRPr="009D2868">
        <w:rPr>
          <w:rFonts w:ascii="Times New Roman" w:eastAsia="Calibri" w:hAnsi="Times New Roman" w:cs="Times New Roman"/>
          <w:sz w:val="28"/>
          <w:szCs w:val="28"/>
        </w:rPr>
        <w:t xml:space="preserve"> и непедагогически 5</w:t>
      </w:r>
      <w:r w:rsidR="00F329DC" w:rsidRPr="009D2868">
        <w:rPr>
          <w:rFonts w:ascii="Times New Roman" w:eastAsia="Calibri" w:hAnsi="Times New Roman" w:cs="Times New Roman"/>
          <w:sz w:val="28"/>
          <w:szCs w:val="28"/>
        </w:rPr>
        <w:t>2</w:t>
      </w:r>
      <w:r w:rsidRPr="009D2868">
        <w:rPr>
          <w:rFonts w:ascii="Times New Roman" w:eastAsia="Calibri" w:hAnsi="Times New Roman" w:cs="Times New Roman"/>
          <w:sz w:val="28"/>
          <w:szCs w:val="28"/>
        </w:rPr>
        <w:t>,</w:t>
      </w:r>
      <w:r w:rsidR="00F329DC" w:rsidRPr="009D2868">
        <w:rPr>
          <w:rFonts w:ascii="Times New Roman" w:eastAsia="Calibri" w:hAnsi="Times New Roman" w:cs="Times New Roman"/>
          <w:sz w:val="28"/>
          <w:szCs w:val="28"/>
        </w:rPr>
        <w:t>7</w:t>
      </w:r>
      <w:r w:rsidRPr="009D2868">
        <w:rPr>
          <w:rFonts w:ascii="Times New Roman" w:eastAsia="Calibri" w:hAnsi="Times New Roman" w:cs="Times New Roman"/>
          <w:sz w:val="28"/>
          <w:szCs w:val="28"/>
        </w:rPr>
        <w:t>5. Общо на територията на общината работещия персонал в училища и детски градини е 3</w:t>
      </w:r>
      <w:r w:rsidR="00F329DC" w:rsidRPr="009D2868">
        <w:rPr>
          <w:rFonts w:ascii="Times New Roman" w:eastAsia="Calibri" w:hAnsi="Times New Roman" w:cs="Times New Roman"/>
          <w:sz w:val="28"/>
          <w:szCs w:val="28"/>
        </w:rPr>
        <w:t>45</w:t>
      </w:r>
      <w:r w:rsidRPr="009D2868">
        <w:rPr>
          <w:rFonts w:ascii="Times New Roman" w:eastAsia="Calibri" w:hAnsi="Times New Roman" w:cs="Times New Roman"/>
          <w:sz w:val="28"/>
          <w:szCs w:val="28"/>
        </w:rPr>
        <w:t>,</w:t>
      </w:r>
      <w:r w:rsidR="00F329DC" w:rsidRPr="009D2868">
        <w:rPr>
          <w:rFonts w:ascii="Times New Roman" w:eastAsia="Calibri" w:hAnsi="Times New Roman" w:cs="Times New Roman"/>
          <w:sz w:val="28"/>
          <w:szCs w:val="28"/>
        </w:rPr>
        <w:t>4</w:t>
      </w:r>
      <w:r w:rsidRPr="009D2868">
        <w:rPr>
          <w:rFonts w:ascii="Times New Roman" w:eastAsia="Calibri" w:hAnsi="Times New Roman" w:cs="Times New Roman"/>
          <w:sz w:val="28"/>
          <w:szCs w:val="28"/>
        </w:rPr>
        <w:t>5 в т. ч. педагогически 24</w:t>
      </w:r>
      <w:r w:rsidR="00F329DC" w:rsidRPr="009D2868">
        <w:rPr>
          <w:rFonts w:ascii="Times New Roman" w:eastAsia="Calibri" w:hAnsi="Times New Roman" w:cs="Times New Roman"/>
          <w:sz w:val="28"/>
          <w:szCs w:val="28"/>
        </w:rPr>
        <w:t>1,2</w:t>
      </w:r>
      <w:r w:rsidRPr="009D2868">
        <w:rPr>
          <w:rFonts w:ascii="Times New Roman" w:eastAsia="Calibri" w:hAnsi="Times New Roman" w:cs="Times New Roman"/>
          <w:sz w:val="28"/>
          <w:szCs w:val="28"/>
        </w:rPr>
        <w:t xml:space="preserve"> и непедагогически – 10</w:t>
      </w:r>
      <w:r w:rsidR="00F329DC" w:rsidRPr="009D2868">
        <w:rPr>
          <w:rFonts w:ascii="Times New Roman" w:eastAsia="Calibri" w:hAnsi="Times New Roman" w:cs="Times New Roman"/>
          <w:sz w:val="28"/>
          <w:szCs w:val="28"/>
        </w:rPr>
        <w:t>4</w:t>
      </w:r>
      <w:r w:rsidRPr="009D2868">
        <w:rPr>
          <w:rFonts w:ascii="Times New Roman" w:eastAsia="Calibri" w:hAnsi="Times New Roman" w:cs="Times New Roman"/>
          <w:sz w:val="28"/>
          <w:szCs w:val="28"/>
        </w:rPr>
        <w:t>,</w:t>
      </w:r>
      <w:r w:rsidR="00F329DC" w:rsidRPr="009D2868">
        <w:rPr>
          <w:rFonts w:ascii="Times New Roman" w:eastAsia="Calibri" w:hAnsi="Times New Roman" w:cs="Times New Roman"/>
          <w:sz w:val="28"/>
          <w:szCs w:val="28"/>
        </w:rPr>
        <w:t>2</w:t>
      </w:r>
      <w:r w:rsidRPr="009D2868">
        <w:rPr>
          <w:rFonts w:ascii="Times New Roman" w:eastAsia="Calibri" w:hAnsi="Times New Roman" w:cs="Times New Roman"/>
          <w:sz w:val="28"/>
          <w:szCs w:val="28"/>
        </w:rPr>
        <w:t xml:space="preserve">5. В педагогическия персонал са включени директори – 20, зам. директори – 2, учители – </w:t>
      </w:r>
      <w:r w:rsidR="00341730" w:rsidRPr="009D2868">
        <w:rPr>
          <w:rFonts w:ascii="Times New Roman" w:eastAsia="Calibri" w:hAnsi="Times New Roman" w:cs="Times New Roman"/>
          <w:sz w:val="28"/>
          <w:szCs w:val="28"/>
        </w:rPr>
        <w:t>212,2</w:t>
      </w:r>
      <w:r w:rsidRPr="009D2868">
        <w:rPr>
          <w:rFonts w:ascii="Times New Roman" w:eastAsia="Calibri" w:hAnsi="Times New Roman" w:cs="Times New Roman"/>
          <w:sz w:val="28"/>
          <w:szCs w:val="28"/>
        </w:rPr>
        <w:t xml:space="preserve">, педагогически съветник – 1, психолог – 1, ресурсен учител </w:t>
      </w:r>
      <w:r w:rsidR="00EC0EC6" w:rsidRPr="009D2868">
        <w:rPr>
          <w:rFonts w:ascii="Times New Roman" w:eastAsia="Calibri" w:hAnsi="Times New Roman" w:cs="Times New Roman"/>
          <w:sz w:val="28"/>
          <w:szCs w:val="28"/>
        </w:rPr>
        <w:t>–</w:t>
      </w:r>
      <w:r w:rsidRPr="009D2868">
        <w:rPr>
          <w:rFonts w:ascii="Times New Roman" w:eastAsia="Calibri" w:hAnsi="Times New Roman" w:cs="Times New Roman"/>
          <w:sz w:val="28"/>
          <w:szCs w:val="28"/>
        </w:rPr>
        <w:t xml:space="preserve"> 2</w:t>
      </w:r>
      <w:r w:rsidR="00EC0EC6" w:rsidRPr="009D2868">
        <w:rPr>
          <w:rFonts w:ascii="Times New Roman" w:eastAsia="Calibri" w:hAnsi="Times New Roman" w:cs="Times New Roman"/>
          <w:sz w:val="28"/>
          <w:szCs w:val="28"/>
        </w:rPr>
        <w:t>,</w:t>
      </w:r>
      <w:r w:rsidRPr="009D2868">
        <w:rPr>
          <w:rFonts w:ascii="Times New Roman" w:eastAsia="Calibri" w:hAnsi="Times New Roman" w:cs="Times New Roman"/>
          <w:sz w:val="28"/>
          <w:szCs w:val="28"/>
        </w:rPr>
        <w:t xml:space="preserve"> ръководител направление ИКТ – 1</w:t>
      </w:r>
      <w:r w:rsidR="00EC0EC6" w:rsidRPr="009D2868">
        <w:rPr>
          <w:rFonts w:ascii="Times New Roman" w:eastAsia="Calibri" w:hAnsi="Times New Roman" w:cs="Times New Roman"/>
          <w:sz w:val="28"/>
          <w:szCs w:val="28"/>
        </w:rPr>
        <w:t xml:space="preserve"> и логопед – 1</w:t>
      </w:r>
      <w:r w:rsidRPr="009D2868">
        <w:rPr>
          <w:rFonts w:ascii="Times New Roman" w:eastAsia="Calibri" w:hAnsi="Times New Roman" w:cs="Times New Roman"/>
          <w:sz w:val="28"/>
          <w:szCs w:val="28"/>
        </w:rPr>
        <w:t>.</w:t>
      </w:r>
    </w:p>
    <w:p w14:paraId="695C7A21" w14:textId="1987421B" w:rsidR="00D84B66" w:rsidRPr="00EF300F" w:rsidRDefault="00D84B66" w:rsidP="00EF300F">
      <w:pPr>
        <w:spacing w:before="60" w:after="80" w:line="240" w:lineRule="atLeast"/>
        <w:ind w:firstLine="708"/>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В здравните кабинети към училища и детски градини и в яслените групи към ДГ „М. Палаузов“ работят общо </w:t>
      </w:r>
      <w:r w:rsidR="000A23CB" w:rsidRPr="00EF300F">
        <w:rPr>
          <w:rFonts w:ascii="Times New Roman" w:eastAsia="Calibri" w:hAnsi="Times New Roman" w:cs="Times New Roman"/>
          <w:sz w:val="28"/>
          <w:szCs w:val="28"/>
        </w:rPr>
        <w:t>16</w:t>
      </w:r>
      <w:r w:rsidRPr="00EF300F">
        <w:rPr>
          <w:rFonts w:ascii="Times New Roman" w:eastAsia="Calibri" w:hAnsi="Times New Roman" w:cs="Times New Roman"/>
          <w:sz w:val="28"/>
          <w:szCs w:val="28"/>
        </w:rPr>
        <w:t xml:space="preserve"> медицински специалисти. </w:t>
      </w:r>
    </w:p>
    <w:p w14:paraId="1BC625EC" w14:textId="77777777" w:rsidR="00D84B66" w:rsidRPr="00EF300F" w:rsidRDefault="00D84B66" w:rsidP="00EF300F">
      <w:pPr>
        <w:spacing w:before="60" w:after="80" w:line="240" w:lineRule="atLeast"/>
        <w:ind w:firstLine="708"/>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 xml:space="preserve">В ЦНСТДГУ работещия персонал е 14,50 в т.ч. специалисти – 13.5 и медицински специалисти – 1. </w:t>
      </w:r>
    </w:p>
    <w:p w14:paraId="1BA991B9" w14:textId="2BB84D22" w:rsidR="00D84B66" w:rsidRPr="00EF300F" w:rsidRDefault="00D84B66" w:rsidP="00EF300F">
      <w:pPr>
        <w:spacing w:before="60" w:after="80" w:line="240" w:lineRule="atLeast"/>
        <w:ind w:firstLine="708"/>
        <w:jc w:val="both"/>
        <w:rPr>
          <w:rFonts w:ascii="Times New Roman" w:eastAsia="Calibri" w:hAnsi="Times New Roman" w:cs="Times New Roman"/>
          <w:sz w:val="28"/>
          <w:szCs w:val="28"/>
        </w:rPr>
      </w:pPr>
      <w:r w:rsidRPr="00EF300F">
        <w:rPr>
          <w:rFonts w:ascii="Times New Roman" w:eastAsia="Calibri" w:hAnsi="Times New Roman" w:cs="Times New Roman"/>
          <w:sz w:val="28"/>
          <w:szCs w:val="28"/>
        </w:rPr>
        <w:t>В ЦОП работят 6,5 специалисти</w:t>
      </w:r>
      <w:r w:rsidR="00991133">
        <w:rPr>
          <w:rFonts w:ascii="Times New Roman" w:eastAsia="Calibri" w:hAnsi="Times New Roman" w:cs="Times New Roman"/>
          <w:sz w:val="28"/>
          <w:szCs w:val="28"/>
        </w:rPr>
        <w:t xml:space="preserve"> в т. ч. един психолог и един логопед</w:t>
      </w:r>
      <w:r w:rsidRPr="00EF300F">
        <w:rPr>
          <w:rFonts w:ascii="Times New Roman" w:eastAsia="Calibri" w:hAnsi="Times New Roman" w:cs="Times New Roman"/>
          <w:sz w:val="28"/>
          <w:szCs w:val="28"/>
        </w:rPr>
        <w:t xml:space="preserve">.  </w:t>
      </w:r>
    </w:p>
    <w:p w14:paraId="4D47E360" w14:textId="77777777" w:rsidR="00D30DE1" w:rsidRPr="00EF300F" w:rsidRDefault="00D30DE1" w:rsidP="00EF300F">
      <w:pPr>
        <w:spacing w:after="0"/>
        <w:jc w:val="both"/>
        <w:rPr>
          <w:rFonts w:ascii="Times New Roman" w:hAnsi="Times New Roman" w:cs="Times New Roman"/>
          <w:sz w:val="28"/>
          <w:szCs w:val="28"/>
        </w:rPr>
      </w:pPr>
    </w:p>
    <w:p w14:paraId="492B14DF" w14:textId="77777777" w:rsidR="00424117" w:rsidRPr="00EF300F" w:rsidRDefault="00424117" w:rsidP="00EF300F">
      <w:pPr>
        <w:spacing w:after="0"/>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9212"/>
      </w:tblGrid>
      <w:tr w:rsidR="002708CF" w:rsidRPr="00EF300F" w14:paraId="4F7B4F13" w14:textId="77777777" w:rsidTr="002708CF">
        <w:tc>
          <w:tcPr>
            <w:tcW w:w="9212" w:type="dxa"/>
          </w:tcPr>
          <w:p w14:paraId="29A23942" w14:textId="13DE1E25" w:rsidR="002708CF" w:rsidRPr="00EF300F" w:rsidRDefault="002708CF" w:rsidP="00EF300F">
            <w:pPr>
              <w:jc w:val="both"/>
              <w:rPr>
                <w:rFonts w:ascii="Times New Roman" w:eastAsia="Times New Roman" w:hAnsi="Times New Roman" w:cs="Times New Roman"/>
                <w:b/>
                <w:sz w:val="28"/>
                <w:szCs w:val="28"/>
                <w:lang w:eastAsia="bg-BG"/>
              </w:rPr>
            </w:pPr>
            <w:r w:rsidRPr="00EF300F">
              <w:rPr>
                <w:rFonts w:ascii="Times New Roman" w:eastAsia="Times New Roman" w:hAnsi="Times New Roman" w:cs="Times New Roman"/>
                <w:b/>
                <w:sz w:val="28"/>
                <w:szCs w:val="28"/>
                <w:lang w:val="en-US" w:eastAsia="bg-BG"/>
              </w:rPr>
              <w:t xml:space="preserve">VIII. </w:t>
            </w:r>
            <w:r w:rsidRPr="00EF300F">
              <w:rPr>
                <w:rFonts w:ascii="Times New Roman" w:eastAsia="Times New Roman" w:hAnsi="Times New Roman" w:cs="Times New Roman"/>
                <w:b/>
                <w:sz w:val="28"/>
                <w:szCs w:val="28"/>
                <w:lang w:eastAsia="bg-BG"/>
              </w:rPr>
              <w:t xml:space="preserve">Информация и анализ на данните за материалната среда и условия за личностно развитие </w:t>
            </w:r>
          </w:p>
        </w:tc>
      </w:tr>
    </w:tbl>
    <w:p w14:paraId="5873CB45" w14:textId="77777777" w:rsidR="00991133" w:rsidRDefault="00991133" w:rsidP="00EF300F">
      <w:pPr>
        <w:pStyle w:val="af0"/>
        <w:shd w:val="clear" w:color="auto" w:fill="FFFFFF"/>
        <w:spacing w:before="0" w:beforeAutospacing="0" w:after="0" w:afterAutospacing="0" w:line="276" w:lineRule="auto"/>
        <w:ind w:firstLine="709"/>
        <w:jc w:val="both"/>
        <w:textAlignment w:val="baseline"/>
        <w:rPr>
          <w:sz w:val="28"/>
          <w:szCs w:val="28"/>
          <w:shd w:val="clear" w:color="auto" w:fill="FFFFFF"/>
        </w:rPr>
      </w:pPr>
    </w:p>
    <w:p w14:paraId="1BE3A322" w14:textId="77777777" w:rsidR="002708CF" w:rsidRPr="00EF300F" w:rsidRDefault="002708CF" w:rsidP="00EF300F">
      <w:pPr>
        <w:pStyle w:val="af0"/>
        <w:shd w:val="clear" w:color="auto" w:fill="FFFFFF"/>
        <w:spacing w:before="0" w:beforeAutospacing="0" w:after="0" w:afterAutospacing="0" w:line="276" w:lineRule="auto"/>
        <w:ind w:firstLine="709"/>
        <w:jc w:val="both"/>
        <w:textAlignment w:val="baseline"/>
        <w:rPr>
          <w:sz w:val="28"/>
          <w:szCs w:val="28"/>
        </w:rPr>
      </w:pPr>
      <w:r w:rsidRPr="00EF300F">
        <w:rPr>
          <w:sz w:val="28"/>
          <w:szCs w:val="28"/>
          <w:shd w:val="clear" w:color="auto" w:fill="FFFFFF"/>
        </w:rPr>
        <w:t xml:space="preserve">Средно училище Крумовград се помещава в две сгради /сграда за начален етап и сграда за гимназиален и прогимназиален етап/. Сградата на </w:t>
      </w:r>
      <w:r w:rsidRPr="00EF300F">
        <w:rPr>
          <w:sz w:val="28"/>
          <w:szCs w:val="28"/>
          <w:shd w:val="clear" w:color="auto" w:fill="FFFFFF"/>
        </w:rPr>
        <w:lastRenderedPageBreak/>
        <w:t xml:space="preserve">начален етап разполага с учебни стаи, физкултурен салон и спортни площадки. </w:t>
      </w:r>
      <w:r w:rsidRPr="00EF300F">
        <w:rPr>
          <w:sz w:val="28"/>
          <w:szCs w:val="28"/>
        </w:rPr>
        <w:t xml:space="preserve">Сградата, в която се обучават ученици от гимназиален и прогимназиален етап разполага с 24 класни стаи, 7 кабинета, лаборатории, 2 актови зали с по 110 места, 2 физкултурни зали и два тренировъчни салона, закрит плувен басейн и 3 спортни площадки. Двете сгради са санирани, подменена е парната инсталация, изградени са платформи за деца със специални образователни потребности. Непрекъснато се обогатява материално – техническата база в училището. </w:t>
      </w:r>
    </w:p>
    <w:p w14:paraId="06F6151D" w14:textId="0B767131" w:rsidR="002708CF" w:rsidRPr="00EF300F" w:rsidRDefault="002708CF" w:rsidP="00EF300F">
      <w:pPr>
        <w:pStyle w:val="af0"/>
        <w:shd w:val="clear" w:color="auto" w:fill="FFFFFF"/>
        <w:spacing w:before="0" w:beforeAutospacing="0" w:after="0" w:afterAutospacing="0" w:line="276" w:lineRule="auto"/>
        <w:ind w:firstLine="709"/>
        <w:jc w:val="both"/>
        <w:textAlignment w:val="baseline"/>
        <w:rPr>
          <w:sz w:val="28"/>
          <w:szCs w:val="28"/>
        </w:rPr>
      </w:pPr>
      <w:r w:rsidRPr="00EF300F">
        <w:rPr>
          <w:sz w:val="28"/>
          <w:szCs w:val="28"/>
        </w:rPr>
        <w:t xml:space="preserve">Сградният фонд и материалната база в училищата в селата на територията на общината също са в добро състояние. Училищните ръководства и </w:t>
      </w:r>
      <w:r w:rsidR="00150AC9" w:rsidRPr="00EF300F">
        <w:rPr>
          <w:sz w:val="28"/>
          <w:szCs w:val="28"/>
        </w:rPr>
        <w:t>О</w:t>
      </w:r>
      <w:r w:rsidRPr="00EF300F">
        <w:rPr>
          <w:sz w:val="28"/>
          <w:szCs w:val="28"/>
        </w:rPr>
        <w:t>бщина Крумовград полагат усилия относно поддържане и обогатяване на материалната база.</w:t>
      </w:r>
    </w:p>
    <w:p w14:paraId="2994B122" w14:textId="77777777" w:rsidR="002708CF" w:rsidRPr="00EF300F" w:rsidRDefault="002708CF" w:rsidP="00EF300F">
      <w:pPr>
        <w:pStyle w:val="af0"/>
        <w:shd w:val="clear" w:color="auto" w:fill="FFFFFF"/>
        <w:spacing w:before="0" w:beforeAutospacing="0" w:after="0" w:afterAutospacing="0" w:line="276" w:lineRule="auto"/>
        <w:ind w:firstLine="709"/>
        <w:jc w:val="both"/>
        <w:textAlignment w:val="baseline"/>
        <w:rPr>
          <w:sz w:val="28"/>
          <w:szCs w:val="28"/>
        </w:rPr>
      </w:pPr>
      <w:r w:rsidRPr="00EF300F">
        <w:rPr>
          <w:sz w:val="28"/>
          <w:szCs w:val="28"/>
        </w:rPr>
        <w:t xml:space="preserve">Детските градини в Крумовград също са санирани, дворните пространства са облагородени и има изградени детски и спортни площадки. В ДГ „М. Палаузов“ гр. Крумовград има действащ плувен басейн и физкултурно – музикален салон. Сградният фонд и материалната база в останалите детски градини също е на добро ниво. </w:t>
      </w:r>
    </w:p>
    <w:p w14:paraId="6829A74A" w14:textId="77777777" w:rsidR="00150AC9" w:rsidRPr="00EF300F" w:rsidRDefault="00150AC9" w:rsidP="00EF300F">
      <w:pPr>
        <w:pStyle w:val="af0"/>
        <w:shd w:val="clear" w:color="auto" w:fill="FFFFFF"/>
        <w:spacing w:before="0" w:beforeAutospacing="0" w:after="0" w:afterAutospacing="0" w:line="276" w:lineRule="auto"/>
        <w:jc w:val="both"/>
        <w:textAlignment w:val="baseline"/>
        <w:rPr>
          <w:sz w:val="28"/>
          <w:szCs w:val="28"/>
        </w:rPr>
      </w:pPr>
    </w:p>
    <w:p w14:paraId="1402E269" w14:textId="77777777" w:rsidR="00150AC9" w:rsidRPr="00EF300F" w:rsidRDefault="00150AC9" w:rsidP="00EF300F">
      <w:pPr>
        <w:pStyle w:val="af0"/>
        <w:shd w:val="clear" w:color="auto" w:fill="FFFFFF"/>
        <w:spacing w:before="0" w:beforeAutospacing="0" w:after="0" w:afterAutospacing="0" w:line="276" w:lineRule="auto"/>
        <w:jc w:val="both"/>
        <w:textAlignment w:val="baseline"/>
        <w:rPr>
          <w:sz w:val="28"/>
          <w:szCs w:val="28"/>
        </w:rPr>
      </w:pPr>
    </w:p>
    <w:tbl>
      <w:tblPr>
        <w:tblStyle w:val="ae"/>
        <w:tblW w:w="0" w:type="auto"/>
        <w:tblInd w:w="23" w:type="dxa"/>
        <w:tblLook w:val="04A0" w:firstRow="1" w:lastRow="0" w:firstColumn="1" w:lastColumn="0" w:noHBand="0" w:noVBand="1"/>
      </w:tblPr>
      <w:tblGrid>
        <w:gridCol w:w="9212"/>
      </w:tblGrid>
      <w:tr w:rsidR="00150AC9" w:rsidRPr="00EF300F" w14:paraId="2EFC5455" w14:textId="77777777" w:rsidTr="00150AC9">
        <w:tc>
          <w:tcPr>
            <w:tcW w:w="9212" w:type="dxa"/>
          </w:tcPr>
          <w:p w14:paraId="5DB62027" w14:textId="77777777" w:rsidR="00150AC9" w:rsidRPr="00EF300F" w:rsidRDefault="00150AC9" w:rsidP="00EF300F">
            <w:pPr>
              <w:pStyle w:val="af0"/>
              <w:shd w:val="clear" w:color="auto" w:fill="FFFFFF"/>
              <w:spacing w:before="0" w:beforeAutospacing="0" w:after="0" w:afterAutospacing="0" w:line="276" w:lineRule="auto"/>
              <w:ind w:left="0" w:right="0"/>
              <w:jc w:val="both"/>
              <w:textAlignment w:val="baseline"/>
              <w:rPr>
                <w:b/>
                <w:bCs/>
                <w:sz w:val="28"/>
                <w:szCs w:val="28"/>
              </w:rPr>
            </w:pPr>
            <w:r w:rsidRPr="00EF300F">
              <w:rPr>
                <w:b/>
                <w:bCs/>
                <w:sz w:val="28"/>
                <w:szCs w:val="28"/>
                <w:lang w:val="en-US"/>
              </w:rPr>
              <w:t>IX.</w:t>
            </w:r>
            <w:r w:rsidRPr="00EF300F">
              <w:rPr>
                <w:b/>
                <w:bCs/>
                <w:sz w:val="28"/>
                <w:szCs w:val="28"/>
              </w:rPr>
              <w:t xml:space="preserve"> Финансиране</w:t>
            </w:r>
          </w:p>
        </w:tc>
      </w:tr>
    </w:tbl>
    <w:p w14:paraId="0E8A913A" w14:textId="77777777" w:rsidR="00150AC9" w:rsidRPr="00EF300F" w:rsidRDefault="00150AC9" w:rsidP="00EF300F">
      <w:pPr>
        <w:pStyle w:val="a9"/>
        <w:spacing w:after="0"/>
        <w:jc w:val="both"/>
        <w:rPr>
          <w:rFonts w:ascii="Times New Roman" w:hAnsi="Times New Roman" w:cs="Times New Roman"/>
          <w:b/>
          <w:bCs/>
          <w:sz w:val="28"/>
          <w:szCs w:val="28"/>
        </w:rPr>
      </w:pPr>
    </w:p>
    <w:p w14:paraId="3269FB87" w14:textId="24D4B0AD" w:rsidR="00150AC9" w:rsidRPr="00EF300F" w:rsidRDefault="00150AC9" w:rsidP="00EF300F">
      <w:pPr>
        <w:pStyle w:val="a9"/>
        <w:numPr>
          <w:ilvl w:val="0"/>
          <w:numId w:val="26"/>
        </w:numPr>
        <w:spacing w:after="0"/>
        <w:jc w:val="both"/>
        <w:rPr>
          <w:rFonts w:ascii="Times New Roman" w:hAnsi="Times New Roman" w:cs="Times New Roman"/>
          <w:b/>
          <w:bCs/>
          <w:sz w:val="28"/>
          <w:szCs w:val="28"/>
        </w:rPr>
      </w:pPr>
      <w:r w:rsidRPr="00EF300F">
        <w:rPr>
          <w:rFonts w:ascii="Times New Roman" w:hAnsi="Times New Roman" w:cs="Times New Roman"/>
          <w:b/>
          <w:bCs/>
          <w:sz w:val="28"/>
          <w:szCs w:val="28"/>
        </w:rPr>
        <w:t>Начин на финансиране</w:t>
      </w:r>
    </w:p>
    <w:p w14:paraId="4E5A614B" w14:textId="15211D33" w:rsidR="00150AC9" w:rsidRPr="00EF300F" w:rsidRDefault="00150AC9" w:rsidP="00EF300F">
      <w:pPr>
        <w:spacing w:after="0"/>
        <w:ind w:firstLine="360"/>
        <w:jc w:val="both"/>
        <w:rPr>
          <w:rFonts w:ascii="Times New Roman" w:hAnsi="Times New Roman" w:cs="Times New Roman"/>
          <w:b/>
          <w:bCs/>
          <w:sz w:val="28"/>
          <w:szCs w:val="28"/>
        </w:rPr>
      </w:pPr>
      <w:r w:rsidRPr="00EF300F">
        <w:rPr>
          <w:rFonts w:ascii="Times New Roman" w:eastAsia="Times New Roman" w:hAnsi="Times New Roman" w:cs="Times New Roman"/>
          <w:sz w:val="28"/>
          <w:szCs w:val="28"/>
        </w:rPr>
        <w:t xml:space="preserve">В училищата на територията на община Крумовград е въведена системата на делегираните бюджети. Средствата за образование – държавна отговорност, се формират по конкретни и ясни правила - на база единен разходен стандарт (ЕРС) и брой деца (или ученици) съгласно единната </w:t>
      </w:r>
      <w:r w:rsidRPr="00EF300F">
        <w:rPr>
          <w:rFonts w:ascii="Times New Roman" w:eastAsia="Times New Roman" w:hAnsi="Times New Roman" w:cs="Times New Roman"/>
          <w:sz w:val="28"/>
          <w:szCs w:val="28"/>
          <w:lang w:eastAsia="bg-BG"/>
        </w:rPr>
        <w:t xml:space="preserve">националната електронна информационна система за предучилищното и училищното образование (НЕИСПУО). </w:t>
      </w:r>
      <w:r w:rsidRPr="00EF300F">
        <w:rPr>
          <w:rFonts w:ascii="Times New Roman" w:eastAsia="Times New Roman" w:hAnsi="Times New Roman" w:cs="Times New Roman"/>
          <w:sz w:val="28"/>
          <w:szCs w:val="28"/>
        </w:rPr>
        <w:t>Всяка година със заповед на Кмета на Общината се утвърждава формула за разпределение на средствата между училища, детски градини и обслужващи звена, като</w:t>
      </w:r>
      <w:r w:rsidRPr="00EF300F">
        <w:rPr>
          <w:rFonts w:ascii="Times New Roman" w:eastAsia="Times New Roman" w:hAnsi="Times New Roman" w:cs="Times New Roman"/>
          <w:sz w:val="28"/>
          <w:szCs w:val="28"/>
          <w:lang w:eastAsia="bg-BG"/>
        </w:rPr>
        <w:t xml:space="preserve"> съвкупност от правила, които следва да определят общата сума, която всяко едно училище и детска градина получава за дейностите по възпитание, подготовка и обучение на деца и ученици.</w:t>
      </w:r>
    </w:p>
    <w:p w14:paraId="7C534CD0" w14:textId="77777777" w:rsidR="00150AC9" w:rsidRPr="00EF300F" w:rsidRDefault="00150AC9" w:rsidP="00EF300F">
      <w:pPr>
        <w:spacing w:after="0" w:line="276" w:lineRule="auto"/>
        <w:ind w:firstLine="357"/>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Община Крумовград дофинансира от местни приходи заплатите и осигуровките на Център за подкрепа на личностното развитие – ОДК като издръжката също е изцяло местна дейност. </w:t>
      </w:r>
    </w:p>
    <w:p w14:paraId="22B6CE36" w14:textId="77777777" w:rsidR="00150AC9" w:rsidRPr="00EF300F" w:rsidRDefault="00150AC9" w:rsidP="00EF300F">
      <w:pPr>
        <w:spacing w:after="0" w:line="276" w:lineRule="auto"/>
        <w:ind w:firstLine="357"/>
        <w:jc w:val="both"/>
        <w:rPr>
          <w:rFonts w:ascii="Times New Roman" w:eastAsia="Times New Roman" w:hAnsi="Times New Roman" w:cs="Times New Roman"/>
          <w:color w:val="FF0000"/>
          <w:sz w:val="28"/>
          <w:szCs w:val="28"/>
        </w:rPr>
      </w:pPr>
      <w:r w:rsidRPr="00EF300F">
        <w:rPr>
          <w:rFonts w:ascii="Times New Roman" w:eastAsia="Times New Roman" w:hAnsi="Times New Roman" w:cs="Times New Roman"/>
          <w:sz w:val="28"/>
          <w:szCs w:val="28"/>
        </w:rPr>
        <w:lastRenderedPageBreak/>
        <w:t>Община Крумовград обезпечава дейностите за подкрепа на личностно развитие чрез финансиране на общински образователни и младежки програми, програми за култура, спорт, младежки и социални дейности</w:t>
      </w:r>
      <w:r w:rsidRPr="00EF300F">
        <w:rPr>
          <w:rFonts w:ascii="Times New Roman" w:eastAsia="Times New Roman" w:hAnsi="Times New Roman" w:cs="Times New Roman"/>
          <w:color w:val="FF0000"/>
          <w:sz w:val="28"/>
          <w:szCs w:val="28"/>
        </w:rPr>
        <w:t>.</w:t>
      </w:r>
    </w:p>
    <w:p w14:paraId="7EE3E75C" w14:textId="77777777" w:rsidR="00EB42C8" w:rsidRPr="00EF300F" w:rsidRDefault="00EB42C8" w:rsidP="00EF300F">
      <w:pPr>
        <w:spacing w:after="0" w:line="276" w:lineRule="auto"/>
        <w:ind w:firstLine="357"/>
        <w:jc w:val="both"/>
        <w:rPr>
          <w:rFonts w:ascii="Times New Roman" w:eastAsia="Times New Roman" w:hAnsi="Times New Roman" w:cs="Times New Roman"/>
          <w:color w:val="FF0000"/>
          <w:sz w:val="28"/>
          <w:szCs w:val="28"/>
        </w:rPr>
      </w:pPr>
    </w:p>
    <w:p w14:paraId="78DD5D5C" w14:textId="2850E645" w:rsidR="00EB42C8" w:rsidRPr="00EF300F" w:rsidRDefault="00EB42C8" w:rsidP="00EF300F">
      <w:pPr>
        <w:pStyle w:val="a9"/>
        <w:numPr>
          <w:ilvl w:val="0"/>
          <w:numId w:val="26"/>
        </w:numPr>
        <w:spacing w:after="0" w:line="276"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rPr>
        <w:t>Участие в програми за финансиране</w:t>
      </w:r>
    </w:p>
    <w:p w14:paraId="661E5D87" w14:textId="77777777" w:rsidR="009D2868" w:rsidRPr="009D2868" w:rsidRDefault="009D2868" w:rsidP="009D2868">
      <w:pPr>
        <w:spacing w:after="0" w:line="276" w:lineRule="auto"/>
        <w:ind w:firstLine="360"/>
        <w:jc w:val="both"/>
        <w:rPr>
          <w:rFonts w:ascii="Times New Roman" w:eastAsia="Times New Roman" w:hAnsi="Times New Roman" w:cs="Times New Roman"/>
          <w:sz w:val="28"/>
          <w:szCs w:val="28"/>
        </w:rPr>
      </w:pPr>
      <w:r w:rsidRPr="009D2868">
        <w:rPr>
          <w:rFonts w:ascii="Times New Roman" w:eastAsia="Times New Roman" w:hAnsi="Times New Roman" w:cs="Times New Roman"/>
          <w:sz w:val="28"/>
          <w:szCs w:val="28"/>
        </w:rPr>
        <w:t xml:space="preserve">Детските градини, ОДК и училищата в общината, които отговарят на изискванията за кандидатстване, работят по реализирането на национални програми на МОН, като например: „Осигуряване на съвременна, сигурна и достъпна среда“, „България-образователни маршрути“, „Иновации в действие“, „ИКТ в системата на предучилищното и училищно образование“, „Заедно в изкуството и спорта“, „Заедно за всяко дете“, „Подкрепа на децата и учениците за работата в ЦПЛР“, „Оптимизация на вътрешната структура на персонала“ и др. </w:t>
      </w:r>
    </w:p>
    <w:p w14:paraId="35F6F4BC" w14:textId="77777777" w:rsidR="009D2868" w:rsidRPr="009D2868" w:rsidRDefault="009D2868" w:rsidP="009D2868">
      <w:pPr>
        <w:spacing w:after="0" w:line="276" w:lineRule="auto"/>
        <w:ind w:firstLine="360"/>
        <w:jc w:val="both"/>
        <w:rPr>
          <w:rFonts w:ascii="Times New Roman" w:eastAsia="Times New Roman" w:hAnsi="Times New Roman" w:cs="Times New Roman"/>
          <w:sz w:val="28"/>
          <w:szCs w:val="28"/>
        </w:rPr>
      </w:pPr>
      <w:r w:rsidRPr="009D2868">
        <w:rPr>
          <w:rFonts w:ascii="Times New Roman" w:eastAsia="Times New Roman" w:hAnsi="Times New Roman" w:cs="Times New Roman"/>
          <w:sz w:val="28"/>
          <w:szCs w:val="28"/>
        </w:rPr>
        <w:t>По европейски проекти детските градини и училищата получават финансиране през 2023 и 2024 година, както следва: „Подкрепа за успех”, „Образование за утрешния ден”, „Активно приобщаване в системата на предучилищното образование”, „Подкрепа за приобщаващо образование“, „Равен достъп“, „Равен достъп до училищно образование в условията на кризи“, „Успех за теб“, „Силен старт“ и др.</w:t>
      </w:r>
    </w:p>
    <w:p w14:paraId="5E17B154" w14:textId="77777777" w:rsidR="009D2868" w:rsidRPr="009D2868" w:rsidRDefault="009D2868" w:rsidP="009D2868">
      <w:pPr>
        <w:spacing w:after="0" w:line="276" w:lineRule="auto"/>
        <w:ind w:firstLine="360"/>
        <w:jc w:val="both"/>
        <w:rPr>
          <w:rFonts w:ascii="Times New Roman" w:eastAsia="Times New Roman" w:hAnsi="Times New Roman" w:cs="Times New Roman"/>
          <w:sz w:val="28"/>
          <w:szCs w:val="28"/>
        </w:rPr>
      </w:pPr>
      <w:r w:rsidRPr="009D2868">
        <w:rPr>
          <w:rFonts w:ascii="Times New Roman" w:eastAsia="Times New Roman" w:hAnsi="Times New Roman" w:cs="Times New Roman"/>
          <w:sz w:val="28"/>
          <w:szCs w:val="28"/>
        </w:rPr>
        <w:t xml:space="preserve">Проектите са насочени към повишаване на качеството на образователния процес чрез диференцирана грижа към личностното развитие на деца и учениците според индивидуалните им образователни потребности. Изхождайки от факта, че всеки ученик придобива знания, умения и компетентности с различна скорост и по различен начин в зависимост от индивидуалните му възможности и интереси, чрез тези програми се постига осигуряването на оптимално  развитие на децата, като се отчита динамиката в развитието на способностите за изучаване на отделните учебни предмети и на тази основа се поставят допълнителни цели на обучение и развитие, свързани с коригиране на пропуски в знанията или с компенсиране на недостига от учебно време за развитие на талантите. </w:t>
      </w:r>
    </w:p>
    <w:p w14:paraId="4DFAC5F9" w14:textId="77777777" w:rsidR="009D2868" w:rsidRPr="009D2868" w:rsidRDefault="009D2868" w:rsidP="009D2868">
      <w:pPr>
        <w:spacing w:after="0" w:line="276" w:lineRule="auto"/>
        <w:ind w:firstLine="360"/>
        <w:jc w:val="both"/>
        <w:rPr>
          <w:rFonts w:ascii="Times New Roman" w:eastAsia="Times New Roman" w:hAnsi="Times New Roman" w:cs="Times New Roman"/>
          <w:sz w:val="28"/>
          <w:szCs w:val="28"/>
        </w:rPr>
      </w:pPr>
      <w:r w:rsidRPr="009D2868">
        <w:rPr>
          <w:rFonts w:ascii="Times New Roman" w:eastAsia="Times New Roman" w:hAnsi="Times New Roman" w:cs="Times New Roman"/>
          <w:sz w:val="28"/>
          <w:szCs w:val="28"/>
        </w:rPr>
        <w:t xml:space="preserve">Някои училища и детски градини получават финансиране и по проект към ПУДООС „Обичам Природата и аз участвам“. </w:t>
      </w:r>
    </w:p>
    <w:p w14:paraId="3A52DC7A" w14:textId="77777777" w:rsidR="00243E0D" w:rsidRPr="00EF300F" w:rsidRDefault="00243E0D" w:rsidP="00EF300F">
      <w:pPr>
        <w:spacing w:after="0" w:line="276" w:lineRule="auto"/>
        <w:ind w:firstLine="360"/>
        <w:jc w:val="both"/>
        <w:rPr>
          <w:rFonts w:ascii="Times New Roman" w:eastAsia="Times New Roman" w:hAnsi="Times New Roman" w:cs="Times New Roman"/>
          <w:sz w:val="28"/>
          <w:szCs w:val="28"/>
        </w:rPr>
      </w:pPr>
    </w:p>
    <w:p w14:paraId="758969BF" w14:textId="7DFB4375" w:rsidR="00793FF7" w:rsidRPr="00EF300F" w:rsidRDefault="00793FF7" w:rsidP="00EF300F">
      <w:pPr>
        <w:pStyle w:val="a9"/>
        <w:numPr>
          <w:ilvl w:val="0"/>
          <w:numId w:val="26"/>
        </w:numPr>
        <w:spacing w:after="0" w:line="276"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rPr>
        <w:t>Дарения</w:t>
      </w:r>
    </w:p>
    <w:p w14:paraId="627653CC" w14:textId="7BD2805A" w:rsidR="00793FF7" w:rsidRPr="00EF300F" w:rsidRDefault="00793FF7" w:rsidP="00EF300F">
      <w:pPr>
        <w:spacing w:after="0" w:line="276" w:lineRule="auto"/>
        <w:ind w:firstLine="36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В детските градини, училищата, центровете за подкрепа и социалните институции постъпват дарения, които се регистрират в Книгите за дарения.</w:t>
      </w:r>
    </w:p>
    <w:p w14:paraId="300E6AE3" w14:textId="77777777" w:rsidR="00243E0D" w:rsidRPr="00EF300F" w:rsidRDefault="00243E0D" w:rsidP="00EF300F">
      <w:pPr>
        <w:spacing w:after="0" w:line="276" w:lineRule="auto"/>
        <w:ind w:firstLine="360"/>
        <w:jc w:val="both"/>
        <w:rPr>
          <w:rFonts w:ascii="Times New Roman" w:eastAsia="Times New Roman" w:hAnsi="Times New Roman" w:cs="Times New Roman"/>
          <w:sz w:val="28"/>
          <w:szCs w:val="28"/>
        </w:rPr>
      </w:pPr>
    </w:p>
    <w:p w14:paraId="2BE1AA29" w14:textId="6B9A81CF" w:rsidR="00793FF7" w:rsidRPr="00EF300F" w:rsidRDefault="00793FF7" w:rsidP="00EF300F">
      <w:pPr>
        <w:pStyle w:val="a9"/>
        <w:numPr>
          <w:ilvl w:val="0"/>
          <w:numId w:val="26"/>
        </w:numPr>
        <w:spacing w:after="0" w:line="276"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rPr>
        <w:t>Възможности за реализиране на допълнителни приходи</w:t>
      </w:r>
    </w:p>
    <w:p w14:paraId="0B49BD11" w14:textId="77777777" w:rsidR="00793FF7" w:rsidRPr="00EF300F" w:rsidRDefault="00793FF7" w:rsidP="00EF300F">
      <w:pPr>
        <w:spacing w:after="0" w:line="276" w:lineRule="auto"/>
        <w:ind w:firstLine="36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Тъй като училищата са на делегиран бюджет имат право да реализират собствени приходи. </w:t>
      </w:r>
    </w:p>
    <w:p w14:paraId="036450A6" w14:textId="077F3DF0" w:rsidR="00793FF7" w:rsidRPr="00EF300F" w:rsidRDefault="00793FF7" w:rsidP="00EF300F">
      <w:pPr>
        <w:spacing w:after="0" w:line="276" w:lineRule="auto"/>
        <w:jc w:val="both"/>
        <w:rPr>
          <w:rFonts w:ascii="Times New Roman" w:eastAsia="Times New Roman" w:hAnsi="Times New Roman" w:cs="Times New Roman"/>
          <w:sz w:val="28"/>
          <w:szCs w:val="28"/>
        </w:rPr>
      </w:pPr>
    </w:p>
    <w:tbl>
      <w:tblPr>
        <w:tblStyle w:val="ae"/>
        <w:tblW w:w="0" w:type="auto"/>
        <w:tblLook w:val="04A0" w:firstRow="1" w:lastRow="0" w:firstColumn="1" w:lastColumn="0" w:noHBand="0" w:noVBand="1"/>
      </w:tblPr>
      <w:tblGrid>
        <w:gridCol w:w="9212"/>
      </w:tblGrid>
      <w:tr w:rsidR="00F518EE" w:rsidRPr="00EF300F" w14:paraId="6993E72C" w14:textId="77777777" w:rsidTr="00F518EE">
        <w:tc>
          <w:tcPr>
            <w:tcW w:w="9212" w:type="dxa"/>
          </w:tcPr>
          <w:p w14:paraId="46168909" w14:textId="651C706B" w:rsidR="00F518EE" w:rsidRPr="00EF300F" w:rsidRDefault="00F518EE" w:rsidP="00EF300F">
            <w:pPr>
              <w:jc w:val="both"/>
              <w:rPr>
                <w:rFonts w:ascii="Times New Roman" w:hAnsi="Times New Roman" w:cs="Times New Roman"/>
                <w:b/>
                <w:bCs/>
                <w:sz w:val="28"/>
                <w:szCs w:val="28"/>
              </w:rPr>
            </w:pPr>
            <w:r w:rsidRPr="00EF300F">
              <w:rPr>
                <w:rFonts w:ascii="Times New Roman" w:hAnsi="Times New Roman" w:cs="Times New Roman"/>
                <w:b/>
                <w:bCs/>
                <w:sz w:val="28"/>
                <w:szCs w:val="28"/>
                <w:lang w:val="en-US"/>
              </w:rPr>
              <w:t xml:space="preserve">X. </w:t>
            </w:r>
            <w:r w:rsidRPr="00EF300F">
              <w:rPr>
                <w:rFonts w:ascii="Times New Roman" w:hAnsi="Times New Roman" w:cs="Times New Roman"/>
                <w:b/>
                <w:bCs/>
                <w:sz w:val="28"/>
                <w:szCs w:val="28"/>
              </w:rPr>
              <w:t>Информация и анализ на данните за взаимодействия и партньорски мрежи</w:t>
            </w:r>
          </w:p>
        </w:tc>
      </w:tr>
    </w:tbl>
    <w:p w14:paraId="098E9E27" w14:textId="77777777" w:rsidR="00340808" w:rsidRPr="00EF300F" w:rsidRDefault="00340808" w:rsidP="00EF300F">
      <w:pPr>
        <w:spacing w:after="0"/>
        <w:jc w:val="both"/>
        <w:rPr>
          <w:rFonts w:ascii="Times New Roman" w:hAnsi="Times New Roman" w:cs="Times New Roman"/>
          <w:b/>
          <w:bCs/>
          <w:sz w:val="28"/>
          <w:szCs w:val="28"/>
        </w:rPr>
      </w:pPr>
    </w:p>
    <w:p w14:paraId="69819D59" w14:textId="5F376840" w:rsidR="00F518EE" w:rsidRPr="00EF300F" w:rsidRDefault="00F518EE" w:rsidP="00EF300F">
      <w:pPr>
        <w:pStyle w:val="a9"/>
        <w:numPr>
          <w:ilvl w:val="0"/>
          <w:numId w:val="27"/>
        </w:numPr>
        <w:spacing w:after="0"/>
        <w:jc w:val="both"/>
        <w:rPr>
          <w:rFonts w:ascii="Times New Roman" w:hAnsi="Times New Roman" w:cs="Times New Roman"/>
          <w:b/>
          <w:bCs/>
          <w:sz w:val="28"/>
          <w:szCs w:val="28"/>
        </w:rPr>
      </w:pPr>
      <w:r w:rsidRPr="00EF300F">
        <w:rPr>
          <w:rFonts w:ascii="Times New Roman" w:hAnsi="Times New Roman" w:cs="Times New Roman"/>
          <w:b/>
          <w:bCs/>
          <w:sz w:val="28"/>
          <w:szCs w:val="28"/>
        </w:rPr>
        <w:t>Семейна среда и работа с родителите</w:t>
      </w:r>
    </w:p>
    <w:p w14:paraId="15D5C3CC" w14:textId="70FC47FC" w:rsidR="00F518EE" w:rsidRPr="00EF300F" w:rsidRDefault="00F518EE" w:rsidP="00EF300F">
      <w:pPr>
        <w:spacing w:line="276" w:lineRule="auto"/>
        <w:ind w:firstLine="360"/>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Работата с родители се състои в провеждане на родителски срещи по теми, актуални за протичането на образователно-възпитателния процес в детските градини и училището. </w:t>
      </w:r>
    </w:p>
    <w:p w14:paraId="097F7672" w14:textId="7CF08346" w:rsidR="00F518EE" w:rsidRPr="00EF300F" w:rsidRDefault="00F518EE" w:rsidP="00EF300F">
      <w:pPr>
        <w:spacing w:after="0"/>
        <w:ind w:firstLine="360"/>
        <w:jc w:val="both"/>
        <w:rPr>
          <w:rFonts w:ascii="Times New Roman" w:hAnsi="Times New Roman" w:cs="Times New Roman"/>
          <w:b/>
          <w:bCs/>
          <w:sz w:val="28"/>
          <w:szCs w:val="28"/>
        </w:rPr>
      </w:pPr>
      <w:r w:rsidRPr="00EF300F">
        <w:rPr>
          <w:rFonts w:ascii="Times New Roman" w:eastAsia="Times New Roman" w:hAnsi="Times New Roman" w:cs="Times New Roman"/>
          <w:b/>
          <w:bCs/>
          <w:sz w:val="28"/>
          <w:szCs w:val="28"/>
        </w:rPr>
        <w:t>2.</w:t>
      </w:r>
      <w:r w:rsidRPr="00EF300F">
        <w:rPr>
          <w:rFonts w:ascii="Times New Roman" w:hAnsi="Times New Roman" w:cs="Times New Roman"/>
          <w:b/>
          <w:bCs/>
          <w:sz w:val="28"/>
          <w:szCs w:val="28"/>
        </w:rPr>
        <w:t xml:space="preserve"> Обществен съвет</w:t>
      </w:r>
    </w:p>
    <w:p w14:paraId="137D87E8" w14:textId="77777777" w:rsidR="00F518EE" w:rsidRPr="00EF300F" w:rsidRDefault="00F518EE" w:rsidP="00EF300F">
      <w:pPr>
        <w:spacing w:after="0" w:line="276" w:lineRule="auto"/>
        <w:ind w:firstLine="360"/>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Родителската общност има представители в обществените съвети във всички училища и детски градини. Общественият съвет е орган за подпомагане на развитието на детската градина и училището и за граждански контрол на управлението им. Общественият съвет в детската градина и училището:</w:t>
      </w:r>
    </w:p>
    <w:p w14:paraId="51D379D7"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1. одобрява стратегията за развитие на детската градина или училището и приема ежегодния отчет на директора за изпълнението й;</w:t>
      </w:r>
    </w:p>
    <w:p w14:paraId="38F60D8A"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2. участва в работата на педагогическия съвет при обсъждането на програмите по чл. 263, ал. 1, т. 8 и 9 и при обсъждане на избора на ученически униформи;</w:t>
      </w:r>
    </w:p>
    <w:p w14:paraId="52723834"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3. 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детската градина или училището;</w:t>
      </w:r>
    </w:p>
    <w:p w14:paraId="02E31144"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6. съгласува училищния учебен план;</w:t>
      </w:r>
    </w:p>
    <w:p w14:paraId="5C1A002B"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7. участва с представители в комисиите за атестиране на директорите при условията и по реда на държавния образователен стандарт за статута и професионалното развитие на учителите, директорите и другите педагогически специалисти;</w:t>
      </w:r>
    </w:p>
    <w:p w14:paraId="6C8560BD"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8. съгласува избора от учителите в училището на учебниците и учебните комплекти;</w:t>
      </w:r>
    </w:p>
    <w:p w14:paraId="53DD31D0"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9. сигнализира компетентните органи, когато при осъществяване на дейността си констатира нарушения на нормативните актове;</w:t>
      </w:r>
    </w:p>
    <w:p w14:paraId="67CCDBD7"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t>10. дава становище по училищния план-прием;</w:t>
      </w:r>
    </w:p>
    <w:p w14:paraId="391ABACC"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r w:rsidRPr="00EF300F">
        <w:rPr>
          <w:rFonts w:ascii="Times New Roman" w:eastAsia="Times New Roman" w:hAnsi="Times New Roman" w:cs="Times New Roman"/>
          <w:kern w:val="0"/>
          <w:sz w:val="28"/>
          <w:szCs w:val="28"/>
          <w14:ligatures w14:val="none"/>
        </w:rPr>
        <w:lastRenderedPageBreak/>
        <w:t>11. участва в създаването и приемането на етичен кодекс на училищната общност.</w:t>
      </w:r>
    </w:p>
    <w:p w14:paraId="428E96C4" w14:textId="77777777" w:rsidR="00F518EE" w:rsidRPr="00EF300F" w:rsidRDefault="00F518EE" w:rsidP="00EF300F">
      <w:pPr>
        <w:autoSpaceDE w:val="0"/>
        <w:autoSpaceDN w:val="0"/>
        <w:adjustRightInd w:val="0"/>
        <w:spacing w:after="0" w:line="276" w:lineRule="auto"/>
        <w:jc w:val="both"/>
        <w:rPr>
          <w:rFonts w:ascii="Times New Roman" w:eastAsia="Times New Roman" w:hAnsi="Times New Roman" w:cs="Times New Roman"/>
          <w:kern w:val="0"/>
          <w:sz w:val="28"/>
          <w:szCs w:val="28"/>
          <w14:ligatures w14:val="none"/>
        </w:rPr>
      </w:pPr>
    </w:p>
    <w:p w14:paraId="24220D09" w14:textId="3CB5BD9B" w:rsidR="00F518EE" w:rsidRPr="00EF300F" w:rsidRDefault="00F518EE" w:rsidP="00EF300F">
      <w:pPr>
        <w:pStyle w:val="a9"/>
        <w:numPr>
          <w:ilvl w:val="0"/>
          <w:numId w:val="25"/>
        </w:numPr>
        <w:autoSpaceDE w:val="0"/>
        <w:autoSpaceDN w:val="0"/>
        <w:adjustRightInd w:val="0"/>
        <w:spacing w:after="0" w:line="276" w:lineRule="auto"/>
        <w:jc w:val="both"/>
        <w:rPr>
          <w:rFonts w:ascii="Times New Roman" w:eastAsia="Times New Roman" w:hAnsi="Times New Roman" w:cs="Times New Roman"/>
          <w:b/>
          <w:bCs/>
          <w:kern w:val="0"/>
          <w:sz w:val="28"/>
          <w:szCs w:val="28"/>
          <w14:ligatures w14:val="none"/>
        </w:rPr>
      </w:pPr>
      <w:r w:rsidRPr="00EF300F">
        <w:rPr>
          <w:rFonts w:ascii="Times New Roman" w:eastAsia="Times New Roman" w:hAnsi="Times New Roman" w:cs="Times New Roman"/>
          <w:b/>
          <w:bCs/>
          <w:kern w:val="0"/>
          <w:sz w:val="28"/>
          <w:szCs w:val="28"/>
          <w14:ligatures w14:val="none"/>
        </w:rPr>
        <w:t>Връзки с неправителствени организации, читалища, клубове и др.</w:t>
      </w:r>
    </w:p>
    <w:p w14:paraId="22950180" w14:textId="27B720D1" w:rsidR="00F518EE" w:rsidRPr="00EF300F" w:rsidRDefault="00F518EE" w:rsidP="00EF300F">
      <w:pPr>
        <w:spacing w:after="0"/>
        <w:ind w:firstLine="383"/>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Институциите в системата на ПУО имат изградени партньорски връзки с читалища</w:t>
      </w:r>
      <w:r w:rsidR="009D2868">
        <w:rPr>
          <w:rFonts w:ascii="Times New Roman" w:eastAsia="Times New Roman" w:hAnsi="Times New Roman" w:cs="Times New Roman"/>
          <w:sz w:val="28"/>
          <w:szCs w:val="28"/>
        </w:rPr>
        <w:t xml:space="preserve">, Комплекс за социални услуги, </w:t>
      </w:r>
      <w:r w:rsidRPr="00EF300F">
        <w:rPr>
          <w:rFonts w:ascii="Times New Roman" w:eastAsia="Times New Roman" w:hAnsi="Times New Roman" w:cs="Times New Roman"/>
          <w:sz w:val="28"/>
          <w:szCs w:val="28"/>
        </w:rPr>
        <w:t>които се изразяват в провеждане на инициативи като:</w:t>
      </w:r>
    </w:p>
    <w:p w14:paraId="4967548E" w14:textId="77777777" w:rsidR="00F518EE" w:rsidRPr="00EF300F" w:rsidRDefault="00F518EE" w:rsidP="00EF300F">
      <w:pPr>
        <w:pStyle w:val="a9"/>
        <w:numPr>
          <w:ilvl w:val="0"/>
          <w:numId w:val="28"/>
        </w:numPr>
        <w:tabs>
          <w:tab w:val="left" w:pos="1560"/>
        </w:tabs>
        <w:spacing w:after="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организиране на общински, областни, национални ученически игри по различните видове спорт;</w:t>
      </w:r>
    </w:p>
    <w:p w14:paraId="1C23A940" w14:textId="77777777" w:rsidR="00F518EE" w:rsidRPr="00EF300F" w:rsidRDefault="00F518EE" w:rsidP="00EF300F">
      <w:pPr>
        <w:pStyle w:val="a9"/>
        <w:numPr>
          <w:ilvl w:val="0"/>
          <w:numId w:val="28"/>
        </w:numPr>
        <w:tabs>
          <w:tab w:val="left" w:pos="1560"/>
        </w:tabs>
        <w:spacing w:after="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включване в дискусионни срещи по младежки програми и доброволчество;</w:t>
      </w:r>
    </w:p>
    <w:p w14:paraId="78E07BC0" w14:textId="77777777" w:rsidR="00F518EE" w:rsidRPr="00EF300F" w:rsidRDefault="00F518EE" w:rsidP="00EF300F">
      <w:pPr>
        <w:pStyle w:val="a9"/>
        <w:numPr>
          <w:ilvl w:val="0"/>
          <w:numId w:val="28"/>
        </w:numPr>
        <w:tabs>
          <w:tab w:val="left" w:pos="1560"/>
        </w:tabs>
        <w:spacing w:after="8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провеждане на Общински спортни празници, тематични състезания, изложби и базари. </w:t>
      </w:r>
      <w:bookmarkStart w:id="1" w:name="_Toc467222609"/>
    </w:p>
    <w:p w14:paraId="1C1D60B7" w14:textId="77777777" w:rsidR="00F518EE" w:rsidRPr="00EF300F" w:rsidRDefault="00F518EE" w:rsidP="00EF300F">
      <w:pPr>
        <w:pStyle w:val="a9"/>
        <w:tabs>
          <w:tab w:val="left" w:pos="1560"/>
        </w:tabs>
        <w:spacing w:after="80" w:line="276" w:lineRule="auto"/>
        <w:ind w:left="743"/>
        <w:jc w:val="both"/>
        <w:rPr>
          <w:rFonts w:ascii="Times New Roman" w:eastAsia="Times New Roman" w:hAnsi="Times New Roman" w:cs="Times New Roman"/>
          <w:sz w:val="28"/>
          <w:szCs w:val="28"/>
        </w:rPr>
      </w:pPr>
    </w:p>
    <w:p w14:paraId="0A83B38C" w14:textId="77777777" w:rsidR="00F518EE" w:rsidRPr="00EF300F" w:rsidRDefault="00F518EE" w:rsidP="00EF300F">
      <w:pPr>
        <w:pStyle w:val="a9"/>
        <w:numPr>
          <w:ilvl w:val="0"/>
          <w:numId w:val="25"/>
        </w:numPr>
        <w:tabs>
          <w:tab w:val="left" w:pos="1560"/>
        </w:tabs>
        <w:spacing w:after="0" w:line="276"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b/>
          <w:bCs/>
          <w:sz w:val="28"/>
          <w:szCs w:val="28"/>
        </w:rPr>
        <w:t>Взаимодействие с институциите</w:t>
      </w:r>
      <w:bookmarkEnd w:id="1"/>
    </w:p>
    <w:p w14:paraId="59279912" w14:textId="4304CB62" w:rsidR="00F518EE" w:rsidRPr="00EF300F" w:rsidRDefault="00F518EE" w:rsidP="00EF300F">
      <w:pPr>
        <w:tabs>
          <w:tab w:val="left" w:pos="1560"/>
        </w:tabs>
        <w:spacing w:after="0" w:line="276" w:lineRule="auto"/>
        <w:jc w:val="both"/>
        <w:rPr>
          <w:rFonts w:ascii="Times New Roman" w:eastAsia="Times New Roman" w:hAnsi="Times New Roman" w:cs="Times New Roman"/>
          <w:b/>
          <w:bCs/>
          <w:sz w:val="28"/>
          <w:szCs w:val="28"/>
        </w:rPr>
      </w:pPr>
      <w:r w:rsidRPr="00EF300F">
        <w:rPr>
          <w:rFonts w:ascii="Times New Roman" w:eastAsia="Times New Roman" w:hAnsi="Times New Roman" w:cs="Times New Roman"/>
          <w:sz w:val="28"/>
          <w:szCs w:val="28"/>
        </w:rPr>
        <w:t xml:space="preserve">      Институциите в системата на предучилищното и училищно образование (ПУО) са в постоянно взаимодействие с Отдел „Закрила на детето“, МКБППМН, Община Крумовград, Регионалния център за подкрепа на процеса на приобщаващо образование (Ресурсен център), гр. Кърджали и РУО Кърджали с цел да бъде осъществена своевременна методическа, координационна, квалификационна и консултативна дейност чрез своите специалисти – ресурсни учители, психолози, логопеди в детските градини и училища по отношение на:</w:t>
      </w:r>
    </w:p>
    <w:p w14:paraId="5F281F81" w14:textId="77777777" w:rsidR="00F518EE" w:rsidRPr="00EF300F" w:rsidRDefault="00F518EE" w:rsidP="00EF300F">
      <w:pPr>
        <w:tabs>
          <w:tab w:val="left" w:pos="1701"/>
        </w:tabs>
        <w:spacing w:after="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Консултации с родители на деца с различни проблеми и увреждания;</w:t>
      </w:r>
    </w:p>
    <w:p w14:paraId="214D7B25" w14:textId="77777777" w:rsidR="00F518EE" w:rsidRPr="00EF300F" w:rsidRDefault="00F518EE" w:rsidP="00EF300F">
      <w:pPr>
        <w:tabs>
          <w:tab w:val="left" w:pos="1701"/>
        </w:tabs>
        <w:spacing w:after="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Добра координираност между дейността на логопед, психолог и ресурсен учител, позволяваща да се анализира състоянието на детето и съответно прилагане на адекватна помощ; </w:t>
      </w:r>
    </w:p>
    <w:p w14:paraId="347A07C5" w14:textId="77777777" w:rsidR="00F518EE" w:rsidRPr="00EF300F" w:rsidRDefault="00F518EE" w:rsidP="00EF300F">
      <w:pPr>
        <w:tabs>
          <w:tab w:val="left" w:pos="1701"/>
        </w:tabs>
        <w:spacing w:after="0"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Добра и полезна за родителите комуникация между специалистите и учителите на групата/ класа, в които има деца със СОП. </w:t>
      </w:r>
    </w:p>
    <w:p w14:paraId="02FF90D1" w14:textId="77777777" w:rsidR="00926AFB" w:rsidRPr="00EF300F" w:rsidRDefault="00F518EE" w:rsidP="00EF300F">
      <w:pPr>
        <w:spacing w:after="0"/>
        <w:ind w:firstLine="360"/>
        <w:jc w:val="both"/>
        <w:rPr>
          <w:rFonts w:ascii="Times New Roman" w:hAnsi="Times New Roman" w:cs="Times New Roman"/>
          <w:sz w:val="28"/>
          <w:szCs w:val="28"/>
        </w:rPr>
      </w:pPr>
      <w:r w:rsidRPr="00EF300F">
        <w:rPr>
          <w:rFonts w:ascii="Times New Roman" w:eastAsia="Times New Roman" w:hAnsi="Times New Roman" w:cs="Times New Roman"/>
          <w:sz w:val="28"/>
          <w:szCs w:val="28"/>
        </w:rPr>
        <w:t xml:space="preserve">Изградени са контакти и с ОС на БЧК – Кърджали, БМЧК, </w:t>
      </w:r>
      <w:r w:rsidRPr="00EF300F">
        <w:rPr>
          <w:rFonts w:ascii="Times New Roman" w:eastAsia="Times New Roman" w:hAnsi="Times New Roman" w:cs="Times New Roman"/>
          <w:color w:val="000000"/>
          <w:sz w:val="28"/>
          <w:szCs w:val="28"/>
          <w:lang w:eastAsia="bg-BG"/>
        </w:rPr>
        <w:t xml:space="preserve">ЦОП-Крумовград, КСУДСР, Център за интегрирани услуги и </w:t>
      </w:r>
      <w:r w:rsidRPr="00EF300F">
        <w:rPr>
          <w:rFonts w:ascii="Times New Roman" w:hAnsi="Times New Roman" w:cs="Times New Roman"/>
          <w:sz w:val="28"/>
          <w:szCs w:val="28"/>
        </w:rPr>
        <w:t xml:space="preserve">ЦПЛР – ОДК гр. Крумовград. </w:t>
      </w:r>
    </w:p>
    <w:p w14:paraId="77D6645C" w14:textId="77777777" w:rsidR="00926AFB" w:rsidRPr="00EF300F" w:rsidRDefault="00926AFB" w:rsidP="00EF300F">
      <w:pPr>
        <w:spacing w:after="0"/>
        <w:ind w:firstLine="360"/>
        <w:jc w:val="both"/>
        <w:rPr>
          <w:rFonts w:ascii="Times New Roman" w:hAnsi="Times New Roman" w:cs="Times New Roman"/>
          <w:sz w:val="28"/>
          <w:szCs w:val="28"/>
        </w:rPr>
      </w:pPr>
    </w:p>
    <w:p w14:paraId="19628097" w14:textId="77777777" w:rsidR="009D2868" w:rsidRDefault="009D2868" w:rsidP="00EF300F">
      <w:pPr>
        <w:jc w:val="both"/>
        <w:rPr>
          <w:rFonts w:ascii="Times New Roman" w:eastAsia="Times New Roman" w:hAnsi="Times New Roman" w:cs="Times New Roman"/>
          <w:b/>
          <w:sz w:val="28"/>
          <w:szCs w:val="28"/>
          <w:u w:val="single"/>
        </w:rPr>
      </w:pPr>
    </w:p>
    <w:p w14:paraId="72EBE603" w14:textId="77777777" w:rsidR="009D2868" w:rsidRDefault="009D2868" w:rsidP="00EF300F">
      <w:pPr>
        <w:jc w:val="both"/>
        <w:rPr>
          <w:rFonts w:ascii="Times New Roman" w:eastAsia="Times New Roman" w:hAnsi="Times New Roman" w:cs="Times New Roman"/>
          <w:b/>
          <w:sz w:val="28"/>
          <w:szCs w:val="28"/>
          <w:u w:val="single"/>
        </w:rPr>
      </w:pPr>
    </w:p>
    <w:p w14:paraId="5EE3F407" w14:textId="77777777" w:rsidR="009D2868" w:rsidRDefault="009D2868" w:rsidP="00EF300F">
      <w:pPr>
        <w:jc w:val="both"/>
        <w:rPr>
          <w:rFonts w:ascii="Times New Roman" w:eastAsia="Times New Roman" w:hAnsi="Times New Roman" w:cs="Times New Roman"/>
          <w:b/>
          <w:sz w:val="28"/>
          <w:szCs w:val="28"/>
          <w:u w:val="single"/>
        </w:rPr>
      </w:pPr>
    </w:p>
    <w:p w14:paraId="692ED140" w14:textId="5BC1FE54" w:rsidR="00926AFB" w:rsidRPr="00EF300F" w:rsidRDefault="00926AFB" w:rsidP="00EF300F">
      <w:pPr>
        <w:jc w:val="both"/>
        <w:rPr>
          <w:rFonts w:ascii="Times New Roman" w:eastAsia="Times New Roman" w:hAnsi="Times New Roman" w:cs="Times New Roman"/>
          <w:b/>
          <w:sz w:val="28"/>
          <w:szCs w:val="28"/>
          <w:u w:val="single"/>
        </w:rPr>
      </w:pPr>
      <w:r w:rsidRPr="00EF300F">
        <w:rPr>
          <w:rFonts w:ascii="Times New Roman" w:eastAsia="Times New Roman" w:hAnsi="Times New Roman" w:cs="Times New Roman"/>
          <w:b/>
          <w:sz w:val="28"/>
          <w:szCs w:val="28"/>
          <w:u w:val="single"/>
        </w:rPr>
        <w:lastRenderedPageBreak/>
        <w:t>Изводи:</w:t>
      </w:r>
    </w:p>
    <w:p w14:paraId="441E6462" w14:textId="77777777" w:rsidR="00926AFB" w:rsidRPr="00EF300F" w:rsidRDefault="00926AFB" w:rsidP="00EF300F">
      <w:pPr>
        <w:numPr>
          <w:ilvl w:val="0"/>
          <w:numId w:val="29"/>
        </w:numPr>
        <w:spacing w:after="0" w:line="276" w:lineRule="auto"/>
        <w:ind w:left="0" w:firstLine="426"/>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В Община Крумовград има изградена и добре функционираща система на предучилищното и училищното образование за обезпечаване на общата и допълнителната подкрепа за  личностно развитие. </w:t>
      </w:r>
    </w:p>
    <w:p w14:paraId="5CFDDF2A" w14:textId="7EE4EA18" w:rsidR="00926AFB" w:rsidRPr="00EF300F" w:rsidRDefault="00926AFB" w:rsidP="00EF300F">
      <w:pPr>
        <w:numPr>
          <w:ilvl w:val="0"/>
          <w:numId w:val="29"/>
        </w:numPr>
        <w:spacing w:after="0" w:line="276" w:lineRule="auto"/>
        <w:ind w:left="0" w:firstLine="426"/>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При установяване на потребност от подкрепа, грижата за децата и учениците със СОП се осъществява от </w:t>
      </w:r>
      <w:r w:rsidR="0045555F">
        <w:rPr>
          <w:rFonts w:ascii="Times New Roman" w:eastAsia="Times New Roman" w:hAnsi="Times New Roman" w:cs="Times New Roman"/>
          <w:sz w:val="28"/>
          <w:szCs w:val="28"/>
        </w:rPr>
        <w:t xml:space="preserve">СУ „Васил Левски“ гр. Крумовград, </w:t>
      </w:r>
      <w:r w:rsidRPr="00EF300F">
        <w:rPr>
          <w:rFonts w:ascii="Times New Roman" w:eastAsia="Times New Roman" w:hAnsi="Times New Roman" w:cs="Times New Roman"/>
          <w:sz w:val="28"/>
          <w:szCs w:val="28"/>
        </w:rPr>
        <w:t>Регионалния център за подкрепа на процеса на приобщаващо образование (РЦПППО) гр. Кърджали и от специалисти, работещи в ЦОП</w:t>
      </w:r>
      <w:r w:rsidR="00DF7487" w:rsidRPr="00EF300F">
        <w:rPr>
          <w:rFonts w:ascii="Times New Roman" w:eastAsia="Times New Roman" w:hAnsi="Times New Roman" w:cs="Times New Roman"/>
          <w:sz w:val="28"/>
          <w:szCs w:val="28"/>
        </w:rPr>
        <w:t xml:space="preserve"> </w:t>
      </w:r>
      <w:r w:rsidRPr="00EF300F">
        <w:rPr>
          <w:rFonts w:ascii="Times New Roman" w:eastAsia="Times New Roman" w:hAnsi="Times New Roman" w:cs="Times New Roman"/>
          <w:sz w:val="28"/>
          <w:szCs w:val="28"/>
        </w:rPr>
        <w:t xml:space="preserve">гр. Крумовград и специалисти по проект </w:t>
      </w:r>
      <w:r w:rsidRPr="00EF300F">
        <w:rPr>
          <w:rFonts w:ascii="Times New Roman" w:eastAsia="Times New Roman" w:hAnsi="Times New Roman" w:cs="Times New Roman"/>
          <w:sz w:val="28"/>
          <w:szCs w:val="28"/>
          <w:lang w:eastAsia="bg-BG"/>
        </w:rPr>
        <w:t>„</w:t>
      </w:r>
      <w:r w:rsidR="0045555F">
        <w:rPr>
          <w:rFonts w:ascii="Times New Roman" w:eastAsia="Times New Roman" w:hAnsi="Times New Roman" w:cs="Times New Roman"/>
          <w:sz w:val="28"/>
          <w:szCs w:val="28"/>
          <w:lang w:eastAsia="bg-BG"/>
        </w:rPr>
        <w:t>Бъдеще за децата в община Крумовград</w:t>
      </w:r>
      <w:r w:rsidRPr="00EF300F">
        <w:rPr>
          <w:rFonts w:ascii="Times New Roman" w:eastAsia="Times New Roman" w:hAnsi="Times New Roman" w:cs="Times New Roman"/>
          <w:sz w:val="28"/>
          <w:szCs w:val="28"/>
          <w:lang w:eastAsia="bg-BG"/>
        </w:rPr>
        <w:t>“.</w:t>
      </w:r>
    </w:p>
    <w:p w14:paraId="126726C0" w14:textId="77777777" w:rsidR="00926AFB" w:rsidRPr="00EF300F" w:rsidRDefault="00926AFB" w:rsidP="00EF300F">
      <w:pPr>
        <w:numPr>
          <w:ilvl w:val="0"/>
          <w:numId w:val="29"/>
        </w:numPr>
        <w:spacing w:after="0" w:line="276" w:lineRule="auto"/>
        <w:ind w:left="0" w:firstLine="426"/>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Община Крумовград прилага политики за обезпечаване на дейностите за подкрепа на личностно развитие, чрез финансиране на културни, спортни и младежки програми и програми за социални дейности.</w:t>
      </w:r>
    </w:p>
    <w:p w14:paraId="1A465B16" w14:textId="77777777" w:rsidR="00926AFB" w:rsidRPr="00EF300F" w:rsidRDefault="00926AFB" w:rsidP="00EF300F">
      <w:pPr>
        <w:tabs>
          <w:tab w:val="left" w:pos="284"/>
        </w:tabs>
        <w:spacing w:line="276" w:lineRule="auto"/>
        <w:jc w:val="both"/>
        <w:rPr>
          <w:rFonts w:ascii="Times New Roman" w:eastAsia="Times New Roman" w:hAnsi="Times New Roman" w:cs="Times New Roman"/>
          <w:sz w:val="28"/>
          <w:szCs w:val="28"/>
        </w:rPr>
      </w:pPr>
      <w:r w:rsidRPr="00EF300F">
        <w:rPr>
          <w:rFonts w:ascii="Times New Roman" w:eastAsia="Times New Roman" w:hAnsi="Times New Roman" w:cs="Times New Roman"/>
          <w:sz w:val="28"/>
          <w:szCs w:val="28"/>
        </w:rPr>
        <w:t xml:space="preserve">      4. Съществува необходимост от прилагане на активни политики за реализиране на проекти, финансирани със средства по различните оперативни програми и фондове, за да се осигури допълнителен финансов ресурс и дългосрочно положително въздействие върху местната общност.</w:t>
      </w:r>
    </w:p>
    <w:p w14:paraId="18210B79" w14:textId="7C50C15C" w:rsidR="00926AFB" w:rsidRDefault="00926AFB" w:rsidP="00EF300F">
      <w:pPr>
        <w:tabs>
          <w:tab w:val="left" w:pos="709"/>
          <w:tab w:val="left" w:pos="851"/>
        </w:tabs>
        <w:spacing w:line="276" w:lineRule="auto"/>
        <w:jc w:val="both"/>
        <w:rPr>
          <w:rFonts w:ascii="Times New Roman" w:eastAsia="Times New Roman" w:hAnsi="Times New Roman" w:cs="Times New Roman"/>
          <w:i/>
          <w:sz w:val="28"/>
          <w:szCs w:val="28"/>
          <w:lang w:eastAsia="bg-BG"/>
        </w:rPr>
      </w:pPr>
      <w:r w:rsidRPr="00EF300F">
        <w:rPr>
          <w:rFonts w:ascii="Times New Roman" w:eastAsia="Times New Roman" w:hAnsi="Times New Roman" w:cs="Times New Roman"/>
          <w:sz w:val="28"/>
          <w:szCs w:val="28"/>
        </w:rPr>
        <w:t xml:space="preserve">     </w:t>
      </w:r>
      <w:r w:rsidRPr="00EF300F">
        <w:rPr>
          <w:rFonts w:ascii="Times New Roman" w:eastAsia="Times New Roman" w:hAnsi="Times New Roman" w:cs="Times New Roman"/>
          <w:sz w:val="28"/>
          <w:szCs w:val="28"/>
        </w:rPr>
        <w:tab/>
      </w:r>
      <w:r w:rsidRPr="00EF300F">
        <w:rPr>
          <w:rFonts w:ascii="Times New Roman" w:eastAsia="Times New Roman" w:hAnsi="Times New Roman" w:cs="Times New Roman"/>
          <w:i/>
          <w:sz w:val="28"/>
          <w:szCs w:val="28"/>
          <w:lang w:eastAsia="bg-BG"/>
        </w:rPr>
        <w:t xml:space="preserve">Анализът е разработен на база попълнени анкетни карти – анализ на потребностите относно подкрепата за личностно развитие на децата и учениците в община Крумовград </w:t>
      </w:r>
      <w:r w:rsidR="0045555F">
        <w:rPr>
          <w:rFonts w:ascii="Times New Roman" w:eastAsia="Times New Roman" w:hAnsi="Times New Roman" w:cs="Times New Roman"/>
          <w:i/>
          <w:sz w:val="28"/>
          <w:szCs w:val="28"/>
          <w:lang w:val="en-US" w:eastAsia="bg-BG"/>
        </w:rPr>
        <w:t>(</w:t>
      </w:r>
      <w:r w:rsidRPr="00EF300F">
        <w:rPr>
          <w:rFonts w:ascii="Times New Roman" w:eastAsia="Times New Roman" w:hAnsi="Times New Roman" w:cs="Times New Roman"/>
          <w:i/>
          <w:sz w:val="28"/>
          <w:szCs w:val="28"/>
          <w:lang w:eastAsia="bg-BG"/>
        </w:rPr>
        <w:t>Приложение № 1</w:t>
      </w:r>
      <w:r w:rsidR="0045555F">
        <w:rPr>
          <w:rFonts w:ascii="Times New Roman" w:eastAsia="Times New Roman" w:hAnsi="Times New Roman" w:cs="Times New Roman"/>
          <w:i/>
          <w:sz w:val="28"/>
          <w:szCs w:val="28"/>
          <w:lang w:val="en-US" w:eastAsia="bg-BG"/>
        </w:rPr>
        <w:t>)</w:t>
      </w:r>
      <w:r w:rsidRPr="00EF300F">
        <w:rPr>
          <w:rFonts w:ascii="Times New Roman" w:eastAsia="Times New Roman" w:hAnsi="Times New Roman" w:cs="Times New Roman"/>
          <w:i/>
          <w:sz w:val="28"/>
          <w:szCs w:val="28"/>
          <w:lang w:eastAsia="bg-BG"/>
        </w:rPr>
        <w:t xml:space="preserve"> от всички директори на детски градини, училища, центрове за подкрепа за личностно развитие. Предоставена е информация и от Дирекция „Социално подпомагане“ гр. Крумовград.  </w:t>
      </w:r>
    </w:p>
    <w:p w14:paraId="6A15A2F5" w14:textId="77777777" w:rsidR="009D2868" w:rsidRDefault="009D2868" w:rsidP="00EF300F">
      <w:pPr>
        <w:tabs>
          <w:tab w:val="left" w:pos="709"/>
          <w:tab w:val="left" w:pos="851"/>
        </w:tabs>
        <w:spacing w:line="276" w:lineRule="auto"/>
        <w:jc w:val="both"/>
        <w:rPr>
          <w:rFonts w:ascii="Times New Roman" w:eastAsia="Times New Roman" w:hAnsi="Times New Roman" w:cs="Times New Roman"/>
          <w:i/>
          <w:sz w:val="28"/>
          <w:szCs w:val="28"/>
          <w:lang w:eastAsia="bg-BG"/>
        </w:rPr>
      </w:pPr>
    </w:p>
    <w:p w14:paraId="5B1978DA" w14:textId="77777777" w:rsidR="009D2868" w:rsidRDefault="009D2868" w:rsidP="00EF300F">
      <w:pPr>
        <w:tabs>
          <w:tab w:val="left" w:pos="709"/>
          <w:tab w:val="left" w:pos="851"/>
        </w:tabs>
        <w:spacing w:line="276" w:lineRule="auto"/>
        <w:jc w:val="both"/>
        <w:rPr>
          <w:rFonts w:ascii="Times New Roman" w:eastAsia="Times New Roman" w:hAnsi="Times New Roman" w:cs="Times New Roman"/>
          <w:i/>
          <w:sz w:val="28"/>
          <w:szCs w:val="28"/>
          <w:lang w:eastAsia="bg-BG"/>
        </w:rPr>
      </w:pPr>
    </w:p>
    <w:p w14:paraId="7B3E39F4" w14:textId="77777777" w:rsidR="009D2868" w:rsidRPr="00EF300F" w:rsidRDefault="009D2868" w:rsidP="00EF300F">
      <w:pPr>
        <w:tabs>
          <w:tab w:val="left" w:pos="709"/>
          <w:tab w:val="left" w:pos="851"/>
        </w:tabs>
        <w:spacing w:line="276" w:lineRule="auto"/>
        <w:jc w:val="both"/>
        <w:rPr>
          <w:rFonts w:ascii="Times New Roman" w:eastAsia="Times New Roman" w:hAnsi="Times New Roman" w:cs="Times New Roman"/>
          <w:i/>
          <w:sz w:val="28"/>
          <w:szCs w:val="28"/>
          <w:lang w:eastAsia="bg-BG"/>
        </w:rPr>
      </w:pPr>
    </w:p>
    <w:p w14:paraId="17FEF578" w14:textId="5F2D4EF5" w:rsidR="00926AFB" w:rsidRPr="00EF300F" w:rsidRDefault="00926AFB" w:rsidP="009D2868">
      <w:pPr>
        <w:ind w:left="4248" w:firstLine="708"/>
        <w:jc w:val="both"/>
        <w:rPr>
          <w:rFonts w:ascii="Times New Roman" w:eastAsia="Times New Roman" w:hAnsi="Times New Roman" w:cs="Times New Roman"/>
          <w:sz w:val="28"/>
          <w:szCs w:val="28"/>
          <w:lang w:eastAsia="bg-BG"/>
        </w:rPr>
      </w:pPr>
      <w:r w:rsidRPr="00EF300F">
        <w:rPr>
          <w:rFonts w:ascii="Times New Roman" w:eastAsia="Times New Roman" w:hAnsi="Times New Roman" w:cs="Times New Roman"/>
          <w:sz w:val="28"/>
          <w:szCs w:val="28"/>
          <w:lang w:eastAsia="bg-BG"/>
        </w:rPr>
        <w:t>Изготвил: ………</w:t>
      </w:r>
      <w:r w:rsidR="005B586A">
        <w:rPr>
          <w:rFonts w:ascii="Times New Roman" w:eastAsia="Times New Roman" w:hAnsi="Times New Roman" w:cs="Times New Roman"/>
          <w:sz w:val="28"/>
          <w:szCs w:val="28"/>
          <w:lang w:eastAsia="bg-BG"/>
        </w:rPr>
        <w:t>/П/</w:t>
      </w:r>
      <w:r w:rsidRPr="00EF300F">
        <w:rPr>
          <w:rFonts w:ascii="Times New Roman" w:eastAsia="Times New Roman" w:hAnsi="Times New Roman" w:cs="Times New Roman"/>
          <w:sz w:val="28"/>
          <w:szCs w:val="28"/>
          <w:lang w:eastAsia="bg-BG"/>
        </w:rPr>
        <w:t>……….</w:t>
      </w:r>
    </w:p>
    <w:p w14:paraId="398AC32E" w14:textId="1485EDB0" w:rsidR="00F518EE" w:rsidRPr="00EF300F" w:rsidRDefault="002679FE" w:rsidP="009D2868">
      <w:pPr>
        <w:jc w:val="both"/>
        <w:rPr>
          <w:rFonts w:ascii="Times New Roman" w:eastAsia="Times New Roman" w:hAnsi="Times New Roman" w:cs="Times New Roman"/>
          <w:b/>
          <w:bCs/>
          <w:kern w:val="0"/>
          <w:sz w:val="28"/>
          <w:szCs w:val="28"/>
          <w14:ligatures w14:val="none"/>
        </w:rPr>
      </w:pPr>
      <w:r w:rsidRPr="00EF300F">
        <w:rPr>
          <w:rFonts w:ascii="Times New Roman" w:eastAsia="Times New Roman" w:hAnsi="Times New Roman" w:cs="Times New Roman"/>
          <w:sz w:val="28"/>
          <w:szCs w:val="28"/>
          <w:lang w:eastAsia="bg-BG"/>
        </w:rPr>
        <w:t xml:space="preserve">     </w:t>
      </w:r>
      <w:r w:rsidR="00926AFB" w:rsidRPr="00EF300F">
        <w:rPr>
          <w:rFonts w:ascii="Times New Roman" w:eastAsia="Times New Roman" w:hAnsi="Times New Roman" w:cs="Times New Roman"/>
          <w:sz w:val="28"/>
          <w:szCs w:val="28"/>
          <w:lang w:eastAsia="bg-BG"/>
        </w:rPr>
        <w:t xml:space="preserve">       </w:t>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D2868">
        <w:rPr>
          <w:rFonts w:ascii="Times New Roman" w:eastAsia="Times New Roman" w:hAnsi="Times New Roman" w:cs="Times New Roman"/>
          <w:sz w:val="28"/>
          <w:szCs w:val="28"/>
          <w:lang w:eastAsia="bg-BG"/>
        </w:rPr>
        <w:tab/>
      </w:r>
      <w:r w:rsidR="00926AFB" w:rsidRPr="00EF300F">
        <w:rPr>
          <w:rFonts w:ascii="Times New Roman" w:eastAsia="Times New Roman" w:hAnsi="Times New Roman" w:cs="Times New Roman"/>
          <w:sz w:val="28"/>
          <w:szCs w:val="28"/>
          <w:lang w:eastAsia="bg-BG"/>
        </w:rPr>
        <w:t xml:space="preserve">       /К. Тюрдиева/</w:t>
      </w:r>
    </w:p>
    <w:p w14:paraId="403403A2" w14:textId="0739323D" w:rsidR="000E6BB7" w:rsidRDefault="000E6BB7" w:rsidP="00EF300F">
      <w:pPr>
        <w:spacing w:after="120"/>
        <w:jc w:val="both"/>
        <w:rPr>
          <w:rFonts w:ascii="Times New Roman" w:hAnsi="Times New Roman" w:cs="Times New Roman"/>
          <w:b/>
          <w:bCs/>
          <w:sz w:val="28"/>
          <w:szCs w:val="28"/>
        </w:rPr>
      </w:pPr>
    </w:p>
    <w:p w14:paraId="4F254F2F" w14:textId="77777777" w:rsidR="00A126A6" w:rsidRDefault="00A126A6" w:rsidP="00EF300F">
      <w:pPr>
        <w:spacing w:after="120"/>
        <w:jc w:val="both"/>
        <w:rPr>
          <w:rFonts w:ascii="Times New Roman" w:hAnsi="Times New Roman" w:cs="Times New Roman"/>
          <w:b/>
          <w:bCs/>
          <w:sz w:val="28"/>
          <w:szCs w:val="28"/>
        </w:rPr>
      </w:pPr>
    </w:p>
    <w:p w14:paraId="655B93DD" w14:textId="77777777" w:rsidR="00A126A6" w:rsidRDefault="00A126A6" w:rsidP="00EF300F">
      <w:pPr>
        <w:spacing w:after="120"/>
        <w:jc w:val="both"/>
        <w:rPr>
          <w:rFonts w:ascii="Times New Roman" w:hAnsi="Times New Roman" w:cs="Times New Roman"/>
          <w:b/>
          <w:bCs/>
          <w:sz w:val="28"/>
          <w:szCs w:val="28"/>
        </w:rPr>
      </w:pPr>
    </w:p>
    <w:p w14:paraId="054484AB" w14:textId="77777777" w:rsidR="00A126A6" w:rsidRDefault="00A126A6" w:rsidP="00EF300F">
      <w:pPr>
        <w:spacing w:after="120"/>
        <w:jc w:val="both"/>
        <w:rPr>
          <w:rFonts w:ascii="Times New Roman" w:hAnsi="Times New Roman" w:cs="Times New Roman"/>
          <w:b/>
          <w:bCs/>
          <w:sz w:val="28"/>
          <w:szCs w:val="28"/>
        </w:rPr>
      </w:pPr>
      <w:bookmarkStart w:id="2" w:name="_GoBack"/>
      <w:bookmarkEnd w:id="2"/>
    </w:p>
    <w:p w14:paraId="139FE162" w14:textId="77777777" w:rsidR="00A126A6" w:rsidRPr="00A126A6" w:rsidRDefault="00A126A6" w:rsidP="00A126A6">
      <w:pPr>
        <w:keepNext/>
        <w:spacing w:after="0" w:line="240" w:lineRule="auto"/>
        <w:jc w:val="center"/>
        <w:outlineLvl w:val="1"/>
        <w:rPr>
          <w:rFonts w:ascii="Times New Roman" w:eastAsia="Times New Roman" w:hAnsi="Times New Roman" w:cs="Times New Roman"/>
          <w:b/>
          <w:bCs/>
          <w:i/>
          <w:iCs/>
          <w:color w:val="0F243E"/>
          <w:kern w:val="0"/>
          <w:sz w:val="32"/>
          <w:szCs w:val="32"/>
          <w14:ligatures w14:val="none"/>
        </w:rPr>
      </w:pPr>
      <w:bookmarkStart w:id="3" w:name="_Toc260613546"/>
      <w:r w:rsidRPr="00A126A6">
        <w:rPr>
          <w:rFonts w:ascii="Times New Roman" w:eastAsia="Times New Roman" w:hAnsi="Times New Roman" w:cs="Times New Roman"/>
          <w:b/>
          <w:bCs/>
          <w:i/>
          <w:iCs/>
          <w:color w:val="0F243E"/>
          <w:kern w:val="0"/>
          <w:sz w:val="32"/>
          <w:szCs w:val="32"/>
          <w14:ligatures w14:val="none"/>
        </w:rPr>
        <w:lastRenderedPageBreak/>
        <w:t>Анкетна карта</w:t>
      </w:r>
    </w:p>
    <w:p w14:paraId="77961F2D" w14:textId="77777777" w:rsidR="00A126A6" w:rsidRPr="00A126A6" w:rsidRDefault="00A126A6" w:rsidP="00A126A6">
      <w:pPr>
        <w:keepNext/>
        <w:spacing w:after="0" w:line="240" w:lineRule="auto"/>
        <w:jc w:val="center"/>
        <w:outlineLvl w:val="1"/>
        <w:rPr>
          <w:rFonts w:ascii="Times New Roman" w:eastAsia="Times New Roman" w:hAnsi="Times New Roman" w:cs="Times New Roman"/>
          <w:b/>
          <w:bCs/>
          <w:i/>
          <w:iCs/>
          <w:color w:val="0F243E"/>
          <w:kern w:val="0"/>
          <w:sz w:val="32"/>
          <w:szCs w:val="32"/>
          <w14:ligatures w14:val="none"/>
        </w:rPr>
      </w:pPr>
      <w:r w:rsidRPr="00A126A6">
        <w:rPr>
          <w:rFonts w:ascii="Times New Roman" w:eastAsia="Times New Roman" w:hAnsi="Times New Roman" w:cs="Times New Roman"/>
          <w:b/>
          <w:bCs/>
          <w:i/>
          <w:iCs/>
          <w:color w:val="0F243E"/>
          <w:kern w:val="0"/>
          <w:sz w:val="32"/>
          <w:szCs w:val="32"/>
          <w14:ligatures w14:val="none"/>
        </w:rPr>
        <w:t>за Анализ</w:t>
      </w:r>
      <w:bookmarkEnd w:id="3"/>
      <w:r w:rsidRPr="00A126A6">
        <w:rPr>
          <w:rFonts w:ascii="Times New Roman" w:eastAsia="Times New Roman" w:hAnsi="Times New Roman" w:cs="Times New Roman"/>
          <w:b/>
          <w:bCs/>
          <w:i/>
          <w:iCs/>
          <w:color w:val="0F243E"/>
          <w:kern w:val="0"/>
          <w:sz w:val="32"/>
          <w:szCs w:val="32"/>
          <w14:ligatures w14:val="none"/>
        </w:rPr>
        <w:t xml:space="preserve"> на потребностите относно  подкрепата за личностно развитие на децата и учениците</w:t>
      </w:r>
    </w:p>
    <w:p w14:paraId="5536F27D" w14:textId="77777777" w:rsidR="00A126A6" w:rsidRPr="00A126A6" w:rsidRDefault="00A126A6" w:rsidP="00A126A6">
      <w:pPr>
        <w:keepNext/>
        <w:spacing w:after="0" w:line="240" w:lineRule="auto"/>
        <w:jc w:val="center"/>
        <w:outlineLvl w:val="1"/>
        <w:rPr>
          <w:rFonts w:ascii="Times New Roman" w:eastAsia="Times New Roman" w:hAnsi="Times New Roman" w:cs="Times New Roman"/>
          <w:b/>
          <w:bCs/>
          <w:i/>
          <w:iCs/>
          <w:color w:val="0F243E"/>
          <w:kern w:val="0"/>
          <w:sz w:val="32"/>
          <w:szCs w:val="32"/>
          <w14:ligatures w14:val="none"/>
        </w:rPr>
      </w:pPr>
    </w:p>
    <w:p w14:paraId="38018A0A" w14:textId="77777777" w:rsidR="00A126A6" w:rsidRPr="00A126A6" w:rsidRDefault="00A126A6" w:rsidP="00A126A6">
      <w:pPr>
        <w:spacing w:after="80" w:line="240" w:lineRule="atLeast"/>
        <w:rPr>
          <w:rFonts w:ascii="Times New Roman" w:eastAsia="Calibri" w:hAnsi="Times New Roman" w:cs="Times New Roman"/>
          <w:b/>
          <w:kern w:val="0"/>
          <w:sz w:val="24"/>
          <w14:ligatures w14:val="none"/>
        </w:rPr>
      </w:pPr>
      <w:r w:rsidRPr="00A126A6">
        <w:rPr>
          <w:rFonts w:ascii="Times New Roman" w:eastAsia="Calibri" w:hAnsi="Times New Roman" w:cs="Times New Roman"/>
          <w:b/>
          <w:kern w:val="0"/>
          <w:sz w:val="24"/>
          <w14:ligatures w14:val="none"/>
        </w:rPr>
        <w:t>ОБЩИНА КРУМОВГРАД</w:t>
      </w:r>
    </w:p>
    <w:p w14:paraId="2E19794D" w14:textId="77777777" w:rsidR="00A126A6" w:rsidRPr="00A126A6" w:rsidRDefault="00A126A6" w:rsidP="00A126A6">
      <w:pPr>
        <w:spacing w:after="0" w:line="240" w:lineRule="auto"/>
        <w:jc w:val="both"/>
        <w:rPr>
          <w:rFonts w:ascii="Times New Roman" w:eastAsia="Calibri" w:hAnsi="Times New Roman" w:cs="Times New Roman"/>
          <w:b/>
          <w:kern w:val="0"/>
          <w:sz w:val="24"/>
          <w:szCs w:val="24"/>
          <w:lang w:val="en-US"/>
          <w14:ligatures w14:val="none"/>
        </w:rPr>
      </w:pPr>
      <w:r w:rsidRPr="00A126A6">
        <w:rPr>
          <w:rFonts w:ascii="Times New Roman" w:eastAsia="Calibri" w:hAnsi="Times New Roman" w:cs="Times New Roman"/>
          <w:b/>
          <w:kern w:val="0"/>
          <w:sz w:val="24"/>
          <w:szCs w:val="24"/>
          <w:lang w:val="ru-RU"/>
          <w14:ligatures w14:val="none"/>
        </w:rPr>
        <w:tab/>
      </w:r>
      <w:r w:rsidRPr="00A126A6">
        <w:rPr>
          <w:rFonts w:ascii="Times New Roman" w:eastAsia="Calibri" w:hAnsi="Times New Roman" w:cs="Times New Roman"/>
          <w:b/>
          <w:kern w:val="0"/>
          <w:sz w:val="24"/>
          <w:szCs w:val="24"/>
          <w:lang w:val="ru-RU"/>
          <w14:ligatures w14:val="none"/>
        </w:rPr>
        <w:tab/>
        <w:t xml:space="preserve">     </w:t>
      </w:r>
    </w:p>
    <w:p w14:paraId="224F4662"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І. ОБЩИ ДАННИ </w:t>
      </w:r>
    </w:p>
    <w:p w14:paraId="564BD50C"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p w14:paraId="36391716" w14:textId="77777777" w:rsidR="00A126A6" w:rsidRPr="00A126A6" w:rsidRDefault="00A126A6" w:rsidP="00A126A6">
      <w:pPr>
        <w:numPr>
          <w:ilvl w:val="0"/>
          <w:numId w:val="31"/>
        </w:num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Население към 31.12.20</w:t>
      </w:r>
      <w:r w:rsidRPr="00A126A6">
        <w:rPr>
          <w:rFonts w:ascii="Times New Roman" w:eastAsia="Calibri" w:hAnsi="Times New Roman" w:cs="Times New Roman"/>
          <w:b/>
          <w:kern w:val="0"/>
          <w:sz w:val="24"/>
          <w:szCs w:val="24"/>
          <w:lang w:val="ru-RU"/>
          <w14:ligatures w14:val="none"/>
        </w:rPr>
        <w:t>23</w:t>
      </w:r>
      <w:r w:rsidRPr="00A126A6">
        <w:rPr>
          <w:rFonts w:ascii="Times New Roman" w:eastAsia="Calibri" w:hAnsi="Times New Roman" w:cs="Times New Roman"/>
          <w:b/>
          <w:kern w:val="0"/>
          <w:sz w:val="24"/>
          <w:szCs w:val="24"/>
          <w14:ligatures w14:val="none"/>
        </w:rPr>
        <w:t xml:space="preserve"> г. (</w:t>
      </w:r>
      <w:r w:rsidRPr="00A126A6">
        <w:rPr>
          <w:rFonts w:ascii="Times New Roman" w:eastAsia="Calibri" w:hAnsi="Times New Roman" w:cs="Times New Roman"/>
          <w:i/>
          <w:kern w:val="0"/>
          <w:sz w:val="24"/>
          <w:szCs w:val="24"/>
          <w14:ligatures w14:val="none"/>
        </w:rPr>
        <w:t>в регистрите на служба ГРАО</w:t>
      </w:r>
      <w:r w:rsidRPr="00A126A6">
        <w:rPr>
          <w:rFonts w:ascii="Times New Roman" w:eastAsia="Calibri" w:hAnsi="Times New Roman" w:cs="Times New Roman"/>
          <w:b/>
          <w:kern w:val="0"/>
          <w:sz w:val="24"/>
          <w:szCs w:val="24"/>
          <w14:ligatures w14:val="none"/>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7"/>
        <w:gridCol w:w="2498"/>
        <w:gridCol w:w="2162"/>
      </w:tblGrid>
      <w:tr w:rsidR="00A126A6" w:rsidRPr="00A126A6" w14:paraId="1BDB0E90" w14:textId="77777777" w:rsidTr="0080252F">
        <w:tc>
          <w:tcPr>
            <w:tcW w:w="5087" w:type="dxa"/>
            <w:tcBorders>
              <w:top w:val="single" w:sz="4" w:space="0" w:color="auto"/>
              <w:left w:val="single" w:sz="4" w:space="0" w:color="auto"/>
              <w:bottom w:val="single" w:sz="4" w:space="0" w:color="auto"/>
              <w:right w:val="single" w:sz="4" w:space="0" w:color="auto"/>
            </w:tcBorders>
            <w:hideMark/>
          </w:tcPr>
          <w:p w14:paraId="473765C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Население на общината </w:t>
            </w:r>
          </w:p>
        </w:tc>
        <w:tc>
          <w:tcPr>
            <w:tcW w:w="2498" w:type="dxa"/>
            <w:tcBorders>
              <w:top w:val="single" w:sz="4" w:space="0" w:color="auto"/>
              <w:left w:val="single" w:sz="4" w:space="0" w:color="auto"/>
              <w:bottom w:val="single" w:sz="4" w:space="0" w:color="auto"/>
              <w:right w:val="single" w:sz="4" w:space="0" w:color="auto"/>
            </w:tcBorders>
            <w:hideMark/>
          </w:tcPr>
          <w:p w14:paraId="33488BBD"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Постоянен адрес</w:t>
            </w:r>
          </w:p>
        </w:tc>
        <w:tc>
          <w:tcPr>
            <w:tcW w:w="2162" w:type="dxa"/>
            <w:tcBorders>
              <w:top w:val="single" w:sz="4" w:space="0" w:color="auto"/>
              <w:left w:val="single" w:sz="4" w:space="0" w:color="auto"/>
              <w:bottom w:val="single" w:sz="4" w:space="0" w:color="auto"/>
              <w:right w:val="single" w:sz="4" w:space="0" w:color="auto"/>
            </w:tcBorders>
            <w:hideMark/>
          </w:tcPr>
          <w:p w14:paraId="0125A296"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Настоящ адрес</w:t>
            </w:r>
          </w:p>
        </w:tc>
      </w:tr>
      <w:tr w:rsidR="00A126A6" w:rsidRPr="00A126A6" w14:paraId="1FDE8ECB" w14:textId="77777777" w:rsidTr="0080252F">
        <w:tc>
          <w:tcPr>
            <w:tcW w:w="5087" w:type="dxa"/>
            <w:tcBorders>
              <w:top w:val="single" w:sz="4" w:space="0" w:color="auto"/>
              <w:left w:val="single" w:sz="4" w:space="0" w:color="auto"/>
              <w:bottom w:val="single" w:sz="4" w:space="0" w:color="auto"/>
              <w:right w:val="single" w:sz="4" w:space="0" w:color="auto"/>
            </w:tcBorders>
            <w:hideMark/>
          </w:tcPr>
          <w:p w14:paraId="3DCA7B6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roofErr w:type="spellStart"/>
            <w:r w:rsidRPr="00A126A6">
              <w:rPr>
                <w:rFonts w:ascii="Times New Roman" w:eastAsia="Calibri" w:hAnsi="Times New Roman" w:cs="Times New Roman"/>
                <w:kern w:val="0"/>
                <w:sz w:val="24"/>
                <w:szCs w:val="24"/>
                <w14:ligatures w14:val="none"/>
              </w:rPr>
              <w:t>1</w:t>
            </w:r>
            <w:proofErr w:type="spellEnd"/>
            <w:r w:rsidRPr="00A126A6">
              <w:rPr>
                <w:rFonts w:ascii="Times New Roman" w:eastAsia="Calibri" w:hAnsi="Times New Roman" w:cs="Times New Roman"/>
                <w:kern w:val="0"/>
                <w:sz w:val="24"/>
                <w:szCs w:val="24"/>
                <w14:ligatures w14:val="none"/>
              </w:rPr>
              <w:t>. Население на общината (общо)</w:t>
            </w:r>
          </w:p>
        </w:tc>
        <w:tc>
          <w:tcPr>
            <w:tcW w:w="2498" w:type="dxa"/>
            <w:tcBorders>
              <w:top w:val="single" w:sz="4" w:space="0" w:color="auto"/>
              <w:left w:val="single" w:sz="4" w:space="0" w:color="auto"/>
              <w:bottom w:val="single" w:sz="4" w:space="0" w:color="auto"/>
              <w:right w:val="single" w:sz="4" w:space="0" w:color="auto"/>
            </w:tcBorders>
            <w:hideMark/>
          </w:tcPr>
          <w:p w14:paraId="1BEC587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46314</w:t>
            </w:r>
          </w:p>
        </w:tc>
        <w:tc>
          <w:tcPr>
            <w:tcW w:w="2162" w:type="dxa"/>
            <w:tcBorders>
              <w:top w:val="single" w:sz="4" w:space="0" w:color="auto"/>
              <w:left w:val="single" w:sz="4" w:space="0" w:color="auto"/>
              <w:bottom w:val="single" w:sz="4" w:space="0" w:color="auto"/>
              <w:right w:val="single" w:sz="4" w:space="0" w:color="auto"/>
            </w:tcBorders>
            <w:hideMark/>
          </w:tcPr>
          <w:p w14:paraId="550AF17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20897</w:t>
            </w:r>
          </w:p>
        </w:tc>
      </w:tr>
      <w:tr w:rsidR="00A126A6" w:rsidRPr="00A126A6" w14:paraId="5FCF5EC3" w14:textId="77777777" w:rsidTr="0080252F">
        <w:tc>
          <w:tcPr>
            <w:tcW w:w="5087" w:type="dxa"/>
            <w:tcBorders>
              <w:top w:val="single" w:sz="4" w:space="0" w:color="auto"/>
              <w:left w:val="single" w:sz="4" w:space="0" w:color="auto"/>
              <w:bottom w:val="single" w:sz="4" w:space="0" w:color="auto"/>
              <w:right w:val="single" w:sz="4" w:space="0" w:color="auto"/>
            </w:tcBorders>
          </w:tcPr>
          <w:p w14:paraId="3818C17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1.2. Момчета до 19г.</w:t>
            </w:r>
          </w:p>
        </w:tc>
        <w:tc>
          <w:tcPr>
            <w:tcW w:w="2498" w:type="dxa"/>
            <w:tcBorders>
              <w:top w:val="single" w:sz="4" w:space="0" w:color="auto"/>
              <w:left w:val="single" w:sz="4" w:space="0" w:color="auto"/>
              <w:bottom w:val="single" w:sz="4" w:space="0" w:color="auto"/>
              <w:right w:val="single" w:sz="4" w:space="0" w:color="auto"/>
            </w:tcBorders>
          </w:tcPr>
          <w:p w14:paraId="28C1A84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1886</w:t>
            </w:r>
          </w:p>
        </w:tc>
        <w:tc>
          <w:tcPr>
            <w:tcW w:w="2162" w:type="dxa"/>
            <w:tcBorders>
              <w:top w:val="single" w:sz="4" w:space="0" w:color="auto"/>
              <w:left w:val="single" w:sz="4" w:space="0" w:color="auto"/>
              <w:bottom w:val="single" w:sz="4" w:space="0" w:color="auto"/>
              <w:right w:val="single" w:sz="4" w:space="0" w:color="auto"/>
            </w:tcBorders>
          </w:tcPr>
          <w:p w14:paraId="286257CF"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w:t>
            </w:r>
          </w:p>
        </w:tc>
      </w:tr>
      <w:tr w:rsidR="00A126A6" w:rsidRPr="00A126A6" w14:paraId="1C5EBC8D" w14:textId="77777777" w:rsidTr="0080252F">
        <w:tc>
          <w:tcPr>
            <w:tcW w:w="5087" w:type="dxa"/>
            <w:tcBorders>
              <w:top w:val="single" w:sz="4" w:space="0" w:color="auto"/>
              <w:left w:val="single" w:sz="4" w:space="0" w:color="auto"/>
              <w:bottom w:val="single" w:sz="4" w:space="0" w:color="auto"/>
              <w:right w:val="single" w:sz="4" w:space="0" w:color="auto"/>
            </w:tcBorders>
          </w:tcPr>
          <w:p w14:paraId="3173526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1.3. Момичета до 19г.</w:t>
            </w:r>
          </w:p>
        </w:tc>
        <w:tc>
          <w:tcPr>
            <w:tcW w:w="2498" w:type="dxa"/>
            <w:tcBorders>
              <w:top w:val="single" w:sz="4" w:space="0" w:color="auto"/>
              <w:left w:val="single" w:sz="4" w:space="0" w:color="auto"/>
              <w:bottom w:val="single" w:sz="4" w:space="0" w:color="auto"/>
              <w:right w:val="single" w:sz="4" w:space="0" w:color="auto"/>
            </w:tcBorders>
          </w:tcPr>
          <w:p w14:paraId="302C3086"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1706</w:t>
            </w:r>
          </w:p>
        </w:tc>
        <w:tc>
          <w:tcPr>
            <w:tcW w:w="2162" w:type="dxa"/>
            <w:tcBorders>
              <w:top w:val="single" w:sz="4" w:space="0" w:color="auto"/>
              <w:left w:val="single" w:sz="4" w:space="0" w:color="auto"/>
              <w:bottom w:val="single" w:sz="4" w:space="0" w:color="auto"/>
              <w:right w:val="single" w:sz="4" w:space="0" w:color="auto"/>
            </w:tcBorders>
          </w:tcPr>
          <w:p w14:paraId="2A4E63F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w:t>
            </w:r>
          </w:p>
        </w:tc>
      </w:tr>
    </w:tbl>
    <w:p w14:paraId="79742651" w14:textId="77777777" w:rsidR="00A126A6" w:rsidRPr="00A126A6" w:rsidRDefault="00A126A6" w:rsidP="00A126A6">
      <w:pPr>
        <w:spacing w:before="60" w:after="0" w:line="240" w:lineRule="auto"/>
        <w:jc w:val="both"/>
        <w:rPr>
          <w:rFonts w:ascii="Times New Roman" w:eastAsia="Calibri" w:hAnsi="Times New Roman" w:cs="Times New Roman"/>
          <w:i/>
          <w:iCs/>
          <w:kern w:val="0"/>
          <w:sz w:val="24"/>
          <w:szCs w:val="24"/>
          <w14:ligatures w14:val="none"/>
        </w:rPr>
      </w:pPr>
    </w:p>
    <w:p w14:paraId="77EEDAFF"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b/>
          <w:kern w:val="0"/>
          <w:sz w:val="24"/>
          <w:szCs w:val="24"/>
          <w14:ligatures w14:val="none"/>
        </w:rPr>
        <w:t xml:space="preserve">      2. Брой деца и ученици по възрастови групи</w:t>
      </w:r>
      <w:r w:rsidRPr="00A126A6">
        <w:rPr>
          <w:rFonts w:ascii="Times New Roman" w:eastAsia="Calibri" w:hAnsi="Times New Roman" w:cs="Times New Roman"/>
          <w:kern w:val="0"/>
          <w:sz w:val="24"/>
          <w:szCs w:val="24"/>
          <w14:ligatures w14:val="none"/>
        </w:rPr>
        <w:t xml:space="preserve"> </w:t>
      </w:r>
      <w:r w:rsidRPr="00A126A6">
        <w:rPr>
          <w:rFonts w:ascii="Times New Roman" w:eastAsia="Calibri" w:hAnsi="Times New Roman" w:cs="Times New Roman"/>
          <w:b/>
          <w:kern w:val="0"/>
          <w:sz w:val="24"/>
          <w:szCs w:val="24"/>
          <w14:ligatures w14:val="none"/>
        </w:rPr>
        <w:t xml:space="preserve">към 31.12.2023 г. </w:t>
      </w:r>
      <w:r w:rsidRPr="00A126A6">
        <w:rPr>
          <w:rFonts w:ascii="Times New Roman" w:eastAsia="Calibri" w:hAnsi="Times New Roman" w:cs="Times New Roman"/>
          <w:kern w:val="0"/>
          <w:sz w:val="24"/>
          <w:szCs w:val="24"/>
          <w14:ligatures w14:val="none"/>
        </w:rPr>
        <w:t>(</w:t>
      </w:r>
      <w:r w:rsidRPr="00A126A6">
        <w:rPr>
          <w:rFonts w:ascii="Times New Roman" w:eastAsia="Calibri" w:hAnsi="Times New Roman" w:cs="Times New Roman"/>
          <w:i/>
          <w:kern w:val="0"/>
          <w:sz w:val="24"/>
          <w:szCs w:val="24"/>
          <w14:ligatures w14:val="none"/>
        </w:rPr>
        <w:t>в регистрите на служба ГРАО</w:t>
      </w:r>
      <w:r w:rsidRPr="00A126A6">
        <w:rPr>
          <w:rFonts w:ascii="Times New Roman" w:eastAsia="Calibri" w:hAnsi="Times New Roman" w:cs="Times New Roman"/>
          <w:kern w:val="0"/>
          <w:sz w:val="24"/>
          <w:szCs w:val="24"/>
          <w14:ligatures w14:val="none"/>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8"/>
        <w:gridCol w:w="2189"/>
      </w:tblGrid>
      <w:tr w:rsidR="00A126A6" w:rsidRPr="00A126A6" w14:paraId="18936846" w14:textId="77777777" w:rsidTr="0080252F">
        <w:tc>
          <w:tcPr>
            <w:tcW w:w="7558" w:type="dxa"/>
            <w:tcBorders>
              <w:top w:val="single" w:sz="4" w:space="0" w:color="auto"/>
              <w:left w:val="single" w:sz="4" w:space="0" w:color="auto"/>
              <w:bottom w:val="single" w:sz="4" w:space="0" w:color="auto"/>
              <w:right w:val="single" w:sz="4" w:space="0" w:color="auto"/>
            </w:tcBorders>
            <w:hideMark/>
          </w:tcPr>
          <w:p w14:paraId="2154664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 Общ брой деца  /</w:t>
            </w:r>
            <w:r w:rsidRPr="00A126A6">
              <w:rPr>
                <w:rFonts w:ascii="Times New Roman" w:eastAsia="Calibri" w:hAnsi="Times New Roman" w:cs="Times New Roman"/>
                <w:b/>
                <w:i/>
                <w:kern w:val="0"/>
                <w:sz w:val="24"/>
                <w:szCs w:val="24"/>
                <w14:ligatures w14:val="none"/>
              </w:rPr>
              <w:t>по настоящ адрес/</w:t>
            </w:r>
          </w:p>
        </w:tc>
        <w:tc>
          <w:tcPr>
            <w:tcW w:w="2189" w:type="dxa"/>
            <w:tcBorders>
              <w:top w:val="single" w:sz="4" w:space="0" w:color="auto"/>
              <w:left w:val="single" w:sz="4" w:space="0" w:color="auto"/>
              <w:bottom w:val="single" w:sz="4" w:space="0" w:color="auto"/>
              <w:right w:val="single" w:sz="4" w:space="0" w:color="auto"/>
            </w:tcBorders>
            <w:hideMark/>
          </w:tcPr>
          <w:p w14:paraId="3DE51640" w14:textId="77777777" w:rsidR="00A126A6" w:rsidRPr="00A126A6" w:rsidRDefault="00A126A6" w:rsidP="00A126A6">
            <w:pPr>
              <w:spacing w:after="80" w:line="240" w:lineRule="auto"/>
              <w:ind w:firstLine="709"/>
              <w:contextualSpacing/>
              <w:jc w:val="right"/>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3592</w:t>
            </w:r>
          </w:p>
        </w:tc>
      </w:tr>
      <w:tr w:rsidR="00A126A6" w:rsidRPr="00A126A6" w14:paraId="77ACDC98" w14:textId="77777777" w:rsidTr="0080252F">
        <w:tc>
          <w:tcPr>
            <w:tcW w:w="7558" w:type="dxa"/>
            <w:tcBorders>
              <w:top w:val="single" w:sz="4" w:space="0" w:color="auto"/>
              <w:left w:val="single" w:sz="4" w:space="0" w:color="auto"/>
              <w:bottom w:val="single" w:sz="4" w:space="0" w:color="auto"/>
              <w:right w:val="single" w:sz="4" w:space="0" w:color="auto"/>
            </w:tcBorders>
            <w:hideMark/>
          </w:tcPr>
          <w:p w14:paraId="6A1402C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2.1. Деца под 7 г. </w:t>
            </w:r>
          </w:p>
        </w:tc>
        <w:tc>
          <w:tcPr>
            <w:tcW w:w="2189" w:type="dxa"/>
            <w:tcBorders>
              <w:top w:val="single" w:sz="4" w:space="0" w:color="auto"/>
              <w:left w:val="single" w:sz="4" w:space="0" w:color="auto"/>
              <w:bottom w:val="single" w:sz="4" w:space="0" w:color="auto"/>
              <w:right w:val="single" w:sz="4" w:space="0" w:color="auto"/>
            </w:tcBorders>
            <w:hideMark/>
          </w:tcPr>
          <w:p w14:paraId="1CBC1CE2" w14:textId="77777777" w:rsidR="00A126A6" w:rsidRPr="00A126A6" w:rsidRDefault="00A126A6" w:rsidP="00A126A6">
            <w:pPr>
              <w:spacing w:after="80" w:line="240" w:lineRule="auto"/>
              <w:ind w:firstLine="709"/>
              <w:contextualSpacing/>
              <w:jc w:val="right"/>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1604</w:t>
            </w:r>
          </w:p>
        </w:tc>
      </w:tr>
      <w:tr w:rsidR="00A126A6" w:rsidRPr="00A126A6" w14:paraId="270E4370" w14:textId="77777777" w:rsidTr="0080252F">
        <w:trPr>
          <w:trHeight w:val="192"/>
        </w:trPr>
        <w:tc>
          <w:tcPr>
            <w:tcW w:w="7558" w:type="dxa"/>
            <w:tcBorders>
              <w:top w:val="single" w:sz="4" w:space="0" w:color="auto"/>
              <w:left w:val="single" w:sz="4" w:space="0" w:color="auto"/>
              <w:bottom w:val="single" w:sz="4" w:space="0" w:color="auto"/>
              <w:right w:val="single" w:sz="4" w:space="0" w:color="auto"/>
            </w:tcBorders>
            <w:shd w:val="clear" w:color="auto" w:fill="auto"/>
            <w:hideMark/>
          </w:tcPr>
          <w:p w14:paraId="3D97B2E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2.2 Деца и ученици от 8 г. до 14 г. включително</w:t>
            </w:r>
          </w:p>
        </w:tc>
        <w:tc>
          <w:tcPr>
            <w:tcW w:w="2189" w:type="dxa"/>
            <w:tcBorders>
              <w:top w:val="single" w:sz="4" w:space="0" w:color="auto"/>
              <w:left w:val="single" w:sz="4" w:space="0" w:color="auto"/>
              <w:bottom w:val="single" w:sz="4" w:space="0" w:color="auto"/>
              <w:right w:val="single" w:sz="4" w:space="0" w:color="auto"/>
            </w:tcBorders>
            <w:hideMark/>
          </w:tcPr>
          <w:p w14:paraId="7FB6E8CF" w14:textId="77777777" w:rsidR="00A126A6" w:rsidRPr="00A126A6" w:rsidRDefault="00A126A6" w:rsidP="00A126A6">
            <w:pPr>
              <w:spacing w:after="80" w:line="240" w:lineRule="auto"/>
              <w:ind w:firstLine="709"/>
              <w:contextualSpacing/>
              <w:jc w:val="right"/>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1149</w:t>
            </w:r>
          </w:p>
        </w:tc>
      </w:tr>
      <w:tr w:rsidR="00A126A6" w:rsidRPr="00A126A6" w14:paraId="0BB95F6E" w14:textId="77777777" w:rsidTr="0080252F">
        <w:tc>
          <w:tcPr>
            <w:tcW w:w="7558" w:type="dxa"/>
            <w:tcBorders>
              <w:top w:val="single" w:sz="4" w:space="0" w:color="auto"/>
              <w:left w:val="single" w:sz="4" w:space="0" w:color="auto"/>
              <w:bottom w:val="single" w:sz="4" w:space="0" w:color="auto"/>
              <w:right w:val="single" w:sz="4" w:space="0" w:color="auto"/>
            </w:tcBorders>
            <w:shd w:val="clear" w:color="auto" w:fill="auto"/>
            <w:hideMark/>
          </w:tcPr>
          <w:p w14:paraId="693DEB7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r w:rsidRPr="00A126A6">
              <w:rPr>
                <w:rFonts w:ascii="Times New Roman" w:eastAsia="Calibri" w:hAnsi="Times New Roman" w:cs="Times New Roman"/>
                <w:kern w:val="0"/>
                <w:sz w:val="24"/>
                <w:szCs w:val="24"/>
                <w:lang w:val="en-US"/>
                <w14:ligatures w14:val="none"/>
              </w:rPr>
              <w:t>3</w:t>
            </w:r>
            <w:r w:rsidRPr="00A126A6">
              <w:rPr>
                <w:rFonts w:ascii="Times New Roman" w:eastAsia="Calibri" w:hAnsi="Times New Roman" w:cs="Times New Roman"/>
                <w:kern w:val="0"/>
                <w:sz w:val="24"/>
                <w:szCs w:val="24"/>
                <w14:ligatures w14:val="none"/>
              </w:rPr>
              <w:t>. Деца и ученици от 15</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г. до 19 г. включително</w:t>
            </w:r>
          </w:p>
        </w:tc>
        <w:tc>
          <w:tcPr>
            <w:tcW w:w="2189" w:type="dxa"/>
            <w:tcBorders>
              <w:top w:val="single" w:sz="4" w:space="0" w:color="auto"/>
              <w:left w:val="single" w:sz="4" w:space="0" w:color="auto"/>
              <w:bottom w:val="single" w:sz="4" w:space="0" w:color="auto"/>
              <w:right w:val="single" w:sz="4" w:space="0" w:color="auto"/>
            </w:tcBorders>
            <w:hideMark/>
          </w:tcPr>
          <w:p w14:paraId="077E1A08" w14:textId="77777777" w:rsidR="00A126A6" w:rsidRPr="00A126A6" w:rsidRDefault="00A126A6" w:rsidP="00A126A6">
            <w:pPr>
              <w:spacing w:after="80" w:line="240" w:lineRule="auto"/>
              <w:ind w:firstLine="709"/>
              <w:contextualSpacing/>
              <w:jc w:val="right"/>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839</w:t>
            </w:r>
          </w:p>
        </w:tc>
      </w:tr>
    </w:tbl>
    <w:p w14:paraId="618EAD1D"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9942D8B" w14:textId="77777777" w:rsidR="00A126A6" w:rsidRPr="00A126A6" w:rsidRDefault="00A126A6" w:rsidP="00A126A6">
      <w:pPr>
        <w:numPr>
          <w:ilvl w:val="0"/>
          <w:numId w:val="32"/>
        </w:num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Данни за мрежата от училища и детски градини.</w:t>
      </w:r>
    </w:p>
    <w:p w14:paraId="04A3F894" w14:textId="77777777" w:rsidR="00A126A6" w:rsidRPr="00A126A6" w:rsidRDefault="00A126A6" w:rsidP="00A126A6">
      <w:pPr>
        <w:spacing w:after="80" w:line="240" w:lineRule="atLeast"/>
        <w:ind w:firstLine="709"/>
        <w:jc w:val="both"/>
        <w:rPr>
          <w:rFonts w:ascii="Times New Roman" w:eastAsia="Calibri" w:hAnsi="Times New Roman" w:cs="Times New Roman"/>
          <w:b/>
          <w:kern w:val="0"/>
          <w:sz w:val="24"/>
          <w:szCs w:val="24"/>
          <w14:ligatures w14:val="none"/>
        </w:rPr>
      </w:pPr>
    </w:p>
    <w:p w14:paraId="2183F965" w14:textId="77777777" w:rsidR="00A126A6" w:rsidRPr="00A126A6" w:rsidRDefault="00A126A6" w:rsidP="00A126A6">
      <w:pPr>
        <w:spacing w:after="80" w:line="240" w:lineRule="atLeast"/>
        <w:ind w:firstLine="709"/>
        <w:jc w:val="both"/>
        <w:rPr>
          <w:rFonts w:ascii="Times New Roman" w:eastAsia="Calibri" w:hAnsi="Times New Roman" w:cs="Times New Roman"/>
          <w:b/>
          <w:kern w:val="0"/>
          <w:sz w:val="24"/>
          <w:szCs w:val="24"/>
          <w14:ligatures w14:val="none"/>
        </w:rPr>
      </w:pPr>
      <w:bookmarkStart w:id="4" w:name="_Hlk192515790"/>
      <w:r w:rsidRPr="00A126A6">
        <w:rPr>
          <w:rFonts w:ascii="Times New Roman" w:eastAsia="Calibri" w:hAnsi="Times New Roman" w:cs="Times New Roman"/>
          <w:b/>
          <w:kern w:val="0"/>
          <w:sz w:val="24"/>
          <w:szCs w:val="24"/>
          <w14:ligatures w14:val="none"/>
        </w:rPr>
        <w:t xml:space="preserve">Данни за мрежата от училища и детски градини за учебната 2023/2024 </w:t>
      </w:r>
      <w:bookmarkStart w:id="5" w:name="_Hlk192515757"/>
      <w:r w:rsidRPr="00A126A6">
        <w:rPr>
          <w:rFonts w:ascii="Times New Roman" w:eastAsia="Calibri" w:hAnsi="Times New Roman" w:cs="Times New Roman"/>
          <w:b/>
          <w:kern w:val="0"/>
          <w:sz w:val="24"/>
          <w:szCs w:val="24"/>
          <w14:ligatures w14:val="none"/>
        </w:rPr>
        <w:t>година</w:t>
      </w:r>
    </w:p>
    <w:bookmarkEnd w:id="4"/>
    <w:p w14:paraId="5F0350EF" w14:textId="77777777" w:rsidR="00A126A6" w:rsidRPr="00A126A6" w:rsidRDefault="00A126A6" w:rsidP="00A126A6">
      <w:pPr>
        <w:spacing w:after="0" w:line="240" w:lineRule="auto"/>
        <w:ind w:left="720"/>
        <w:jc w:val="both"/>
        <w:rPr>
          <w:rFonts w:ascii="Times New Roman" w:eastAsia="Calibri" w:hAnsi="Times New Roman" w:cs="Times New Roman"/>
          <w:b/>
          <w:kern w:val="0"/>
          <w:sz w:val="24"/>
          <w:szCs w:val="24"/>
          <w14:ligatures w14:val="none"/>
        </w:rPr>
      </w:pP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2311"/>
        <w:gridCol w:w="1843"/>
        <w:gridCol w:w="1447"/>
        <w:gridCol w:w="963"/>
        <w:gridCol w:w="2551"/>
      </w:tblGrid>
      <w:tr w:rsidR="00A126A6" w:rsidRPr="00A126A6" w14:paraId="280E4845" w14:textId="77777777" w:rsidTr="0080252F">
        <w:tc>
          <w:tcPr>
            <w:tcW w:w="665" w:type="dxa"/>
            <w:tcBorders>
              <w:top w:val="single" w:sz="4" w:space="0" w:color="auto"/>
              <w:left w:val="single" w:sz="4" w:space="0" w:color="auto"/>
              <w:bottom w:val="single" w:sz="4" w:space="0" w:color="auto"/>
              <w:right w:val="single" w:sz="4" w:space="0" w:color="auto"/>
            </w:tcBorders>
            <w:shd w:val="clear" w:color="auto" w:fill="C6D9F1"/>
            <w:hideMark/>
          </w:tcPr>
          <w:p w14:paraId="1D44D856"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w:t>
            </w:r>
          </w:p>
        </w:tc>
        <w:tc>
          <w:tcPr>
            <w:tcW w:w="2311" w:type="dxa"/>
            <w:tcBorders>
              <w:top w:val="single" w:sz="4" w:space="0" w:color="auto"/>
              <w:left w:val="single" w:sz="4" w:space="0" w:color="auto"/>
              <w:bottom w:val="single" w:sz="4" w:space="0" w:color="auto"/>
              <w:right w:val="single" w:sz="4" w:space="0" w:color="auto"/>
            </w:tcBorders>
            <w:shd w:val="clear" w:color="auto" w:fill="C6D9F1"/>
            <w:hideMark/>
          </w:tcPr>
          <w:p w14:paraId="752C2A37"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Име на училището /ДГ </w:t>
            </w:r>
          </w:p>
        </w:tc>
        <w:tc>
          <w:tcPr>
            <w:tcW w:w="1843" w:type="dxa"/>
            <w:tcBorders>
              <w:top w:val="single" w:sz="4" w:space="0" w:color="auto"/>
              <w:left w:val="single" w:sz="4" w:space="0" w:color="auto"/>
              <w:bottom w:val="single" w:sz="4" w:space="0" w:color="auto"/>
              <w:right w:val="single" w:sz="4" w:space="0" w:color="auto"/>
            </w:tcBorders>
            <w:shd w:val="clear" w:color="auto" w:fill="C6D9F1"/>
            <w:hideMark/>
          </w:tcPr>
          <w:p w14:paraId="3A5C6B0E"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roofErr w:type="spellStart"/>
            <w:r w:rsidRPr="00A126A6">
              <w:rPr>
                <w:rFonts w:ascii="Times New Roman" w:eastAsia="Calibri" w:hAnsi="Times New Roman" w:cs="Times New Roman"/>
                <w:b/>
                <w:kern w:val="0"/>
                <w:sz w:val="24"/>
                <w:szCs w:val="24"/>
                <w14:ligatures w14:val="none"/>
              </w:rPr>
              <w:t>Местополо-жение</w:t>
            </w:r>
            <w:proofErr w:type="spellEnd"/>
          </w:p>
        </w:tc>
        <w:tc>
          <w:tcPr>
            <w:tcW w:w="1447" w:type="dxa"/>
            <w:tcBorders>
              <w:top w:val="single" w:sz="4" w:space="0" w:color="auto"/>
              <w:left w:val="single" w:sz="4" w:space="0" w:color="auto"/>
              <w:bottom w:val="single" w:sz="4" w:space="0" w:color="auto"/>
              <w:right w:val="single" w:sz="4" w:space="0" w:color="auto"/>
            </w:tcBorders>
            <w:shd w:val="clear" w:color="auto" w:fill="C6D9F1"/>
            <w:hideMark/>
          </w:tcPr>
          <w:p w14:paraId="0683C14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Вид</w:t>
            </w:r>
          </w:p>
        </w:tc>
        <w:tc>
          <w:tcPr>
            <w:tcW w:w="963" w:type="dxa"/>
            <w:tcBorders>
              <w:top w:val="single" w:sz="4" w:space="0" w:color="auto"/>
              <w:left w:val="single" w:sz="4" w:space="0" w:color="auto"/>
              <w:bottom w:val="single" w:sz="4" w:space="0" w:color="auto"/>
              <w:right w:val="single" w:sz="4" w:space="0" w:color="auto"/>
            </w:tcBorders>
            <w:shd w:val="clear" w:color="auto" w:fill="C6D9F1"/>
          </w:tcPr>
          <w:p w14:paraId="079B1F7C"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ученици </w:t>
            </w:r>
          </w:p>
          <w:p w14:paraId="6513853A"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C6D9F1"/>
            <w:hideMark/>
          </w:tcPr>
          <w:p w14:paraId="38EAF037"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Налични специфични ресурси, които могат да бъдат оползотворени за подкрепа за личностно развитие</w:t>
            </w:r>
          </w:p>
        </w:tc>
      </w:tr>
      <w:tr w:rsidR="00A126A6" w:rsidRPr="00A126A6" w14:paraId="58A3ED2B" w14:textId="77777777" w:rsidTr="0080252F">
        <w:tc>
          <w:tcPr>
            <w:tcW w:w="665" w:type="dxa"/>
            <w:tcBorders>
              <w:top w:val="single" w:sz="4" w:space="0" w:color="auto"/>
              <w:left w:val="single" w:sz="4" w:space="0" w:color="auto"/>
              <w:bottom w:val="single" w:sz="4" w:space="0" w:color="auto"/>
              <w:right w:val="single" w:sz="4" w:space="0" w:color="auto"/>
            </w:tcBorders>
          </w:tcPr>
          <w:p w14:paraId="46F7542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1965761A"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Училища</w:t>
            </w:r>
          </w:p>
        </w:tc>
        <w:tc>
          <w:tcPr>
            <w:tcW w:w="1843" w:type="dxa"/>
            <w:tcBorders>
              <w:top w:val="single" w:sz="4" w:space="0" w:color="auto"/>
              <w:left w:val="single" w:sz="4" w:space="0" w:color="auto"/>
              <w:bottom w:val="single" w:sz="4" w:space="0" w:color="auto"/>
              <w:right w:val="single" w:sz="4" w:space="0" w:color="auto"/>
            </w:tcBorders>
          </w:tcPr>
          <w:p w14:paraId="647093E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447" w:type="dxa"/>
            <w:tcBorders>
              <w:top w:val="single" w:sz="4" w:space="0" w:color="auto"/>
              <w:left w:val="single" w:sz="4" w:space="0" w:color="auto"/>
              <w:bottom w:val="single" w:sz="4" w:space="0" w:color="auto"/>
              <w:right w:val="single" w:sz="4" w:space="0" w:color="auto"/>
            </w:tcBorders>
          </w:tcPr>
          <w:p w14:paraId="4DE77B5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63" w:type="dxa"/>
            <w:tcBorders>
              <w:top w:val="single" w:sz="4" w:space="0" w:color="auto"/>
              <w:left w:val="single" w:sz="4" w:space="0" w:color="auto"/>
              <w:bottom w:val="single" w:sz="4" w:space="0" w:color="auto"/>
              <w:right w:val="single" w:sz="4" w:space="0" w:color="auto"/>
            </w:tcBorders>
          </w:tcPr>
          <w:p w14:paraId="44743BD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551" w:type="dxa"/>
            <w:tcBorders>
              <w:top w:val="single" w:sz="4" w:space="0" w:color="auto"/>
              <w:left w:val="single" w:sz="4" w:space="0" w:color="auto"/>
              <w:bottom w:val="single" w:sz="4" w:space="0" w:color="auto"/>
              <w:right w:val="single" w:sz="4" w:space="0" w:color="auto"/>
            </w:tcBorders>
          </w:tcPr>
          <w:p w14:paraId="3A292CA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r>
      <w:tr w:rsidR="00A126A6" w:rsidRPr="00A126A6" w14:paraId="2F0EC652"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23CE824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4468E111"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068F2C03"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3D98129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E0EA1E6"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944</w:t>
            </w:r>
          </w:p>
        </w:tc>
        <w:tc>
          <w:tcPr>
            <w:tcW w:w="2551" w:type="dxa"/>
            <w:tcBorders>
              <w:top w:val="single" w:sz="4" w:space="0" w:color="auto"/>
              <w:left w:val="single" w:sz="4" w:space="0" w:color="auto"/>
              <w:bottom w:val="single" w:sz="4" w:space="0" w:color="auto"/>
              <w:right w:val="single" w:sz="4" w:space="0" w:color="auto"/>
            </w:tcBorders>
          </w:tcPr>
          <w:p w14:paraId="6265A302" w14:textId="77777777" w:rsidR="00A126A6" w:rsidRPr="00A126A6" w:rsidRDefault="00A126A6" w:rsidP="00A126A6">
            <w:pPr>
              <w:spacing w:after="0" w:line="240" w:lineRule="auto"/>
              <w:ind w:left="-108"/>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Достъпна архитектурна среда - изградени рампи в двете сгради на училището за придвижване на деца с увреждания. Изградена електрическа платформа за инвалидни колички в една от сградите. Наличие на компютърни кабинети и ресурсни кабинети. Специализирани </w:t>
            </w:r>
            <w:r w:rsidRPr="00A126A6">
              <w:rPr>
                <w:rFonts w:ascii="Times New Roman" w:eastAsia="Calibri" w:hAnsi="Times New Roman" w:cs="Times New Roman"/>
                <w:kern w:val="0"/>
                <w:sz w:val="24"/>
                <w:szCs w:val="24"/>
                <w14:ligatures w14:val="none"/>
              </w:rPr>
              <w:lastRenderedPageBreak/>
              <w:t>кабинети по природни науки.</w:t>
            </w:r>
          </w:p>
          <w:p w14:paraId="702B753E" w14:textId="77777777" w:rsidR="00A126A6" w:rsidRPr="00A126A6" w:rsidRDefault="00A126A6" w:rsidP="00A126A6">
            <w:pPr>
              <w:spacing w:after="80" w:line="240" w:lineRule="auto"/>
              <w:ind w:left="-108"/>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Кабинет/зона за подкрепа за личностно развитие за провеждане на обща подкрепа на ученици от начален етап.</w:t>
            </w:r>
            <w:r w:rsidRPr="00A126A6">
              <w:rPr>
                <w:rFonts w:ascii="Arial" w:eastAsia="Calibri" w:hAnsi="Arial" w:cs="Arial"/>
                <w:spacing w:val="3"/>
                <w:kern w:val="0"/>
                <w:sz w:val="24"/>
                <w:shd w:val="clear" w:color="auto" w:fill="FFFFFF"/>
                <w14:ligatures w14:val="none"/>
              </w:rPr>
              <w:t xml:space="preserve"> </w:t>
            </w:r>
            <w:r w:rsidRPr="00A126A6">
              <w:rPr>
                <w:rFonts w:ascii="Times New Roman" w:eastAsia="Calibri" w:hAnsi="Times New Roman" w:cs="Times New Roman"/>
                <w:spacing w:val="3"/>
                <w:kern w:val="0"/>
                <w:sz w:val="24"/>
                <w:szCs w:val="24"/>
                <w:shd w:val="clear" w:color="auto" w:fill="FFFFFF"/>
                <w14:ligatures w14:val="none"/>
              </w:rPr>
              <w:t>Зона за обучение по обучение по БДП.</w:t>
            </w:r>
          </w:p>
          <w:p w14:paraId="4E3DAC7B" w14:textId="77777777" w:rsidR="00A126A6" w:rsidRPr="00A126A6" w:rsidRDefault="00A126A6" w:rsidP="00A126A6">
            <w:pPr>
              <w:spacing w:after="0" w:line="240" w:lineRule="auto"/>
              <w:ind w:left="-108"/>
              <w:rPr>
                <w:rFonts w:ascii="Times New Roman" w:eastAsia="Calibri" w:hAnsi="Times New Roman" w:cs="Times New Roman"/>
                <w:kern w:val="0"/>
                <w:sz w:val="24"/>
                <w:szCs w:val="24"/>
                <w14:ligatures w14:val="none"/>
              </w:rPr>
            </w:pPr>
          </w:p>
        </w:tc>
      </w:tr>
      <w:tr w:rsidR="00A126A6" w:rsidRPr="00A126A6" w14:paraId="07499C4C"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64DB173F"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lastRenderedPageBreak/>
              <w:t>2.</w:t>
            </w:r>
          </w:p>
        </w:tc>
        <w:tc>
          <w:tcPr>
            <w:tcW w:w="2311" w:type="dxa"/>
            <w:tcBorders>
              <w:top w:val="single" w:sz="4" w:space="0" w:color="auto"/>
              <w:left w:val="single" w:sz="4" w:space="0" w:color="auto"/>
              <w:bottom w:val="single" w:sz="4" w:space="0" w:color="auto"/>
              <w:right w:val="single" w:sz="4" w:space="0" w:color="auto"/>
            </w:tcBorders>
            <w:hideMark/>
          </w:tcPr>
          <w:p w14:paraId="4417B576"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5C994715"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Горна Кула </w:t>
            </w:r>
          </w:p>
        </w:tc>
        <w:tc>
          <w:tcPr>
            <w:tcW w:w="1447" w:type="dxa"/>
            <w:tcBorders>
              <w:top w:val="single" w:sz="4" w:space="0" w:color="auto"/>
              <w:left w:val="single" w:sz="4" w:space="0" w:color="auto"/>
              <w:bottom w:val="single" w:sz="4" w:space="0" w:color="auto"/>
              <w:right w:val="single" w:sz="4" w:space="0" w:color="auto"/>
            </w:tcBorders>
            <w:hideMark/>
          </w:tcPr>
          <w:p w14:paraId="7F48DAF3"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290492D1"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14:ligatures w14:val="none"/>
              </w:rPr>
            </w:pPr>
            <w:r w:rsidRPr="00A126A6">
              <w:rPr>
                <w:rFonts w:ascii="Times New Roman" w:eastAsia="Calibri" w:hAnsi="Times New Roman" w:cs="Times New Roman"/>
                <w:kern w:val="0"/>
                <w:sz w:val="24"/>
                <w:szCs w:val="24"/>
                <w14:ligatures w14:val="none"/>
              </w:rPr>
              <w:t>28</w:t>
            </w:r>
          </w:p>
        </w:tc>
        <w:tc>
          <w:tcPr>
            <w:tcW w:w="2551" w:type="dxa"/>
            <w:tcBorders>
              <w:top w:val="single" w:sz="4" w:space="0" w:color="auto"/>
              <w:left w:val="single" w:sz="4" w:space="0" w:color="auto"/>
              <w:bottom w:val="single" w:sz="4" w:space="0" w:color="auto"/>
              <w:right w:val="single" w:sz="4" w:space="0" w:color="auto"/>
            </w:tcBorders>
            <w:hideMark/>
          </w:tcPr>
          <w:p w14:paraId="2F811D31"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Оборудван е и компютърен кабинет</w:t>
            </w:r>
          </w:p>
        </w:tc>
      </w:tr>
      <w:tr w:rsidR="00A126A6" w:rsidRPr="00A126A6" w14:paraId="7390D0CF"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2DFDCBA1"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3.</w:t>
            </w:r>
          </w:p>
        </w:tc>
        <w:tc>
          <w:tcPr>
            <w:tcW w:w="2311" w:type="dxa"/>
            <w:tcBorders>
              <w:top w:val="single" w:sz="4" w:space="0" w:color="auto"/>
              <w:left w:val="single" w:sz="4" w:space="0" w:color="auto"/>
              <w:bottom w:val="single" w:sz="4" w:space="0" w:color="auto"/>
              <w:right w:val="single" w:sz="4" w:space="0" w:color="auto"/>
            </w:tcBorders>
            <w:hideMark/>
          </w:tcPr>
          <w:p w14:paraId="7C79A5EB"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„Христо Ботев“</w:t>
            </w:r>
          </w:p>
        </w:tc>
        <w:tc>
          <w:tcPr>
            <w:tcW w:w="1843" w:type="dxa"/>
            <w:tcBorders>
              <w:top w:val="single" w:sz="4" w:space="0" w:color="auto"/>
              <w:left w:val="single" w:sz="4" w:space="0" w:color="auto"/>
              <w:bottom w:val="single" w:sz="4" w:space="0" w:color="auto"/>
              <w:right w:val="single" w:sz="4" w:space="0" w:color="auto"/>
            </w:tcBorders>
            <w:hideMark/>
          </w:tcPr>
          <w:p w14:paraId="61DF1EA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Гулийка</w:t>
            </w:r>
          </w:p>
        </w:tc>
        <w:tc>
          <w:tcPr>
            <w:tcW w:w="1447" w:type="dxa"/>
            <w:tcBorders>
              <w:top w:val="single" w:sz="4" w:space="0" w:color="auto"/>
              <w:left w:val="single" w:sz="4" w:space="0" w:color="auto"/>
              <w:bottom w:val="single" w:sz="4" w:space="0" w:color="auto"/>
              <w:right w:val="single" w:sz="4" w:space="0" w:color="auto"/>
            </w:tcBorders>
            <w:hideMark/>
          </w:tcPr>
          <w:p w14:paraId="47A8F23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3761359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83</w:t>
            </w:r>
          </w:p>
          <w:p w14:paraId="2751ED99"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14:ligatures w14:val="none"/>
              </w:rPr>
            </w:pPr>
          </w:p>
        </w:tc>
        <w:tc>
          <w:tcPr>
            <w:tcW w:w="2551" w:type="dxa"/>
            <w:tcBorders>
              <w:top w:val="single" w:sz="4" w:space="0" w:color="auto"/>
              <w:left w:val="single" w:sz="4" w:space="0" w:color="auto"/>
              <w:bottom w:val="single" w:sz="4" w:space="0" w:color="auto"/>
              <w:right w:val="single" w:sz="4" w:space="0" w:color="auto"/>
            </w:tcBorders>
            <w:hideMark/>
          </w:tcPr>
          <w:p w14:paraId="0D14D735"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Обособена отделна стая за работа на ресурсен учител. Наличие на компютърен кабинет</w:t>
            </w:r>
          </w:p>
        </w:tc>
      </w:tr>
      <w:tr w:rsidR="00A126A6" w:rsidRPr="00A126A6" w14:paraId="3B3D251A"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15A79D1F"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4.</w:t>
            </w:r>
          </w:p>
        </w:tc>
        <w:tc>
          <w:tcPr>
            <w:tcW w:w="2311" w:type="dxa"/>
            <w:tcBorders>
              <w:top w:val="single" w:sz="4" w:space="0" w:color="auto"/>
              <w:left w:val="single" w:sz="4" w:space="0" w:color="auto"/>
              <w:bottom w:val="single" w:sz="4" w:space="0" w:color="auto"/>
              <w:right w:val="single" w:sz="4" w:space="0" w:color="auto"/>
            </w:tcBorders>
            <w:hideMark/>
          </w:tcPr>
          <w:p w14:paraId="5A4374EB"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ОУ „Михаил Христов“ </w:t>
            </w:r>
          </w:p>
        </w:tc>
        <w:tc>
          <w:tcPr>
            <w:tcW w:w="1843" w:type="dxa"/>
            <w:tcBorders>
              <w:top w:val="single" w:sz="4" w:space="0" w:color="auto"/>
              <w:left w:val="single" w:sz="4" w:space="0" w:color="auto"/>
              <w:bottom w:val="single" w:sz="4" w:space="0" w:color="auto"/>
              <w:right w:val="single" w:sz="4" w:space="0" w:color="auto"/>
            </w:tcBorders>
            <w:hideMark/>
          </w:tcPr>
          <w:p w14:paraId="68E9403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Аврен </w:t>
            </w:r>
          </w:p>
        </w:tc>
        <w:tc>
          <w:tcPr>
            <w:tcW w:w="1447" w:type="dxa"/>
            <w:tcBorders>
              <w:top w:val="single" w:sz="4" w:space="0" w:color="auto"/>
              <w:left w:val="single" w:sz="4" w:space="0" w:color="auto"/>
              <w:bottom w:val="single" w:sz="4" w:space="0" w:color="auto"/>
              <w:right w:val="single" w:sz="4" w:space="0" w:color="auto"/>
            </w:tcBorders>
            <w:hideMark/>
          </w:tcPr>
          <w:p w14:paraId="5751B747"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74F10032"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10</w:t>
            </w:r>
          </w:p>
        </w:tc>
        <w:tc>
          <w:tcPr>
            <w:tcW w:w="2551" w:type="dxa"/>
            <w:tcBorders>
              <w:top w:val="single" w:sz="4" w:space="0" w:color="auto"/>
              <w:left w:val="single" w:sz="4" w:space="0" w:color="auto"/>
              <w:bottom w:val="single" w:sz="4" w:space="0" w:color="auto"/>
              <w:right w:val="single" w:sz="4" w:space="0" w:color="auto"/>
            </w:tcBorders>
            <w:hideMark/>
          </w:tcPr>
          <w:p w14:paraId="5CA18376"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 и стая за занимания по интереси.</w:t>
            </w:r>
          </w:p>
        </w:tc>
      </w:tr>
      <w:tr w:rsidR="00A126A6" w:rsidRPr="00A126A6" w14:paraId="0D4CEEA6"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33C52B1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2311" w:type="dxa"/>
            <w:tcBorders>
              <w:top w:val="single" w:sz="4" w:space="0" w:color="auto"/>
              <w:left w:val="single" w:sz="4" w:space="0" w:color="auto"/>
              <w:bottom w:val="single" w:sz="4" w:space="0" w:color="auto"/>
              <w:right w:val="single" w:sz="4" w:space="0" w:color="auto"/>
            </w:tcBorders>
            <w:hideMark/>
          </w:tcPr>
          <w:p w14:paraId="2E13DB1E"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ОУ „П. К. Яворов“</w:t>
            </w:r>
          </w:p>
        </w:tc>
        <w:tc>
          <w:tcPr>
            <w:tcW w:w="1843" w:type="dxa"/>
            <w:tcBorders>
              <w:top w:val="single" w:sz="4" w:space="0" w:color="auto"/>
              <w:left w:val="single" w:sz="4" w:space="0" w:color="auto"/>
              <w:bottom w:val="single" w:sz="4" w:space="0" w:color="auto"/>
              <w:right w:val="single" w:sz="4" w:space="0" w:color="auto"/>
            </w:tcBorders>
            <w:hideMark/>
          </w:tcPr>
          <w:p w14:paraId="4AC9D0B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Токачка </w:t>
            </w:r>
          </w:p>
        </w:tc>
        <w:tc>
          <w:tcPr>
            <w:tcW w:w="1447" w:type="dxa"/>
            <w:tcBorders>
              <w:top w:val="single" w:sz="4" w:space="0" w:color="auto"/>
              <w:left w:val="single" w:sz="4" w:space="0" w:color="auto"/>
              <w:bottom w:val="single" w:sz="4" w:space="0" w:color="auto"/>
              <w:right w:val="single" w:sz="4" w:space="0" w:color="auto"/>
            </w:tcBorders>
            <w:hideMark/>
          </w:tcPr>
          <w:p w14:paraId="3B59970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77040CD5"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14:ligatures w14:val="none"/>
              </w:rPr>
            </w:pPr>
            <w:r w:rsidRPr="00A126A6">
              <w:rPr>
                <w:rFonts w:ascii="Times New Roman" w:eastAsia="Calibri" w:hAnsi="Times New Roman" w:cs="Times New Roman"/>
                <w:kern w:val="0"/>
                <w:sz w:val="24"/>
                <w:szCs w:val="24"/>
                <w14:ligatures w14:val="none"/>
              </w:rPr>
              <w:t>91</w:t>
            </w:r>
          </w:p>
        </w:tc>
        <w:tc>
          <w:tcPr>
            <w:tcW w:w="2551" w:type="dxa"/>
            <w:tcBorders>
              <w:top w:val="single" w:sz="4" w:space="0" w:color="auto"/>
              <w:left w:val="single" w:sz="4" w:space="0" w:color="auto"/>
              <w:bottom w:val="single" w:sz="4" w:space="0" w:color="auto"/>
              <w:right w:val="single" w:sz="4" w:space="0" w:color="auto"/>
            </w:tcBorders>
            <w:hideMark/>
          </w:tcPr>
          <w:p w14:paraId="716D3C0A"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06A544CC" w14:textId="77777777" w:rsidR="00A126A6" w:rsidRPr="00A126A6" w:rsidRDefault="00A126A6" w:rsidP="00A126A6">
            <w:pPr>
              <w:spacing w:after="0" w:line="240" w:lineRule="auto"/>
              <w:rPr>
                <w:rFonts w:ascii="Times New Roman" w:eastAsia="Calibri" w:hAnsi="Times New Roman" w:cs="Times New Roman"/>
                <w:kern w:val="0"/>
                <w:sz w:val="24"/>
                <w:szCs w:val="24"/>
                <w:lang w:val="en-US"/>
                <w14:ligatures w14:val="none"/>
              </w:rPr>
            </w:pPr>
          </w:p>
        </w:tc>
      </w:tr>
      <w:tr w:rsidR="00A126A6" w:rsidRPr="00A126A6" w14:paraId="3D7CA582"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5B6C140B"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6</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5C49DD9C"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18C78DE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Луличка</w:t>
            </w:r>
          </w:p>
        </w:tc>
        <w:tc>
          <w:tcPr>
            <w:tcW w:w="1447" w:type="dxa"/>
            <w:tcBorders>
              <w:top w:val="single" w:sz="4" w:space="0" w:color="auto"/>
              <w:left w:val="single" w:sz="4" w:space="0" w:color="auto"/>
              <w:bottom w:val="single" w:sz="4" w:space="0" w:color="auto"/>
              <w:right w:val="single" w:sz="4" w:space="0" w:color="auto"/>
            </w:tcBorders>
            <w:hideMark/>
          </w:tcPr>
          <w:p w14:paraId="3A9C984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248B0489"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lang w:val="en-US"/>
                <w14:ligatures w14:val="none"/>
              </w:rPr>
            </w:pPr>
            <w:r w:rsidRPr="00A126A6">
              <w:rPr>
                <w:rFonts w:ascii="Times New Roman" w:eastAsia="Calibri" w:hAnsi="Times New Roman" w:cs="Times New Roman"/>
                <w:kern w:val="0"/>
                <w:sz w:val="24"/>
                <w:szCs w:val="24"/>
                <w14:ligatures w14:val="none"/>
              </w:rPr>
              <w:t>45</w:t>
            </w:r>
          </w:p>
        </w:tc>
        <w:tc>
          <w:tcPr>
            <w:tcW w:w="2551" w:type="dxa"/>
            <w:tcBorders>
              <w:top w:val="single" w:sz="4" w:space="0" w:color="auto"/>
              <w:left w:val="single" w:sz="4" w:space="0" w:color="auto"/>
              <w:bottom w:val="single" w:sz="4" w:space="0" w:color="auto"/>
              <w:right w:val="single" w:sz="4" w:space="0" w:color="auto"/>
            </w:tcBorders>
          </w:tcPr>
          <w:p w14:paraId="0439B15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345551F0"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zCs w:val="24"/>
                <w:shd w:val="clear" w:color="auto" w:fill="FFFFFF"/>
                <w14:ligatures w14:val="none"/>
              </w:rPr>
              <w:t>Площадка за обучение по БДП.</w:t>
            </w:r>
          </w:p>
          <w:p w14:paraId="48353D4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75DD6367"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71E64876"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7</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2A76C7B6"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29D859E0"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Подрумче </w:t>
            </w:r>
          </w:p>
        </w:tc>
        <w:tc>
          <w:tcPr>
            <w:tcW w:w="1447" w:type="dxa"/>
            <w:tcBorders>
              <w:top w:val="single" w:sz="4" w:space="0" w:color="auto"/>
              <w:left w:val="single" w:sz="4" w:space="0" w:color="auto"/>
              <w:bottom w:val="single" w:sz="4" w:space="0" w:color="auto"/>
              <w:right w:val="single" w:sz="4" w:space="0" w:color="auto"/>
            </w:tcBorders>
            <w:hideMark/>
          </w:tcPr>
          <w:p w14:paraId="6BFCA82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56CC192A"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14:ligatures w14:val="none"/>
              </w:rPr>
            </w:pPr>
            <w:r w:rsidRPr="00A126A6">
              <w:rPr>
                <w:rFonts w:ascii="Times New Roman" w:eastAsia="Calibri" w:hAnsi="Times New Roman" w:cs="Times New Roman"/>
                <w:kern w:val="0"/>
                <w:sz w:val="24"/>
                <w:szCs w:val="24"/>
                <w14:ligatures w14:val="none"/>
              </w:rPr>
              <w:t>63</w:t>
            </w:r>
          </w:p>
        </w:tc>
        <w:tc>
          <w:tcPr>
            <w:tcW w:w="2551" w:type="dxa"/>
            <w:tcBorders>
              <w:top w:val="single" w:sz="4" w:space="0" w:color="auto"/>
              <w:left w:val="single" w:sz="4" w:space="0" w:color="auto"/>
              <w:bottom w:val="single" w:sz="4" w:space="0" w:color="auto"/>
              <w:right w:val="single" w:sz="4" w:space="0" w:color="auto"/>
            </w:tcBorders>
          </w:tcPr>
          <w:p w14:paraId="6EEE4C3A" w14:textId="77777777" w:rsidR="00A126A6" w:rsidRPr="00A126A6" w:rsidRDefault="00A126A6" w:rsidP="00A126A6">
            <w:pPr>
              <w:spacing w:after="0" w:line="240" w:lineRule="auto"/>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 xml:space="preserve">Има ресурси за подкрепа за личностно развитие. Наличие на компютърен кабинет. </w:t>
            </w:r>
          </w:p>
          <w:p w14:paraId="46EF4375" w14:textId="77777777" w:rsidR="00A126A6" w:rsidRPr="00A126A6" w:rsidRDefault="00A126A6" w:rsidP="00A126A6">
            <w:pPr>
              <w:spacing w:after="0" w:line="240" w:lineRule="auto"/>
              <w:rPr>
                <w:rFonts w:ascii="Times New Roman" w:eastAsia="Calibri" w:hAnsi="Times New Roman" w:cs="Times New Roman"/>
                <w:kern w:val="0"/>
                <w:sz w:val="24"/>
                <w:szCs w:val="24"/>
                <w:lang w:val="en-US"/>
                <w14:ligatures w14:val="none"/>
              </w:rPr>
            </w:pPr>
          </w:p>
          <w:p w14:paraId="63FBB90B"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zCs w:val="24"/>
                <w:shd w:val="clear" w:color="auto" w:fill="FFFFFF"/>
                <w14:ligatures w14:val="none"/>
              </w:rPr>
              <w:t>Площадка за обучение по БДП.</w:t>
            </w:r>
          </w:p>
          <w:p w14:paraId="4AF6B72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18D62E00"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493B5982"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lastRenderedPageBreak/>
              <w:t>8</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04E5AA12"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„Иван Вазов“</w:t>
            </w:r>
          </w:p>
        </w:tc>
        <w:tc>
          <w:tcPr>
            <w:tcW w:w="1843" w:type="dxa"/>
            <w:tcBorders>
              <w:top w:val="single" w:sz="4" w:space="0" w:color="auto"/>
              <w:left w:val="single" w:sz="4" w:space="0" w:color="auto"/>
              <w:bottom w:val="single" w:sz="4" w:space="0" w:color="auto"/>
              <w:right w:val="single" w:sz="4" w:space="0" w:color="auto"/>
            </w:tcBorders>
            <w:hideMark/>
          </w:tcPr>
          <w:p w14:paraId="79BA1FD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Поточница </w:t>
            </w:r>
          </w:p>
        </w:tc>
        <w:tc>
          <w:tcPr>
            <w:tcW w:w="1447" w:type="dxa"/>
            <w:tcBorders>
              <w:top w:val="single" w:sz="4" w:space="0" w:color="auto"/>
              <w:left w:val="single" w:sz="4" w:space="0" w:color="auto"/>
              <w:bottom w:val="single" w:sz="4" w:space="0" w:color="auto"/>
              <w:right w:val="single" w:sz="4" w:space="0" w:color="auto"/>
            </w:tcBorders>
            <w:hideMark/>
          </w:tcPr>
          <w:p w14:paraId="7464A13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5389D602"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green"/>
                <w14:ligatures w14:val="none"/>
              </w:rPr>
            </w:pPr>
            <w:r w:rsidRPr="00A126A6">
              <w:rPr>
                <w:rFonts w:ascii="Times New Roman" w:eastAsia="Calibri" w:hAnsi="Times New Roman" w:cs="Times New Roman"/>
                <w:kern w:val="0"/>
                <w:sz w:val="24"/>
                <w:szCs w:val="24"/>
                <w14:ligatures w14:val="none"/>
              </w:rPr>
              <w:t>22</w:t>
            </w:r>
          </w:p>
        </w:tc>
        <w:tc>
          <w:tcPr>
            <w:tcW w:w="2551" w:type="dxa"/>
            <w:tcBorders>
              <w:top w:val="single" w:sz="4" w:space="0" w:color="auto"/>
              <w:left w:val="single" w:sz="4" w:space="0" w:color="auto"/>
              <w:bottom w:val="single" w:sz="4" w:space="0" w:color="auto"/>
              <w:right w:val="single" w:sz="4" w:space="0" w:color="auto"/>
            </w:tcBorders>
            <w:hideMark/>
          </w:tcPr>
          <w:p w14:paraId="69E3DD85"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65B62C81"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t>Природен кът.</w:t>
            </w:r>
          </w:p>
        </w:tc>
      </w:tr>
      <w:tr w:rsidR="00A126A6" w:rsidRPr="00A126A6" w14:paraId="5DB541A3"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6BAF875F"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9</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47E92B64"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„Св. Св. Кирил и Методий“</w:t>
            </w:r>
          </w:p>
        </w:tc>
        <w:tc>
          <w:tcPr>
            <w:tcW w:w="1843" w:type="dxa"/>
            <w:tcBorders>
              <w:top w:val="single" w:sz="4" w:space="0" w:color="auto"/>
              <w:left w:val="single" w:sz="4" w:space="0" w:color="auto"/>
              <w:bottom w:val="single" w:sz="4" w:space="0" w:color="auto"/>
              <w:right w:val="single" w:sz="4" w:space="0" w:color="auto"/>
            </w:tcBorders>
            <w:hideMark/>
          </w:tcPr>
          <w:p w14:paraId="57327A1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Странджево</w:t>
            </w:r>
          </w:p>
        </w:tc>
        <w:tc>
          <w:tcPr>
            <w:tcW w:w="1447" w:type="dxa"/>
            <w:tcBorders>
              <w:top w:val="single" w:sz="4" w:space="0" w:color="auto"/>
              <w:left w:val="single" w:sz="4" w:space="0" w:color="auto"/>
              <w:bottom w:val="single" w:sz="4" w:space="0" w:color="auto"/>
              <w:right w:val="single" w:sz="4" w:space="0" w:color="auto"/>
            </w:tcBorders>
            <w:hideMark/>
          </w:tcPr>
          <w:p w14:paraId="46837BC2"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3D2F976B"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55</w:t>
            </w:r>
          </w:p>
        </w:tc>
        <w:tc>
          <w:tcPr>
            <w:tcW w:w="2551" w:type="dxa"/>
            <w:tcBorders>
              <w:top w:val="single" w:sz="4" w:space="0" w:color="auto"/>
              <w:left w:val="single" w:sz="4" w:space="0" w:color="auto"/>
              <w:bottom w:val="single" w:sz="4" w:space="0" w:color="auto"/>
              <w:right w:val="single" w:sz="4" w:space="0" w:color="auto"/>
            </w:tcBorders>
            <w:hideMark/>
          </w:tcPr>
          <w:p w14:paraId="65D0CAD2"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1601CA29"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t>Зала за спорт и музикални занимания.</w:t>
            </w:r>
          </w:p>
        </w:tc>
      </w:tr>
      <w:tr w:rsidR="00A126A6" w:rsidRPr="00A126A6" w14:paraId="4E44ADAF"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0DA3F3A4"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10</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65C6A3DB"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НУ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1088FB2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Звънарка</w:t>
            </w:r>
          </w:p>
        </w:tc>
        <w:tc>
          <w:tcPr>
            <w:tcW w:w="1447" w:type="dxa"/>
            <w:tcBorders>
              <w:top w:val="single" w:sz="4" w:space="0" w:color="auto"/>
              <w:left w:val="single" w:sz="4" w:space="0" w:color="auto"/>
              <w:bottom w:val="single" w:sz="4" w:space="0" w:color="auto"/>
              <w:right w:val="single" w:sz="4" w:space="0" w:color="auto"/>
            </w:tcBorders>
            <w:hideMark/>
          </w:tcPr>
          <w:p w14:paraId="7216CA0C"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6F521CE0"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19</w:t>
            </w:r>
          </w:p>
        </w:tc>
        <w:tc>
          <w:tcPr>
            <w:tcW w:w="2551" w:type="dxa"/>
            <w:tcBorders>
              <w:top w:val="single" w:sz="4" w:space="0" w:color="auto"/>
              <w:left w:val="single" w:sz="4" w:space="0" w:color="auto"/>
              <w:bottom w:val="single" w:sz="4" w:space="0" w:color="auto"/>
              <w:right w:val="single" w:sz="4" w:space="0" w:color="auto"/>
            </w:tcBorders>
            <w:hideMark/>
          </w:tcPr>
          <w:p w14:paraId="3C2ABA95"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tc>
      </w:tr>
      <w:tr w:rsidR="00A126A6" w:rsidRPr="00A126A6" w14:paraId="2A71E6F9"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3BC7FE5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11.</w:t>
            </w:r>
          </w:p>
        </w:tc>
        <w:tc>
          <w:tcPr>
            <w:tcW w:w="2311" w:type="dxa"/>
            <w:tcBorders>
              <w:top w:val="single" w:sz="4" w:space="0" w:color="auto"/>
              <w:left w:val="single" w:sz="4" w:space="0" w:color="auto"/>
              <w:bottom w:val="single" w:sz="4" w:space="0" w:color="auto"/>
              <w:right w:val="single" w:sz="4" w:space="0" w:color="auto"/>
            </w:tcBorders>
            <w:hideMark/>
          </w:tcPr>
          <w:p w14:paraId="02747146"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ПГ по транспорт  „Хр. Смирненски“ </w:t>
            </w:r>
          </w:p>
        </w:tc>
        <w:tc>
          <w:tcPr>
            <w:tcW w:w="1843" w:type="dxa"/>
            <w:tcBorders>
              <w:top w:val="single" w:sz="4" w:space="0" w:color="auto"/>
              <w:left w:val="single" w:sz="4" w:space="0" w:color="auto"/>
              <w:bottom w:val="single" w:sz="4" w:space="0" w:color="auto"/>
              <w:right w:val="single" w:sz="4" w:space="0" w:color="auto"/>
            </w:tcBorders>
            <w:hideMark/>
          </w:tcPr>
          <w:p w14:paraId="482A49F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19648A23"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държавно</w:t>
            </w:r>
          </w:p>
        </w:tc>
        <w:tc>
          <w:tcPr>
            <w:tcW w:w="963" w:type="dxa"/>
            <w:tcBorders>
              <w:top w:val="single" w:sz="4" w:space="0" w:color="auto"/>
              <w:left w:val="single" w:sz="4" w:space="0" w:color="auto"/>
              <w:bottom w:val="single" w:sz="4" w:space="0" w:color="auto"/>
              <w:right w:val="single" w:sz="4" w:space="0" w:color="auto"/>
            </w:tcBorders>
            <w:hideMark/>
          </w:tcPr>
          <w:p w14:paraId="41141F6E"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22</w:t>
            </w:r>
            <w:r w:rsidRPr="00A126A6">
              <w:rPr>
                <w:rFonts w:ascii="Times New Roman" w:eastAsia="Calibri" w:hAnsi="Times New Roman" w:cs="Times New Roman"/>
                <w:kern w:val="0"/>
                <w:sz w:val="24"/>
                <w:szCs w:val="24"/>
                <w:lang w:val="en-US"/>
                <w14:ligatures w14:val="none"/>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069A13"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Наличие на компютърен кабинет.</w:t>
            </w:r>
          </w:p>
          <w:p w14:paraId="64519FF2" w14:textId="77777777" w:rsidR="00A126A6" w:rsidRPr="00A126A6" w:rsidRDefault="00A126A6" w:rsidP="00A126A6">
            <w:pPr>
              <w:spacing w:after="0" w:line="240" w:lineRule="auto"/>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Наличие на мултимедия в класните стаи. Кабинети за работа с автомобилна техника по професионално направление. Учебно- производствени зали – работилници. Специализирани кабинети по природни науки.</w:t>
            </w:r>
          </w:p>
        </w:tc>
      </w:tr>
      <w:tr w:rsidR="00A126A6" w:rsidRPr="00A126A6" w14:paraId="0ACAF6F4"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6EB6B30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12.</w:t>
            </w:r>
          </w:p>
        </w:tc>
        <w:tc>
          <w:tcPr>
            <w:tcW w:w="2311" w:type="dxa"/>
            <w:tcBorders>
              <w:top w:val="single" w:sz="4" w:space="0" w:color="auto"/>
              <w:left w:val="single" w:sz="4" w:space="0" w:color="auto"/>
              <w:bottom w:val="single" w:sz="4" w:space="0" w:color="auto"/>
              <w:right w:val="single" w:sz="4" w:space="0" w:color="auto"/>
            </w:tcBorders>
            <w:hideMark/>
          </w:tcPr>
          <w:p w14:paraId="71FFD655"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ДОУ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7ECE683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Егрек</w:t>
            </w:r>
          </w:p>
        </w:tc>
        <w:tc>
          <w:tcPr>
            <w:tcW w:w="1447" w:type="dxa"/>
            <w:tcBorders>
              <w:top w:val="single" w:sz="4" w:space="0" w:color="auto"/>
              <w:left w:val="single" w:sz="4" w:space="0" w:color="auto"/>
              <w:bottom w:val="single" w:sz="4" w:space="0" w:color="auto"/>
              <w:right w:val="single" w:sz="4" w:space="0" w:color="auto"/>
            </w:tcBorders>
            <w:hideMark/>
          </w:tcPr>
          <w:p w14:paraId="4F8046F7"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държавно</w:t>
            </w:r>
          </w:p>
        </w:tc>
        <w:tc>
          <w:tcPr>
            <w:tcW w:w="963" w:type="dxa"/>
            <w:tcBorders>
              <w:top w:val="single" w:sz="4" w:space="0" w:color="auto"/>
              <w:left w:val="single" w:sz="4" w:space="0" w:color="auto"/>
              <w:bottom w:val="single" w:sz="4" w:space="0" w:color="auto"/>
              <w:right w:val="single" w:sz="4" w:space="0" w:color="auto"/>
            </w:tcBorders>
            <w:hideMark/>
          </w:tcPr>
          <w:p w14:paraId="072F54D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r w:rsidRPr="00A126A6">
              <w:rPr>
                <w:rFonts w:ascii="Times New Roman" w:eastAsia="Calibri" w:hAnsi="Times New Roman" w:cs="Times New Roman"/>
                <w:kern w:val="0"/>
                <w:sz w:val="24"/>
                <w:szCs w:val="24"/>
                <w:lang w:val="en-US"/>
                <w14:ligatures w14:val="none"/>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DD761AD"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Компютърен кабинет.</w:t>
            </w:r>
          </w:p>
        </w:tc>
      </w:tr>
      <w:tr w:rsidR="00A126A6" w:rsidRPr="00A126A6" w14:paraId="1251F5EB" w14:textId="77777777" w:rsidTr="0080252F">
        <w:tc>
          <w:tcPr>
            <w:tcW w:w="665" w:type="dxa"/>
            <w:tcBorders>
              <w:top w:val="single" w:sz="4" w:space="0" w:color="auto"/>
              <w:left w:val="single" w:sz="4" w:space="0" w:color="auto"/>
              <w:bottom w:val="single" w:sz="4" w:space="0" w:color="auto"/>
              <w:right w:val="single" w:sz="4" w:space="0" w:color="auto"/>
            </w:tcBorders>
          </w:tcPr>
          <w:p w14:paraId="27709E9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268110A7" w14:textId="77777777" w:rsidR="00A126A6" w:rsidRPr="00A126A6" w:rsidRDefault="00A126A6" w:rsidP="00A126A6">
            <w:pPr>
              <w:spacing w:after="0" w:line="240" w:lineRule="auto"/>
              <w:jc w:val="both"/>
              <w:rPr>
                <w:rFonts w:ascii="Times New Roman" w:eastAsia="Calibri" w:hAnsi="Times New Roman" w:cs="Times New Roman"/>
                <w:b/>
                <w:kern w:val="0"/>
                <w:sz w:val="24"/>
                <w:szCs w:val="24"/>
                <w:shd w:val="clear" w:color="auto" w:fill="FFFFFF"/>
                <w14:ligatures w14:val="none"/>
              </w:rPr>
            </w:pPr>
            <w:r w:rsidRPr="00A126A6">
              <w:rPr>
                <w:rFonts w:ascii="Times New Roman" w:eastAsia="Calibri" w:hAnsi="Times New Roman" w:cs="Times New Roman"/>
                <w:b/>
                <w:kern w:val="0"/>
                <w:sz w:val="24"/>
                <w:szCs w:val="24"/>
                <w:shd w:val="clear" w:color="auto" w:fill="FFFFFF"/>
                <w14:ligatures w14:val="none"/>
              </w:rPr>
              <w:t>Общо училища:</w:t>
            </w:r>
          </w:p>
        </w:tc>
        <w:tc>
          <w:tcPr>
            <w:tcW w:w="1843" w:type="dxa"/>
            <w:tcBorders>
              <w:top w:val="single" w:sz="4" w:space="0" w:color="auto"/>
              <w:left w:val="single" w:sz="4" w:space="0" w:color="auto"/>
              <w:bottom w:val="single" w:sz="4" w:space="0" w:color="auto"/>
              <w:right w:val="single" w:sz="4" w:space="0" w:color="auto"/>
            </w:tcBorders>
          </w:tcPr>
          <w:p w14:paraId="40688B91"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447" w:type="dxa"/>
            <w:tcBorders>
              <w:top w:val="single" w:sz="4" w:space="0" w:color="auto"/>
              <w:left w:val="single" w:sz="4" w:space="0" w:color="auto"/>
              <w:bottom w:val="single" w:sz="4" w:space="0" w:color="auto"/>
              <w:right w:val="single" w:sz="4" w:space="0" w:color="auto"/>
            </w:tcBorders>
          </w:tcPr>
          <w:p w14:paraId="05BF1CA9" w14:textId="77777777" w:rsidR="00A126A6" w:rsidRPr="00A126A6" w:rsidRDefault="00A126A6" w:rsidP="00A126A6">
            <w:pPr>
              <w:spacing w:after="80" w:line="240" w:lineRule="auto"/>
              <w:contextualSpacing/>
              <w:rPr>
                <w:rFonts w:ascii="Times New Roman" w:eastAsia="Calibri" w:hAnsi="Times New Roman" w:cs="Times New Roman"/>
                <w:b/>
                <w:kern w:val="0"/>
                <w:sz w:val="24"/>
                <w:szCs w:val="24"/>
                <w14:ligatures w14:val="none"/>
              </w:rPr>
            </w:pPr>
          </w:p>
        </w:tc>
        <w:tc>
          <w:tcPr>
            <w:tcW w:w="963" w:type="dxa"/>
            <w:tcBorders>
              <w:top w:val="single" w:sz="4" w:space="0" w:color="auto"/>
              <w:left w:val="single" w:sz="4" w:space="0" w:color="auto"/>
              <w:bottom w:val="single" w:sz="4" w:space="0" w:color="auto"/>
              <w:right w:val="single" w:sz="4" w:space="0" w:color="auto"/>
            </w:tcBorders>
            <w:hideMark/>
          </w:tcPr>
          <w:p w14:paraId="0FBB30DA"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highlight w:val="yellow"/>
                <w14:ligatures w14:val="none"/>
              </w:rPr>
            </w:pPr>
            <w:r w:rsidRPr="00A126A6">
              <w:rPr>
                <w:rFonts w:ascii="Times New Roman" w:eastAsia="Calibri" w:hAnsi="Times New Roman" w:cs="Times New Roman"/>
                <w:b/>
                <w:kern w:val="0"/>
                <w:sz w:val="24"/>
                <w:szCs w:val="24"/>
                <w14:ligatures w14:val="none"/>
              </w:rPr>
              <w:t>1</w:t>
            </w:r>
            <w:r w:rsidRPr="00A126A6">
              <w:rPr>
                <w:rFonts w:ascii="Times New Roman" w:eastAsia="Calibri" w:hAnsi="Times New Roman" w:cs="Times New Roman"/>
                <w:b/>
                <w:kern w:val="0"/>
                <w:sz w:val="24"/>
                <w:szCs w:val="24"/>
                <w:lang w:val="en-US"/>
                <w14:ligatures w14:val="none"/>
              </w:rPr>
              <w:t xml:space="preserve"> 595</w:t>
            </w:r>
          </w:p>
        </w:tc>
        <w:tc>
          <w:tcPr>
            <w:tcW w:w="2551" w:type="dxa"/>
            <w:tcBorders>
              <w:top w:val="single" w:sz="4" w:space="0" w:color="auto"/>
              <w:left w:val="single" w:sz="4" w:space="0" w:color="auto"/>
              <w:bottom w:val="single" w:sz="4" w:space="0" w:color="auto"/>
              <w:right w:val="single" w:sz="4" w:space="0" w:color="auto"/>
            </w:tcBorders>
            <w:vAlign w:val="center"/>
          </w:tcPr>
          <w:p w14:paraId="1B4DCA2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14F0B662" w14:textId="77777777" w:rsidTr="0080252F">
        <w:tc>
          <w:tcPr>
            <w:tcW w:w="665" w:type="dxa"/>
            <w:tcBorders>
              <w:top w:val="single" w:sz="4" w:space="0" w:color="auto"/>
              <w:left w:val="single" w:sz="4" w:space="0" w:color="auto"/>
              <w:bottom w:val="single" w:sz="4" w:space="0" w:color="auto"/>
              <w:right w:val="single" w:sz="4" w:space="0" w:color="auto"/>
            </w:tcBorders>
          </w:tcPr>
          <w:p w14:paraId="6D53FC7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4A09D8C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Детски градини </w:t>
            </w:r>
          </w:p>
        </w:tc>
        <w:tc>
          <w:tcPr>
            <w:tcW w:w="1843" w:type="dxa"/>
            <w:tcBorders>
              <w:top w:val="single" w:sz="4" w:space="0" w:color="auto"/>
              <w:left w:val="single" w:sz="4" w:space="0" w:color="auto"/>
              <w:bottom w:val="single" w:sz="4" w:space="0" w:color="auto"/>
              <w:right w:val="single" w:sz="4" w:space="0" w:color="auto"/>
            </w:tcBorders>
          </w:tcPr>
          <w:p w14:paraId="76CEC2F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447" w:type="dxa"/>
            <w:tcBorders>
              <w:top w:val="single" w:sz="4" w:space="0" w:color="auto"/>
              <w:left w:val="single" w:sz="4" w:space="0" w:color="auto"/>
              <w:bottom w:val="single" w:sz="4" w:space="0" w:color="auto"/>
              <w:right w:val="single" w:sz="4" w:space="0" w:color="auto"/>
            </w:tcBorders>
          </w:tcPr>
          <w:p w14:paraId="751AEBD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63" w:type="dxa"/>
            <w:tcBorders>
              <w:top w:val="single" w:sz="4" w:space="0" w:color="auto"/>
              <w:left w:val="single" w:sz="4" w:space="0" w:color="auto"/>
              <w:bottom w:val="single" w:sz="4" w:space="0" w:color="auto"/>
              <w:right w:val="single" w:sz="4" w:space="0" w:color="auto"/>
            </w:tcBorders>
          </w:tcPr>
          <w:p w14:paraId="24D6EDED" w14:textId="77777777" w:rsidR="00A126A6" w:rsidRPr="00A126A6" w:rsidRDefault="00A126A6" w:rsidP="00A126A6">
            <w:pPr>
              <w:spacing w:after="0" w:line="240" w:lineRule="auto"/>
              <w:jc w:val="right"/>
              <w:rPr>
                <w:rFonts w:ascii="Times New Roman" w:eastAsia="Calibri" w:hAnsi="Times New Roman" w:cs="Times New Roman"/>
                <w:kern w:val="0"/>
                <w:sz w:val="24"/>
                <w:szCs w:val="24"/>
                <w:highlight w:val="yellow"/>
                <w14:ligatures w14:val="none"/>
              </w:rPr>
            </w:pPr>
          </w:p>
        </w:tc>
        <w:tc>
          <w:tcPr>
            <w:tcW w:w="2551" w:type="dxa"/>
            <w:tcBorders>
              <w:top w:val="single" w:sz="4" w:space="0" w:color="auto"/>
              <w:left w:val="single" w:sz="4" w:space="0" w:color="auto"/>
              <w:bottom w:val="single" w:sz="4" w:space="0" w:color="auto"/>
              <w:right w:val="single" w:sz="4" w:space="0" w:color="auto"/>
            </w:tcBorders>
          </w:tcPr>
          <w:p w14:paraId="64726DF2"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4D506D71"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71917C6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2311" w:type="dxa"/>
            <w:tcBorders>
              <w:top w:val="single" w:sz="4" w:space="0" w:color="auto"/>
              <w:left w:val="single" w:sz="4" w:space="0" w:color="auto"/>
              <w:bottom w:val="single" w:sz="4" w:space="0" w:color="auto"/>
              <w:right w:val="single" w:sz="4" w:space="0" w:color="auto"/>
            </w:tcBorders>
            <w:hideMark/>
          </w:tcPr>
          <w:p w14:paraId="755F75F4"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ДГ</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 xml:space="preserve">”Митко </w:t>
            </w:r>
            <w:proofErr w:type="spellStart"/>
            <w:r w:rsidRPr="00A126A6">
              <w:rPr>
                <w:rFonts w:ascii="Times New Roman" w:eastAsia="Calibri" w:hAnsi="Times New Roman" w:cs="Times New Roman"/>
                <w:kern w:val="0"/>
                <w:sz w:val="24"/>
                <w:szCs w:val="24"/>
                <w14:ligatures w14:val="none"/>
              </w:rPr>
              <w:t>Палаузов</w:t>
            </w:r>
            <w:proofErr w:type="spellEnd"/>
            <w:r w:rsidRPr="00A126A6">
              <w:rPr>
                <w:rFonts w:ascii="Times New Roman" w:eastAsia="Calibri" w:hAnsi="Times New Roman" w:cs="Times New Roman"/>
                <w:kern w:val="0"/>
                <w:sz w:val="24"/>
                <w:szCs w:val="24"/>
                <w14:ligatures w14:val="none"/>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A3D045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41DCF47F"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549C7305"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226</w:t>
            </w:r>
          </w:p>
        </w:tc>
        <w:tc>
          <w:tcPr>
            <w:tcW w:w="2551" w:type="dxa"/>
            <w:tcBorders>
              <w:top w:val="single" w:sz="4" w:space="0" w:color="auto"/>
              <w:left w:val="single" w:sz="4" w:space="0" w:color="auto"/>
              <w:bottom w:val="single" w:sz="4" w:space="0" w:color="auto"/>
              <w:right w:val="single" w:sz="4" w:space="0" w:color="auto"/>
            </w:tcBorders>
            <w:hideMark/>
          </w:tcPr>
          <w:p w14:paraId="10F55A3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физкултурен салон и басейн. Изградени рампи за придвижване на деца с увреждания.</w:t>
            </w:r>
          </w:p>
          <w:p w14:paraId="2F92A9D4" w14:textId="77777777" w:rsidR="00A126A6" w:rsidRPr="00A126A6" w:rsidRDefault="00A126A6" w:rsidP="00A126A6">
            <w:pPr>
              <w:spacing w:after="0" w:line="240" w:lineRule="auto"/>
              <w:rPr>
                <w:rFonts w:ascii="Times New Roman" w:eastAsia="Calibri" w:hAnsi="Times New Roman" w:cs="Times New Roman"/>
                <w:spacing w:val="3"/>
                <w:kern w:val="0"/>
                <w:sz w:val="24"/>
                <w:shd w:val="clear" w:color="auto" w:fill="FFFFFF"/>
                <w14:ligatures w14:val="none"/>
              </w:rPr>
            </w:pPr>
          </w:p>
          <w:p w14:paraId="2889E62F"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lastRenderedPageBreak/>
              <w:t>Площадка за обучение по БДП. Зала за спорт и музикални занимания</w:t>
            </w:r>
          </w:p>
        </w:tc>
      </w:tr>
      <w:tr w:rsidR="00A126A6" w:rsidRPr="00A126A6" w14:paraId="4310112B" w14:textId="77777777" w:rsidTr="0080252F">
        <w:trPr>
          <w:trHeight w:val="600"/>
        </w:trPr>
        <w:tc>
          <w:tcPr>
            <w:tcW w:w="665" w:type="dxa"/>
            <w:tcBorders>
              <w:top w:val="single" w:sz="4" w:space="0" w:color="auto"/>
              <w:left w:val="single" w:sz="4" w:space="0" w:color="auto"/>
              <w:bottom w:val="single" w:sz="4" w:space="0" w:color="auto"/>
              <w:right w:val="single" w:sz="4" w:space="0" w:color="auto"/>
            </w:tcBorders>
            <w:hideMark/>
          </w:tcPr>
          <w:p w14:paraId="2183761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lastRenderedPageBreak/>
              <w:t>2.</w:t>
            </w:r>
          </w:p>
        </w:tc>
        <w:tc>
          <w:tcPr>
            <w:tcW w:w="2311" w:type="dxa"/>
            <w:tcBorders>
              <w:top w:val="single" w:sz="4" w:space="0" w:color="auto"/>
              <w:left w:val="single" w:sz="4" w:space="0" w:color="auto"/>
              <w:bottom w:val="single" w:sz="4" w:space="0" w:color="auto"/>
              <w:right w:val="single" w:sz="4" w:space="0" w:color="auto"/>
            </w:tcBorders>
            <w:hideMark/>
          </w:tcPr>
          <w:p w14:paraId="4B575695" w14:textId="77777777" w:rsidR="00A126A6" w:rsidRPr="00A126A6" w:rsidRDefault="00A126A6" w:rsidP="00A126A6">
            <w:pPr>
              <w:spacing w:after="0" w:line="240" w:lineRule="auto"/>
              <w:ind w:left="-65"/>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 xml:space="preserve">Детска градина „Юрий Гагарин“ </w:t>
            </w:r>
          </w:p>
        </w:tc>
        <w:tc>
          <w:tcPr>
            <w:tcW w:w="1843" w:type="dxa"/>
            <w:tcBorders>
              <w:top w:val="single" w:sz="4" w:space="0" w:color="auto"/>
              <w:left w:val="single" w:sz="4" w:space="0" w:color="auto"/>
              <w:bottom w:val="single" w:sz="4" w:space="0" w:color="auto"/>
              <w:right w:val="single" w:sz="4" w:space="0" w:color="auto"/>
            </w:tcBorders>
            <w:hideMark/>
          </w:tcPr>
          <w:p w14:paraId="70A16B5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447" w:type="dxa"/>
            <w:tcBorders>
              <w:top w:val="single" w:sz="4" w:space="0" w:color="auto"/>
              <w:left w:val="single" w:sz="4" w:space="0" w:color="auto"/>
              <w:bottom w:val="single" w:sz="4" w:space="0" w:color="auto"/>
              <w:right w:val="single" w:sz="4" w:space="0" w:color="auto"/>
            </w:tcBorders>
            <w:hideMark/>
          </w:tcPr>
          <w:p w14:paraId="7BA0DBCC"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651D1B9D"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81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8B955A4"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p w14:paraId="691734DD"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Изградени рампи за придвижване на деца с увреждания.</w:t>
            </w:r>
          </w:p>
          <w:p w14:paraId="3A53FCA5"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Изграден природен кът.</w:t>
            </w:r>
          </w:p>
        </w:tc>
      </w:tr>
      <w:tr w:rsidR="00A126A6" w:rsidRPr="00A126A6" w14:paraId="1323A8AE" w14:textId="77777777" w:rsidTr="0080252F">
        <w:trPr>
          <w:trHeight w:val="600"/>
        </w:trPr>
        <w:tc>
          <w:tcPr>
            <w:tcW w:w="665" w:type="dxa"/>
            <w:tcBorders>
              <w:top w:val="single" w:sz="4" w:space="0" w:color="auto"/>
              <w:left w:val="single" w:sz="4" w:space="0" w:color="auto"/>
              <w:bottom w:val="single" w:sz="4" w:space="0" w:color="auto"/>
              <w:right w:val="single" w:sz="4" w:space="0" w:color="auto"/>
            </w:tcBorders>
          </w:tcPr>
          <w:p w14:paraId="5A6F868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0389803B"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Гагарин“</w:t>
            </w:r>
          </w:p>
        </w:tc>
        <w:tc>
          <w:tcPr>
            <w:tcW w:w="1843" w:type="dxa"/>
            <w:tcBorders>
              <w:top w:val="single" w:sz="4" w:space="0" w:color="auto"/>
              <w:left w:val="single" w:sz="4" w:space="0" w:color="auto"/>
              <w:bottom w:val="single" w:sz="4" w:space="0" w:color="auto"/>
              <w:right w:val="single" w:sz="4" w:space="0" w:color="auto"/>
            </w:tcBorders>
            <w:hideMark/>
          </w:tcPr>
          <w:p w14:paraId="4D0902F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Орех</w:t>
            </w:r>
          </w:p>
        </w:tc>
        <w:tc>
          <w:tcPr>
            <w:tcW w:w="1447" w:type="dxa"/>
            <w:tcBorders>
              <w:top w:val="single" w:sz="4" w:space="0" w:color="auto"/>
              <w:left w:val="single" w:sz="4" w:space="0" w:color="auto"/>
              <w:bottom w:val="single" w:sz="4" w:space="0" w:color="auto"/>
              <w:right w:val="single" w:sz="4" w:space="0" w:color="auto"/>
            </w:tcBorders>
            <w:hideMark/>
          </w:tcPr>
          <w:p w14:paraId="6DC3AC06"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6AB4A69"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11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5244BB"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4700ACB5" w14:textId="77777777" w:rsidTr="0080252F">
        <w:trPr>
          <w:trHeight w:val="600"/>
        </w:trPr>
        <w:tc>
          <w:tcPr>
            <w:tcW w:w="665" w:type="dxa"/>
            <w:tcBorders>
              <w:top w:val="single" w:sz="4" w:space="0" w:color="auto"/>
              <w:left w:val="single" w:sz="4" w:space="0" w:color="auto"/>
              <w:bottom w:val="single" w:sz="4" w:space="0" w:color="auto"/>
              <w:right w:val="single" w:sz="4" w:space="0" w:color="auto"/>
            </w:tcBorders>
          </w:tcPr>
          <w:p w14:paraId="5A0AE0A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6E59E892"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Гагарин“</w:t>
            </w:r>
          </w:p>
        </w:tc>
        <w:tc>
          <w:tcPr>
            <w:tcW w:w="1843" w:type="dxa"/>
            <w:tcBorders>
              <w:top w:val="single" w:sz="4" w:space="0" w:color="auto"/>
              <w:left w:val="single" w:sz="4" w:space="0" w:color="auto"/>
              <w:bottom w:val="single" w:sz="4" w:space="0" w:color="auto"/>
              <w:right w:val="single" w:sz="4" w:space="0" w:color="auto"/>
            </w:tcBorders>
            <w:hideMark/>
          </w:tcPr>
          <w:p w14:paraId="0A3C0AD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Звънарка, </w:t>
            </w:r>
            <w:proofErr w:type="spellStart"/>
            <w:r w:rsidRPr="00A126A6">
              <w:rPr>
                <w:rFonts w:ascii="Times New Roman" w:eastAsia="Calibri" w:hAnsi="Times New Roman" w:cs="Times New Roman"/>
                <w:kern w:val="0"/>
                <w:sz w:val="24"/>
                <w:szCs w:val="24"/>
                <w14:ligatures w14:val="none"/>
              </w:rPr>
              <w:t>мах</w:t>
            </w:r>
            <w:proofErr w:type="spellEnd"/>
            <w:r w:rsidRPr="00A126A6">
              <w:rPr>
                <w:rFonts w:ascii="Times New Roman" w:eastAsia="Calibri" w:hAnsi="Times New Roman" w:cs="Times New Roman"/>
                <w:kern w:val="0"/>
                <w:sz w:val="24"/>
                <w:szCs w:val="24"/>
                <w14:ligatures w14:val="none"/>
              </w:rPr>
              <w:t xml:space="preserve">. </w:t>
            </w:r>
            <w:proofErr w:type="spellStart"/>
            <w:r w:rsidRPr="00A126A6">
              <w:rPr>
                <w:rFonts w:ascii="Times New Roman" w:eastAsia="Calibri" w:hAnsi="Times New Roman" w:cs="Times New Roman"/>
                <w:kern w:val="0"/>
                <w:sz w:val="24"/>
                <w:szCs w:val="24"/>
                <w14:ligatures w14:val="none"/>
              </w:rPr>
              <w:t>Козино</w:t>
            </w:r>
            <w:proofErr w:type="spellEnd"/>
          </w:p>
        </w:tc>
        <w:tc>
          <w:tcPr>
            <w:tcW w:w="1447" w:type="dxa"/>
            <w:tcBorders>
              <w:top w:val="single" w:sz="4" w:space="0" w:color="auto"/>
              <w:left w:val="single" w:sz="4" w:space="0" w:color="auto"/>
              <w:bottom w:val="single" w:sz="4" w:space="0" w:color="auto"/>
              <w:right w:val="single" w:sz="4" w:space="0" w:color="auto"/>
            </w:tcBorders>
            <w:hideMark/>
          </w:tcPr>
          <w:p w14:paraId="3C77F5C7"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общинско </w:t>
            </w:r>
          </w:p>
        </w:tc>
        <w:tc>
          <w:tcPr>
            <w:tcW w:w="963" w:type="dxa"/>
            <w:tcBorders>
              <w:top w:val="single" w:sz="4" w:space="0" w:color="auto"/>
              <w:left w:val="single" w:sz="4" w:space="0" w:color="auto"/>
              <w:bottom w:val="single" w:sz="4" w:space="0" w:color="auto"/>
              <w:right w:val="single" w:sz="4" w:space="0" w:color="auto"/>
            </w:tcBorders>
            <w:hideMark/>
          </w:tcPr>
          <w:p w14:paraId="611CA4D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EBB161"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2DFB5B5" w14:textId="77777777" w:rsidTr="0080252F">
        <w:trPr>
          <w:trHeight w:val="600"/>
        </w:trPr>
        <w:tc>
          <w:tcPr>
            <w:tcW w:w="665" w:type="dxa"/>
            <w:tcBorders>
              <w:top w:val="single" w:sz="4" w:space="0" w:color="auto"/>
              <w:left w:val="single" w:sz="4" w:space="0" w:color="auto"/>
              <w:bottom w:val="single" w:sz="4" w:space="0" w:color="auto"/>
              <w:right w:val="single" w:sz="4" w:space="0" w:color="auto"/>
            </w:tcBorders>
            <w:hideMark/>
          </w:tcPr>
          <w:p w14:paraId="7FEE66C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77E8F37E"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xml:space="preserve">. Гагарин“ </w:t>
            </w:r>
          </w:p>
        </w:tc>
        <w:tc>
          <w:tcPr>
            <w:tcW w:w="1843" w:type="dxa"/>
            <w:tcBorders>
              <w:top w:val="single" w:sz="4" w:space="0" w:color="auto"/>
              <w:left w:val="single" w:sz="4" w:space="0" w:color="auto"/>
              <w:bottom w:val="single" w:sz="4" w:space="0" w:color="auto"/>
              <w:right w:val="single" w:sz="4" w:space="0" w:color="auto"/>
            </w:tcBorders>
            <w:hideMark/>
          </w:tcPr>
          <w:p w14:paraId="3ED232D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Подрумче</w:t>
            </w:r>
          </w:p>
        </w:tc>
        <w:tc>
          <w:tcPr>
            <w:tcW w:w="1447" w:type="dxa"/>
            <w:tcBorders>
              <w:top w:val="single" w:sz="4" w:space="0" w:color="auto"/>
              <w:left w:val="single" w:sz="4" w:space="0" w:color="auto"/>
              <w:bottom w:val="single" w:sz="4" w:space="0" w:color="auto"/>
              <w:right w:val="single" w:sz="4" w:space="0" w:color="auto"/>
            </w:tcBorders>
            <w:hideMark/>
          </w:tcPr>
          <w:p w14:paraId="20F63F80"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общинско </w:t>
            </w:r>
          </w:p>
        </w:tc>
        <w:tc>
          <w:tcPr>
            <w:tcW w:w="963" w:type="dxa"/>
            <w:tcBorders>
              <w:top w:val="single" w:sz="4" w:space="0" w:color="auto"/>
              <w:left w:val="single" w:sz="4" w:space="0" w:color="auto"/>
              <w:bottom w:val="single" w:sz="4" w:space="0" w:color="auto"/>
              <w:right w:val="single" w:sz="4" w:space="0" w:color="auto"/>
            </w:tcBorders>
            <w:hideMark/>
          </w:tcPr>
          <w:p w14:paraId="21EEC49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FF91D23"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6023746"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0B4AD37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3</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509F8007"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„Слънце“ </w:t>
            </w:r>
          </w:p>
        </w:tc>
        <w:tc>
          <w:tcPr>
            <w:tcW w:w="1843" w:type="dxa"/>
            <w:tcBorders>
              <w:top w:val="single" w:sz="4" w:space="0" w:color="auto"/>
              <w:left w:val="single" w:sz="4" w:space="0" w:color="auto"/>
              <w:bottom w:val="single" w:sz="4" w:space="0" w:color="auto"/>
              <w:right w:val="single" w:sz="4" w:space="0" w:color="auto"/>
            </w:tcBorders>
            <w:hideMark/>
          </w:tcPr>
          <w:p w14:paraId="11FF79C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Токачка</w:t>
            </w:r>
          </w:p>
        </w:tc>
        <w:tc>
          <w:tcPr>
            <w:tcW w:w="1447" w:type="dxa"/>
            <w:tcBorders>
              <w:top w:val="single" w:sz="4" w:space="0" w:color="auto"/>
              <w:left w:val="single" w:sz="4" w:space="0" w:color="auto"/>
              <w:bottom w:val="single" w:sz="4" w:space="0" w:color="auto"/>
              <w:right w:val="single" w:sz="4" w:space="0" w:color="auto"/>
            </w:tcBorders>
            <w:hideMark/>
          </w:tcPr>
          <w:p w14:paraId="10F00DC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644D6B80"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24</w:t>
            </w:r>
          </w:p>
        </w:tc>
        <w:tc>
          <w:tcPr>
            <w:tcW w:w="2551" w:type="dxa"/>
            <w:tcBorders>
              <w:top w:val="single" w:sz="4" w:space="0" w:color="auto"/>
              <w:left w:val="single" w:sz="4" w:space="0" w:color="auto"/>
              <w:bottom w:val="single" w:sz="4" w:space="0" w:color="auto"/>
              <w:right w:val="single" w:sz="4" w:space="0" w:color="auto"/>
            </w:tcBorders>
            <w:hideMark/>
          </w:tcPr>
          <w:p w14:paraId="0921F009"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Има ресурси за подкрепа за личностно развитие. </w:t>
            </w:r>
          </w:p>
        </w:tc>
      </w:tr>
      <w:tr w:rsidR="00A126A6" w:rsidRPr="00A126A6" w14:paraId="7E92777B"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4E0F6680"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4.</w:t>
            </w:r>
          </w:p>
        </w:tc>
        <w:tc>
          <w:tcPr>
            <w:tcW w:w="2311" w:type="dxa"/>
            <w:tcBorders>
              <w:top w:val="single" w:sz="4" w:space="0" w:color="auto"/>
              <w:left w:val="single" w:sz="4" w:space="0" w:color="auto"/>
              <w:bottom w:val="single" w:sz="4" w:space="0" w:color="auto"/>
              <w:right w:val="single" w:sz="4" w:space="0" w:color="auto"/>
            </w:tcBorders>
            <w:hideMark/>
          </w:tcPr>
          <w:p w14:paraId="3FDC0FE5"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ДГ „Мир“ </w:t>
            </w:r>
          </w:p>
        </w:tc>
        <w:tc>
          <w:tcPr>
            <w:tcW w:w="1843" w:type="dxa"/>
            <w:tcBorders>
              <w:top w:val="single" w:sz="4" w:space="0" w:color="auto"/>
              <w:left w:val="single" w:sz="4" w:space="0" w:color="auto"/>
              <w:bottom w:val="single" w:sz="4" w:space="0" w:color="auto"/>
              <w:right w:val="single" w:sz="4" w:space="0" w:color="auto"/>
            </w:tcBorders>
            <w:hideMark/>
          </w:tcPr>
          <w:p w14:paraId="785AA46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 Пелин</w:t>
            </w:r>
          </w:p>
        </w:tc>
        <w:tc>
          <w:tcPr>
            <w:tcW w:w="1447" w:type="dxa"/>
            <w:tcBorders>
              <w:top w:val="single" w:sz="4" w:space="0" w:color="auto"/>
              <w:left w:val="single" w:sz="4" w:space="0" w:color="auto"/>
              <w:bottom w:val="single" w:sz="4" w:space="0" w:color="auto"/>
              <w:right w:val="single" w:sz="4" w:space="0" w:color="auto"/>
            </w:tcBorders>
            <w:hideMark/>
          </w:tcPr>
          <w:p w14:paraId="4861BF96"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68FFB1EF"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40</w:t>
            </w:r>
          </w:p>
        </w:tc>
        <w:tc>
          <w:tcPr>
            <w:tcW w:w="2551" w:type="dxa"/>
            <w:tcBorders>
              <w:top w:val="single" w:sz="4" w:space="0" w:color="auto"/>
              <w:left w:val="single" w:sz="4" w:space="0" w:color="auto"/>
              <w:bottom w:val="single" w:sz="4" w:space="0" w:color="auto"/>
              <w:right w:val="single" w:sz="4" w:space="0" w:color="auto"/>
            </w:tcBorders>
            <w:hideMark/>
          </w:tcPr>
          <w:p w14:paraId="345A12DD" w14:textId="77777777" w:rsidR="00A126A6" w:rsidRPr="00A126A6" w:rsidRDefault="00A126A6" w:rsidP="00A126A6">
            <w:pPr>
              <w:spacing w:after="80" w:line="240" w:lineRule="atLeast"/>
              <w:ind w:firstLine="34"/>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физкултурен салон</w:t>
            </w:r>
          </w:p>
        </w:tc>
      </w:tr>
      <w:tr w:rsidR="00A126A6" w:rsidRPr="00A126A6" w14:paraId="06036F5C"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53FEA9A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5</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6BBF9B86" w14:textId="77777777" w:rsidR="00A126A6" w:rsidRPr="00A126A6" w:rsidRDefault="00A126A6" w:rsidP="00A126A6">
            <w:pPr>
              <w:spacing w:before="150" w:after="150" w:line="240" w:lineRule="atLeast"/>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„Искра“ </w:t>
            </w:r>
          </w:p>
        </w:tc>
        <w:tc>
          <w:tcPr>
            <w:tcW w:w="1843" w:type="dxa"/>
            <w:tcBorders>
              <w:top w:val="single" w:sz="4" w:space="0" w:color="auto"/>
              <w:left w:val="single" w:sz="4" w:space="0" w:color="auto"/>
              <w:bottom w:val="single" w:sz="4" w:space="0" w:color="auto"/>
              <w:right w:val="single" w:sz="4" w:space="0" w:color="auto"/>
            </w:tcBorders>
            <w:hideMark/>
          </w:tcPr>
          <w:p w14:paraId="30BE496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Странджево</w:t>
            </w:r>
          </w:p>
        </w:tc>
        <w:tc>
          <w:tcPr>
            <w:tcW w:w="1447" w:type="dxa"/>
            <w:tcBorders>
              <w:top w:val="single" w:sz="4" w:space="0" w:color="auto"/>
              <w:left w:val="single" w:sz="4" w:space="0" w:color="auto"/>
              <w:bottom w:val="single" w:sz="4" w:space="0" w:color="auto"/>
              <w:right w:val="single" w:sz="4" w:space="0" w:color="auto"/>
            </w:tcBorders>
            <w:hideMark/>
          </w:tcPr>
          <w:p w14:paraId="0F13F494"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B9A8FA9"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33</w:t>
            </w:r>
          </w:p>
        </w:tc>
        <w:tc>
          <w:tcPr>
            <w:tcW w:w="2551" w:type="dxa"/>
            <w:tcBorders>
              <w:top w:val="single" w:sz="4" w:space="0" w:color="auto"/>
              <w:left w:val="single" w:sz="4" w:space="0" w:color="auto"/>
              <w:bottom w:val="single" w:sz="4" w:space="0" w:color="auto"/>
              <w:right w:val="single" w:sz="4" w:space="0" w:color="auto"/>
            </w:tcBorders>
            <w:hideMark/>
          </w:tcPr>
          <w:p w14:paraId="4385FB38"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097C8A3D"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4CD3D1FF"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6</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752BF89A"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„Лилия Карастоянова“ </w:t>
            </w:r>
          </w:p>
        </w:tc>
        <w:tc>
          <w:tcPr>
            <w:tcW w:w="1843" w:type="dxa"/>
            <w:tcBorders>
              <w:top w:val="single" w:sz="4" w:space="0" w:color="auto"/>
              <w:left w:val="single" w:sz="4" w:space="0" w:color="auto"/>
              <w:bottom w:val="single" w:sz="4" w:space="0" w:color="auto"/>
              <w:right w:val="single" w:sz="4" w:space="0" w:color="auto"/>
            </w:tcBorders>
            <w:hideMark/>
          </w:tcPr>
          <w:p w14:paraId="32ED2B6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Егрек</w:t>
            </w:r>
          </w:p>
        </w:tc>
        <w:tc>
          <w:tcPr>
            <w:tcW w:w="1447" w:type="dxa"/>
            <w:tcBorders>
              <w:top w:val="single" w:sz="4" w:space="0" w:color="auto"/>
              <w:left w:val="single" w:sz="4" w:space="0" w:color="auto"/>
              <w:bottom w:val="single" w:sz="4" w:space="0" w:color="auto"/>
              <w:right w:val="single" w:sz="4" w:space="0" w:color="auto"/>
            </w:tcBorders>
            <w:hideMark/>
          </w:tcPr>
          <w:p w14:paraId="4FA6C0D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4B4101AC"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6</w:t>
            </w:r>
          </w:p>
        </w:tc>
        <w:tc>
          <w:tcPr>
            <w:tcW w:w="2551" w:type="dxa"/>
            <w:tcBorders>
              <w:top w:val="single" w:sz="4" w:space="0" w:color="auto"/>
              <w:left w:val="single" w:sz="4" w:space="0" w:color="auto"/>
              <w:bottom w:val="single" w:sz="4" w:space="0" w:color="auto"/>
              <w:right w:val="single" w:sz="4" w:space="0" w:color="auto"/>
            </w:tcBorders>
            <w:hideMark/>
          </w:tcPr>
          <w:p w14:paraId="17EA1035"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5CCB2675"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09CFF67E"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7</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0A2FF952"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ДГ „Радост“ </w:t>
            </w:r>
          </w:p>
        </w:tc>
        <w:tc>
          <w:tcPr>
            <w:tcW w:w="1843" w:type="dxa"/>
            <w:tcBorders>
              <w:top w:val="single" w:sz="4" w:space="0" w:color="auto"/>
              <w:left w:val="single" w:sz="4" w:space="0" w:color="auto"/>
              <w:bottom w:val="single" w:sz="4" w:space="0" w:color="auto"/>
              <w:right w:val="single" w:sz="4" w:space="0" w:color="auto"/>
            </w:tcBorders>
            <w:hideMark/>
          </w:tcPr>
          <w:p w14:paraId="6D7C857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 Поточница</w:t>
            </w:r>
          </w:p>
        </w:tc>
        <w:tc>
          <w:tcPr>
            <w:tcW w:w="1447" w:type="dxa"/>
            <w:tcBorders>
              <w:top w:val="single" w:sz="4" w:space="0" w:color="auto"/>
              <w:left w:val="single" w:sz="4" w:space="0" w:color="auto"/>
              <w:bottom w:val="single" w:sz="4" w:space="0" w:color="auto"/>
              <w:right w:val="single" w:sz="4" w:space="0" w:color="auto"/>
            </w:tcBorders>
            <w:hideMark/>
          </w:tcPr>
          <w:p w14:paraId="5D184B44"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080C5C6E"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12</w:t>
            </w:r>
          </w:p>
        </w:tc>
        <w:tc>
          <w:tcPr>
            <w:tcW w:w="2551" w:type="dxa"/>
            <w:tcBorders>
              <w:top w:val="single" w:sz="4" w:space="0" w:color="auto"/>
              <w:left w:val="single" w:sz="4" w:space="0" w:color="auto"/>
              <w:bottom w:val="single" w:sz="4" w:space="0" w:color="auto"/>
              <w:right w:val="single" w:sz="4" w:space="0" w:color="auto"/>
            </w:tcBorders>
            <w:hideMark/>
          </w:tcPr>
          <w:p w14:paraId="5D428A94"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EFFE4B7" w14:textId="77777777" w:rsidTr="0080252F">
        <w:tc>
          <w:tcPr>
            <w:tcW w:w="665" w:type="dxa"/>
            <w:tcBorders>
              <w:top w:val="single" w:sz="4" w:space="0" w:color="auto"/>
              <w:left w:val="single" w:sz="4" w:space="0" w:color="auto"/>
              <w:bottom w:val="single" w:sz="4" w:space="0" w:color="auto"/>
              <w:right w:val="single" w:sz="4" w:space="0" w:color="auto"/>
            </w:tcBorders>
            <w:hideMark/>
          </w:tcPr>
          <w:p w14:paraId="788F366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8</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2927472B"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ДГ „</w:t>
            </w:r>
            <w:proofErr w:type="spellStart"/>
            <w:r w:rsidRPr="00A126A6">
              <w:rPr>
                <w:rFonts w:ascii="Times New Roman" w:eastAsia="Calibri" w:hAnsi="Times New Roman" w:cs="Times New Roman"/>
                <w:kern w:val="0"/>
                <w:sz w:val="24"/>
                <w:szCs w:val="24"/>
                <w14:ligatures w14:val="none"/>
              </w:rPr>
              <w:t>Ран</w:t>
            </w:r>
            <w:proofErr w:type="spellEnd"/>
            <w:r w:rsidRPr="00A126A6">
              <w:rPr>
                <w:rFonts w:ascii="Times New Roman" w:eastAsia="Calibri" w:hAnsi="Times New Roman" w:cs="Times New Roman"/>
                <w:kern w:val="0"/>
                <w:sz w:val="24"/>
                <w:szCs w:val="24"/>
                <w14:ligatures w14:val="none"/>
              </w:rPr>
              <w:t xml:space="preserve"> Босилек“ </w:t>
            </w:r>
          </w:p>
        </w:tc>
        <w:tc>
          <w:tcPr>
            <w:tcW w:w="1843" w:type="dxa"/>
            <w:tcBorders>
              <w:top w:val="single" w:sz="4" w:space="0" w:color="auto"/>
              <w:left w:val="single" w:sz="4" w:space="0" w:color="auto"/>
              <w:bottom w:val="single" w:sz="4" w:space="0" w:color="auto"/>
              <w:right w:val="single" w:sz="4" w:space="0" w:color="auto"/>
            </w:tcBorders>
            <w:hideMark/>
          </w:tcPr>
          <w:p w14:paraId="62E1FB2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Каменка</w:t>
            </w:r>
          </w:p>
        </w:tc>
        <w:tc>
          <w:tcPr>
            <w:tcW w:w="1447" w:type="dxa"/>
            <w:tcBorders>
              <w:top w:val="single" w:sz="4" w:space="0" w:color="auto"/>
              <w:left w:val="single" w:sz="4" w:space="0" w:color="auto"/>
              <w:bottom w:val="single" w:sz="4" w:space="0" w:color="auto"/>
              <w:right w:val="single" w:sz="4" w:space="0" w:color="auto"/>
            </w:tcBorders>
            <w:hideMark/>
          </w:tcPr>
          <w:p w14:paraId="126E2D9E"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hideMark/>
          </w:tcPr>
          <w:p w14:paraId="27D8BD53" w14:textId="77777777" w:rsidR="00A126A6" w:rsidRPr="00A126A6" w:rsidRDefault="00A126A6" w:rsidP="00A126A6">
            <w:pPr>
              <w:spacing w:after="0" w:line="240" w:lineRule="auto"/>
              <w:jc w:val="center"/>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14:ligatures w14:val="none"/>
              </w:rPr>
              <w:t>14</w:t>
            </w:r>
          </w:p>
        </w:tc>
        <w:tc>
          <w:tcPr>
            <w:tcW w:w="2551" w:type="dxa"/>
            <w:tcBorders>
              <w:top w:val="single" w:sz="4" w:space="0" w:color="auto"/>
              <w:left w:val="single" w:sz="4" w:space="0" w:color="auto"/>
              <w:bottom w:val="single" w:sz="4" w:space="0" w:color="auto"/>
              <w:right w:val="single" w:sz="4" w:space="0" w:color="auto"/>
            </w:tcBorders>
            <w:hideMark/>
          </w:tcPr>
          <w:p w14:paraId="40E3D21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18395ABC" w14:textId="77777777" w:rsidTr="0080252F">
        <w:tc>
          <w:tcPr>
            <w:tcW w:w="665" w:type="dxa"/>
            <w:tcBorders>
              <w:top w:val="single" w:sz="4" w:space="0" w:color="auto"/>
              <w:left w:val="single" w:sz="4" w:space="0" w:color="auto"/>
              <w:bottom w:val="single" w:sz="4" w:space="0" w:color="auto"/>
              <w:right w:val="single" w:sz="4" w:space="0" w:color="auto"/>
            </w:tcBorders>
          </w:tcPr>
          <w:p w14:paraId="39F6464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9.</w:t>
            </w:r>
          </w:p>
        </w:tc>
        <w:tc>
          <w:tcPr>
            <w:tcW w:w="2311" w:type="dxa"/>
            <w:tcBorders>
              <w:top w:val="single" w:sz="4" w:space="0" w:color="auto"/>
              <w:left w:val="single" w:sz="4" w:space="0" w:color="auto"/>
              <w:bottom w:val="single" w:sz="4" w:space="0" w:color="auto"/>
              <w:right w:val="single" w:sz="4" w:space="0" w:color="auto"/>
            </w:tcBorders>
          </w:tcPr>
          <w:p w14:paraId="37F3E1B3"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ПГ към ОУ „Христо Ботев </w:t>
            </w:r>
          </w:p>
        </w:tc>
        <w:tc>
          <w:tcPr>
            <w:tcW w:w="1843" w:type="dxa"/>
            <w:tcBorders>
              <w:top w:val="single" w:sz="4" w:space="0" w:color="auto"/>
              <w:left w:val="single" w:sz="4" w:space="0" w:color="auto"/>
              <w:bottom w:val="single" w:sz="4" w:space="0" w:color="auto"/>
              <w:right w:val="single" w:sz="4" w:space="0" w:color="auto"/>
            </w:tcBorders>
          </w:tcPr>
          <w:p w14:paraId="22264ED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Гулийка</w:t>
            </w:r>
          </w:p>
        </w:tc>
        <w:tc>
          <w:tcPr>
            <w:tcW w:w="1447" w:type="dxa"/>
            <w:tcBorders>
              <w:top w:val="single" w:sz="4" w:space="0" w:color="auto"/>
              <w:left w:val="single" w:sz="4" w:space="0" w:color="auto"/>
              <w:bottom w:val="single" w:sz="4" w:space="0" w:color="auto"/>
              <w:right w:val="single" w:sz="4" w:space="0" w:color="auto"/>
            </w:tcBorders>
          </w:tcPr>
          <w:p w14:paraId="32AA8A02"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963" w:type="dxa"/>
            <w:tcBorders>
              <w:top w:val="single" w:sz="4" w:space="0" w:color="auto"/>
              <w:left w:val="single" w:sz="4" w:space="0" w:color="auto"/>
              <w:bottom w:val="single" w:sz="4" w:space="0" w:color="auto"/>
              <w:right w:val="single" w:sz="4" w:space="0" w:color="auto"/>
            </w:tcBorders>
          </w:tcPr>
          <w:p w14:paraId="537D3FA6"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13</w:t>
            </w:r>
          </w:p>
        </w:tc>
        <w:tc>
          <w:tcPr>
            <w:tcW w:w="2551" w:type="dxa"/>
            <w:tcBorders>
              <w:top w:val="single" w:sz="4" w:space="0" w:color="auto"/>
              <w:left w:val="single" w:sz="4" w:space="0" w:color="auto"/>
              <w:bottom w:val="single" w:sz="4" w:space="0" w:color="auto"/>
              <w:right w:val="single" w:sz="4" w:space="0" w:color="auto"/>
            </w:tcBorders>
          </w:tcPr>
          <w:p w14:paraId="06FFA3B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E2FCEE6" w14:textId="77777777" w:rsidTr="0080252F">
        <w:tc>
          <w:tcPr>
            <w:tcW w:w="665" w:type="dxa"/>
            <w:tcBorders>
              <w:top w:val="single" w:sz="4" w:space="0" w:color="auto"/>
              <w:left w:val="single" w:sz="4" w:space="0" w:color="auto"/>
              <w:bottom w:val="single" w:sz="4" w:space="0" w:color="auto"/>
              <w:right w:val="single" w:sz="4" w:space="0" w:color="auto"/>
            </w:tcBorders>
          </w:tcPr>
          <w:p w14:paraId="6B5AA64D"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0FAAC72B"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Общо ДГ:</w:t>
            </w:r>
          </w:p>
        </w:tc>
        <w:tc>
          <w:tcPr>
            <w:tcW w:w="1843" w:type="dxa"/>
            <w:tcBorders>
              <w:top w:val="single" w:sz="4" w:space="0" w:color="auto"/>
              <w:left w:val="single" w:sz="4" w:space="0" w:color="auto"/>
              <w:bottom w:val="single" w:sz="4" w:space="0" w:color="auto"/>
              <w:right w:val="single" w:sz="4" w:space="0" w:color="auto"/>
            </w:tcBorders>
          </w:tcPr>
          <w:p w14:paraId="25A78561"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447" w:type="dxa"/>
            <w:tcBorders>
              <w:top w:val="single" w:sz="4" w:space="0" w:color="auto"/>
              <w:left w:val="single" w:sz="4" w:space="0" w:color="auto"/>
              <w:bottom w:val="single" w:sz="4" w:space="0" w:color="auto"/>
              <w:right w:val="single" w:sz="4" w:space="0" w:color="auto"/>
            </w:tcBorders>
          </w:tcPr>
          <w:p w14:paraId="26B49C07"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14:ligatures w14:val="none"/>
              </w:rPr>
            </w:pPr>
          </w:p>
        </w:tc>
        <w:tc>
          <w:tcPr>
            <w:tcW w:w="963" w:type="dxa"/>
            <w:tcBorders>
              <w:top w:val="single" w:sz="4" w:space="0" w:color="auto"/>
              <w:left w:val="single" w:sz="4" w:space="0" w:color="auto"/>
              <w:bottom w:val="single" w:sz="4" w:space="0" w:color="auto"/>
              <w:right w:val="single" w:sz="4" w:space="0" w:color="auto"/>
            </w:tcBorders>
            <w:hideMark/>
          </w:tcPr>
          <w:p w14:paraId="79D27E73"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lang w:val="en-US"/>
                <w14:ligatures w14:val="none"/>
              </w:rPr>
              <w:t>508</w:t>
            </w:r>
          </w:p>
        </w:tc>
        <w:tc>
          <w:tcPr>
            <w:tcW w:w="2551" w:type="dxa"/>
            <w:tcBorders>
              <w:top w:val="single" w:sz="4" w:space="0" w:color="auto"/>
              <w:left w:val="single" w:sz="4" w:space="0" w:color="auto"/>
              <w:bottom w:val="single" w:sz="4" w:space="0" w:color="auto"/>
              <w:right w:val="single" w:sz="4" w:space="0" w:color="auto"/>
            </w:tcBorders>
          </w:tcPr>
          <w:p w14:paraId="1B49EDAD"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534077C5" w14:textId="77777777" w:rsidTr="0080252F">
        <w:tc>
          <w:tcPr>
            <w:tcW w:w="665" w:type="dxa"/>
            <w:tcBorders>
              <w:top w:val="single" w:sz="4" w:space="0" w:color="auto"/>
              <w:left w:val="single" w:sz="4" w:space="0" w:color="auto"/>
              <w:bottom w:val="single" w:sz="4" w:space="0" w:color="auto"/>
              <w:right w:val="single" w:sz="4" w:space="0" w:color="auto"/>
            </w:tcBorders>
          </w:tcPr>
          <w:p w14:paraId="0B215195"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184376B5"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Общо деца и ученици: </w:t>
            </w:r>
          </w:p>
        </w:tc>
        <w:tc>
          <w:tcPr>
            <w:tcW w:w="1843" w:type="dxa"/>
            <w:tcBorders>
              <w:top w:val="single" w:sz="4" w:space="0" w:color="auto"/>
              <w:left w:val="single" w:sz="4" w:space="0" w:color="auto"/>
              <w:bottom w:val="single" w:sz="4" w:space="0" w:color="auto"/>
              <w:right w:val="single" w:sz="4" w:space="0" w:color="auto"/>
            </w:tcBorders>
          </w:tcPr>
          <w:p w14:paraId="6F2DAC5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447" w:type="dxa"/>
            <w:tcBorders>
              <w:top w:val="single" w:sz="4" w:space="0" w:color="auto"/>
              <w:left w:val="single" w:sz="4" w:space="0" w:color="auto"/>
              <w:bottom w:val="single" w:sz="4" w:space="0" w:color="auto"/>
              <w:right w:val="single" w:sz="4" w:space="0" w:color="auto"/>
            </w:tcBorders>
          </w:tcPr>
          <w:p w14:paraId="463A1E83"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14:ligatures w14:val="none"/>
              </w:rPr>
            </w:pPr>
          </w:p>
        </w:tc>
        <w:tc>
          <w:tcPr>
            <w:tcW w:w="963" w:type="dxa"/>
            <w:tcBorders>
              <w:top w:val="single" w:sz="4" w:space="0" w:color="auto"/>
              <w:left w:val="single" w:sz="4" w:space="0" w:color="auto"/>
              <w:bottom w:val="single" w:sz="4" w:space="0" w:color="auto"/>
              <w:right w:val="single" w:sz="4" w:space="0" w:color="auto"/>
            </w:tcBorders>
            <w:hideMark/>
          </w:tcPr>
          <w:p w14:paraId="3EB16061"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lang w:val="en-US"/>
                <w14:ligatures w14:val="none"/>
              </w:rPr>
              <w:t>2 103</w:t>
            </w:r>
          </w:p>
        </w:tc>
        <w:tc>
          <w:tcPr>
            <w:tcW w:w="2551" w:type="dxa"/>
            <w:tcBorders>
              <w:top w:val="single" w:sz="4" w:space="0" w:color="auto"/>
              <w:left w:val="single" w:sz="4" w:space="0" w:color="auto"/>
              <w:bottom w:val="single" w:sz="4" w:space="0" w:color="auto"/>
              <w:right w:val="single" w:sz="4" w:space="0" w:color="auto"/>
            </w:tcBorders>
          </w:tcPr>
          <w:p w14:paraId="35CB4C72"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bl>
    <w:p w14:paraId="6B3FAFE8" w14:textId="77777777" w:rsidR="00A126A6" w:rsidRPr="00A126A6" w:rsidRDefault="00A126A6" w:rsidP="00A126A6">
      <w:pPr>
        <w:widowControl w:val="0"/>
        <w:tabs>
          <w:tab w:val="left" w:pos="709"/>
        </w:tabs>
        <w:autoSpaceDE w:val="0"/>
        <w:autoSpaceDN w:val="0"/>
        <w:spacing w:after="0" w:line="240" w:lineRule="auto"/>
        <w:jc w:val="both"/>
        <w:rPr>
          <w:rFonts w:ascii="Times New Roman" w:eastAsia="Calibri" w:hAnsi="Times New Roman" w:cs="Times New Roman"/>
          <w:b/>
          <w:kern w:val="0"/>
          <w:sz w:val="24"/>
          <w:szCs w:val="24"/>
          <w14:ligatures w14:val="none"/>
        </w:rPr>
      </w:pPr>
      <w:bookmarkStart w:id="6" w:name="_Hlk192515904"/>
      <w:bookmarkEnd w:id="5"/>
      <w:r w:rsidRPr="00A126A6">
        <w:rPr>
          <w:rFonts w:ascii="Times New Roman" w:eastAsia="Calibri" w:hAnsi="Times New Roman" w:cs="Times New Roman"/>
          <w:b/>
          <w:kern w:val="0"/>
          <w:sz w:val="24"/>
          <w:szCs w:val="24"/>
          <w14:ligatures w14:val="none"/>
        </w:rPr>
        <w:lastRenderedPageBreak/>
        <w:t>Данни за мрежата от училища и детски градини за учебната 2022/2023 година</w:t>
      </w:r>
    </w:p>
    <w:p w14:paraId="054C5457" w14:textId="77777777" w:rsidR="00A126A6" w:rsidRPr="00A126A6" w:rsidRDefault="00A126A6" w:rsidP="00A126A6">
      <w:pPr>
        <w:widowControl w:val="0"/>
        <w:tabs>
          <w:tab w:val="left" w:pos="709"/>
        </w:tabs>
        <w:autoSpaceDE w:val="0"/>
        <w:autoSpaceDN w:val="0"/>
        <w:spacing w:after="0" w:line="240" w:lineRule="auto"/>
        <w:jc w:val="both"/>
        <w:rPr>
          <w:rFonts w:ascii="Times New Roman" w:eastAsia="Calibri" w:hAnsi="Times New Roman" w:cs="Times New Roman"/>
          <w:b/>
          <w:kern w:val="0"/>
          <w:sz w:val="24"/>
          <w:szCs w:val="24"/>
          <w14:ligatures w14:val="none"/>
        </w:rPr>
      </w:pP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2311"/>
        <w:gridCol w:w="1843"/>
        <w:gridCol w:w="1276"/>
        <w:gridCol w:w="1134"/>
        <w:gridCol w:w="2551"/>
      </w:tblGrid>
      <w:tr w:rsidR="00A126A6" w:rsidRPr="00A126A6" w14:paraId="6D701A10" w14:textId="77777777" w:rsidTr="0080252F">
        <w:tc>
          <w:tcPr>
            <w:tcW w:w="666" w:type="dxa"/>
            <w:tcBorders>
              <w:top w:val="single" w:sz="4" w:space="0" w:color="auto"/>
              <w:left w:val="single" w:sz="4" w:space="0" w:color="auto"/>
              <w:bottom w:val="single" w:sz="4" w:space="0" w:color="auto"/>
              <w:right w:val="single" w:sz="4" w:space="0" w:color="auto"/>
            </w:tcBorders>
            <w:shd w:val="clear" w:color="auto" w:fill="C6D9F1"/>
            <w:hideMark/>
          </w:tcPr>
          <w:p w14:paraId="5C4C4739"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w:t>
            </w:r>
          </w:p>
        </w:tc>
        <w:tc>
          <w:tcPr>
            <w:tcW w:w="2311" w:type="dxa"/>
            <w:tcBorders>
              <w:top w:val="single" w:sz="4" w:space="0" w:color="auto"/>
              <w:left w:val="single" w:sz="4" w:space="0" w:color="auto"/>
              <w:bottom w:val="single" w:sz="4" w:space="0" w:color="auto"/>
              <w:right w:val="single" w:sz="4" w:space="0" w:color="auto"/>
            </w:tcBorders>
            <w:shd w:val="clear" w:color="auto" w:fill="C6D9F1"/>
            <w:hideMark/>
          </w:tcPr>
          <w:p w14:paraId="755549B1"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Име на училището /ДГ </w:t>
            </w:r>
          </w:p>
        </w:tc>
        <w:tc>
          <w:tcPr>
            <w:tcW w:w="1843" w:type="dxa"/>
            <w:tcBorders>
              <w:top w:val="single" w:sz="4" w:space="0" w:color="auto"/>
              <w:left w:val="single" w:sz="4" w:space="0" w:color="auto"/>
              <w:bottom w:val="single" w:sz="4" w:space="0" w:color="auto"/>
              <w:right w:val="single" w:sz="4" w:space="0" w:color="auto"/>
            </w:tcBorders>
            <w:shd w:val="clear" w:color="auto" w:fill="C6D9F1"/>
            <w:hideMark/>
          </w:tcPr>
          <w:p w14:paraId="63F91265"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roofErr w:type="spellStart"/>
            <w:r w:rsidRPr="00A126A6">
              <w:rPr>
                <w:rFonts w:ascii="Times New Roman" w:eastAsia="Calibri" w:hAnsi="Times New Roman" w:cs="Times New Roman"/>
                <w:b/>
                <w:kern w:val="0"/>
                <w:sz w:val="24"/>
                <w:szCs w:val="24"/>
                <w14:ligatures w14:val="none"/>
              </w:rPr>
              <w:t>Местоположе-ние</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C6D9F1"/>
            <w:hideMark/>
          </w:tcPr>
          <w:p w14:paraId="654399B6"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Вид</w:t>
            </w:r>
          </w:p>
        </w:tc>
        <w:tc>
          <w:tcPr>
            <w:tcW w:w="1134" w:type="dxa"/>
            <w:tcBorders>
              <w:top w:val="single" w:sz="4" w:space="0" w:color="auto"/>
              <w:left w:val="single" w:sz="4" w:space="0" w:color="auto"/>
              <w:bottom w:val="single" w:sz="4" w:space="0" w:color="auto"/>
              <w:right w:val="single" w:sz="4" w:space="0" w:color="auto"/>
            </w:tcBorders>
            <w:shd w:val="clear" w:color="auto" w:fill="C6D9F1"/>
          </w:tcPr>
          <w:p w14:paraId="6D6CBFF8"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ученици </w:t>
            </w:r>
          </w:p>
          <w:p w14:paraId="000D79A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2551" w:type="dxa"/>
            <w:tcBorders>
              <w:top w:val="single" w:sz="4" w:space="0" w:color="auto"/>
              <w:left w:val="single" w:sz="4" w:space="0" w:color="auto"/>
              <w:bottom w:val="single" w:sz="4" w:space="0" w:color="auto"/>
              <w:right w:val="single" w:sz="4" w:space="0" w:color="auto"/>
            </w:tcBorders>
            <w:shd w:val="clear" w:color="auto" w:fill="C6D9F1"/>
            <w:hideMark/>
          </w:tcPr>
          <w:p w14:paraId="2001503E"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Налични специфични ресурси, които могат да бъдат оползотворени за подкрепа за личностно развитие</w:t>
            </w:r>
          </w:p>
        </w:tc>
      </w:tr>
      <w:tr w:rsidR="00A126A6" w:rsidRPr="00A126A6" w14:paraId="5F11E211" w14:textId="77777777" w:rsidTr="0080252F">
        <w:tc>
          <w:tcPr>
            <w:tcW w:w="666" w:type="dxa"/>
            <w:tcBorders>
              <w:top w:val="single" w:sz="4" w:space="0" w:color="auto"/>
              <w:left w:val="single" w:sz="4" w:space="0" w:color="auto"/>
              <w:bottom w:val="single" w:sz="4" w:space="0" w:color="auto"/>
              <w:right w:val="single" w:sz="4" w:space="0" w:color="auto"/>
            </w:tcBorders>
          </w:tcPr>
          <w:p w14:paraId="00A4C07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4B794BCF"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Училища</w:t>
            </w:r>
          </w:p>
        </w:tc>
        <w:tc>
          <w:tcPr>
            <w:tcW w:w="1843" w:type="dxa"/>
            <w:tcBorders>
              <w:top w:val="single" w:sz="4" w:space="0" w:color="auto"/>
              <w:left w:val="single" w:sz="4" w:space="0" w:color="auto"/>
              <w:bottom w:val="single" w:sz="4" w:space="0" w:color="auto"/>
              <w:right w:val="single" w:sz="4" w:space="0" w:color="auto"/>
            </w:tcBorders>
          </w:tcPr>
          <w:p w14:paraId="075E1A3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020A95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00E3884"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551" w:type="dxa"/>
            <w:tcBorders>
              <w:top w:val="single" w:sz="4" w:space="0" w:color="auto"/>
              <w:left w:val="single" w:sz="4" w:space="0" w:color="auto"/>
              <w:bottom w:val="single" w:sz="4" w:space="0" w:color="auto"/>
              <w:right w:val="single" w:sz="4" w:space="0" w:color="auto"/>
            </w:tcBorders>
          </w:tcPr>
          <w:p w14:paraId="7C9AF0B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r>
      <w:tr w:rsidR="00A126A6" w:rsidRPr="00A126A6" w14:paraId="293FDC32"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4C1A7F91"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2F9CABE7"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287B88A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2636FA7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263361C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941</w:t>
            </w:r>
          </w:p>
        </w:tc>
        <w:tc>
          <w:tcPr>
            <w:tcW w:w="2551" w:type="dxa"/>
            <w:tcBorders>
              <w:top w:val="single" w:sz="4" w:space="0" w:color="auto"/>
              <w:left w:val="single" w:sz="4" w:space="0" w:color="auto"/>
              <w:bottom w:val="single" w:sz="4" w:space="0" w:color="auto"/>
              <w:right w:val="single" w:sz="4" w:space="0" w:color="auto"/>
            </w:tcBorders>
            <w:hideMark/>
          </w:tcPr>
          <w:p w14:paraId="1C39D746" w14:textId="77777777" w:rsidR="00A126A6" w:rsidRPr="00A126A6" w:rsidRDefault="00A126A6" w:rsidP="00A126A6">
            <w:pPr>
              <w:spacing w:after="0" w:line="240" w:lineRule="auto"/>
              <w:ind w:left="-108"/>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Достъпна архитектурна среда - изградени рампи в двете сгради на училището за придвижване на деца с увреждания. Изградена електрическа платформа за инвалидни колички в една от сградите. Наличие на компютърни кабинети и ресурсни кабинети. Специализирани кабинети по природни науки.</w:t>
            </w:r>
          </w:p>
          <w:p w14:paraId="720447B5" w14:textId="77777777" w:rsidR="00A126A6" w:rsidRPr="00A126A6" w:rsidRDefault="00A126A6" w:rsidP="00A126A6">
            <w:pPr>
              <w:spacing w:after="80" w:line="240" w:lineRule="auto"/>
              <w:ind w:left="-108"/>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Кабинет/зона за подкрепа за личностно развитие за провеждане на обща подкрепа на ученици от начален етап.</w:t>
            </w:r>
            <w:r w:rsidRPr="00A126A6">
              <w:rPr>
                <w:rFonts w:ascii="Arial" w:eastAsia="Calibri" w:hAnsi="Arial" w:cs="Arial"/>
                <w:spacing w:val="3"/>
                <w:kern w:val="0"/>
                <w:sz w:val="24"/>
                <w:shd w:val="clear" w:color="auto" w:fill="FFFFFF"/>
                <w14:ligatures w14:val="none"/>
              </w:rPr>
              <w:t xml:space="preserve"> </w:t>
            </w:r>
            <w:r w:rsidRPr="00A126A6">
              <w:rPr>
                <w:rFonts w:ascii="Times New Roman" w:eastAsia="Calibri" w:hAnsi="Times New Roman" w:cs="Times New Roman"/>
                <w:spacing w:val="3"/>
                <w:kern w:val="0"/>
                <w:sz w:val="24"/>
                <w:szCs w:val="24"/>
                <w:shd w:val="clear" w:color="auto" w:fill="FFFFFF"/>
                <w14:ligatures w14:val="none"/>
              </w:rPr>
              <w:t>Зона за обучение по обучение по БДП.</w:t>
            </w:r>
          </w:p>
        </w:tc>
      </w:tr>
      <w:tr w:rsidR="00A126A6" w:rsidRPr="00A126A6" w14:paraId="60497CF6"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11EF444E"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2.</w:t>
            </w:r>
          </w:p>
        </w:tc>
        <w:tc>
          <w:tcPr>
            <w:tcW w:w="2311" w:type="dxa"/>
            <w:tcBorders>
              <w:top w:val="single" w:sz="4" w:space="0" w:color="auto"/>
              <w:left w:val="single" w:sz="4" w:space="0" w:color="auto"/>
              <w:bottom w:val="single" w:sz="4" w:space="0" w:color="auto"/>
              <w:right w:val="single" w:sz="4" w:space="0" w:color="auto"/>
            </w:tcBorders>
            <w:hideMark/>
          </w:tcPr>
          <w:p w14:paraId="231C2B85"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0ABE563A"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Горна Кула </w:t>
            </w:r>
          </w:p>
        </w:tc>
        <w:tc>
          <w:tcPr>
            <w:tcW w:w="1276" w:type="dxa"/>
            <w:tcBorders>
              <w:top w:val="single" w:sz="4" w:space="0" w:color="auto"/>
              <w:left w:val="single" w:sz="4" w:space="0" w:color="auto"/>
              <w:bottom w:val="single" w:sz="4" w:space="0" w:color="auto"/>
              <w:right w:val="single" w:sz="4" w:space="0" w:color="auto"/>
            </w:tcBorders>
            <w:hideMark/>
          </w:tcPr>
          <w:p w14:paraId="42FE986E"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3C2A97FE"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30</w:t>
            </w:r>
          </w:p>
        </w:tc>
        <w:tc>
          <w:tcPr>
            <w:tcW w:w="2551" w:type="dxa"/>
            <w:tcBorders>
              <w:top w:val="single" w:sz="4" w:space="0" w:color="auto"/>
              <w:left w:val="single" w:sz="4" w:space="0" w:color="auto"/>
              <w:bottom w:val="single" w:sz="4" w:space="0" w:color="auto"/>
              <w:right w:val="single" w:sz="4" w:space="0" w:color="auto"/>
            </w:tcBorders>
            <w:hideMark/>
          </w:tcPr>
          <w:p w14:paraId="4915B18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Оборудван е и компютърен кабинет</w:t>
            </w:r>
          </w:p>
        </w:tc>
      </w:tr>
      <w:tr w:rsidR="00A126A6" w:rsidRPr="00A126A6" w14:paraId="7D0BC1CB"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7E4BC42D"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3.</w:t>
            </w:r>
          </w:p>
        </w:tc>
        <w:tc>
          <w:tcPr>
            <w:tcW w:w="2311" w:type="dxa"/>
            <w:tcBorders>
              <w:top w:val="single" w:sz="4" w:space="0" w:color="auto"/>
              <w:left w:val="single" w:sz="4" w:space="0" w:color="auto"/>
              <w:bottom w:val="single" w:sz="4" w:space="0" w:color="auto"/>
              <w:right w:val="single" w:sz="4" w:space="0" w:color="auto"/>
            </w:tcBorders>
            <w:hideMark/>
          </w:tcPr>
          <w:p w14:paraId="3BB1F83F"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„Христо Ботев“</w:t>
            </w:r>
          </w:p>
        </w:tc>
        <w:tc>
          <w:tcPr>
            <w:tcW w:w="1843" w:type="dxa"/>
            <w:tcBorders>
              <w:top w:val="single" w:sz="4" w:space="0" w:color="auto"/>
              <w:left w:val="single" w:sz="4" w:space="0" w:color="auto"/>
              <w:bottom w:val="single" w:sz="4" w:space="0" w:color="auto"/>
              <w:right w:val="single" w:sz="4" w:space="0" w:color="auto"/>
            </w:tcBorders>
            <w:hideMark/>
          </w:tcPr>
          <w:p w14:paraId="358D5324"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Гулийка</w:t>
            </w:r>
          </w:p>
        </w:tc>
        <w:tc>
          <w:tcPr>
            <w:tcW w:w="1276" w:type="dxa"/>
            <w:tcBorders>
              <w:top w:val="single" w:sz="4" w:space="0" w:color="auto"/>
              <w:left w:val="single" w:sz="4" w:space="0" w:color="auto"/>
              <w:bottom w:val="single" w:sz="4" w:space="0" w:color="auto"/>
              <w:right w:val="single" w:sz="4" w:space="0" w:color="auto"/>
            </w:tcBorders>
            <w:hideMark/>
          </w:tcPr>
          <w:p w14:paraId="09BB6625"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754A59A7"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86</w:t>
            </w:r>
          </w:p>
        </w:tc>
        <w:tc>
          <w:tcPr>
            <w:tcW w:w="2551" w:type="dxa"/>
            <w:tcBorders>
              <w:top w:val="single" w:sz="4" w:space="0" w:color="auto"/>
              <w:left w:val="single" w:sz="4" w:space="0" w:color="auto"/>
              <w:bottom w:val="single" w:sz="4" w:space="0" w:color="auto"/>
              <w:right w:val="single" w:sz="4" w:space="0" w:color="auto"/>
            </w:tcBorders>
            <w:hideMark/>
          </w:tcPr>
          <w:p w14:paraId="405E4F0F"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Обособена отделна стая за работа на ресурсен учител. Наличие на компютърен кабинет</w:t>
            </w:r>
          </w:p>
        </w:tc>
      </w:tr>
      <w:tr w:rsidR="00A126A6" w:rsidRPr="00A126A6" w14:paraId="432CBA0E"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471696A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4.</w:t>
            </w:r>
          </w:p>
        </w:tc>
        <w:tc>
          <w:tcPr>
            <w:tcW w:w="2311" w:type="dxa"/>
            <w:tcBorders>
              <w:top w:val="single" w:sz="4" w:space="0" w:color="auto"/>
              <w:left w:val="single" w:sz="4" w:space="0" w:color="auto"/>
              <w:bottom w:val="single" w:sz="4" w:space="0" w:color="auto"/>
              <w:right w:val="single" w:sz="4" w:space="0" w:color="auto"/>
            </w:tcBorders>
            <w:hideMark/>
          </w:tcPr>
          <w:p w14:paraId="489EAC6F"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ОУ „Михаил Христов“ </w:t>
            </w:r>
          </w:p>
        </w:tc>
        <w:tc>
          <w:tcPr>
            <w:tcW w:w="1843" w:type="dxa"/>
            <w:tcBorders>
              <w:top w:val="single" w:sz="4" w:space="0" w:color="auto"/>
              <w:left w:val="single" w:sz="4" w:space="0" w:color="auto"/>
              <w:bottom w:val="single" w:sz="4" w:space="0" w:color="auto"/>
              <w:right w:val="single" w:sz="4" w:space="0" w:color="auto"/>
            </w:tcBorders>
            <w:hideMark/>
          </w:tcPr>
          <w:p w14:paraId="0A49EC6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Аврен </w:t>
            </w:r>
          </w:p>
        </w:tc>
        <w:tc>
          <w:tcPr>
            <w:tcW w:w="1276" w:type="dxa"/>
            <w:tcBorders>
              <w:top w:val="single" w:sz="4" w:space="0" w:color="auto"/>
              <w:left w:val="single" w:sz="4" w:space="0" w:color="auto"/>
              <w:bottom w:val="single" w:sz="4" w:space="0" w:color="auto"/>
              <w:right w:val="single" w:sz="4" w:space="0" w:color="auto"/>
            </w:tcBorders>
            <w:hideMark/>
          </w:tcPr>
          <w:p w14:paraId="50FEE93C"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5E467704"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12</w:t>
            </w:r>
          </w:p>
        </w:tc>
        <w:tc>
          <w:tcPr>
            <w:tcW w:w="2551" w:type="dxa"/>
            <w:tcBorders>
              <w:top w:val="single" w:sz="4" w:space="0" w:color="auto"/>
              <w:left w:val="single" w:sz="4" w:space="0" w:color="auto"/>
              <w:bottom w:val="single" w:sz="4" w:space="0" w:color="auto"/>
              <w:right w:val="single" w:sz="4" w:space="0" w:color="auto"/>
            </w:tcBorders>
            <w:hideMark/>
          </w:tcPr>
          <w:p w14:paraId="5050B496"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 и стая за занимания по интереси.</w:t>
            </w:r>
          </w:p>
        </w:tc>
      </w:tr>
      <w:tr w:rsidR="00A126A6" w:rsidRPr="00A126A6" w14:paraId="2F66109C"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25EA8394"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2311" w:type="dxa"/>
            <w:tcBorders>
              <w:top w:val="single" w:sz="4" w:space="0" w:color="auto"/>
              <w:left w:val="single" w:sz="4" w:space="0" w:color="auto"/>
              <w:bottom w:val="single" w:sz="4" w:space="0" w:color="auto"/>
              <w:right w:val="single" w:sz="4" w:space="0" w:color="auto"/>
            </w:tcBorders>
            <w:hideMark/>
          </w:tcPr>
          <w:p w14:paraId="30C68C19"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ОУ „П. К. Яворов“</w:t>
            </w:r>
          </w:p>
        </w:tc>
        <w:tc>
          <w:tcPr>
            <w:tcW w:w="1843" w:type="dxa"/>
            <w:tcBorders>
              <w:top w:val="single" w:sz="4" w:space="0" w:color="auto"/>
              <w:left w:val="single" w:sz="4" w:space="0" w:color="auto"/>
              <w:bottom w:val="single" w:sz="4" w:space="0" w:color="auto"/>
              <w:right w:val="single" w:sz="4" w:space="0" w:color="auto"/>
            </w:tcBorders>
            <w:hideMark/>
          </w:tcPr>
          <w:p w14:paraId="4BF971E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Токачка </w:t>
            </w:r>
          </w:p>
        </w:tc>
        <w:tc>
          <w:tcPr>
            <w:tcW w:w="1276" w:type="dxa"/>
            <w:tcBorders>
              <w:top w:val="single" w:sz="4" w:space="0" w:color="auto"/>
              <w:left w:val="single" w:sz="4" w:space="0" w:color="auto"/>
              <w:bottom w:val="single" w:sz="4" w:space="0" w:color="auto"/>
              <w:right w:val="single" w:sz="4" w:space="0" w:color="auto"/>
            </w:tcBorders>
            <w:hideMark/>
          </w:tcPr>
          <w:p w14:paraId="3B945894"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45170A8B"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102</w:t>
            </w:r>
          </w:p>
        </w:tc>
        <w:tc>
          <w:tcPr>
            <w:tcW w:w="2551" w:type="dxa"/>
            <w:tcBorders>
              <w:top w:val="single" w:sz="4" w:space="0" w:color="auto"/>
              <w:left w:val="single" w:sz="4" w:space="0" w:color="auto"/>
              <w:bottom w:val="single" w:sz="4" w:space="0" w:color="auto"/>
              <w:right w:val="single" w:sz="4" w:space="0" w:color="auto"/>
            </w:tcBorders>
            <w:hideMark/>
          </w:tcPr>
          <w:p w14:paraId="1FFC5C1A"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Има ресурси за </w:t>
            </w:r>
            <w:r w:rsidRPr="00A126A6">
              <w:rPr>
                <w:rFonts w:ascii="Times New Roman" w:eastAsia="Calibri" w:hAnsi="Times New Roman" w:cs="Times New Roman"/>
                <w:kern w:val="0"/>
                <w:sz w:val="24"/>
                <w:szCs w:val="24"/>
                <w14:ligatures w14:val="none"/>
              </w:rPr>
              <w:lastRenderedPageBreak/>
              <w:t>подкрепа за личностно развитие. Наличие на компютърен кабинет</w:t>
            </w:r>
          </w:p>
        </w:tc>
      </w:tr>
      <w:tr w:rsidR="00A126A6" w:rsidRPr="00A126A6" w14:paraId="0A910A03"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79980F3A"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lastRenderedPageBreak/>
              <w:t>6</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598D2D1D"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180893EB"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Луличка</w:t>
            </w:r>
          </w:p>
        </w:tc>
        <w:tc>
          <w:tcPr>
            <w:tcW w:w="1276" w:type="dxa"/>
            <w:tcBorders>
              <w:top w:val="single" w:sz="4" w:space="0" w:color="auto"/>
              <w:left w:val="single" w:sz="4" w:space="0" w:color="auto"/>
              <w:bottom w:val="single" w:sz="4" w:space="0" w:color="auto"/>
              <w:right w:val="single" w:sz="4" w:space="0" w:color="auto"/>
            </w:tcBorders>
            <w:hideMark/>
          </w:tcPr>
          <w:p w14:paraId="1C1F64CE"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7B6B02C8"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51</w:t>
            </w:r>
          </w:p>
        </w:tc>
        <w:tc>
          <w:tcPr>
            <w:tcW w:w="2551" w:type="dxa"/>
            <w:tcBorders>
              <w:top w:val="single" w:sz="4" w:space="0" w:color="auto"/>
              <w:left w:val="single" w:sz="4" w:space="0" w:color="auto"/>
              <w:bottom w:val="single" w:sz="4" w:space="0" w:color="auto"/>
              <w:right w:val="single" w:sz="4" w:space="0" w:color="auto"/>
            </w:tcBorders>
          </w:tcPr>
          <w:p w14:paraId="5356AB9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3F01A04A"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zCs w:val="24"/>
                <w:shd w:val="clear" w:color="auto" w:fill="FFFFFF"/>
                <w14:ligatures w14:val="none"/>
              </w:rPr>
              <w:t>Площадка за обучение по БДП.</w:t>
            </w:r>
          </w:p>
          <w:p w14:paraId="3C6F07F5"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1E0A0594"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7939DDEB"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7</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3C036F7E"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„Никола Вапцаров“</w:t>
            </w:r>
          </w:p>
        </w:tc>
        <w:tc>
          <w:tcPr>
            <w:tcW w:w="1843" w:type="dxa"/>
            <w:tcBorders>
              <w:top w:val="single" w:sz="4" w:space="0" w:color="auto"/>
              <w:left w:val="single" w:sz="4" w:space="0" w:color="auto"/>
              <w:bottom w:val="single" w:sz="4" w:space="0" w:color="auto"/>
              <w:right w:val="single" w:sz="4" w:space="0" w:color="auto"/>
            </w:tcBorders>
            <w:hideMark/>
          </w:tcPr>
          <w:p w14:paraId="6AD8F6A2"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Подрумче </w:t>
            </w:r>
          </w:p>
        </w:tc>
        <w:tc>
          <w:tcPr>
            <w:tcW w:w="1276" w:type="dxa"/>
            <w:tcBorders>
              <w:top w:val="single" w:sz="4" w:space="0" w:color="auto"/>
              <w:left w:val="single" w:sz="4" w:space="0" w:color="auto"/>
              <w:bottom w:val="single" w:sz="4" w:space="0" w:color="auto"/>
              <w:right w:val="single" w:sz="4" w:space="0" w:color="auto"/>
            </w:tcBorders>
            <w:hideMark/>
          </w:tcPr>
          <w:p w14:paraId="207A981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1A29924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67</w:t>
            </w:r>
          </w:p>
        </w:tc>
        <w:tc>
          <w:tcPr>
            <w:tcW w:w="2551" w:type="dxa"/>
            <w:tcBorders>
              <w:top w:val="single" w:sz="4" w:space="0" w:color="auto"/>
              <w:left w:val="single" w:sz="4" w:space="0" w:color="auto"/>
              <w:bottom w:val="single" w:sz="4" w:space="0" w:color="auto"/>
              <w:right w:val="single" w:sz="4" w:space="0" w:color="auto"/>
            </w:tcBorders>
            <w:hideMark/>
          </w:tcPr>
          <w:p w14:paraId="47DDAB86"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Има ресурси за подкрепа за личностно развитие. Наличие на компютърен кабинет. </w:t>
            </w:r>
            <w:r w:rsidRPr="00A126A6">
              <w:rPr>
                <w:rFonts w:ascii="Times New Roman" w:eastAsia="Calibri" w:hAnsi="Times New Roman" w:cs="Times New Roman"/>
                <w:spacing w:val="3"/>
                <w:kern w:val="0"/>
                <w:sz w:val="24"/>
                <w:szCs w:val="24"/>
                <w:shd w:val="clear" w:color="auto" w:fill="FFFFFF"/>
                <w14:ligatures w14:val="none"/>
              </w:rPr>
              <w:t>Площадка за обучение по БДП.</w:t>
            </w:r>
          </w:p>
        </w:tc>
      </w:tr>
      <w:tr w:rsidR="00A126A6" w:rsidRPr="00A126A6" w14:paraId="7BAC0DF4"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0184C6B3"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8</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5DC782E3"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„Иван Вазов“</w:t>
            </w:r>
          </w:p>
        </w:tc>
        <w:tc>
          <w:tcPr>
            <w:tcW w:w="1843" w:type="dxa"/>
            <w:tcBorders>
              <w:top w:val="single" w:sz="4" w:space="0" w:color="auto"/>
              <w:left w:val="single" w:sz="4" w:space="0" w:color="auto"/>
              <w:bottom w:val="single" w:sz="4" w:space="0" w:color="auto"/>
              <w:right w:val="single" w:sz="4" w:space="0" w:color="auto"/>
            </w:tcBorders>
            <w:hideMark/>
          </w:tcPr>
          <w:p w14:paraId="49F531B5"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Поточница </w:t>
            </w:r>
          </w:p>
        </w:tc>
        <w:tc>
          <w:tcPr>
            <w:tcW w:w="1276" w:type="dxa"/>
            <w:tcBorders>
              <w:top w:val="single" w:sz="4" w:space="0" w:color="auto"/>
              <w:left w:val="single" w:sz="4" w:space="0" w:color="auto"/>
              <w:bottom w:val="single" w:sz="4" w:space="0" w:color="auto"/>
              <w:right w:val="single" w:sz="4" w:space="0" w:color="auto"/>
            </w:tcBorders>
            <w:hideMark/>
          </w:tcPr>
          <w:p w14:paraId="5E80B9A1"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0B5E3D44"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29</w:t>
            </w:r>
          </w:p>
        </w:tc>
        <w:tc>
          <w:tcPr>
            <w:tcW w:w="2551" w:type="dxa"/>
            <w:tcBorders>
              <w:top w:val="single" w:sz="4" w:space="0" w:color="auto"/>
              <w:left w:val="single" w:sz="4" w:space="0" w:color="auto"/>
              <w:bottom w:val="single" w:sz="4" w:space="0" w:color="auto"/>
              <w:right w:val="single" w:sz="4" w:space="0" w:color="auto"/>
            </w:tcBorders>
            <w:hideMark/>
          </w:tcPr>
          <w:p w14:paraId="39612322"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5E8DA97D"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t>Природен кът.</w:t>
            </w:r>
          </w:p>
        </w:tc>
      </w:tr>
      <w:tr w:rsidR="00A126A6" w:rsidRPr="00A126A6" w14:paraId="6FAACF96"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12A038EA"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9</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27B41272" w14:textId="77777777" w:rsidR="00A126A6" w:rsidRPr="00A126A6" w:rsidRDefault="00A126A6" w:rsidP="00A126A6">
            <w:pPr>
              <w:spacing w:after="80" w:line="240" w:lineRule="auto"/>
              <w:ind w:hanging="65"/>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„Св. Св. Кирил и Методий“</w:t>
            </w:r>
          </w:p>
        </w:tc>
        <w:tc>
          <w:tcPr>
            <w:tcW w:w="1843" w:type="dxa"/>
            <w:tcBorders>
              <w:top w:val="single" w:sz="4" w:space="0" w:color="auto"/>
              <w:left w:val="single" w:sz="4" w:space="0" w:color="auto"/>
              <w:bottom w:val="single" w:sz="4" w:space="0" w:color="auto"/>
              <w:right w:val="single" w:sz="4" w:space="0" w:color="auto"/>
            </w:tcBorders>
            <w:hideMark/>
          </w:tcPr>
          <w:p w14:paraId="4234640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Странджево</w:t>
            </w:r>
          </w:p>
        </w:tc>
        <w:tc>
          <w:tcPr>
            <w:tcW w:w="1276" w:type="dxa"/>
            <w:tcBorders>
              <w:top w:val="single" w:sz="4" w:space="0" w:color="auto"/>
              <w:left w:val="single" w:sz="4" w:space="0" w:color="auto"/>
              <w:bottom w:val="single" w:sz="4" w:space="0" w:color="auto"/>
              <w:right w:val="single" w:sz="4" w:space="0" w:color="auto"/>
            </w:tcBorders>
            <w:hideMark/>
          </w:tcPr>
          <w:p w14:paraId="6EEF08E2"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6334AED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56</w:t>
            </w:r>
          </w:p>
        </w:tc>
        <w:tc>
          <w:tcPr>
            <w:tcW w:w="2551" w:type="dxa"/>
            <w:tcBorders>
              <w:top w:val="single" w:sz="4" w:space="0" w:color="auto"/>
              <w:left w:val="single" w:sz="4" w:space="0" w:color="auto"/>
              <w:bottom w:val="single" w:sz="4" w:space="0" w:color="auto"/>
              <w:right w:val="single" w:sz="4" w:space="0" w:color="auto"/>
            </w:tcBorders>
            <w:hideMark/>
          </w:tcPr>
          <w:p w14:paraId="7724B8A2"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56CC1E14"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t>Зала за спорт и музикални занимания.</w:t>
            </w:r>
          </w:p>
        </w:tc>
      </w:tr>
      <w:tr w:rsidR="00A126A6" w:rsidRPr="00A126A6" w14:paraId="624F66F9"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06EAA408"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10</w:t>
            </w:r>
            <w:r w:rsidRPr="00A126A6">
              <w:rPr>
                <w:rFonts w:ascii="Times New Roman" w:eastAsia="Calibri" w:hAnsi="Times New Roman" w:cs="Times New Roman"/>
                <w:kern w:val="0"/>
                <w:sz w:val="24"/>
                <w:szCs w:val="24"/>
                <w:lang w:val="en-US"/>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72A3882B"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НУ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06ABBB7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Звънарка</w:t>
            </w:r>
          </w:p>
        </w:tc>
        <w:tc>
          <w:tcPr>
            <w:tcW w:w="1276" w:type="dxa"/>
            <w:tcBorders>
              <w:top w:val="single" w:sz="4" w:space="0" w:color="auto"/>
              <w:left w:val="single" w:sz="4" w:space="0" w:color="auto"/>
              <w:bottom w:val="single" w:sz="4" w:space="0" w:color="auto"/>
              <w:right w:val="single" w:sz="4" w:space="0" w:color="auto"/>
            </w:tcBorders>
            <w:hideMark/>
          </w:tcPr>
          <w:p w14:paraId="054419DB"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20A09491"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15</w:t>
            </w:r>
          </w:p>
        </w:tc>
        <w:tc>
          <w:tcPr>
            <w:tcW w:w="2551" w:type="dxa"/>
            <w:tcBorders>
              <w:top w:val="single" w:sz="4" w:space="0" w:color="auto"/>
              <w:left w:val="single" w:sz="4" w:space="0" w:color="auto"/>
              <w:bottom w:val="single" w:sz="4" w:space="0" w:color="auto"/>
              <w:right w:val="single" w:sz="4" w:space="0" w:color="auto"/>
            </w:tcBorders>
            <w:hideMark/>
          </w:tcPr>
          <w:p w14:paraId="4B704662"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компютърен кабинет.</w:t>
            </w:r>
          </w:p>
          <w:p w14:paraId="2D48F0EC"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p>
        </w:tc>
      </w:tr>
      <w:tr w:rsidR="00A126A6" w:rsidRPr="00A126A6" w14:paraId="3198C9FD"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1B2E451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11.</w:t>
            </w:r>
          </w:p>
        </w:tc>
        <w:tc>
          <w:tcPr>
            <w:tcW w:w="2311" w:type="dxa"/>
            <w:tcBorders>
              <w:top w:val="single" w:sz="4" w:space="0" w:color="auto"/>
              <w:left w:val="single" w:sz="4" w:space="0" w:color="auto"/>
              <w:bottom w:val="single" w:sz="4" w:space="0" w:color="auto"/>
              <w:right w:val="single" w:sz="4" w:space="0" w:color="auto"/>
            </w:tcBorders>
            <w:hideMark/>
          </w:tcPr>
          <w:p w14:paraId="591E172A"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ПГ по транспорт  „Хр. Смирненски“ </w:t>
            </w:r>
          </w:p>
        </w:tc>
        <w:tc>
          <w:tcPr>
            <w:tcW w:w="1843" w:type="dxa"/>
            <w:tcBorders>
              <w:top w:val="single" w:sz="4" w:space="0" w:color="auto"/>
              <w:left w:val="single" w:sz="4" w:space="0" w:color="auto"/>
              <w:bottom w:val="single" w:sz="4" w:space="0" w:color="auto"/>
              <w:right w:val="single" w:sz="4" w:space="0" w:color="auto"/>
            </w:tcBorders>
            <w:hideMark/>
          </w:tcPr>
          <w:p w14:paraId="726B97D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гр.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24AD47C2"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държавно</w:t>
            </w:r>
          </w:p>
        </w:tc>
        <w:tc>
          <w:tcPr>
            <w:tcW w:w="1134" w:type="dxa"/>
            <w:tcBorders>
              <w:top w:val="single" w:sz="4" w:space="0" w:color="auto"/>
              <w:left w:val="single" w:sz="4" w:space="0" w:color="auto"/>
              <w:bottom w:val="single" w:sz="4" w:space="0" w:color="auto"/>
              <w:right w:val="single" w:sz="4" w:space="0" w:color="auto"/>
            </w:tcBorders>
            <w:hideMark/>
          </w:tcPr>
          <w:p w14:paraId="26A6B4EB"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220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77743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Наличие на компютърен кабинет.</w:t>
            </w:r>
          </w:p>
          <w:p w14:paraId="55B30BF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Наличие на мултимедия в класните стаи. Кабинети за работа с автомобилна техника по професионално </w:t>
            </w:r>
          </w:p>
          <w:p w14:paraId="50DF11B1"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p w14:paraId="18B6A306" w14:textId="77777777" w:rsidR="00A126A6" w:rsidRPr="00A126A6" w:rsidRDefault="00A126A6" w:rsidP="00A126A6">
            <w:pPr>
              <w:spacing w:after="0" w:line="240" w:lineRule="auto"/>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lastRenderedPageBreak/>
              <w:t>направление. Учебно- производствени зали – работилници. Специализирани кабинети по природни науки.</w:t>
            </w:r>
          </w:p>
        </w:tc>
      </w:tr>
      <w:tr w:rsidR="00A126A6" w:rsidRPr="00A126A6" w14:paraId="376CE4E7"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4D89BA3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lastRenderedPageBreak/>
              <w:t>12.</w:t>
            </w:r>
          </w:p>
        </w:tc>
        <w:tc>
          <w:tcPr>
            <w:tcW w:w="2311" w:type="dxa"/>
            <w:tcBorders>
              <w:top w:val="single" w:sz="4" w:space="0" w:color="auto"/>
              <w:left w:val="single" w:sz="4" w:space="0" w:color="auto"/>
              <w:bottom w:val="single" w:sz="4" w:space="0" w:color="auto"/>
              <w:right w:val="single" w:sz="4" w:space="0" w:color="auto"/>
            </w:tcBorders>
            <w:hideMark/>
          </w:tcPr>
          <w:p w14:paraId="37B99883"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ДОУ „Васил Левски“</w:t>
            </w:r>
          </w:p>
        </w:tc>
        <w:tc>
          <w:tcPr>
            <w:tcW w:w="1843" w:type="dxa"/>
            <w:tcBorders>
              <w:top w:val="single" w:sz="4" w:space="0" w:color="auto"/>
              <w:left w:val="single" w:sz="4" w:space="0" w:color="auto"/>
              <w:bottom w:val="single" w:sz="4" w:space="0" w:color="auto"/>
              <w:right w:val="single" w:sz="4" w:space="0" w:color="auto"/>
            </w:tcBorders>
            <w:hideMark/>
          </w:tcPr>
          <w:p w14:paraId="661CACD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Егрек</w:t>
            </w:r>
          </w:p>
        </w:tc>
        <w:tc>
          <w:tcPr>
            <w:tcW w:w="1276" w:type="dxa"/>
            <w:tcBorders>
              <w:top w:val="single" w:sz="4" w:space="0" w:color="auto"/>
              <w:left w:val="single" w:sz="4" w:space="0" w:color="auto"/>
              <w:bottom w:val="single" w:sz="4" w:space="0" w:color="auto"/>
              <w:right w:val="single" w:sz="4" w:space="0" w:color="auto"/>
            </w:tcBorders>
            <w:hideMark/>
          </w:tcPr>
          <w:p w14:paraId="751F6003"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държавно</w:t>
            </w:r>
          </w:p>
        </w:tc>
        <w:tc>
          <w:tcPr>
            <w:tcW w:w="1134" w:type="dxa"/>
            <w:tcBorders>
              <w:top w:val="single" w:sz="4" w:space="0" w:color="auto"/>
              <w:left w:val="single" w:sz="4" w:space="0" w:color="auto"/>
              <w:bottom w:val="single" w:sz="4" w:space="0" w:color="auto"/>
              <w:right w:val="single" w:sz="4" w:space="0" w:color="auto"/>
            </w:tcBorders>
            <w:hideMark/>
          </w:tcPr>
          <w:p w14:paraId="4FB33DD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591AFB"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Компютърен кабинет.</w:t>
            </w:r>
          </w:p>
        </w:tc>
      </w:tr>
      <w:tr w:rsidR="00A126A6" w:rsidRPr="00A126A6" w14:paraId="5A6CDE00" w14:textId="77777777" w:rsidTr="0080252F">
        <w:tc>
          <w:tcPr>
            <w:tcW w:w="666" w:type="dxa"/>
            <w:tcBorders>
              <w:top w:val="single" w:sz="4" w:space="0" w:color="auto"/>
              <w:left w:val="single" w:sz="4" w:space="0" w:color="auto"/>
              <w:bottom w:val="single" w:sz="4" w:space="0" w:color="auto"/>
              <w:right w:val="single" w:sz="4" w:space="0" w:color="auto"/>
            </w:tcBorders>
          </w:tcPr>
          <w:p w14:paraId="679643F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0ABA309A" w14:textId="77777777" w:rsidR="00A126A6" w:rsidRPr="00A126A6" w:rsidRDefault="00A126A6" w:rsidP="00A126A6">
            <w:pPr>
              <w:spacing w:after="0" w:line="240" w:lineRule="auto"/>
              <w:jc w:val="both"/>
              <w:rPr>
                <w:rFonts w:ascii="Times New Roman" w:eastAsia="Calibri" w:hAnsi="Times New Roman" w:cs="Times New Roman"/>
                <w:b/>
                <w:kern w:val="0"/>
                <w:sz w:val="24"/>
                <w:szCs w:val="24"/>
                <w:shd w:val="clear" w:color="auto" w:fill="FFFFFF"/>
                <w14:ligatures w14:val="none"/>
              </w:rPr>
            </w:pPr>
            <w:r w:rsidRPr="00A126A6">
              <w:rPr>
                <w:rFonts w:ascii="Times New Roman" w:eastAsia="Calibri" w:hAnsi="Times New Roman" w:cs="Times New Roman"/>
                <w:b/>
                <w:kern w:val="0"/>
                <w:sz w:val="24"/>
                <w:szCs w:val="24"/>
                <w:shd w:val="clear" w:color="auto" w:fill="FFFFFF"/>
                <w14:ligatures w14:val="none"/>
              </w:rPr>
              <w:t>Общо училища:</w:t>
            </w:r>
          </w:p>
        </w:tc>
        <w:tc>
          <w:tcPr>
            <w:tcW w:w="1843" w:type="dxa"/>
            <w:tcBorders>
              <w:top w:val="single" w:sz="4" w:space="0" w:color="auto"/>
              <w:left w:val="single" w:sz="4" w:space="0" w:color="auto"/>
              <w:bottom w:val="single" w:sz="4" w:space="0" w:color="auto"/>
              <w:right w:val="single" w:sz="4" w:space="0" w:color="auto"/>
            </w:tcBorders>
          </w:tcPr>
          <w:p w14:paraId="23E73D91"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Pr>
          <w:p w14:paraId="7931B14C" w14:textId="77777777" w:rsidR="00A126A6" w:rsidRPr="00A126A6" w:rsidRDefault="00A126A6" w:rsidP="00A126A6">
            <w:pPr>
              <w:spacing w:after="80" w:line="240" w:lineRule="auto"/>
              <w:contextualSpacing/>
              <w:rPr>
                <w:rFonts w:ascii="Times New Roman" w:eastAsia="Calibri" w:hAnsi="Times New Roman" w:cs="Times New Roman"/>
                <w:b/>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026BB7B6"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lang w:val="en-US"/>
                <w14:ligatures w14:val="none"/>
              </w:rPr>
              <w:t>1 622</w:t>
            </w:r>
          </w:p>
        </w:tc>
        <w:tc>
          <w:tcPr>
            <w:tcW w:w="2551" w:type="dxa"/>
            <w:tcBorders>
              <w:top w:val="single" w:sz="4" w:space="0" w:color="auto"/>
              <w:left w:val="single" w:sz="4" w:space="0" w:color="auto"/>
              <w:bottom w:val="single" w:sz="4" w:space="0" w:color="auto"/>
              <w:right w:val="single" w:sz="4" w:space="0" w:color="auto"/>
            </w:tcBorders>
            <w:vAlign w:val="center"/>
          </w:tcPr>
          <w:p w14:paraId="79736168" w14:textId="77777777" w:rsidR="00A126A6" w:rsidRPr="00A126A6" w:rsidRDefault="00A126A6" w:rsidP="00A126A6">
            <w:pPr>
              <w:spacing w:after="0" w:line="240" w:lineRule="auto"/>
              <w:rPr>
                <w:rFonts w:ascii="Times New Roman" w:eastAsia="Calibri" w:hAnsi="Times New Roman" w:cs="Times New Roman"/>
                <w:kern w:val="0"/>
                <w:sz w:val="24"/>
                <w:szCs w:val="24"/>
                <w:highlight w:val="yellow"/>
                <w14:ligatures w14:val="none"/>
              </w:rPr>
            </w:pPr>
          </w:p>
        </w:tc>
      </w:tr>
      <w:tr w:rsidR="00A126A6" w:rsidRPr="00A126A6" w14:paraId="62F39B4A" w14:textId="77777777" w:rsidTr="0080252F">
        <w:tc>
          <w:tcPr>
            <w:tcW w:w="666" w:type="dxa"/>
            <w:tcBorders>
              <w:top w:val="single" w:sz="4" w:space="0" w:color="auto"/>
              <w:left w:val="single" w:sz="4" w:space="0" w:color="auto"/>
              <w:bottom w:val="single" w:sz="4" w:space="0" w:color="auto"/>
              <w:right w:val="single" w:sz="4" w:space="0" w:color="auto"/>
            </w:tcBorders>
          </w:tcPr>
          <w:p w14:paraId="1D8D834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shd w:val="clear" w:color="auto" w:fill="8DB3E2"/>
            <w:hideMark/>
          </w:tcPr>
          <w:p w14:paraId="58F266D4"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Детски градини </w:t>
            </w:r>
          </w:p>
        </w:tc>
        <w:tc>
          <w:tcPr>
            <w:tcW w:w="1843" w:type="dxa"/>
            <w:tcBorders>
              <w:top w:val="single" w:sz="4" w:space="0" w:color="auto"/>
              <w:left w:val="single" w:sz="4" w:space="0" w:color="auto"/>
              <w:bottom w:val="single" w:sz="4" w:space="0" w:color="auto"/>
              <w:right w:val="single" w:sz="4" w:space="0" w:color="auto"/>
            </w:tcBorders>
          </w:tcPr>
          <w:p w14:paraId="665FAEA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276" w:type="dxa"/>
            <w:tcBorders>
              <w:top w:val="single" w:sz="4" w:space="0" w:color="auto"/>
              <w:left w:val="single" w:sz="4" w:space="0" w:color="auto"/>
              <w:bottom w:val="single" w:sz="4" w:space="0" w:color="auto"/>
              <w:right w:val="single" w:sz="4" w:space="0" w:color="auto"/>
            </w:tcBorders>
          </w:tcPr>
          <w:p w14:paraId="7FBC1C2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tcPr>
          <w:p w14:paraId="6E8FE132"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0BF38D2"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tr w:rsidR="00A126A6" w:rsidRPr="00A126A6" w14:paraId="0D76BF15"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36995F44"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2311" w:type="dxa"/>
            <w:tcBorders>
              <w:top w:val="single" w:sz="4" w:space="0" w:color="auto"/>
              <w:left w:val="single" w:sz="4" w:space="0" w:color="auto"/>
              <w:bottom w:val="single" w:sz="4" w:space="0" w:color="auto"/>
              <w:right w:val="single" w:sz="4" w:space="0" w:color="auto"/>
            </w:tcBorders>
            <w:hideMark/>
          </w:tcPr>
          <w:p w14:paraId="34E8976F"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ДГ</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 xml:space="preserve">”Митко </w:t>
            </w:r>
            <w:proofErr w:type="spellStart"/>
            <w:r w:rsidRPr="00A126A6">
              <w:rPr>
                <w:rFonts w:ascii="Times New Roman" w:eastAsia="Calibri" w:hAnsi="Times New Roman" w:cs="Times New Roman"/>
                <w:kern w:val="0"/>
                <w:sz w:val="24"/>
                <w:szCs w:val="24"/>
                <w14:ligatures w14:val="none"/>
              </w:rPr>
              <w:t>Палаузов</w:t>
            </w:r>
            <w:proofErr w:type="spellEnd"/>
            <w:r w:rsidRPr="00A126A6">
              <w:rPr>
                <w:rFonts w:ascii="Times New Roman" w:eastAsia="Calibri" w:hAnsi="Times New Roman" w:cs="Times New Roman"/>
                <w:kern w:val="0"/>
                <w:sz w:val="24"/>
                <w:szCs w:val="24"/>
                <w14:ligatures w14:val="none"/>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A064E1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3EEEE794"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6E36F214"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234</w:t>
            </w:r>
          </w:p>
        </w:tc>
        <w:tc>
          <w:tcPr>
            <w:tcW w:w="2551" w:type="dxa"/>
            <w:tcBorders>
              <w:top w:val="single" w:sz="4" w:space="0" w:color="auto"/>
              <w:left w:val="single" w:sz="4" w:space="0" w:color="auto"/>
              <w:bottom w:val="single" w:sz="4" w:space="0" w:color="auto"/>
              <w:right w:val="single" w:sz="4" w:space="0" w:color="auto"/>
            </w:tcBorders>
            <w:hideMark/>
          </w:tcPr>
          <w:p w14:paraId="4CF1D6E3"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 Наличие на физкултурен салон и басейн. Изградени рампи за придвижване на деца с увреждания.</w:t>
            </w:r>
          </w:p>
          <w:p w14:paraId="74CD926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spacing w:val="3"/>
                <w:kern w:val="0"/>
                <w:sz w:val="24"/>
                <w:shd w:val="clear" w:color="auto" w:fill="FFFFFF"/>
                <w14:ligatures w14:val="none"/>
              </w:rPr>
              <w:t>Площадка за обучение по БДП. Зала за спорт и музикални занимания</w:t>
            </w:r>
          </w:p>
        </w:tc>
      </w:tr>
      <w:tr w:rsidR="00A126A6" w:rsidRPr="00A126A6" w14:paraId="7AE6579C" w14:textId="77777777" w:rsidTr="0080252F">
        <w:trPr>
          <w:trHeight w:val="600"/>
        </w:trPr>
        <w:tc>
          <w:tcPr>
            <w:tcW w:w="666" w:type="dxa"/>
            <w:tcBorders>
              <w:top w:val="single" w:sz="4" w:space="0" w:color="auto"/>
              <w:left w:val="single" w:sz="4" w:space="0" w:color="auto"/>
              <w:bottom w:val="single" w:sz="4" w:space="0" w:color="auto"/>
              <w:right w:val="single" w:sz="4" w:space="0" w:color="auto"/>
            </w:tcBorders>
            <w:hideMark/>
          </w:tcPr>
          <w:p w14:paraId="1F8D42B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311" w:type="dxa"/>
            <w:tcBorders>
              <w:top w:val="single" w:sz="4" w:space="0" w:color="auto"/>
              <w:left w:val="single" w:sz="4" w:space="0" w:color="auto"/>
              <w:bottom w:val="single" w:sz="4" w:space="0" w:color="auto"/>
              <w:right w:val="single" w:sz="4" w:space="0" w:color="auto"/>
            </w:tcBorders>
            <w:hideMark/>
          </w:tcPr>
          <w:p w14:paraId="09449E1A" w14:textId="77777777" w:rsidR="00A126A6" w:rsidRPr="00A126A6" w:rsidRDefault="00A126A6" w:rsidP="00A126A6">
            <w:pPr>
              <w:spacing w:after="0" w:line="240" w:lineRule="auto"/>
              <w:ind w:left="-65"/>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 xml:space="preserve">Детска градина „Юрий Гагарин“ </w:t>
            </w:r>
          </w:p>
        </w:tc>
        <w:tc>
          <w:tcPr>
            <w:tcW w:w="1843" w:type="dxa"/>
            <w:tcBorders>
              <w:top w:val="single" w:sz="4" w:space="0" w:color="auto"/>
              <w:left w:val="single" w:sz="4" w:space="0" w:color="auto"/>
              <w:bottom w:val="single" w:sz="4" w:space="0" w:color="auto"/>
              <w:right w:val="single" w:sz="4" w:space="0" w:color="auto"/>
            </w:tcBorders>
            <w:hideMark/>
          </w:tcPr>
          <w:p w14:paraId="28721374"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3B6111F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15FB4637"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81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3C16DC4"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p w14:paraId="0E9CE47A"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Изградени рампи за придвижване на деца с увреждания.</w:t>
            </w:r>
          </w:p>
          <w:p w14:paraId="33F5E1DB"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Изграден природен кът.</w:t>
            </w:r>
          </w:p>
        </w:tc>
      </w:tr>
      <w:tr w:rsidR="00A126A6" w:rsidRPr="00A126A6" w14:paraId="7BC4462D" w14:textId="77777777" w:rsidTr="0080252F">
        <w:trPr>
          <w:trHeight w:val="600"/>
        </w:trPr>
        <w:tc>
          <w:tcPr>
            <w:tcW w:w="666" w:type="dxa"/>
            <w:tcBorders>
              <w:top w:val="single" w:sz="4" w:space="0" w:color="auto"/>
              <w:left w:val="single" w:sz="4" w:space="0" w:color="auto"/>
              <w:bottom w:val="single" w:sz="4" w:space="0" w:color="auto"/>
              <w:right w:val="single" w:sz="4" w:space="0" w:color="auto"/>
            </w:tcBorders>
          </w:tcPr>
          <w:p w14:paraId="71BBFFB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544D2B9A"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Гагарин“</w:t>
            </w:r>
          </w:p>
        </w:tc>
        <w:tc>
          <w:tcPr>
            <w:tcW w:w="1843" w:type="dxa"/>
            <w:tcBorders>
              <w:top w:val="single" w:sz="4" w:space="0" w:color="auto"/>
              <w:left w:val="single" w:sz="4" w:space="0" w:color="auto"/>
              <w:bottom w:val="single" w:sz="4" w:space="0" w:color="auto"/>
              <w:right w:val="single" w:sz="4" w:space="0" w:color="auto"/>
            </w:tcBorders>
            <w:hideMark/>
          </w:tcPr>
          <w:p w14:paraId="2F8E87F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Орех</w:t>
            </w:r>
          </w:p>
        </w:tc>
        <w:tc>
          <w:tcPr>
            <w:tcW w:w="1276" w:type="dxa"/>
            <w:tcBorders>
              <w:top w:val="single" w:sz="4" w:space="0" w:color="auto"/>
              <w:left w:val="single" w:sz="4" w:space="0" w:color="auto"/>
              <w:bottom w:val="single" w:sz="4" w:space="0" w:color="auto"/>
              <w:right w:val="single" w:sz="4" w:space="0" w:color="auto"/>
            </w:tcBorders>
            <w:hideMark/>
          </w:tcPr>
          <w:p w14:paraId="0A03D4F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500E02B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89F68D"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5DE5B8FC" w14:textId="77777777" w:rsidTr="0080252F">
        <w:trPr>
          <w:trHeight w:val="600"/>
        </w:trPr>
        <w:tc>
          <w:tcPr>
            <w:tcW w:w="666" w:type="dxa"/>
            <w:tcBorders>
              <w:top w:val="single" w:sz="4" w:space="0" w:color="auto"/>
              <w:left w:val="single" w:sz="4" w:space="0" w:color="auto"/>
              <w:bottom w:val="single" w:sz="4" w:space="0" w:color="auto"/>
              <w:right w:val="single" w:sz="4" w:space="0" w:color="auto"/>
            </w:tcBorders>
          </w:tcPr>
          <w:p w14:paraId="33C52D1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2E5F0E24"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Гагарин“</w:t>
            </w:r>
          </w:p>
        </w:tc>
        <w:tc>
          <w:tcPr>
            <w:tcW w:w="1843" w:type="dxa"/>
            <w:tcBorders>
              <w:top w:val="single" w:sz="4" w:space="0" w:color="auto"/>
              <w:left w:val="single" w:sz="4" w:space="0" w:color="auto"/>
              <w:bottom w:val="single" w:sz="4" w:space="0" w:color="auto"/>
              <w:right w:val="single" w:sz="4" w:space="0" w:color="auto"/>
            </w:tcBorders>
            <w:hideMark/>
          </w:tcPr>
          <w:p w14:paraId="0FAE458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Звънарка, </w:t>
            </w:r>
            <w:proofErr w:type="spellStart"/>
            <w:r w:rsidRPr="00A126A6">
              <w:rPr>
                <w:rFonts w:ascii="Times New Roman" w:eastAsia="Calibri" w:hAnsi="Times New Roman" w:cs="Times New Roman"/>
                <w:kern w:val="0"/>
                <w:sz w:val="24"/>
                <w:szCs w:val="24"/>
                <w14:ligatures w14:val="none"/>
              </w:rPr>
              <w:t>мах</w:t>
            </w:r>
            <w:proofErr w:type="spellEnd"/>
            <w:r w:rsidRPr="00A126A6">
              <w:rPr>
                <w:rFonts w:ascii="Times New Roman" w:eastAsia="Calibri" w:hAnsi="Times New Roman" w:cs="Times New Roman"/>
                <w:kern w:val="0"/>
                <w:sz w:val="24"/>
                <w:szCs w:val="24"/>
                <w14:ligatures w14:val="none"/>
              </w:rPr>
              <w:t xml:space="preserve">. </w:t>
            </w:r>
            <w:proofErr w:type="spellStart"/>
            <w:r w:rsidRPr="00A126A6">
              <w:rPr>
                <w:rFonts w:ascii="Times New Roman" w:eastAsia="Calibri" w:hAnsi="Times New Roman" w:cs="Times New Roman"/>
                <w:kern w:val="0"/>
                <w:sz w:val="24"/>
                <w:szCs w:val="24"/>
                <w14:ligatures w14:val="none"/>
              </w:rPr>
              <w:t>Козино</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2BAF478E"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общинско </w:t>
            </w:r>
          </w:p>
        </w:tc>
        <w:tc>
          <w:tcPr>
            <w:tcW w:w="1134" w:type="dxa"/>
            <w:tcBorders>
              <w:top w:val="single" w:sz="4" w:space="0" w:color="auto"/>
              <w:left w:val="single" w:sz="4" w:space="0" w:color="auto"/>
              <w:bottom w:val="single" w:sz="4" w:space="0" w:color="auto"/>
              <w:right w:val="single" w:sz="4" w:space="0" w:color="auto"/>
            </w:tcBorders>
            <w:hideMark/>
          </w:tcPr>
          <w:p w14:paraId="7E58ECC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8142A0"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57FA9317" w14:textId="77777777" w:rsidTr="0080252F">
        <w:trPr>
          <w:trHeight w:val="600"/>
        </w:trPr>
        <w:tc>
          <w:tcPr>
            <w:tcW w:w="666" w:type="dxa"/>
            <w:tcBorders>
              <w:top w:val="single" w:sz="4" w:space="0" w:color="auto"/>
              <w:left w:val="single" w:sz="4" w:space="0" w:color="auto"/>
              <w:bottom w:val="single" w:sz="4" w:space="0" w:color="auto"/>
              <w:right w:val="single" w:sz="4" w:space="0" w:color="auto"/>
            </w:tcBorders>
          </w:tcPr>
          <w:p w14:paraId="50F6729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1997CD6D"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Изнесена група към ДГ „</w:t>
            </w:r>
            <w:proofErr w:type="spellStart"/>
            <w:r w:rsidRPr="00A126A6">
              <w:rPr>
                <w:rFonts w:ascii="Times New Roman" w:eastAsia="Calibri" w:hAnsi="Times New Roman" w:cs="Times New Roman"/>
                <w:kern w:val="0"/>
                <w:sz w:val="24"/>
                <w:szCs w:val="24"/>
                <w14:ligatures w14:val="none"/>
              </w:rPr>
              <w:t>Юр</w:t>
            </w:r>
            <w:proofErr w:type="spellEnd"/>
            <w:r w:rsidRPr="00A126A6">
              <w:rPr>
                <w:rFonts w:ascii="Times New Roman" w:eastAsia="Calibri" w:hAnsi="Times New Roman" w:cs="Times New Roman"/>
                <w:kern w:val="0"/>
                <w:sz w:val="24"/>
                <w:szCs w:val="24"/>
                <w14:ligatures w14:val="none"/>
              </w:rPr>
              <w:t>. Гагарин“</w:t>
            </w:r>
          </w:p>
        </w:tc>
        <w:tc>
          <w:tcPr>
            <w:tcW w:w="1843" w:type="dxa"/>
            <w:tcBorders>
              <w:top w:val="single" w:sz="4" w:space="0" w:color="auto"/>
              <w:left w:val="single" w:sz="4" w:space="0" w:color="auto"/>
              <w:bottom w:val="single" w:sz="4" w:space="0" w:color="auto"/>
              <w:right w:val="single" w:sz="4" w:space="0" w:color="auto"/>
            </w:tcBorders>
            <w:hideMark/>
          </w:tcPr>
          <w:p w14:paraId="6FB080A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Подрумче</w:t>
            </w:r>
          </w:p>
        </w:tc>
        <w:tc>
          <w:tcPr>
            <w:tcW w:w="1276" w:type="dxa"/>
            <w:tcBorders>
              <w:top w:val="single" w:sz="4" w:space="0" w:color="auto"/>
              <w:left w:val="single" w:sz="4" w:space="0" w:color="auto"/>
              <w:bottom w:val="single" w:sz="4" w:space="0" w:color="auto"/>
              <w:right w:val="single" w:sz="4" w:space="0" w:color="auto"/>
            </w:tcBorders>
            <w:hideMark/>
          </w:tcPr>
          <w:p w14:paraId="61444708"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общинско </w:t>
            </w:r>
          </w:p>
        </w:tc>
        <w:tc>
          <w:tcPr>
            <w:tcW w:w="1134" w:type="dxa"/>
            <w:tcBorders>
              <w:top w:val="single" w:sz="4" w:space="0" w:color="auto"/>
              <w:left w:val="single" w:sz="4" w:space="0" w:color="auto"/>
              <w:bottom w:val="single" w:sz="4" w:space="0" w:color="auto"/>
              <w:right w:val="single" w:sz="4" w:space="0" w:color="auto"/>
            </w:tcBorders>
            <w:hideMark/>
          </w:tcPr>
          <w:p w14:paraId="1365D8F2"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34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4089FD"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823DC8A"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42E9AD93"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3.</w:t>
            </w:r>
          </w:p>
        </w:tc>
        <w:tc>
          <w:tcPr>
            <w:tcW w:w="2311" w:type="dxa"/>
            <w:tcBorders>
              <w:top w:val="single" w:sz="4" w:space="0" w:color="auto"/>
              <w:left w:val="single" w:sz="4" w:space="0" w:color="auto"/>
              <w:bottom w:val="single" w:sz="4" w:space="0" w:color="auto"/>
              <w:right w:val="single" w:sz="4" w:space="0" w:color="auto"/>
            </w:tcBorders>
            <w:hideMark/>
          </w:tcPr>
          <w:p w14:paraId="19B4C08A"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„Слънце“ </w:t>
            </w:r>
          </w:p>
        </w:tc>
        <w:tc>
          <w:tcPr>
            <w:tcW w:w="1843" w:type="dxa"/>
            <w:tcBorders>
              <w:top w:val="single" w:sz="4" w:space="0" w:color="auto"/>
              <w:left w:val="single" w:sz="4" w:space="0" w:color="auto"/>
              <w:bottom w:val="single" w:sz="4" w:space="0" w:color="auto"/>
              <w:right w:val="single" w:sz="4" w:space="0" w:color="auto"/>
            </w:tcBorders>
            <w:hideMark/>
          </w:tcPr>
          <w:p w14:paraId="464B235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Токачка</w:t>
            </w:r>
          </w:p>
        </w:tc>
        <w:tc>
          <w:tcPr>
            <w:tcW w:w="1276" w:type="dxa"/>
            <w:tcBorders>
              <w:top w:val="single" w:sz="4" w:space="0" w:color="auto"/>
              <w:left w:val="single" w:sz="4" w:space="0" w:color="auto"/>
              <w:bottom w:val="single" w:sz="4" w:space="0" w:color="auto"/>
              <w:right w:val="single" w:sz="4" w:space="0" w:color="auto"/>
            </w:tcBorders>
            <w:hideMark/>
          </w:tcPr>
          <w:p w14:paraId="4B974C5E"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06599FD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28</w:t>
            </w:r>
          </w:p>
        </w:tc>
        <w:tc>
          <w:tcPr>
            <w:tcW w:w="2551" w:type="dxa"/>
            <w:tcBorders>
              <w:top w:val="single" w:sz="4" w:space="0" w:color="auto"/>
              <w:left w:val="single" w:sz="4" w:space="0" w:color="auto"/>
              <w:bottom w:val="single" w:sz="4" w:space="0" w:color="auto"/>
              <w:right w:val="single" w:sz="4" w:space="0" w:color="auto"/>
            </w:tcBorders>
            <w:hideMark/>
          </w:tcPr>
          <w:p w14:paraId="3755F850"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Има ресурси за подкрепа за личностно развитие. </w:t>
            </w:r>
          </w:p>
        </w:tc>
      </w:tr>
      <w:tr w:rsidR="00A126A6" w:rsidRPr="00A126A6" w14:paraId="3081D41A"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12D0A547"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4</w:t>
            </w:r>
          </w:p>
        </w:tc>
        <w:tc>
          <w:tcPr>
            <w:tcW w:w="2311" w:type="dxa"/>
            <w:tcBorders>
              <w:top w:val="single" w:sz="4" w:space="0" w:color="auto"/>
              <w:left w:val="single" w:sz="4" w:space="0" w:color="auto"/>
              <w:bottom w:val="single" w:sz="4" w:space="0" w:color="auto"/>
              <w:right w:val="single" w:sz="4" w:space="0" w:color="auto"/>
            </w:tcBorders>
            <w:hideMark/>
          </w:tcPr>
          <w:p w14:paraId="6961541B"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ДГ „Мир“ </w:t>
            </w:r>
          </w:p>
        </w:tc>
        <w:tc>
          <w:tcPr>
            <w:tcW w:w="1843" w:type="dxa"/>
            <w:tcBorders>
              <w:top w:val="single" w:sz="4" w:space="0" w:color="auto"/>
              <w:left w:val="single" w:sz="4" w:space="0" w:color="auto"/>
              <w:bottom w:val="single" w:sz="4" w:space="0" w:color="auto"/>
              <w:right w:val="single" w:sz="4" w:space="0" w:color="auto"/>
            </w:tcBorders>
            <w:hideMark/>
          </w:tcPr>
          <w:p w14:paraId="55E47C4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 Пелин</w:t>
            </w:r>
          </w:p>
        </w:tc>
        <w:tc>
          <w:tcPr>
            <w:tcW w:w="1276" w:type="dxa"/>
            <w:tcBorders>
              <w:top w:val="single" w:sz="4" w:space="0" w:color="auto"/>
              <w:left w:val="single" w:sz="4" w:space="0" w:color="auto"/>
              <w:bottom w:val="single" w:sz="4" w:space="0" w:color="auto"/>
              <w:right w:val="single" w:sz="4" w:space="0" w:color="auto"/>
            </w:tcBorders>
            <w:hideMark/>
          </w:tcPr>
          <w:p w14:paraId="398196C6"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3B820CF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40</w:t>
            </w:r>
          </w:p>
        </w:tc>
        <w:tc>
          <w:tcPr>
            <w:tcW w:w="2551" w:type="dxa"/>
            <w:tcBorders>
              <w:top w:val="single" w:sz="4" w:space="0" w:color="auto"/>
              <w:left w:val="single" w:sz="4" w:space="0" w:color="auto"/>
              <w:bottom w:val="single" w:sz="4" w:space="0" w:color="auto"/>
              <w:right w:val="single" w:sz="4" w:space="0" w:color="auto"/>
            </w:tcBorders>
            <w:hideMark/>
          </w:tcPr>
          <w:p w14:paraId="0738FE56" w14:textId="77777777" w:rsidR="00A126A6" w:rsidRPr="00A126A6" w:rsidRDefault="00A126A6" w:rsidP="00A126A6">
            <w:pPr>
              <w:spacing w:after="80" w:line="240" w:lineRule="atLeast"/>
              <w:ind w:firstLine="34"/>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Има ресурси за подкрепа за личностно развитие.  Наличие на </w:t>
            </w:r>
            <w:r w:rsidRPr="00A126A6">
              <w:rPr>
                <w:rFonts w:ascii="Times New Roman" w:eastAsia="Calibri" w:hAnsi="Times New Roman" w:cs="Times New Roman"/>
                <w:kern w:val="0"/>
                <w:sz w:val="24"/>
                <w:szCs w:val="24"/>
                <w14:ligatures w14:val="none"/>
              </w:rPr>
              <w:lastRenderedPageBreak/>
              <w:t>физкултурен салон</w:t>
            </w:r>
          </w:p>
        </w:tc>
      </w:tr>
      <w:tr w:rsidR="00A126A6" w:rsidRPr="00A126A6" w14:paraId="10EB1115"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7FB2BF62"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lastRenderedPageBreak/>
              <w:t>5.</w:t>
            </w:r>
          </w:p>
        </w:tc>
        <w:tc>
          <w:tcPr>
            <w:tcW w:w="2311" w:type="dxa"/>
            <w:tcBorders>
              <w:top w:val="single" w:sz="4" w:space="0" w:color="auto"/>
              <w:left w:val="single" w:sz="4" w:space="0" w:color="auto"/>
              <w:bottom w:val="single" w:sz="4" w:space="0" w:color="auto"/>
              <w:right w:val="single" w:sz="4" w:space="0" w:color="auto"/>
            </w:tcBorders>
            <w:hideMark/>
          </w:tcPr>
          <w:p w14:paraId="07651FEC" w14:textId="77777777" w:rsidR="00A126A6" w:rsidRPr="00A126A6" w:rsidRDefault="00A126A6" w:rsidP="00A126A6">
            <w:pPr>
              <w:spacing w:before="150" w:after="150" w:line="240" w:lineRule="atLeast"/>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„Искра“ </w:t>
            </w:r>
          </w:p>
        </w:tc>
        <w:tc>
          <w:tcPr>
            <w:tcW w:w="1843" w:type="dxa"/>
            <w:tcBorders>
              <w:top w:val="single" w:sz="4" w:space="0" w:color="auto"/>
              <w:left w:val="single" w:sz="4" w:space="0" w:color="auto"/>
              <w:bottom w:val="single" w:sz="4" w:space="0" w:color="auto"/>
              <w:right w:val="single" w:sz="4" w:space="0" w:color="auto"/>
            </w:tcBorders>
            <w:hideMark/>
          </w:tcPr>
          <w:p w14:paraId="4D86440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Странджево</w:t>
            </w:r>
          </w:p>
        </w:tc>
        <w:tc>
          <w:tcPr>
            <w:tcW w:w="1276" w:type="dxa"/>
            <w:tcBorders>
              <w:top w:val="single" w:sz="4" w:space="0" w:color="auto"/>
              <w:left w:val="single" w:sz="4" w:space="0" w:color="auto"/>
              <w:bottom w:val="single" w:sz="4" w:space="0" w:color="auto"/>
              <w:right w:val="single" w:sz="4" w:space="0" w:color="auto"/>
            </w:tcBorders>
            <w:hideMark/>
          </w:tcPr>
          <w:p w14:paraId="32EC893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375930E4"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34</w:t>
            </w:r>
          </w:p>
        </w:tc>
        <w:tc>
          <w:tcPr>
            <w:tcW w:w="2551" w:type="dxa"/>
            <w:tcBorders>
              <w:top w:val="single" w:sz="4" w:space="0" w:color="auto"/>
              <w:left w:val="single" w:sz="4" w:space="0" w:color="auto"/>
              <w:bottom w:val="single" w:sz="4" w:space="0" w:color="auto"/>
              <w:right w:val="single" w:sz="4" w:space="0" w:color="auto"/>
            </w:tcBorders>
            <w:hideMark/>
          </w:tcPr>
          <w:p w14:paraId="73B564DB"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88FC4C7"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24FB1F48"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6.</w:t>
            </w:r>
          </w:p>
        </w:tc>
        <w:tc>
          <w:tcPr>
            <w:tcW w:w="2311" w:type="dxa"/>
            <w:tcBorders>
              <w:top w:val="single" w:sz="4" w:space="0" w:color="auto"/>
              <w:left w:val="single" w:sz="4" w:space="0" w:color="auto"/>
              <w:bottom w:val="single" w:sz="4" w:space="0" w:color="auto"/>
              <w:right w:val="single" w:sz="4" w:space="0" w:color="auto"/>
            </w:tcBorders>
            <w:hideMark/>
          </w:tcPr>
          <w:p w14:paraId="50EBE007"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„Лилия Карастоянова“ </w:t>
            </w:r>
          </w:p>
        </w:tc>
        <w:tc>
          <w:tcPr>
            <w:tcW w:w="1843" w:type="dxa"/>
            <w:tcBorders>
              <w:top w:val="single" w:sz="4" w:space="0" w:color="auto"/>
              <w:left w:val="single" w:sz="4" w:space="0" w:color="auto"/>
              <w:bottom w:val="single" w:sz="4" w:space="0" w:color="auto"/>
              <w:right w:val="single" w:sz="4" w:space="0" w:color="auto"/>
            </w:tcBorders>
            <w:hideMark/>
          </w:tcPr>
          <w:p w14:paraId="03FE425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Егрек</w:t>
            </w:r>
          </w:p>
        </w:tc>
        <w:tc>
          <w:tcPr>
            <w:tcW w:w="1276" w:type="dxa"/>
            <w:tcBorders>
              <w:top w:val="single" w:sz="4" w:space="0" w:color="auto"/>
              <w:left w:val="single" w:sz="4" w:space="0" w:color="auto"/>
              <w:bottom w:val="single" w:sz="4" w:space="0" w:color="auto"/>
              <w:right w:val="single" w:sz="4" w:space="0" w:color="auto"/>
            </w:tcBorders>
            <w:hideMark/>
          </w:tcPr>
          <w:p w14:paraId="4C43B642"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5CB3D3B9"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6</w:t>
            </w:r>
          </w:p>
        </w:tc>
        <w:tc>
          <w:tcPr>
            <w:tcW w:w="2551" w:type="dxa"/>
            <w:tcBorders>
              <w:top w:val="single" w:sz="4" w:space="0" w:color="auto"/>
              <w:left w:val="single" w:sz="4" w:space="0" w:color="auto"/>
              <w:bottom w:val="single" w:sz="4" w:space="0" w:color="auto"/>
              <w:right w:val="single" w:sz="4" w:space="0" w:color="auto"/>
            </w:tcBorders>
            <w:hideMark/>
          </w:tcPr>
          <w:p w14:paraId="79CE4090"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36F08172"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3E7CF8DC"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7.</w:t>
            </w:r>
          </w:p>
        </w:tc>
        <w:tc>
          <w:tcPr>
            <w:tcW w:w="2311" w:type="dxa"/>
            <w:tcBorders>
              <w:top w:val="single" w:sz="4" w:space="0" w:color="auto"/>
              <w:left w:val="single" w:sz="4" w:space="0" w:color="auto"/>
              <w:bottom w:val="single" w:sz="4" w:space="0" w:color="auto"/>
              <w:right w:val="single" w:sz="4" w:space="0" w:color="auto"/>
            </w:tcBorders>
            <w:hideMark/>
          </w:tcPr>
          <w:p w14:paraId="5B63DF6B"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ДГ „Радост“ </w:t>
            </w:r>
          </w:p>
        </w:tc>
        <w:tc>
          <w:tcPr>
            <w:tcW w:w="1843" w:type="dxa"/>
            <w:tcBorders>
              <w:top w:val="single" w:sz="4" w:space="0" w:color="auto"/>
              <w:left w:val="single" w:sz="4" w:space="0" w:color="auto"/>
              <w:bottom w:val="single" w:sz="4" w:space="0" w:color="auto"/>
              <w:right w:val="single" w:sz="4" w:space="0" w:color="auto"/>
            </w:tcBorders>
            <w:hideMark/>
          </w:tcPr>
          <w:p w14:paraId="217F015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с. Поточница</w:t>
            </w:r>
          </w:p>
        </w:tc>
        <w:tc>
          <w:tcPr>
            <w:tcW w:w="1276" w:type="dxa"/>
            <w:tcBorders>
              <w:top w:val="single" w:sz="4" w:space="0" w:color="auto"/>
              <w:left w:val="single" w:sz="4" w:space="0" w:color="auto"/>
              <w:bottom w:val="single" w:sz="4" w:space="0" w:color="auto"/>
              <w:right w:val="single" w:sz="4" w:space="0" w:color="auto"/>
            </w:tcBorders>
            <w:hideMark/>
          </w:tcPr>
          <w:p w14:paraId="2063F912"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3656E86E"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11</w:t>
            </w:r>
          </w:p>
        </w:tc>
        <w:tc>
          <w:tcPr>
            <w:tcW w:w="2551" w:type="dxa"/>
            <w:tcBorders>
              <w:top w:val="single" w:sz="4" w:space="0" w:color="auto"/>
              <w:left w:val="single" w:sz="4" w:space="0" w:color="auto"/>
              <w:bottom w:val="single" w:sz="4" w:space="0" w:color="auto"/>
              <w:right w:val="single" w:sz="4" w:space="0" w:color="auto"/>
            </w:tcBorders>
            <w:hideMark/>
          </w:tcPr>
          <w:p w14:paraId="3F1F82FA" w14:textId="77777777" w:rsidR="00A126A6" w:rsidRPr="00A126A6" w:rsidRDefault="00A126A6" w:rsidP="00A126A6">
            <w:pPr>
              <w:spacing w:after="80" w:line="240" w:lineRule="atLeas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6B6D9EBA" w14:textId="77777777" w:rsidTr="0080252F">
        <w:tc>
          <w:tcPr>
            <w:tcW w:w="666" w:type="dxa"/>
            <w:tcBorders>
              <w:top w:val="single" w:sz="4" w:space="0" w:color="auto"/>
              <w:left w:val="single" w:sz="4" w:space="0" w:color="auto"/>
              <w:bottom w:val="single" w:sz="4" w:space="0" w:color="auto"/>
              <w:right w:val="single" w:sz="4" w:space="0" w:color="auto"/>
            </w:tcBorders>
            <w:hideMark/>
          </w:tcPr>
          <w:p w14:paraId="43A2B6F9"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lang w:val="en-US"/>
                <w14:ligatures w14:val="none"/>
              </w:rPr>
              <w:t>8.</w:t>
            </w:r>
          </w:p>
        </w:tc>
        <w:tc>
          <w:tcPr>
            <w:tcW w:w="2311" w:type="dxa"/>
            <w:tcBorders>
              <w:top w:val="single" w:sz="4" w:space="0" w:color="auto"/>
              <w:left w:val="single" w:sz="4" w:space="0" w:color="auto"/>
              <w:bottom w:val="single" w:sz="4" w:space="0" w:color="auto"/>
              <w:right w:val="single" w:sz="4" w:space="0" w:color="auto"/>
            </w:tcBorders>
            <w:hideMark/>
          </w:tcPr>
          <w:p w14:paraId="54525003"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ДГ „</w:t>
            </w:r>
            <w:proofErr w:type="spellStart"/>
            <w:r w:rsidRPr="00A126A6">
              <w:rPr>
                <w:rFonts w:ascii="Times New Roman" w:eastAsia="Calibri" w:hAnsi="Times New Roman" w:cs="Times New Roman"/>
                <w:kern w:val="0"/>
                <w:sz w:val="24"/>
                <w:szCs w:val="24"/>
                <w14:ligatures w14:val="none"/>
              </w:rPr>
              <w:t>Ран</w:t>
            </w:r>
            <w:proofErr w:type="spellEnd"/>
            <w:r w:rsidRPr="00A126A6">
              <w:rPr>
                <w:rFonts w:ascii="Times New Roman" w:eastAsia="Calibri" w:hAnsi="Times New Roman" w:cs="Times New Roman"/>
                <w:kern w:val="0"/>
                <w:sz w:val="24"/>
                <w:szCs w:val="24"/>
                <w14:ligatures w14:val="none"/>
              </w:rPr>
              <w:t xml:space="preserve"> Босилек“ </w:t>
            </w:r>
          </w:p>
        </w:tc>
        <w:tc>
          <w:tcPr>
            <w:tcW w:w="1843" w:type="dxa"/>
            <w:tcBorders>
              <w:top w:val="single" w:sz="4" w:space="0" w:color="auto"/>
              <w:left w:val="single" w:sz="4" w:space="0" w:color="auto"/>
              <w:bottom w:val="single" w:sz="4" w:space="0" w:color="auto"/>
              <w:right w:val="single" w:sz="4" w:space="0" w:color="auto"/>
            </w:tcBorders>
            <w:hideMark/>
          </w:tcPr>
          <w:p w14:paraId="74D46FF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Каменка</w:t>
            </w:r>
          </w:p>
        </w:tc>
        <w:tc>
          <w:tcPr>
            <w:tcW w:w="1276" w:type="dxa"/>
            <w:tcBorders>
              <w:top w:val="single" w:sz="4" w:space="0" w:color="auto"/>
              <w:left w:val="single" w:sz="4" w:space="0" w:color="auto"/>
              <w:bottom w:val="single" w:sz="4" w:space="0" w:color="auto"/>
              <w:right w:val="single" w:sz="4" w:space="0" w:color="auto"/>
            </w:tcBorders>
            <w:hideMark/>
          </w:tcPr>
          <w:p w14:paraId="14D80749"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общинско</w:t>
            </w:r>
          </w:p>
        </w:tc>
        <w:tc>
          <w:tcPr>
            <w:tcW w:w="1134" w:type="dxa"/>
            <w:tcBorders>
              <w:top w:val="single" w:sz="4" w:space="0" w:color="auto"/>
              <w:left w:val="single" w:sz="4" w:space="0" w:color="auto"/>
              <w:bottom w:val="single" w:sz="4" w:space="0" w:color="auto"/>
              <w:right w:val="single" w:sz="4" w:space="0" w:color="auto"/>
            </w:tcBorders>
            <w:hideMark/>
          </w:tcPr>
          <w:p w14:paraId="3E9C49F8"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20</w:t>
            </w:r>
          </w:p>
        </w:tc>
        <w:tc>
          <w:tcPr>
            <w:tcW w:w="2551" w:type="dxa"/>
            <w:tcBorders>
              <w:top w:val="single" w:sz="4" w:space="0" w:color="auto"/>
              <w:left w:val="single" w:sz="4" w:space="0" w:color="auto"/>
              <w:bottom w:val="single" w:sz="4" w:space="0" w:color="auto"/>
              <w:right w:val="single" w:sz="4" w:space="0" w:color="auto"/>
            </w:tcBorders>
            <w:hideMark/>
          </w:tcPr>
          <w:p w14:paraId="0CCE8FC1"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74953A55" w14:textId="77777777" w:rsidTr="0080252F">
        <w:tc>
          <w:tcPr>
            <w:tcW w:w="666" w:type="dxa"/>
            <w:tcBorders>
              <w:top w:val="single" w:sz="4" w:space="0" w:color="auto"/>
              <w:left w:val="single" w:sz="4" w:space="0" w:color="auto"/>
              <w:bottom w:val="single" w:sz="4" w:space="0" w:color="auto"/>
              <w:right w:val="single" w:sz="4" w:space="0" w:color="auto"/>
            </w:tcBorders>
          </w:tcPr>
          <w:p w14:paraId="676F2793" w14:textId="77777777" w:rsidR="00A126A6" w:rsidRPr="00A126A6" w:rsidRDefault="00A126A6" w:rsidP="00A126A6">
            <w:pPr>
              <w:spacing w:after="0" w:line="240" w:lineRule="auto"/>
              <w:jc w:val="both"/>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kern w:val="0"/>
                <w:sz w:val="24"/>
                <w:szCs w:val="24"/>
                <w:lang w:val="en-US"/>
                <w14:ligatures w14:val="none"/>
              </w:rPr>
              <w:t>9</w:t>
            </w:r>
            <w:r w:rsidRPr="00A126A6">
              <w:rPr>
                <w:rFonts w:ascii="Times New Roman" w:eastAsia="Calibri" w:hAnsi="Times New Roman" w:cs="Times New Roman"/>
                <w:kern w:val="0"/>
                <w:sz w:val="24"/>
                <w:szCs w:val="24"/>
                <w14:ligatures w14:val="none"/>
              </w:rPr>
              <w:t>.</w:t>
            </w:r>
          </w:p>
        </w:tc>
        <w:tc>
          <w:tcPr>
            <w:tcW w:w="2311" w:type="dxa"/>
            <w:tcBorders>
              <w:top w:val="single" w:sz="4" w:space="0" w:color="auto"/>
              <w:left w:val="single" w:sz="4" w:space="0" w:color="auto"/>
              <w:bottom w:val="single" w:sz="4" w:space="0" w:color="auto"/>
              <w:right w:val="single" w:sz="4" w:space="0" w:color="auto"/>
            </w:tcBorders>
            <w:hideMark/>
          </w:tcPr>
          <w:p w14:paraId="2E4E22B9" w14:textId="77777777" w:rsidR="00A126A6" w:rsidRPr="00A126A6" w:rsidRDefault="00A126A6" w:rsidP="00A126A6">
            <w:pPr>
              <w:spacing w:after="0" w:line="240" w:lineRule="auto"/>
              <w:ind w:left="-65"/>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ПГ към ОУ „Хр. Ботев“ </w:t>
            </w:r>
          </w:p>
        </w:tc>
        <w:tc>
          <w:tcPr>
            <w:tcW w:w="1843" w:type="dxa"/>
            <w:tcBorders>
              <w:top w:val="single" w:sz="4" w:space="0" w:color="auto"/>
              <w:left w:val="single" w:sz="4" w:space="0" w:color="auto"/>
              <w:bottom w:val="single" w:sz="4" w:space="0" w:color="auto"/>
              <w:right w:val="single" w:sz="4" w:space="0" w:color="auto"/>
            </w:tcBorders>
            <w:hideMark/>
          </w:tcPr>
          <w:p w14:paraId="0696D16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Гулийка </w:t>
            </w:r>
          </w:p>
        </w:tc>
        <w:tc>
          <w:tcPr>
            <w:tcW w:w="1276" w:type="dxa"/>
            <w:tcBorders>
              <w:top w:val="single" w:sz="4" w:space="0" w:color="auto"/>
              <w:left w:val="single" w:sz="4" w:space="0" w:color="auto"/>
              <w:bottom w:val="single" w:sz="4" w:space="0" w:color="auto"/>
              <w:right w:val="single" w:sz="4" w:space="0" w:color="auto"/>
            </w:tcBorders>
            <w:hideMark/>
          </w:tcPr>
          <w:p w14:paraId="62EC06C0"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общинско </w:t>
            </w:r>
          </w:p>
        </w:tc>
        <w:tc>
          <w:tcPr>
            <w:tcW w:w="1134" w:type="dxa"/>
            <w:tcBorders>
              <w:top w:val="single" w:sz="4" w:space="0" w:color="auto"/>
              <w:left w:val="single" w:sz="4" w:space="0" w:color="auto"/>
              <w:bottom w:val="single" w:sz="4" w:space="0" w:color="auto"/>
              <w:right w:val="single" w:sz="4" w:space="0" w:color="auto"/>
            </w:tcBorders>
            <w:hideMark/>
          </w:tcPr>
          <w:p w14:paraId="13CBE5A5"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9</w:t>
            </w:r>
          </w:p>
        </w:tc>
        <w:tc>
          <w:tcPr>
            <w:tcW w:w="2551" w:type="dxa"/>
            <w:tcBorders>
              <w:top w:val="single" w:sz="4" w:space="0" w:color="auto"/>
              <w:left w:val="single" w:sz="4" w:space="0" w:color="auto"/>
              <w:bottom w:val="single" w:sz="4" w:space="0" w:color="auto"/>
              <w:right w:val="single" w:sz="4" w:space="0" w:color="auto"/>
            </w:tcBorders>
            <w:hideMark/>
          </w:tcPr>
          <w:p w14:paraId="1035A204"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Има ресурси за подкрепа за личностно развитие.</w:t>
            </w:r>
          </w:p>
        </w:tc>
      </w:tr>
      <w:tr w:rsidR="00A126A6" w:rsidRPr="00A126A6" w14:paraId="3F7206FF" w14:textId="77777777" w:rsidTr="0080252F">
        <w:tc>
          <w:tcPr>
            <w:tcW w:w="666" w:type="dxa"/>
            <w:tcBorders>
              <w:top w:val="single" w:sz="4" w:space="0" w:color="auto"/>
              <w:left w:val="single" w:sz="4" w:space="0" w:color="auto"/>
              <w:bottom w:val="single" w:sz="4" w:space="0" w:color="auto"/>
              <w:right w:val="single" w:sz="4" w:space="0" w:color="auto"/>
            </w:tcBorders>
          </w:tcPr>
          <w:p w14:paraId="1BEBC8A4"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3F7CF580"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Общо ДГ:</w:t>
            </w:r>
          </w:p>
        </w:tc>
        <w:tc>
          <w:tcPr>
            <w:tcW w:w="1843" w:type="dxa"/>
            <w:tcBorders>
              <w:top w:val="single" w:sz="4" w:space="0" w:color="auto"/>
              <w:left w:val="single" w:sz="4" w:space="0" w:color="auto"/>
              <w:bottom w:val="single" w:sz="4" w:space="0" w:color="auto"/>
              <w:right w:val="single" w:sz="4" w:space="0" w:color="auto"/>
            </w:tcBorders>
          </w:tcPr>
          <w:p w14:paraId="37E2F2A3" w14:textId="77777777" w:rsidR="00A126A6" w:rsidRPr="00A126A6" w:rsidRDefault="00A126A6" w:rsidP="00A126A6">
            <w:pPr>
              <w:spacing w:after="0" w:line="240" w:lineRule="auto"/>
              <w:jc w:val="both"/>
              <w:rPr>
                <w:rFonts w:ascii="Times New Roman" w:eastAsia="Calibri" w:hAnsi="Times New Roman" w:cs="Times New Roman"/>
                <w:b/>
                <w:kern w:val="0"/>
                <w:sz w:val="24"/>
                <w:szCs w:val="24"/>
                <w:lang w:val="en-US"/>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8832777"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7A8DC84F"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lang w:val="en-US"/>
                <w14:ligatures w14:val="none"/>
              </w:rPr>
              <w:t>521</w:t>
            </w:r>
          </w:p>
        </w:tc>
        <w:tc>
          <w:tcPr>
            <w:tcW w:w="2551" w:type="dxa"/>
            <w:tcBorders>
              <w:top w:val="single" w:sz="4" w:space="0" w:color="auto"/>
              <w:left w:val="single" w:sz="4" w:space="0" w:color="auto"/>
              <w:bottom w:val="single" w:sz="4" w:space="0" w:color="auto"/>
              <w:right w:val="single" w:sz="4" w:space="0" w:color="auto"/>
            </w:tcBorders>
          </w:tcPr>
          <w:p w14:paraId="2C4A74DD" w14:textId="77777777" w:rsidR="00A126A6" w:rsidRPr="00A126A6" w:rsidRDefault="00A126A6" w:rsidP="00A126A6">
            <w:pPr>
              <w:spacing w:after="0" w:line="240" w:lineRule="auto"/>
              <w:rPr>
                <w:rFonts w:ascii="Times New Roman" w:eastAsia="Calibri" w:hAnsi="Times New Roman" w:cs="Times New Roman"/>
                <w:kern w:val="0"/>
                <w:sz w:val="24"/>
                <w:szCs w:val="24"/>
                <w:highlight w:val="yellow"/>
                <w14:ligatures w14:val="none"/>
              </w:rPr>
            </w:pPr>
          </w:p>
        </w:tc>
      </w:tr>
      <w:tr w:rsidR="00A126A6" w:rsidRPr="00A126A6" w14:paraId="45B5DFB7" w14:textId="77777777" w:rsidTr="0080252F">
        <w:tc>
          <w:tcPr>
            <w:tcW w:w="666" w:type="dxa"/>
            <w:tcBorders>
              <w:top w:val="single" w:sz="4" w:space="0" w:color="auto"/>
              <w:left w:val="single" w:sz="4" w:space="0" w:color="auto"/>
              <w:bottom w:val="single" w:sz="4" w:space="0" w:color="auto"/>
              <w:right w:val="single" w:sz="4" w:space="0" w:color="auto"/>
            </w:tcBorders>
          </w:tcPr>
          <w:p w14:paraId="14832DC5"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p>
        </w:tc>
        <w:tc>
          <w:tcPr>
            <w:tcW w:w="2311" w:type="dxa"/>
            <w:tcBorders>
              <w:top w:val="single" w:sz="4" w:space="0" w:color="auto"/>
              <w:left w:val="single" w:sz="4" w:space="0" w:color="auto"/>
              <w:bottom w:val="single" w:sz="4" w:space="0" w:color="auto"/>
              <w:right w:val="single" w:sz="4" w:space="0" w:color="auto"/>
            </w:tcBorders>
            <w:hideMark/>
          </w:tcPr>
          <w:p w14:paraId="077F9CD6" w14:textId="77777777" w:rsidR="00A126A6" w:rsidRPr="00A126A6" w:rsidRDefault="00A126A6" w:rsidP="00A126A6">
            <w:pPr>
              <w:spacing w:after="0" w:line="240" w:lineRule="auto"/>
              <w:ind w:left="-65"/>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Общо деца и ученици: </w:t>
            </w:r>
          </w:p>
        </w:tc>
        <w:tc>
          <w:tcPr>
            <w:tcW w:w="1843" w:type="dxa"/>
            <w:tcBorders>
              <w:top w:val="single" w:sz="4" w:space="0" w:color="auto"/>
              <w:left w:val="single" w:sz="4" w:space="0" w:color="auto"/>
              <w:bottom w:val="single" w:sz="4" w:space="0" w:color="auto"/>
              <w:right w:val="single" w:sz="4" w:space="0" w:color="auto"/>
            </w:tcBorders>
          </w:tcPr>
          <w:p w14:paraId="45B06F0C" w14:textId="77777777" w:rsidR="00A126A6" w:rsidRPr="00A126A6" w:rsidRDefault="00A126A6" w:rsidP="00A126A6">
            <w:pPr>
              <w:spacing w:after="0" w:line="240" w:lineRule="auto"/>
              <w:jc w:val="both"/>
              <w:rPr>
                <w:rFonts w:ascii="Times New Roman" w:eastAsia="Calibri" w:hAnsi="Times New Roman" w:cs="Times New Roman"/>
                <w:b/>
                <w:kern w:val="0"/>
                <w:sz w:val="24"/>
                <w:szCs w:val="24"/>
                <w:highlight w:val="yellow"/>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CA0E6C5"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highlight w:val="yellow"/>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63C1CB03" w14:textId="77777777" w:rsidR="00A126A6" w:rsidRPr="00A126A6" w:rsidRDefault="00A126A6" w:rsidP="00A126A6">
            <w:pPr>
              <w:spacing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lang w:val="en-US"/>
                <w14:ligatures w14:val="none"/>
              </w:rPr>
              <w:t>2 143</w:t>
            </w:r>
          </w:p>
        </w:tc>
        <w:tc>
          <w:tcPr>
            <w:tcW w:w="2551" w:type="dxa"/>
            <w:tcBorders>
              <w:top w:val="single" w:sz="4" w:space="0" w:color="auto"/>
              <w:left w:val="single" w:sz="4" w:space="0" w:color="auto"/>
              <w:bottom w:val="single" w:sz="4" w:space="0" w:color="auto"/>
              <w:right w:val="single" w:sz="4" w:space="0" w:color="auto"/>
            </w:tcBorders>
          </w:tcPr>
          <w:p w14:paraId="1C961BD1"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r>
      <w:bookmarkEnd w:id="6"/>
    </w:tbl>
    <w:p w14:paraId="6D54518F" w14:textId="77777777" w:rsidR="00A126A6" w:rsidRPr="00A126A6" w:rsidRDefault="00A126A6" w:rsidP="00A126A6">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p>
    <w:p w14:paraId="56C9D23C" w14:textId="77777777" w:rsidR="00A126A6" w:rsidRPr="00A126A6" w:rsidRDefault="00A126A6" w:rsidP="00A126A6">
      <w:pPr>
        <w:widowControl w:val="0"/>
        <w:tabs>
          <w:tab w:val="left" w:pos="709"/>
        </w:tabs>
        <w:autoSpaceDE w:val="0"/>
        <w:autoSpaceDN w:val="0"/>
        <w:spacing w:after="0" w:line="240" w:lineRule="auto"/>
        <w:jc w:val="both"/>
        <w:rPr>
          <w:rFonts w:ascii="Times New Roman" w:eastAsia="Times New Roman" w:hAnsi="Times New Roman" w:cs="Times New Roman"/>
          <w:kern w:val="0"/>
          <w:position w:val="7"/>
          <w:sz w:val="24"/>
          <w:szCs w:val="24"/>
          <w:lang w:eastAsia="ar-SA"/>
          <w14:ligatures w14:val="none"/>
        </w:rPr>
      </w:pPr>
      <w:r w:rsidRPr="00A126A6">
        <w:rPr>
          <w:rFonts w:ascii="Times New Roman" w:eastAsia="Times New Roman" w:hAnsi="Times New Roman" w:cs="Times New Roman"/>
          <w:kern w:val="0"/>
          <w:position w:val="7"/>
          <w:sz w:val="24"/>
          <w:szCs w:val="24"/>
          <w:lang w:eastAsia="ar-SA"/>
          <w14:ligatures w14:val="none"/>
        </w:rPr>
        <w:tab/>
      </w:r>
    </w:p>
    <w:p w14:paraId="1793283B" w14:textId="77777777" w:rsidR="00A126A6" w:rsidRPr="00A126A6" w:rsidRDefault="00A126A6" w:rsidP="00A126A6">
      <w:pPr>
        <w:numPr>
          <w:ilvl w:val="0"/>
          <w:numId w:val="32"/>
        </w:numPr>
        <w:shd w:val="clear" w:color="auto" w:fill="FFFFFF"/>
        <w:spacing w:after="0" w:line="276" w:lineRule="auto"/>
        <w:contextualSpacing/>
        <w:jc w:val="both"/>
        <w:rPr>
          <w:rFonts w:ascii="Times New Roman" w:eastAsia="Calibri" w:hAnsi="Times New Roman" w:cs="Times New Roman"/>
          <w:b/>
          <w:kern w:val="0"/>
          <w:sz w:val="24"/>
          <w:szCs w:val="24"/>
          <w14:ligatures w14:val="none"/>
        </w:rPr>
      </w:pPr>
      <w:bookmarkStart w:id="7" w:name="_Hlk189732858"/>
      <w:r w:rsidRPr="00A126A6">
        <w:rPr>
          <w:rFonts w:ascii="Times New Roman" w:eastAsia="Calibri" w:hAnsi="Times New Roman" w:cs="Times New Roman"/>
          <w:b/>
          <w:kern w:val="0"/>
          <w:sz w:val="24"/>
          <w:szCs w:val="24"/>
          <w14:ligatures w14:val="none"/>
        </w:rPr>
        <w:t xml:space="preserve">Данни за деца от специализираните институции за предоставяне на социални услуги и на децата, на които се предоставят социални услуги в общността или социални услуги от </w:t>
      </w:r>
      <w:proofErr w:type="spellStart"/>
      <w:r w:rsidRPr="00A126A6">
        <w:rPr>
          <w:rFonts w:ascii="Times New Roman" w:eastAsia="Calibri" w:hAnsi="Times New Roman" w:cs="Times New Roman"/>
          <w:b/>
          <w:kern w:val="0"/>
          <w:sz w:val="24"/>
          <w:szCs w:val="24"/>
          <w14:ligatures w14:val="none"/>
        </w:rPr>
        <w:t>резидентен</w:t>
      </w:r>
      <w:proofErr w:type="spellEnd"/>
      <w:r w:rsidRPr="00A126A6">
        <w:rPr>
          <w:rFonts w:ascii="Times New Roman" w:eastAsia="Calibri" w:hAnsi="Times New Roman" w:cs="Times New Roman"/>
          <w:b/>
          <w:kern w:val="0"/>
          <w:sz w:val="24"/>
          <w:szCs w:val="24"/>
          <w14:ligatures w14:val="none"/>
        </w:rPr>
        <w:t xml:space="preserve"> тип</w:t>
      </w:r>
    </w:p>
    <w:p w14:paraId="037B3083" w14:textId="77777777" w:rsidR="00A126A6" w:rsidRPr="00A126A6" w:rsidRDefault="00A126A6" w:rsidP="00A126A6">
      <w:pPr>
        <w:spacing w:after="80" w:line="240" w:lineRule="atLeast"/>
        <w:ind w:firstLine="709"/>
        <w:jc w:val="both"/>
        <w:rPr>
          <w:rFonts w:ascii="Times New Roman" w:eastAsia="Calibri" w:hAnsi="Times New Roman" w:cs="Times New Roman"/>
          <w:b/>
          <w:kern w:val="0"/>
          <w:sz w:val="24"/>
          <w:szCs w:val="24"/>
          <w14:ligatures w14:val="none"/>
        </w:rPr>
      </w:pPr>
    </w:p>
    <w:p w14:paraId="2800B33C" w14:textId="77777777" w:rsidR="00A126A6" w:rsidRPr="00A126A6" w:rsidRDefault="00A126A6" w:rsidP="00A126A6">
      <w:pPr>
        <w:spacing w:after="80" w:line="240" w:lineRule="atLeast"/>
        <w:ind w:firstLine="709"/>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Данни за мрежата от училища и детски градини за учебната 2023/2024 година</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30"/>
        <w:gridCol w:w="2057"/>
        <w:gridCol w:w="2058"/>
        <w:gridCol w:w="1243"/>
        <w:gridCol w:w="1993"/>
      </w:tblGrid>
      <w:tr w:rsidR="00A126A6" w:rsidRPr="00A126A6" w14:paraId="6A46AE02" w14:textId="77777777" w:rsidTr="0080252F">
        <w:tc>
          <w:tcPr>
            <w:tcW w:w="2430"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3DE8CDA1"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Институция /социални услуги</w:t>
            </w:r>
          </w:p>
        </w:tc>
        <w:tc>
          <w:tcPr>
            <w:tcW w:w="2057"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2725623F"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Общ брой на настанените /ползващите социални услуги  деца</w:t>
            </w:r>
          </w:p>
        </w:tc>
        <w:tc>
          <w:tcPr>
            <w:tcW w:w="3301" w:type="dxa"/>
            <w:gridSpan w:val="2"/>
            <w:tcBorders>
              <w:top w:val="single" w:sz="6" w:space="0" w:color="000000"/>
              <w:left w:val="single" w:sz="6" w:space="0" w:color="000000"/>
              <w:bottom w:val="single" w:sz="6" w:space="0" w:color="000000"/>
              <w:right w:val="single" w:sz="6" w:space="0" w:color="000000"/>
            </w:tcBorders>
            <w:shd w:val="clear" w:color="auto" w:fill="C6D9F1"/>
            <w:hideMark/>
          </w:tcPr>
          <w:p w14:paraId="6036CCAC" w14:textId="77777777" w:rsidR="00A126A6" w:rsidRPr="00A126A6" w:rsidRDefault="00A126A6" w:rsidP="00A126A6">
            <w:pPr>
              <w:snapToGrid w:val="0"/>
              <w:spacing w:after="0" w:line="240" w:lineRule="auto"/>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 xml:space="preserve">Данни за включването в образование </w:t>
            </w:r>
          </w:p>
        </w:tc>
        <w:tc>
          <w:tcPr>
            <w:tcW w:w="1993"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3156CEC2" w14:textId="77777777" w:rsidR="00A126A6" w:rsidRPr="00A126A6" w:rsidRDefault="00A126A6" w:rsidP="00A126A6">
            <w:pPr>
              <w:snapToGrid w:val="0"/>
              <w:spacing w:after="0" w:line="240" w:lineRule="auto"/>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Брой настанени деца /лица, невключени в образование  - причини</w:t>
            </w:r>
          </w:p>
        </w:tc>
      </w:tr>
      <w:tr w:rsidR="00A126A6" w:rsidRPr="00A126A6" w14:paraId="3FBB684C" w14:textId="77777777" w:rsidTr="0080252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E7225"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DD31A"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c>
          <w:tcPr>
            <w:tcW w:w="2058" w:type="dxa"/>
            <w:tcBorders>
              <w:top w:val="single" w:sz="6" w:space="0" w:color="000000"/>
              <w:left w:val="single" w:sz="6" w:space="0" w:color="000000"/>
              <w:bottom w:val="single" w:sz="6" w:space="0" w:color="000000"/>
              <w:right w:val="single" w:sz="6" w:space="0" w:color="000000"/>
            </w:tcBorders>
            <w:shd w:val="clear" w:color="auto" w:fill="C6D9F1"/>
            <w:hideMark/>
          </w:tcPr>
          <w:p w14:paraId="2858683C"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Училище /ДГ</w:t>
            </w:r>
          </w:p>
        </w:tc>
        <w:tc>
          <w:tcPr>
            <w:tcW w:w="1243" w:type="dxa"/>
            <w:tcBorders>
              <w:top w:val="single" w:sz="6" w:space="0" w:color="000000"/>
              <w:left w:val="single" w:sz="6" w:space="0" w:color="000000"/>
              <w:bottom w:val="single" w:sz="6" w:space="0" w:color="000000"/>
              <w:right w:val="single" w:sz="6" w:space="0" w:color="000000"/>
            </w:tcBorders>
            <w:shd w:val="clear" w:color="auto" w:fill="C6D9F1"/>
            <w:hideMark/>
          </w:tcPr>
          <w:p w14:paraId="62A38CD4"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 xml:space="preserve">Брой деца /ученици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E8259"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r>
      <w:tr w:rsidR="00A126A6" w:rsidRPr="00A126A6" w14:paraId="5F3962AE" w14:textId="77777777" w:rsidTr="0080252F">
        <w:trPr>
          <w:trHeight w:val="525"/>
        </w:trPr>
        <w:tc>
          <w:tcPr>
            <w:tcW w:w="2430" w:type="dxa"/>
            <w:vMerge w:val="restart"/>
            <w:tcBorders>
              <w:top w:val="single" w:sz="6" w:space="0" w:color="000000"/>
              <w:left w:val="single" w:sz="6" w:space="0" w:color="000000"/>
              <w:bottom w:val="single" w:sz="6" w:space="0" w:color="000000"/>
              <w:right w:val="single" w:sz="6" w:space="0" w:color="000000"/>
            </w:tcBorders>
            <w:hideMark/>
          </w:tcPr>
          <w:p w14:paraId="139D0EE4" w14:textId="77777777" w:rsidR="00A126A6" w:rsidRPr="00A126A6" w:rsidRDefault="00A126A6" w:rsidP="00A126A6">
            <w:pPr>
              <w:snapToGrid w:val="0"/>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Комплекс за социални услуги за деца и семейства в риск /ЦНСТДБУ № 1 и ЦНСТДБУ № 2 и ЦОП/</w:t>
            </w:r>
          </w:p>
        </w:tc>
        <w:tc>
          <w:tcPr>
            <w:tcW w:w="2057" w:type="dxa"/>
            <w:vMerge w:val="restart"/>
            <w:tcBorders>
              <w:top w:val="single" w:sz="6" w:space="0" w:color="000000"/>
              <w:left w:val="single" w:sz="6" w:space="0" w:color="000000"/>
              <w:bottom w:val="single" w:sz="6" w:space="0" w:color="000000"/>
              <w:right w:val="single" w:sz="6" w:space="0" w:color="000000"/>
            </w:tcBorders>
            <w:vAlign w:val="center"/>
            <w:hideMark/>
          </w:tcPr>
          <w:p w14:paraId="0B510E28"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17</w:t>
            </w:r>
          </w:p>
        </w:tc>
        <w:tc>
          <w:tcPr>
            <w:tcW w:w="2058" w:type="dxa"/>
            <w:tcBorders>
              <w:top w:val="single" w:sz="6" w:space="0" w:color="000000"/>
              <w:left w:val="single" w:sz="6" w:space="0" w:color="000000"/>
              <w:bottom w:val="single" w:sz="4" w:space="0" w:color="auto"/>
              <w:right w:val="single" w:sz="6" w:space="0" w:color="000000"/>
            </w:tcBorders>
            <w:hideMark/>
          </w:tcPr>
          <w:p w14:paraId="3F98D964" w14:textId="77777777" w:rsidR="00A126A6" w:rsidRPr="00A126A6" w:rsidRDefault="00A126A6" w:rsidP="00A126A6">
            <w:pPr>
              <w:snapToGrid w:val="0"/>
              <w:spacing w:after="0" w:line="240" w:lineRule="auto"/>
              <w:jc w:val="both"/>
              <w:rPr>
                <w:rFonts w:ascii="Times New Roman" w:eastAsia="Calibri" w:hAnsi="Times New Roman" w:cs="Times New Roman"/>
                <w:color w:val="000000"/>
                <w:kern w:val="0"/>
                <w:sz w:val="24"/>
                <w:szCs w:val="24"/>
                <w14:ligatures w14:val="none"/>
              </w:rPr>
            </w:pPr>
            <w:r w:rsidRPr="00A126A6">
              <w:rPr>
                <w:rFonts w:ascii="Times New Roman" w:eastAsia="Calibri" w:hAnsi="Times New Roman" w:cs="Times New Roman"/>
                <w:color w:val="000000"/>
                <w:kern w:val="0"/>
                <w:sz w:val="24"/>
                <w:szCs w:val="24"/>
                <w14:ligatures w14:val="none"/>
              </w:rPr>
              <w:t>ДГ„</w:t>
            </w:r>
            <w:proofErr w:type="spellStart"/>
            <w:r w:rsidRPr="00A126A6">
              <w:rPr>
                <w:rFonts w:ascii="Times New Roman" w:eastAsia="Calibri" w:hAnsi="Times New Roman" w:cs="Times New Roman"/>
                <w:color w:val="000000"/>
                <w:kern w:val="0"/>
                <w:sz w:val="24"/>
                <w:szCs w:val="24"/>
                <w14:ligatures w14:val="none"/>
              </w:rPr>
              <w:t>Юр</w:t>
            </w:r>
            <w:proofErr w:type="spellEnd"/>
            <w:r w:rsidRPr="00A126A6">
              <w:rPr>
                <w:rFonts w:ascii="Times New Roman" w:eastAsia="Calibri" w:hAnsi="Times New Roman" w:cs="Times New Roman"/>
                <w:color w:val="000000"/>
                <w:kern w:val="0"/>
                <w:sz w:val="24"/>
                <w:szCs w:val="24"/>
                <w14:ligatures w14:val="none"/>
              </w:rPr>
              <w:t xml:space="preserve">. Гагарин“ </w:t>
            </w:r>
          </w:p>
        </w:tc>
        <w:tc>
          <w:tcPr>
            <w:tcW w:w="1243" w:type="dxa"/>
            <w:tcBorders>
              <w:top w:val="single" w:sz="6" w:space="0" w:color="000000"/>
              <w:left w:val="single" w:sz="6" w:space="0" w:color="000000"/>
              <w:bottom w:val="single" w:sz="4" w:space="0" w:color="auto"/>
              <w:right w:val="single" w:sz="6" w:space="0" w:color="000000"/>
            </w:tcBorders>
            <w:hideMark/>
          </w:tcPr>
          <w:p w14:paraId="65D8A865"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1993" w:type="dxa"/>
            <w:vMerge w:val="restart"/>
            <w:tcBorders>
              <w:top w:val="single" w:sz="6" w:space="0" w:color="000000"/>
              <w:left w:val="single" w:sz="6" w:space="0" w:color="000000"/>
              <w:bottom w:val="single" w:sz="4" w:space="0" w:color="auto"/>
              <w:right w:val="single" w:sz="6" w:space="0" w:color="000000"/>
            </w:tcBorders>
          </w:tcPr>
          <w:p w14:paraId="43C10714" w14:textId="77777777" w:rsidR="00A126A6" w:rsidRPr="00A126A6" w:rsidRDefault="00A126A6" w:rsidP="00A126A6">
            <w:pPr>
              <w:snapToGrid w:val="0"/>
              <w:spacing w:after="0" w:line="240" w:lineRule="auto"/>
              <w:jc w:val="right"/>
              <w:rPr>
                <w:rFonts w:ascii="Times New Roman" w:eastAsia="Calibri" w:hAnsi="Times New Roman" w:cs="Times New Roman"/>
                <w:color w:val="FF0000"/>
                <w:kern w:val="0"/>
                <w:sz w:val="24"/>
                <w:szCs w:val="24"/>
                <w14:ligatures w14:val="none"/>
              </w:rPr>
            </w:pPr>
          </w:p>
        </w:tc>
      </w:tr>
      <w:tr w:rsidR="00A126A6" w:rsidRPr="00A126A6" w14:paraId="7EF9B818" w14:textId="77777777" w:rsidTr="0080252F">
        <w:trPr>
          <w:trHeight w:val="16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8B93F0"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B7392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10185447" w14:textId="77777777" w:rsidR="00A126A6" w:rsidRPr="00A126A6" w:rsidRDefault="00A126A6" w:rsidP="00A126A6">
            <w:pPr>
              <w:snapToGrid w:val="0"/>
              <w:spacing w:after="0" w:line="240" w:lineRule="auto"/>
              <w:rPr>
                <w:rFonts w:ascii="Times New Roman" w:eastAsia="Calibri" w:hAnsi="Times New Roman" w:cs="Times New Roman"/>
                <w:color w:val="FF0000"/>
                <w:kern w:val="0"/>
                <w:sz w:val="24"/>
                <w:szCs w:val="24"/>
                <w14:ligatures w14:val="none"/>
              </w:rPr>
            </w:pPr>
            <w:r w:rsidRPr="00A126A6">
              <w:rPr>
                <w:rFonts w:ascii="Times New Roman" w:eastAsia="Calibri" w:hAnsi="Times New Roman" w:cs="Times New Roman"/>
                <w:kern w:val="0"/>
                <w:sz w:val="24"/>
                <w:szCs w:val="24"/>
                <w14:ligatures w14:val="none"/>
              </w:rPr>
              <w:t>ОУ „Н.Вапцаров“ с. Подрумче</w:t>
            </w:r>
          </w:p>
        </w:tc>
        <w:tc>
          <w:tcPr>
            <w:tcW w:w="1243" w:type="dxa"/>
            <w:tcBorders>
              <w:top w:val="single" w:sz="4" w:space="0" w:color="auto"/>
              <w:left w:val="single" w:sz="6" w:space="0" w:color="000000"/>
              <w:bottom w:val="single" w:sz="4" w:space="0" w:color="auto"/>
              <w:right w:val="single" w:sz="6" w:space="0" w:color="000000"/>
            </w:tcBorders>
            <w:hideMark/>
          </w:tcPr>
          <w:p w14:paraId="1065E9BC"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0C48A48"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660B1D7C" w14:textId="77777777" w:rsidTr="0080252F">
        <w:trPr>
          <w:trHeight w:val="67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18614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598A7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752283C5"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 xml:space="preserve">ОУ „Н.Вапцаров“ </w:t>
            </w:r>
          </w:p>
          <w:p w14:paraId="48261CC5"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Горна Кула</w:t>
            </w:r>
          </w:p>
        </w:tc>
        <w:tc>
          <w:tcPr>
            <w:tcW w:w="1243" w:type="dxa"/>
            <w:tcBorders>
              <w:top w:val="single" w:sz="4" w:space="0" w:color="auto"/>
              <w:left w:val="single" w:sz="6" w:space="0" w:color="000000"/>
              <w:bottom w:val="single" w:sz="4" w:space="0" w:color="auto"/>
              <w:right w:val="single" w:sz="6" w:space="0" w:color="000000"/>
            </w:tcBorders>
            <w:hideMark/>
          </w:tcPr>
          <w:p w14:paraId="792A834F"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6EFC746B"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0DF301E3" w14:textId="77777777" w:rsidTr="0080252F">
        <w:trPr>
          <w:trHeight w:val="1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71E8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DBCE6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tcPr>
          <w:p w14:paraId="5A8A34AF"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СУ „В</w:t>
            </w:r>
            <w:r w:rsidRPr="00A126A6">
              <w:rPr>
                <w:rFonts w:ascii="Times New Roman" w:eastAsia="Calibri" w:hAnsi="Times New Roman" w:cs="Times New Roman"/>
                <w:kern w:val="0"/>
                <w:sz w:val="24"/>
                <w:szCs w:val="24"/>
                <w:lang w:val="en-US"/>
                <w14:ligatures w14:val="none"/>
              </w:rPr>
              <w:t>.</w:t>
            </w:r>
            <w:r w:rsidRPr="00A126A6">
              <w:rPr>
                <w:rFonts w:ascii="Times New Roman" w:eastAsia="Calibri" w:hAnsi="Times New Roman" w:cs="Times New Roman"/>
                <w:kern w:val="0"/>
                <w:sz w:val="24"/>
                <w:szCs w:val="24"/>
                <w14:ligatures w14:val="none"/>
              </w:rPr>
              <w:t xml:space="preserve"> Левски“ гр. Крумовград</w:t>
            </w:r>
          </w:p>
        </w:tc>
        <w:tc>
          <w:tcPr>
            <w:tcW w:w="1243" w:type="dxa"/>
            <w:tcBorders>
              <w:top w:val="single" w:sz="4" w:space="0" w:color="auto"/>
              <w:left w:val="single" w:sz="6" w:space="0" w:color="000000"/>
              <w:bottom w:val="single" w:sz="4" w:space="0" w:color="auto"/>
              <w:right w:val="single" w:sz="6" w:space="0" w:color="000000"/>
            </w:tcBorders>
          </w:tcPr>
          <w:p w14:paraId="031413AA"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4431E6D"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43A57426" w14:textId="77777777" w:rsidTr="0080252F">
        <w:trPr>
          <w:trHeight w:val="4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9C141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C94A6"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519F5E4C" w14:textId="77777777" w:rsidR="00A126A6" w:rsidRPr="00A126A6" w:rsidRDefault="00A126A6" w:rsidP="00A126A6">
            <w:pPr>
              <w:snapToGrid w:val="0"/>
              <w:spacing w:after="0" w:line="240" w:lineRule="auto"/>
              <w:rPr>
                <w:rFonts w:ascii="Times New Roman" w:eastAsia="Calibri" w:hAnsi="Times New Roman" w:cs="Times New Roman"/>
                <w:kern w:val="0"/>
                <w14:ligatures w14:val="none"/>
              </w:rPr>
            </w:pPr>
            <w:r w:rsidRPr="00A126A6">
              <w:rPr>
                <w:rFonts w:ascii="Times New Roman" w:eastAsia="Calibri" w:hAnsi="Times New Roman" w:cs="Times New Roman"/>
                <w:kern w:val="0"/>
                <w14:ligatures w14:val="none"/>
              </w:rPr>
              <w:t>ПГ по транспорт „Хр. Смирненски“ гр. Крумовград</w:t>
            </w:r>
          </w:p>
        </w:tc>
        <w:tc>
          <w:tcPr>
            <w:tcW w:w="1243" w:type="dxa"/>
            <w:tcBorders>
              <w:top w:val="single" w:sz="4" w:space="0" w:color="auto"/>
              <w:left w:val="single" w:sz="6" w:space="0" w:color="000000"/>
              <w:bottom w:val="single" w:sz="4" w:space="0" w:color="auto"/>
              <w:right w:val="single" w:sz="6" w:space="0" w:color="000000"/>
            </w:tcBorders>
            <w:hideMark/>
          </w:tcPr>
          <w:p w14:paraId="69F17A13"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10</w:t>
            </w:r>
          </w:p>
        </w:tc>
        <w:tc>
          <w:tcPr>
            <w:tcW w:w="1993" w:type="dxa"/>
            <w:tcBorders>
              <w:top w:val="single" w:sz="4" w:space="0" w:color="auto"/>
              <w:left w:val="single" w:sz="6" w:space="0" w:color="000000"/>
              <w:bottom w:val="single" w:sz="4" w:space="0" w:color="auto"/>
              <w:right w:val="single" w:sz="6" w:space="0" w:color="000000"/>
            </w:tcBorders>
          </w:tcPr>
          <w:p w14:paraId="6FE51D64" w14:textId="77777777" w:rsidR="00A126A6" w:rsidRPr="00A126A6" w:rsidRDefault="00A126A6" w:rsidP="00A126A6">
            <w:pPr>
              <w:snapToGrid w:val="0"/>
              <w:spacing w:after="0" w:line="240" w:lineRule="auto"/>
              <w:jc w:val="both"/>
              <w:rPr>
                <w:rFonts w:ascii="Times New Roman" w:eastAsia="Calibri" w:hAnsi="Times New Roman" w:cs="Times New Roman"/>
                <w:color w:val="FF0000"/>
                <w:kern w:val="0"/>
                <w:sz w:val="24"/>
                <w:szCs w:val="24"/>
                <w14:ligatures w14:val="none"/>
              </w:rPr>
            </w:pPr>
          </w:p>
        </w:tc>
      </w:tr>
      <w:tr w:rsidR="00A126A6" w:rsidRPr="00A126A6" w14:paraId="2F021B7E" w14:textId="77777777" w:rsidTr="0080252F">
        <w:tc>
          <w:tcPr>
            <w:tcW w:w="2430" w:type="dxa"/>
            <w:tcBorders>
              <w:top w:val="single" w:sz="6" w:space="0" w:color="000000"/>
              <w:left w:val="single" w:sz="6" w:space="0" w:color="000000"/>
              <w:bottom w:val="single" w:sz="6" w:space="0" w:color="000000"/>
              <w:right w:val="single" w:sz="6" w:space="0" w:color="000000"/>
            </w:tcBorders>
            <w:hideMark/>
          </w:tcPr>
          <w:p w14:paraId="3D65A228" w14:textId="77777777" w:rsidR="00A126A6" w:rsidRPr="00A126A6" w:rsidRDefault="00A126A6" w:rsidP="00A126A6">
            <w:pPr>
              <w:snapToGrid w:val="0"/>
              <w:spacing w:after="0" w:line="240" w:lineRule="auto"/>
              <w:jc w:val="both"/>
              <w:rPr>
                <w:rFonts w:ascii="Times New Roman" w:eastAsia="Calibri" w:hAnsi="Times New Roman" w:cs="Times New Roman"/>
                <w:color w:val="000000"/>
                <w:kern w:val="0"/>
                <w14:ligatures w14:val="none"/>
              </w:rPr>
            </w:pPr>
            <w:r w:rsidRPr="00A126A6">
              <w:rPr>
                <w:rFonts w:ascii="Times New Roman" w:eastAsia="Calibri" w:hAnsi="Times New Roman" w:cs="Times New Roman"/>
                <w:color w:val="000000"/>
                <w:kern w:val="0"/>
                <w14:ligatures w14:val="none"/>
              </w:rPr>
              <w:t>Център за обществена подкрепа /ЦОП/ гр. Крумовград</w:t>
            </w:r>
          </w:p>
        </w:tc>
        <w:tc>
          <w:tcPr>
            <w:tcW w:w="2057" w:type="dxa"/>
            <w:tcBorders>
              <w:top w:val="single" w:sz="6" w:space="0" w:color="000000"/>
              <w:left w:val="single" w:sz="6" w:space="0" w:color="000000"/>
              <w:bottom w:val="single" w:sz="6" w:space="0" w:color="000000"/>
              <w:right w:val="single" w:sz="6" w:space="0" w:color="000000"/>
            </w:tcBorders>
            <w:vAlign w:val="center"/>
          </w:tcPr>
          <w:p w14:paraId="7F0AB5E3" w14:textId="77777777" w:rsidR="00A126A6" w:rsidRPr="00A126A6" w:rsidRDefault="00A126A6" w:rsidP="00A126A6">
            <w:pPr>
              <w:snapToGrid w:val="0"/>
              <w:spacing w:after="0" w:line="240" w:lineRule="auto"/>
              <w:jc w:val="center"/>
              <w:rPr>
                <w:rFonts w:ascii="Times New Roman" w:eastAsia="Calibri" w:hAnsi="Times New Roman" w:cs="Times New Roman"/>
                <w:color w:val="FF0000"/>
                <w:kern w:val="0"/>
                <w14:ligatures w14:val="none"/>
              </w:rPr>
            </w:pPr>
            <w:r w:rsidRPr="00A126A6">
              <w:rPr>
                <w:rFonts w:ascii="Times New Roman" w:eastAsia="Calibri" w:hAnsi="Times New Roman" w:cs="Times New Roman"/>
                <w:kern w:val="0"/>
                <w14:ligatures w14:val="none"/>
              </w:rPr>
              <w:t>88</w:t>
            </w:r>
          </w:p>
        </w:tc>
        <w:tc>
          <w:tcPr>
            <w:tcW w:w="2058" w:type="dxa"/>
            <w:tcBorders>
              <w:top w:val="single" w:sz="6" w:space="0" w:color="000000"/>
              <w:left w:val="single" w:sz="6" w:space="0" w:color="000000"/>
              <w:bottom w:val="single" w:sz="6" w:space="0" w:color="000000"/>
              <w:right w:val="single" w:sz="6" w:space="0" w:color="000000"/>
            </w:tcBorders>
            <w:hideMark/>
          </w:tcPr>
          <w:p w14:paraId="58F0D21B" w14:textId="77777777" w:rsidR="00A126A6" w:rsidRPr="00A126A6" w:rsidRDefault="00A126A6" w:rsidP="00A126A6">
            <w:pPr>
              <w:snapToGrid w:val="0"/>
              <w:spacing w:after="0" w:line="240" w:lineRule="auto"/>
              <w:rPr>
                <w:rFonts w:ascii="Times New Roman" w:eastAsia="Calibri" w:hAnsi="Times New Roman" w:cs="Times New Roman"/>
                <w:color w:val="000000"/>
                <w:kern w:val="0"/>
                <w14:ligatures w14:val="none"/>
              </w:rPr>
            </w:pPr>
            <w:r w:rsidRPr="00A126A6">
              <w:rPr>
                <w:rFonts w:ascii="Times New Roman" w:eastAsia="Calibri" w:hAnsi="Times New Roman" w:cs="Times New Roman"/>
                <w:color w:val="000000"/>
                <w:kern w:val="0"/>
                <w14:ligatures w14:val="none"/>
              </w:rPr>
              <w:t xml:space="preserve">Деца настанени в ЦНСТ и насочени с направление от ДСП и др. </w:t>
            </w:r>
            <w:r w:rsidRPr="00A126A6">
              <w:rPr>
                <w:rFonts w:ascii="Times New Roman" w:eastAsia="Calibri" w:hAnsi="Times New Roman" w:cs="Times New Roman"/>
                <w:color w:val="000000"/>
                <w:kern w:val="0"/>
                <w:sz w:val="20"/>
                <w:szCs w:val="20"/>
                <w14:ligatures w14:val="none"/>
              </w:rPr>
              <w:t>институции</w:t>
            </w:r>
          </w:p>
        </w:tc>
        <w:tc>
          <w:tcPr>
            <w:tcW w:w="1243" w:type="dxa"/>
            <w:tcBorders>
              <w:top w:val="single" w:sz="6" w:space="0" w:color="000000"/>
              <w:left w:val="single" w:sz="6" w:space="0" w:color="000000"/>
              <w:bottom w:val="single" w:sz="6" w:space="0" w:color="000000"/>
              <w:right w:val="single" w:sz="6" w:space="0" w:color="000000"/>
            </w:tcBorders>
            <w:hideMark/>
          </w:tcPr>
          <w:p w14:paraId="29B92D67"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12</w:t>
            </w:r>
          </w:p>
        </w:tc>
        <w:tc>
          <w:tcPr>
            <w:tcW w:w="1993" w:type="dxa"/>
            <w:tcBorders>
              <w:top w:val="single" w:sz="6" w:space="0" w:color="000000"/>
              <w:left w:val="single" w:sz="6" w:space="0" w:color="000000"/>
              <w:bottom w:val="single" w:sz="6" w:space="0" w:color="000000"/>
              <w:right w:val="single" w:sz="6" w:space="0" w:color="000000"/>
            </w:tcBorders>
          </w:tcPr>
          <w:p w14:paraId="400F88DB" w14:textId="77777777" w:rsidR="00A126A6" w:rsidRPr="00A126A6" w:rsidRDefault="00A126A6" w:rsidP="00A126A6">
            <w:pPr>
              <w:spacing w:after="80" w:line="240" w:lineRule="atLeast"/>
              <w:ind w:firstLine="709"/>
              <w:jc w:val="both"/>
              <w:rPr>
                <w:rFonts w:ascii="Times New Roman" w:eastAsia="Calibri" w:hAnsi="Times New Roman" w:cs="Times New Roman"/>
                <w:color w:val="FF0000"/>
                <w:kern w:val="0"/>
                <w:sz w:val="24"/>
                <w14:ligatures w14:val="none"/>
              </w:rPr>
            </w:pPr>
          </w:p>
        </w:tc>
      </w:tr>
    </w:tbl>
    <w:bookmarkEnd w:id="7"/>
    <w:p w14:paraId="7EE573C1" w14:textId="77777777" w:rsidR="00A126A6" w:rsidRPr="00A126A6" w:rsidRDefault="00A126A6" w:rsidP="00A126A6">
      <w:pPr>
        <w:spacing w:after="80" w:line="240" w:lineRule="atLeast"/>
        <w:ind w:firstLine="708"/>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lastRenderedPageBreak/>
        <w:t>Данни за мрежата от училища и детски градини за учебната 2022/2023 година</w:t>
      </w:r>
    </w:p>
    <w:p w14:paraId="4396C227"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30"/>
        <w:gridCol w:w="2057"/>
        <w:gridCol w:w="2058"/>
        <w:gridCol w:w="1243"/>
        <w:gridCol w:w="1993"/>
      </w:tblGrid>
      <w:tr w:rsidR="00A126A6" w:rsidRPr="00A126A6" w14:paraId="135609FD" w14:textId="77777777" w:rsidTr="0080252F">
        <w:tc>
          <w:tcPr>
            <w:tcW w:w="2430"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09A32292"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Институция /социални услуги</w:t>
            </w:r>
          </w:p>
        </w:tc>
        <w:tc>
          <w:tcPr>
            <w:tcW w:w="2057"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5271EAB1"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Общ брой на настанените /ползващите социални услуги  деца</w:t>
            </w:r>
          </w:p>
        </w:tc>
        <w:tc>
          <w:tcPr>
            <w:tcW w:w="3301" w:type="dxa"/>
            <w:gridSpan w:val="2"/>
            <w:tcBorders>
              <w:top w:val="single" w:sz="6" w:space="0" w:color="000000"/>
              <w:left w:val="single" w:sz="6" w:space="0" w:color="000000"/>
              <w:bottom w:val="single" w:sz="6" w:space="0" w:color="000000"/>
              <w:right w:val="single" w:sz="6" w:space="0" w:color="000000"/>
            </w:tcBorders>
            <w:shd w:val="clear" w:color="auto" w:fill="C6D9F1"/>
            <w:hideMark/>
          </w:tcPr>
          <w:p w14:paraId="77457638" w14:textId="77777777" w:rsidR="00A126A6" w:rsidRPr="00A126A6" w:rsidRDefault="00A126A6" w:rsidP="00A126A6">
            <w:pPr>
              <w:snapToGrid w:val="0"/>
              <w:spacing w:after="0" w:line="240" w:lineRule="auto"/>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 xml:space="preserve">Данни за включването в образование </w:t>
            </w:r>
          </w:p>
        </w:tc>
        <w:tc>
          <w:tcPr>
            <w:tcW w:w="1993" w:type="dxa"/>
            <w:vMerge w:val="restart"/>
            <w:tcBorders>
              <w:top w:val="single" w:sz="6" w:space="0" w:color="000000"/>
              <w:left w:val="single" w:sz="6" w:space="0" w:color="000000"/>
              <w:bottom w:val="single" w:sz="6" w:space="0" w:color="000000"/>
              <w:right w:val="single" w:sz="6" w:space="0" w:color="000000"/>
            </w:tcBorders>
            <w:shd w:val="clear" w:color="auto" w:fill="C6D9F1"/>
            <w:hideMark/>
          </w:tcPr>
          <w:p w14:paraId="3ED52E17" w14:textId="77777777" w:rsidR="00A126A6" w:rsidRPr="00A126A6" w:rsidRDefault="00A126A6" w:rsidP="00A126A6">
            <w:pPr>
              <w:snapToGrid w:val="0"/>
              <w:spacing w:after="0" w:line="240" w:lineRule="auto"/>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Брой настанени деца /лица, невключени в образование  - причини</w:t>
            </w:r>
          </w:p>
        </w:tc>
      </w:tr>
      <w:tr w:rsidR="00A126A6" w:rsidRPr="00A126A6" w14:paraId="6D69EF31" w14:textId="77777777" w:rsidTr="0080252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C9FC62"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E434C2"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c>
          <w:tcPr>
            <w:tcW w:w="2058" w:type="dxa"/>
            <w:tcBorders>
              <w:top w:val="single" w:sz="6" w:space="0" w:color="000000"/>
              <w:left w:val="single" w:sz="6" w:space="0" w:color="000000"/>
              <w:bottom w:val="single" w:sz="6" w:space="0" w:color="000000"/>
              <w:right w:val="single" w:sz="6" w:space="0" w:color="000000"/>
            </w:tcBorders>
            <w:shd w:val="clear" w:color="auto" w:fill="C6D9F1"/>
            <w:hideMark/>
          </w:tcPr>
          <w:p w14:paraId="66C8EBAA"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Училище /ДГ</w:t>
            </w:r>
          </w:p>
        </w:tc>
        <w:tc>
          <w:tcPr>
            <w:tcW w:w="1243" w:type="dxa"/>
            <w:tcBorders>
              <w:top w:val="single" w:sz="6" w:space="0" w:color="000000"/>
              <w:left w:val="single" w:sz="6" w:space="0" w:color="000000"/>
              <w:bottom w:val="single" w:sz="6" w:space="0" w:color="000000"/>
              <w:right w:val="single" w:sz="6" w:space="0" w:color="000000"/>
            </w:tcBorders>
            <w:shd w:val="clear" w:color="auto" w:fill="C6D9F1"/>
            <w:hideMark/>
          </w:tcPr>
          <w:p w14:paraId="4505B5E5" w14:textId="77777777" w:rsidR="00A126A6" w:rsidRPr="00A126A6" w:rsidRDefault="00A126A6" w:rsidP="00A126A6">
            <w:pPr>
              <w:snapToGrid w:val="0"/>
              <w:spacing w:after="0" w:line="240" w:lineRule="auto"/>
              <w:jc w:val="both"/>
              <w:rPr>
                <w:rFonts w:ascii="Times New Roman" w:eastAsia="Calibri" w:hAnsi="Times New Roman" w:cs="Times New Roman"/>
                <w:b/>
                <w:color w:val="000000"/>
                <w:kern w:val="0"/>
                <w:sz w:val="24"/>
                <w:szCs w:val="24"/>
                <w14:ligatures w14:val="none"/>
              </w:rPr>
            </w:pPr>
            <w:r w:rsidRPr="00A126A6">
              <w:rPr>
                <w:rFonts w:ascii="Times New Roman" w:eastAsia="Calibri" w:hAnsi="Times New Roman" w:cs="Times New Roman"/>
                <w:b/>
                <w:color w:val="000000"/>
                <w:kern w:val="0"/>
                <w:sz w:val="24"/>
                <w:szCs w:val="24"/>
                <w14:ligatures w14:val="none"/>
              </w:rPr>
              <w:t xml:space="preserve">Брой деца /ученици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1FE391" w14:textId="77777777" w:rsidR="00A126A6" w:rsidRPr="00A126A6" w:rsidRDefault="00A126A6" w:rsidP="00A126A6">
            <w:pPr>
              <w:spacing w:after="0" w:line="240" w:lineRule="auto"/>
              <w:rPr>
                <w:rFonts w:ascii="Times New Roman" w:eastAsia="Calibri" w:hAnsi="Times New Roman" w:cs="Times New Roman"/>
                <w:b/>
                <w:color w:val="000000"/>
                <w:kern w:val="0"/>
                <w:sz w:val="24"/>
                <w:szCs w:val="24"/>
                <w14:ligatures w14:val="none"/>
              </w:rPr>
            </w:pPr>
          </w:p>
        </w:tc>
      </w:tr>
      <w:tr w:rsidR="00A126A6" w:rsidRPr="00A126A6" w14:paraId="7379ADC0" w14:textId="77777777" w:rsidTr="0080252F">
        <w:trPr>
          <w:trHeight w:val="525"/>
        </w:trPr>
        <w:tc>
          <w:tcPr>
            <w:tcW w:w="2430" w:type="dxa"/>
            <w:vMerge w:val="restart"/>
            <w:tcBorders>
              <w:top w:val="single" w:sz="6" w:space="0" w:color="000000"/>
              <w:left w:val="single" w:sz="6" w:space="0" w:color="000000"/>
              <w:bottom w:val="single" w:sz="6" w:space="0" w:color="000000"/>
              <w:right w:val="single" w:sz="6" w:space="0" w:color="000000"/>
            </w:tcBorders>
            <w:hideMark/>
          </w:tcPr>
          <w:p w14:paraId="140A0983" w14:textId="77777777" w:rsidR="00A126A6" w:rsidRPr="00A126A6" w:rsidRDefault="00A126A6" w:rsidP="00A126A6">
            <w:pPr>
              <w:snapToGrid w:val="0"/>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Комплекс за социални услуги за деца и семейства в риск /ЦНСТДБУ № 1 и ЦНСТДБУ № 2 и ЦОП/</w:t>
            </w:r>
          </w:p>
        </w:tc>
        <w:tc>
          <w:tcPr>
            <w:tcW w:w="2057" w:type="dxa"/>
            <w:vMerge w:val="restart"/>
            <w:tcBorders>
              <w:top w:val="single" w:sz="6" w:space="0" w:color="000000"/>
              <w:left w:val="single" w:sz="6" w:space="0" w:color="000000"/>
              <w:bottom w:val="single" w:sz="6" w:space="0" w:color="000000"/>
              <w:right w:val="single" w:sz="6" w:space="0" w:color="000000"/>
            </w:tcBorders>
            <w:vAlign w:val="center"/>
            <w:hideMark/>
          </w:tcPr>
          <w:p w14:paraId="601BB0D8"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14</w:t>
            </w:r>
          </w:p>
        </w:tc>
        <w:tc>
          <w:tcPr>
            <w:tcW w:w="2058" w:type="dxa"/>
            <w:tcBorders>
              <w:top w:val="single" w:sz="6" w:space="0" w:color="000000"/>
              <w:left w:val="single" w:sz="6" w:space="0" w:color="000000"/>
              <w:bottom w:val="single" w:sz="4" w:space="0" w:color="auto"/>
              <w:right w:val="single" w:sz="6" w:space="0" w:color="000000"/>
            </w:tcBorders>
            <w:hideMark/>
          </w:tcPr>
          <w:p w14:paraId="215C2889" w14:textId="77777777" w:rsidR="00A126A6" w:rsidRPr="00A126A6" w:rsidRDefault="00A126A6" w:rsidP="00A126A6">
            <w:pPr>
              <w:snapToGrid w:val="0"/>
              <w:spacing w:after="0" w:line="240" w:lineRule="auto"/>
              <w:jc w:val="both"/>
              <w:rPr>
                <w:rFonts w:ascii="Times New Roman" w:eastAsia="Calibri" w:hAnsi="Times New Roman" w:cs="Times New Roman"/>
                <w:color w:val="000000"/>
                <w:kern w:val="0"/>
                <w:sz w:val="24"/>
                <w:szCs w:val="24"/>
                <w14:ligatures w14:val="none"/>
              </w:rPr>
            </w:pPr>
            <w:r w:rsidRPr="00A126A6">
              <w:rPr>
                <w:rFonts w:ascii="Times New Roman" w:eastAsia="Calibri" w:hAnsi="Times New Roman" w:cs="Times New Roman"/>
                <w:color w:val="000000"/>
                <w:kern w:val="0"/>
                <w:sz w:val="24"/>
                <w:szCs w:val="24"/>
                <w14:ligatures w14:val="none"/>
              </w:rPr>
              <w:t>ДГ„</w:t>
            </w:r>
            <w:proofErr w:type="spellStart"/>
            <w:r w:rsidRPr="00A126A6">
              <w:rPr>
                <w:rFonts w:ascii="Times New Roman" w:eastAsia="Calibri" w:hAnsi="Times New Roman" w:cs="Times New Roman"/>
                <w:color w:val="000000"/>
                <w:kern w:val="0"/>
                <w:sz w:val="24"/>
                <w:szCs w:val="24"/>
                <w14:ligatures w14:val="none"/>
              </w:rPr>
              <w:t>Юр</w:t>
            </w:r>
            <w:proofErr w:type="spellEnd"/>
            <w:r w:rsidRPr="00A126A6">
              <w:rPr>
                <w:rFonts w:ascii="Times New Roman" w:eastAsia="Calibri" w:hAnsi="Times New Roman" w:cs="Times New Roman"/>
                <w:color w:val="000000"/>
                <w:kern w:val="0"/>
                <w:sz w:val="24"/>
                <w:szCs w:val="24"/>
                <w14:ligatures w14:val="none"/>
              </w:rPr>
              <w:t xml:space="preserve">. Гагарин“ </w:t>
            </w:r>
          </w:p>
        </w:tc>
        <w:tc>
          <w:tcPr>
            <w:tcW w:w="1243" w:type="dxa"/>
            <w:tcBorders>
              <w:top w:val="single" w:sz="6" w:space="0" w:color="000000"/>
              <w:left w:val="single" w:sz="6" w:space="0" w:color="000000"/>
              <w:bottom w:val="single" w:sz="4" w:space="0" w:color="auto"/>
              <w:right w:val="single" w:sz="6" w:space="0" w:color="000000"/>
            </w:tcBorders>
            <w:hideMark/>
          </w:tcPr>
          <w:p w14:paraId="678BCFFB"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1993" w:type="dxa"/>
            <w:vMerge w:val="restart"/>
            <w:tcBorders>
              <w:top w:val="single" w:sz="6" w:space="0" w:color="000000"/>
              <w:left w:val="single" w:sz="6" w:space="0" w:color="000000"/>
              <w:bottom w:val="single" w:sz="4" w:space="0" w:color="auto"/>
              <w:right w:val="single" w:sz="6" w:space="0" w:color="000000"/>
            </w:tcBorders>
          </w:tcPr>
          <w:p w14:paraId="79B6C392" w14:textId="77777777" w:rsidR="00A126A6" w:rsidRPr="00A126A6" w:rsidRDefault="00A126A6" w:rsidP="00A126A6">
            <w:pPr>
              <w:snapToGrid w:val="0"/>
              <w:spacing w:after="0" w:line="240" w:lineRule="auto"/>
              <w:jc w:val="right"/>
              <w:rPr>
                <w:rFonts w:ascii="Times New Roman" w:eastAsia="Calibri" w:hAnsi="Times New Roman" w:cs="Times New Roman"/>
                <w:color w:val="FF0000"/>
                <w:kern w:val="0"/>
                <w:sz w:val="24"/>
                <w:szCs w:val="24"/>
                <w14:ligatures w14:val="none"/>
              </w:rPr>
            </w:pPr>
          </w:p>
        </w:tc>
      </w:tr>
      <w:tr w:rsidR="00A126A6" w:rsidRPr="00A126A6" w14:paraId="784C6AF3" w14:textId="77777777" w:rsidTr="0080252F">
        <w:trPr>
          <w:trHeight w:val="16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B8661"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2EF2CF"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1325B230" w14:textId="77777777" w:rsidR="00A126A6" w:rsidRPr="00A126A6" w:rsidRDefault="00A126A6" w:rsidP="00A126A6">
            <w:pPr>
              <w:snapToGrid w:val="0"/>
              <w:spacing w:after="0" w:line="240" w:lineRule="auto"/>
              <w:rPr>
                <w:rFonts w:ascii="Times New Roman" w:eastAsia="Calibri" w:hAnsi="Times New Roman" w:cs="Times New Roman"/>
                <w:color w:val="FF0000"/>
                <w:kern w:val="0"/>
                <w:sz w:val="24"/>
                <w:szCs w:val="24"/>
                <w14:ligatures w14:val="none"/>
              </w:rPr>
            </w:pPr>
            <w:r w:rsidRPr="00A126A6">
              <w:rPr>
                <w:rFonts w:ascii="Times New Roman" w:eastAsia="Calibri" w:hAnsi="Times New Roman" w:cs="Times New Roman"/>
                <w:kern w:val="0"/>
                <w:sz w:val="24"/>
                <w:szCs w:val="24"/>
                <w14:ligatures w14:val="none"/>
              </w:rPr>
              <w:t>ОУ „Н.Вапцаров“ с. Подрумче</w:t>
            </w:r>
          </w:p>
        </w:tc>
        <w:tc>
          <w:tcPr>
            <w:tcW w:w="1243" w:type="dxa"/>
            <w:tcBorders>
              <w:top w:val="single" w:sz="4" w:space="0" w:color="auto"/>
              <w:left w:val="single" w:sz="6" w:space="0" w:color="000000"/>
              <w:bottom w:val="single" w:sz="4" w:space="0" w:color="auto"/>
              <w:right w:val="single" w:sz="6" w:space="0" w:color="000000"/>
            </w:tcBorders>
            <w:hideMark/>
          </w:tcPr>
          <w:p w14:paraId="28319DC0"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27D9F14"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7586B8F3" w14:textId="77777777" w:rsidTr="0080252F">
        <w:trPr>
          <w:trHeight w:val="67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AFDE52"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F0B4F3"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045A9ADC"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 xml:space="preserve">ОУ „Н.Вапцаров“ </w:t>
            </w:r>
          </w:p>
          <w:p w14:paraId="22F38F77"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Горна Кула</w:t>
            </w:r>
          </w:p>
        </w:tc>
        <w:tc>
          <w:tcPr>
            <w:tcW w:w="1243" w:type="dxa"/>
            <w:tcBorders>
              <w:top w:val="single" w:sz="4" w:space="0" w:color="auto"/>
              <w:left w:val="single" w:sz="6" w:space="0" w:color="000000"/>
              <w:bottom w:val="single" w:sz="4" w:space="0" w:color="auto"/>
              <w:right w:val="single" w:sz="6" w:space="0" w:color="000000"/>
            </w:tcBorders>
            <w:hideMark/>
          </w:tcPr>
          <w:p w14:paraId="74D37BC7"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040804B"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26D2097C" w14:textId="77777777" w:rsidTr="0080252F">
        <w:trPr>
          <w:trHeight w:val="1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723E4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CC41AC"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p>
        </w:tc>
        <w:tc>
          <w:tcPr>
            <w:tcW w:w="2058" w:type="dxa"/>
            <w:tcBorders>
              <w:top w:val="single" w:sz="4" w:space="0" w:color="auto"/>
              <w:left w:val="single" w:sz="6" w:space="0" w:color="000000"/>
              <w:bottom w:val="single" w:sz="4" w:space="0" w:color="auto"/>
              <w:right w:val="single" w:sz="6" w:space="0" w:color="000000"/>
            </w:tcBorders>
            <w:hideMark/>
          </w:tcPr>
          <w:p w14:paraId="18004472" w14:textId="77777777" w:rsidR="00A126A6" w:rsidRPr="00A126A6" w:rsidRDefault="00A126A6" w:rsidP="00A126A6">
            <w:pPr>
              <w:snapToGrid w:val="0"/>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ПГ по транспорт „Хр. Смирненски“ гр. Крумовград</w:t>
            </w:r>
          </w:p>
        </w:tc>
        <w:tc>
          <w:tcPr>
            <w:tcW w:w="1243" w:type="dxa"/>
            <w:tcBorders>
              <w:top w:val="single" w:sz="4" w:space="0" w:color="auto"/>
              <w:left w:val="single" w:sz="6" w:space="0" w:color="000000"/>
              <w:bottom w:val="single" w:sz="4" w:space="0" w:color="auto"/>
              <w:right w:val="single" w:sz="6" w:space="0" w:color="000000"/>
            </w:tcBorders>
            <w:hideMark/>
          </w:tcPr>
          <w:p w14:paraId="5D4E7E89" w14:textId="77777777" w:rsidR="00A126A6" w:rsidRPr="00A126A6" w:rsidRDefault="00A126A6" w:rsidP="00A126A6">
            <w:pPr>
              <w:snapToGrid w:val="0"/>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75945A8" w14:textId="77777777" w:rsidR="00A126A6" w:rsidRPr="00A126A6" w:rsidRDefault="00A126A6" w:rsidP="00A126A6">
            <w:pPr>
              <w:spacing w:after="0" w:line="240" w:lineRule="auto"/>
              <w:rPr>
                <w:rFonts w:ascii="Times New Roman" w:eastAsia="Calibri" w:hAnsi="Times New Roman" w:cs="Times New Roman"/>
                <w:color w:val="FF0000"/>
                <w:kern w:val="0"/>
                <w:sz w:val="24"/>
                <w:szCs w:val="24"/>
                <w14:ligatures w14:val="none"/>
              </w:rPr>
            </w:pPr>
          </w:p>
        </w:tc>
      </w:tr>
      <w:tr w:rsidR="00A126A6" w:rsidRPr="00A126A6" w14:paraId="75076F5D" w14:textId="77777777" w:rsidTr="0080252F">
        <w:tc>
          <w:tcPr>
            <w:tcW w:w="2430" w:type="dxa"/>
            <w:tcBorders>
              <w:top w:val="single" w:sz="6" w:space="0" w:color="000000"/>
              <w:left w:val="single" w:sz="6" w:space="0" w:color="000000"/>
              <w:bottom w:val="single" w:sz="6" w:space="0" w:color="000000"/>
              <w:right w:val="single" w:sz="6" w:space="0" w:color="000000"/>
            </w:tcBorders>
            <w:hideMark/>
          </w:tcPr>
          <w:p w14:paraId="62C2B083" w14:textId="77777777" w:rsidR="00A126A6" w:rsidRPr="00A126A6" w:rsidRDefault="00A126A6" w:rsidP="00A126A6">
            <w:pPr>
              <w:snapToGrid w:val="0"/>
              <w:spacing w:after="0" w:line="240" w:lineRule="auto"/>
              <w:jc w:val="both"/>
              <w:rPr>
                <w:rFonts w:ascii="Times New Roman" w:eastAsia="Calibri" w:hAnsi="Times New Roman" w:cs="Times New Roman"/>
                <w:color w:val="000000"/>
                <w:kern w:val="0"/>
                <w:sz w:val="24"/>
                <w:szCs w:val="24"/>
                <w14:ligatures w14:val="none"/>
              </w:rPr>
            </w:pPr>
            <w:r w:rsidRPr="00A126A6">
              <w:rPr>
                <w:rFonts w:ascii="Times New Roman" w:eastAsia="Calibri" w:hAnsi="Times New Roman" w:cs="Times New Roman"/>
                <w:color w:val="000000"/>
                <w:kern w:val="0"/>
                <w:sz w:val="24"/>
                <w:szCs w:val="24"/>
                <w14:ligatures w14:val="none"/>
              </w:rPr>
              <w:t>Център за обществена подкрепа /ЦОП/ гр. Крумовград</w:t>
            </w:r>
          </w:p>
        </w:tc>
        <w:tc>
          <w:tcPr>
            <w:tcW w:w="2057" w:type="dxa"/>
            <w:tcBorders>
              <w:top w:val="single" w:sz="6" w:space="0" w:color="000000"/>
              <w:left w:val="single" w:sz="6" w:space="0" w:color="000000"/>
              <w:bottom w:val="single" w:sz="6" w:space="0" w:color="000000"/>
              <w:right w:val="single" w:sz="6" w:space="0" w:color="000000"/>
            </w:tcBorders>
            <w:vAlign w:val="center"/>
          </w:tcPr>
          <w:p w14:paraId="61FA82F4" w14:textId="77777777" w:rsidR="00A126A6" w:rsidRPr="00A126A6" w:rsidRDefault="00A126A6" w:rsidP="00A126A6">
            <w:pPr>
              <w:snapToGrid w:val="0"/>
              <w:spacing w:after="0" w:line="240" w:lineRule="auto"/>
              <w:jc w:val="center"/>
              <w:rPr>
                <w:rFonts w:ascii="Times New Roman" w:eastAsia="Calibri" w:hAnsi="Times New Roman" w:cs="Times New Roman"/>
                <w:color w:val="FF0000"/>
                <w:kern w:val="0"/>
                <w:sz w:val="24"/>
                <w:szCs w:val="24"/>
                <w14:ligatures w14:val="none"/>
              </w:rPr>
            </w:pPr>
            <w:r w:rsidRPr="00A126A6">
              <w:rPr>
                <w:rFonts w:ascii="Times New Roman" w:eastAsia="Calibri" w:hAnsi="Times New Roman" w:cs="Times New Roman"/>
                <w:kern w:val="0"/>
                <w:sz w:val="24"/>
                <w:szCs w:val="24"/>
                <w14:ligatures w14:val="none"/>
              </w:rPr>
              <w:t>87</w:t>
            </w:r>
          </w:p>
        </w:tc>
        <w:tc>
          <w:tcPr>
            <w:tcW w:w="2058" w:type="dxa"/>
            <w:tcBorders>
              <w:top w:val="single" w:sz="6" w:space="0" w:color="000000"/>
              <w:left w:val="single" w:sz="6" w:space="0" w:color="000000"/>
              <w:bottom w:val="single" w:sz="6" w:space="0" w:color="000000"/>
              <w:right w:val="single" w:sz="6" w:space="0" w:color="000000"/>
            </w:tcBorders>
            <w:hideMark/>
          </w:tcPr>
          <w:p w14:paraId="627EC406" w14:textId="77777777" w:rsidR="00A126A6" w:rsidRPr="00A126A6" w:rsidRDefault="00A126A6" w:rsidP="00A126A6">
            <w:pPr>
              <w:snapToGrid w:val="0"/>
              <w:spacing w:after="0" w:line="240" w:lineRule="auto"/>
              <w:rPr>
                <w:rFonts w:ascii="Times New Roman" w:eastAsia="Calibri" w:hAnsi="Times New Roman" w:cs="Times New Roman"/>
                <w:color w:val="000000"/>
                <w:kern w:val="0"/>
                <w:sz w:val="24"/>
                <w:szCs w:val="24"/>
                <w14:ligatures w14:val="none"/>
              </w:rPr>
            </w:pPr>
            <w:r w:rsidRPr="00A126A6">
              <w:rPr>
                <w:rFonts w:ascii="Times New Roman" w:eastAsia="Calibri" w:hAnsi="Times New Roman" w:cs="Times New Roman"/>
                <w:color w:val="000000"/>
                <w:kern w:val="0"/>
                <w:sz w:val="24"/>
                <w:szCs w:val="24"/>
                <w14:ligatures w14:val="none"/>
              </w:rPr>
              <w:t>Деца настанени в ЦНСТ и насочени с направление от ДСП и др. институции</w:t>
            </w:r>
          </w:p>
        </w:tc>
        <w:tc>
          <w:tcPr>
            <w:tcW w:w="1243" w:type="dxa"/>
            <w:tcBorders>
              <w:top w:val="single" w:sz="6" w:space="0" w:color="000000"/>
              <w:left w:val="single" w:sz="6" w:space="0" w:color="000000"/>
              <w:bottom w:val="single" w:sz="6" w:space="0" w:color="000000"/>
              <w:right w:val="single" w:sz="6" w:space="0" w:color="000000"/>
            </w:tcBorders>
            <w:hideMark/>
          </w:tcPr>
          <w:p w14:paraId="3432FDE9"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7</w:t>
            </w:r>
          </w:p>
        </w:tc>
        <w:tc>
          <w:tcPr>
            <w:tcW w:w="1993" w:type="dxa"/>
            <w:tcBorders>
              <w:top w:val="single" w:sz="6" w:space="0" w:color="000000"/>
              <w:left w:val="single" w:sz="6" w:space="0" w:color="000000"/>
              <w:bottom w:val="single" w:sz="6" w:space="0" w:color="000000"/>
              <w:right w:val="single" w:sz="6" w:space="0" w:color="000000"/>
            </w:tcBorders>
          </w:tcPr>
          <w:p w14:paraId="2343A46B" w14:textId="77777777" w:rsidR="00A126A6" w:rsidRPr="00A126A6" w:rsidRDefault="00A126A6" w:rsidP="00A126A6">
            <w:pPr>
              <w:spacing w:after="80" w:line="240" w:lineRule="atLeast"/>
              <w:ind w:firstLine="709"/>
              <w:jc w:val="both"/>
              <w:rPr>
                <w:rFonts w:ascii="Times New Roman" w:eastAsia="Calibri" w:hAnsi="Times New Roman" w:cs="Times New Roman"/>
                <w:color w:val="FF0000"/>
                <w:kern w:val="0"/>
                <w:sz w:val="24"/>
                <w14:ligatures w14:val="none"/>
              </w:rPr>
            </w:pPr>
          </w:p>
        </w:tc>
      </w:tr>
    </w:tbl>
    <w:p w14:paraId="39484277" w14:textId="77777777" w:rsidR="00A126A6" w:rsidRPr="00A126A6" w:rsidRDefault="00A126A6" w:rsidP="00A126A6">
      <w:pPr>
        <w:snapToGrid w:val="0"/>
        <w:spacing w:before="40" w:after="40" w:line="240" w:lineRule="auto"/>
        <w:jc w:val="both"/>
        <w:rPr>
          <w:rFonts w:ascii="Times New Roman" w:eastAsia="Calibri" w:hAnsi="Times New Roman" w:cs="Times New Roman"/>
          <w:b/>
          <w:i/>
          <w:color w:val="000000"/>
          <w:kern w:val="0"/>
          <w:sz w:val="24"/>
          <w:szCs w:val="24"/>
          <w:u w:val="single"/>
          <w14:ligatures w14:val="none"/>
        </w:rPr>
      </w:pPr>
    </w:p>
    <w:p w14:paraId="242A967D" w14:textId="77777777" w:rsidR="00A126A6" w:rsidRPr="00A126A6" w:rsidRDefault="00A126A6" w:rsidP="00A126A6">
      <w:pPr>
        <w:snapToGrid w:val="0"/>
        <w:spacing w:before="40" w:after="4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b/>
          <w:kern w:val="0"/>
          <w:sz w:val="24"/>
          <w:szCs w:val="24"/>
          <w14:ligatures w14:val="none"/>
        </w:rPr>
        <w:t>Коментари, пояснения:</w:t>
      </w:r>
      <w:r w:rsidRPr="00A126A6">
        <w:rPr>
          <w:rFonts w:ascii="Times New Roman" w:eastAsia="Calibri" w:hAnsi="Times New Roman" w:cs="Times New Roman"/>
          <w:kern w:val="0"/>
          <w:sz w:val="24"/>
          <w:szCs w:val="24"/>
          <w14:ligatures w14:val="none"/>
        </w:rPr>
        <w:t xml:space="preserve"> </w:t>
      </w:r>
    </w:p>
    <w:p w14:paraId="10DC0949" w14:textId="77777777" w:rsidR="00A126A6" w:rsidRPr="00A126A6" w:rsidRDefault="00A126A6" w:rsidP="00A126A6">
      <w:pPr>
        <w:snapToGrid w:val="0"/>
        <w:spacing w:before="40" w:after="40" w:line="276" w:lineRule="auto"/>
        <w:jc w:val="both"/>
        <w:rPr>
          <w:rFonts w:ascii="Times New Roman" w:eastAsia="Calibri" w:hAnsi="Times New Roman" w:cs="Times New Roman"/>
          <w:kern w:val="0"/>
          <w:sz w:val="24"/>
          <w:szCs w:val="24"/>
          <w:highlight w:val="yellow"/>
          <w14:ligatures w14:val="none"/>
        </w:rPr>
      </w:pPr>
      <w:r w:rsidRPr="00A126A6">
        <w:rPr>
          <w:rFonts w:ascii="Times New Roman" w:eastAsia="Calibri" w:hAnsi="Times New Roman" w:cs="Times New Roman"/>
          <w:color w:val="000000"/>
          <w:kern w:val="0"/>
          <w:sz w:val="24"/>
          <w:szCs w:val="24"/>
          <w14:ligatures w14:val="none"/>
        </w:rPr>
        <w:tab/>
        <w:t xml:space="preserve">1.  Комплекса за социални услуги за деца и семейства в риск е услуга в общността от </w:t>
      </w:r>
      <w:proofErr w:type="spellStart"/>
      <w:r w:rsidRPr="00A126A6">
        <w:rPr>
          <w:rFonts w:ascii="Times New Roman" w:eastAsia="Calibri" w:hAnsi="Times New Roman" w:cs="Times New Roman"/>
          <w:color w:val="000000"/>
          <w:kern w:val="0"/>
          <w:sz w:val="24"/>
          <w:szCs w:val="24"/>
          <w14:ligatures w14:val="none"/>
        </w:rPr>
        <w:t>резидентен</w:t>
      </w:r>
      <w:proofErr w:type="spellEnd"/>
      <w:r w:rsidRPr="00A126A6">
        <w:rPr>
          <w:rFonts w:ascii="Times New Roman" w:eastAsia="Calibri" w:hAnsi="Times New Roman" w:cs="Times New Roman"/>
          <w:color w:val="000000"/>
          <w:kern w:val="0"/>
          <w:sz w:val="24"/>
          <w:szCs w:val="24"/>
          <w14:ligatures w14:val="none"/>
        </w:rPr>
        <w:t xml:space="preserve"> тип, която включва Център за настаняване от семеен тип за деца без увреждания № 1, Център за настаняване от семеен тип за деца без увреждания № 2 и Център за обществена подкрепа. В двата Центъра се настаняват деца от 7 до 18 г. възраст. </w:t>
      </w:r>
      <w:r w:rsidRPr="00A126A6">
        <w:rPr>
          <w:rFonts w:ascii="Times New Roman" w:eastAsia="Calibri" w:hAnsi="Times New Roman" w:cs="Times New Roman"/>
          <w:kern w:val="0"/>
          <w:sz w:val="24"/>
          <w:szCs w:val="24"/>
          <w14:ligatures w14:val="none"/>
        </w:rPr>
        <w:t xml:space="preserve">Капацитетът на двата центъра е до 8 деца. Децата, настанени в двата Центъра се обучават в няколко общински и едно държавно училище на територията на общината. </w:t>
      </w:r>
      <w:r w:rsidRPr="00A126A6">
        <w:rPr>
          <w:rFonts w:ascii="Times New Roman" w:eastAsia="Calibri" w:hAnsi="Times New Roman" w:cs="Times New Roman"/>
          <w:color w:val="000000"/>
          <w:kern w:val="0"/>
          <w:sz w:val="20"/>
          <w:szCs w:val="24"/>
          <w:shd w:val="clear" w:color="auto" w:fill="FFFFFF"/>
          <w14:ligatures w14:val="none"/>
        </w:rPr>
        <w:t xml:space="preserve"> </w:t>
      </w:r>
    </w:p>
    <w:p w14:paraId="645D011F" w14:textId="77777777" w:rsidR="00A126A6" w:rsidRPr="00A126A6" w:rsidRDefault="00A126A6" w:rsidP="00A126A6">
      <w:pPr>
        <w:spacing w:after="80" w:line="276" w:lineRule="auto"/>
        <w:ind w:firstLine="709"/>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Calibri" w:hAnsi="Times New Roman" w:cs="Times New Roman"/>
          <w:bCs/>
          <w:kern w:val="0"/>
          <w:sz w:val="24"/>
          <w:szCs w:val="24"/>
          <w14:ligatures w14:val="none"/>
        </w:rPr>
        <w:t>2. Центъра за обществена подкрепа – Крумовград п</w:t>
      </w:r>
      <w:r w:rsidRPr="00A126A6">
        <w:rPr>
          <w:rFonts w:ascii="Times New Roman" w:eastAsia="Times New Roman" w:hAnsi="Times New Roman" w:cs="Times New Roman"/>
          <w:kern w:val="0"/>
          <w:sz w:val="24"/>
          <w:szCs w:val="24"/>
          <w:lang w:eastAsia="bg-BG"/>
          <w14:ligatures w14:val="none"/>
        </w:rPr>
        <w:t xml:space="preserve">редоставя педагогическа и психологическа подкрепа на деца и семейства в риск. </w:t>
      </w:r>
      <w:r w:rsidRPr="00A126A6">
        <w:rPr>
          <w:rFonts w:ascii="Times New Roman" w:eastAsia="Times New Roman" w:hAnsi="Times New Roman" w:cs="Times New Roman"/>
          <w:color w:val="000000"/>
          <w:kern w:val="0"/>
          <w:sz w:val="24"/>
          <w:szCs w:val="24"/>
          <w:lang w:eastAsia="bg-BG"/>
          <w14:ligatures w14:val="none"/>
        </w:rPr>
        <w:t>Център за обществена подкрепа работи и в насока превенция на изоставянето, превенция на насилието и отпадането от училище, консултиране и подкрепа на семейства в риск, консултиране и подкрепа на деца с противообществени прояви и др.</w:t>
      </w:r>
    </w:p>
    <w:p w14:paraId="5F00E6AA" w14:textId="77777777" w:rsidR="00A126A6" w:rsidRPr="00A126A6" w:rsidRDefault="00A126A6" w:rsidP="00A126A6">
      <w:pPr>
        <w:spacing w:after="0" w:line="276" w:lineRule="auto"/>
        <w:ind w:firstLine="708"/>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3. Община Крумовград продължава изпълнението на проектните дейности по проект „Бъдеще за децата в община Крумовград“ на територията на община Крумовград. Проектът се изпълнява по сключен административен договор за предоставяне на безвъзмездна финансова помощ „Бъдеще за децата в община Крумовград”, между Министерство на труда и социалната политика и Община Крумовград</w:t>
      </w:r>
      <w:r w:rsidRPr="00A126A6">
        <w:rPr>
          <w:rFonts w:ascii="Calibri" w:eastAsia="Calibri" w:hAnsi="Calibri" w:cs="Times New Roman"/>
          <w:kern w:val="0"/>
          <w:sz w:val="24"/>
          <w:szCs w:val="24"/>
          <w14:ligatures w14:val="none"/>
        </w:rPr>
        <w:t xml:space="preserve"> </w:t>
      </w:r>
      <w:r w:rsidRPr="00A126A6">
        <w:rPr>
          <w:rFonts w:ascii="Times New Roman" w:eastAsia="Calibri" w:hAnsi="Times New Roman" w:cs="Times New Roman"/>
          <w:bCs/>
          <w:kern w:val="0"/>
          <w:sz w:val="24"/>
          <w:szCs w:val="24"/>
          <w14:ligatures w14:val="none"/>
        </w:rPr>
        <w:t xml:space="preserve">по Програма „Развитие на човешките ресурси“ 2021-2027, приоритет 2 </w:t>
      </w:r>
      <w:r w:rsidRPr="00A126A6">
        <w:rPr>
          <w:rFonts w:ascii="Times New Roman" w:eastAsia="Calibri" w:hAnsi="Times New Roman" w:cs="Times New Roman"/>
          <w:bCs/>
          <w:kern w:val="0"/>
          <w:sz w:val="24"/>
          <w:szCs w:val="24"/>
          <w14:ligatures w14:val="none"/>
        </w:rPr>
        <w:lastRenderedPageBreak/>
        <w:t xml:space="preserve">„Социално включване и равни възможности“, процедура „Бъдеще за децата“, </w:t>
      </w:r>
      <w:proofErr w:type="spellStart"/>
      <w:r w:rsidRPr="00A126A6">
        <w:rPr>
          <w:rFonts w:ascii="Times New Roman" w:eastAsia="Calibri" w:hAnsi="Times New Roman" w:cs="Times New Roman"/>
          <w:bCs/>
          <w:kern w:val="0"/>
          <w:sz w:val="24"/>
          <w:szCs w:val="24"/>
          <w14:ligatures w14:val="none"/>
        </w:rPr>
        <w:t>съфинансирана</w:t>
      </w:r>
      <w:proofErr w:type="spellEnd"/>
      <w:r w:rsidRPr="00A126A6">
        <w:rPr>
          <w:rFonts w:ascii="Times New Roman" w:eastAsia="Calibri" w:hAnsi="Times New Roman" w:cs="Times New Roman"/>
          <w:bCs/>
          <w:kern w:val="0"/>
          <w:sz w:val="24"/>
          <w:szCs w:val="24"/>
          <w14:ligatures w14:val="none"/>
        </w:rPr>
        <w:t xml:space="preserve"> от Европейския съюз чрез Европейския социален фонд плюс.</w:t>
      </w:r>
    </w:p>
    <w:p w14:paraId="409DF0E2" w14:textId="77777777" w:rsidR="00A126A6" w:rsidRPr="00A126A6" w:rsidRDefault="00A126A6" w:rsidP="00A126A6">
      <w:pPr>
        <w:spacing w:after="0" w:line="240"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Предоставянето на услугите по проекта стартира на 01.10.2023 г. Целта на проекта е предоставяне на социални и интегрирани здравно-социални услуги, включително в домашна среда, както и други видове консултативна подкрепа с цел превенция на рисковете от изоставяне на детето, намаляване на негативните тенденции, свързани с детската бедност, както и подобряване качеството на живот в контекста на Европейската гаранция за детето (ЕГД). Целева група по проекта са деца в нужда и техните семейства.</w:t>
      </w:r>
    </w:p>
    <w:p w14:paraId="062EE1E0" w14:textId="77777777" w:rsidR="00A126A6" w:rsidRPr="00A126A6" w:rsidRDefault="00A126A6" w:rsidP="00A126A6">
      <w:pPr>
        <w:spacing w:after="0" w:line="240"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bCs/>
          <w:kern w:val="0"/>
          <w:sz w:val="24"/>
          <w:szCs w:val="24"/>
          <w14:ligatures w14:val="none"/>
        </w:rPr>
        <w:t>От началото на стартиране на предоставяне на услугите до края на 2024 г. са предоставени социални услуги на общо 239 потребители /</w:t>
      </w:r>
      <w:r w:rsidRPr="00A126A6">
        <w:rPr>
          <w:rFonts w:ascii="Times New Roman" w:eastAsia="Calibri" w:hAnsi="Times New Roman" w:cs="Times New Roman"/>
          <w:kern w:val="0"/>
          <w:sz w:val="24"/>
          <w:szCs w:val="24"/>
          <w14:ligatures w14:val="none"/>
        </w:rPr>
        <w:t xml:space="preserve">деца в нужда и техните семейства/. </w:t>
      </w:r>
    </w:p>
    <w:p w14:paraId="4F9C04B3" w14:textId="77777777" w:rsidR="00A126A6" w:rsidRPr="00A126A6" w:rsidRDefault="00A126A6" w:rsidP="00A126A6">
      <w:pPr>
        <w:spacing w:after="0" w:line="240" w:lineRule="auto"/>
        <w:ind w:left="360" w:firstLine="348"/>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kern w:val="0"/>
          <w:sz w:val="24"/>
          <w:szCs w:val="24"/>
          <w14:ligatures w14:val="none"/>
        </w:rPr>
        <w:t xml:space="preserve">Услугите се предоставят от екип специалисти в ЦИУ в гр. Крумовград и на терен. Екипа е съставен от следните специалисти: педиатър, стоматолог, </w:t>
      </w:r>
      <w:proofErr w:type="spellStart"/>
      <w:r w:rsidRPr="00A126A6">
        <w:rPr>
          <w:rFonts w:ascii="Times New Roman" w:eastAsia="Calibri" w:hAnsi="Times New Roman" w:cs="Times New Roman"/>
          <w:kern w:val="0"/>
          <w:sz w:val="24"/>
          <w:szCs w:val="24"/>
          <w14:ligatures w14:val="none"/>
        </w:rPr>
        <w:t>трудотерапевт</w:t>
      </w:r>
      <w:proofErr w:type="spellEnd"/>
      <w:r w:rsidRPr="00A126A6">
        <w:rPr>
          <w:rFonts w:ascii="Times New Roman" w:eastAsia="Calibri" w:hAnsi="Times New Roman" w:cs="Times New Roman"/>
          <w:kern w:val="0"/>
          <w:sz w:val="24"/>
          <w:szCs w:val="24"/>
          <w14:ligatures w14:val="none"/>
        </w:rPr>
        <w:t xml:space="preserve">, рехабилитатор, 2 медицински сестри, психолог, специален педагог, логопед, социален работник, 2 </w:t>
      </w:r>
      <w:proofErr w:type="spellStart"/>
      <w:r w:rsidRPr="00A126A6">
        <w:rPr>
          <w:rFonts w:ascii="Times New Roman" w:eastAsia="Calibri" w:hAnsi="Times New Roman" w:cs="Times New Roman"/>
          <w:kern w:val="0"/>
          <w:sz w:val="24"/>
          <w:szCs w:val="24"/>
          <w14:ligatures w14:val="none"/>
        </w:rPr>
        <w:t>медиатора</w:t>
      </w:r>
      <w:proofErr w:type="spellEnd"/>
      <w:r w:rsidRPr="00A126A6">
        <w:rPr>
          <w:rFonts w:ascii="Times New Roman" w:eastAsia="Calibri" w:hAnsi="Times New Roman" w:cs="Times New Roman"/>
          <w:kern w:val="0"/>
          <w:sz w:val="24"/>
          <w:szCs w:val="24"/>
          <w14:ligatures w14:val="none"/>
        </w:rPr>
        <w:t>. Предоставяните услуги целят:</w:t>
      </w:r>
    </w:p>
    <w:p w14:paraId="2F6D14F4"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Здравна профилактика и превенция на болестите при децата;</w:t>
      </w:r>
    </w:p>
    <w:p w14:paraId="06C9AAE3"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Подкрепа на деца в ранна детска възраст и техните семейства за подобряване на достъпа до здравна грижа;</w:t>
      </w:r>
    </w:p>
    <w:p w14:paraId="01AD7C91"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Формиране на родителски умения и подобряване на семейната среда;</w:t>
      </w:r>
    </w:p>
    <w:p w14:paraId="77907FB1"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Предотвратяване на настаняването на деца в специализирани институции.</w:t>
      </w:r>
    </w:p>
    <w:p w14:paraId="7D7FB245"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Предоставяне на интегрирани здравно-социални услуги за деца и младежи;</w:t>
      </w:r>
    </w:p>
    <w:p w14:paraId="26E6F37C"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Повишаване на училищната готовност на децата за включване в образователната система;</w:t>
      </w:r>
    </w:p>
    <w:p w14:paraId="05179D9D" w14:textId="77777777" w:rsidR="00A126A6" w:rsidRPr="00A126A6" w:rsidRDefault="00A126A6" w:rsidP="00A126A6">
      <w:pPr>
        <w:numPr>
          <w:ilvl w:val="0"/>
          <w:numId w:val="44"/>
        </w:numPr>
        <w:spacing w:after="0" w:line="240" w:lineRule="auto"/>
        <w:contextualSpacing/>
        <w:jc w:val="both"/>
        <w:rPr>
          <w:rFonts w:ascii="Times New Roman" w:eastAsia="Calibri" w:hAnsi="Times New Roman" w:cs="Times New Roman"/>
          <w:bCs/>
          <w:kern w:val="0"/>
          <w:sz w:val="24"/>
          <w:szCs w:val="24"/>
          <w14:ligatures w14:val="none"/>
        </w:rPr>
      </w:pPr>
      <w:r w:rsidRPr="00A126A6">
        <w:rPr>
          <w:rFonts w:ascii="Times New Roman" w:eastAsia="Calibri" w:hAnsi="Times New Roman" w:cs="Times New Roman"/>
          <w:bCs/>
          <w:kern w:val="0"/>
          <w:sz w:val="24"/>
          <w:szCs w:val="24"/>
          <w14:ligatures w14:val="none"/>
        </w:rPr>
        <w:t>Намаляване на детската бедност и социалното изключване.</w:t>
      </w:r>
    </w:p>
    <w:p w14:paraId="7606410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68F9EE87" w14:textId="77777777" w:rsidR="00A126A6" w:rsidRPr="00A126A6" w:rsidRDefault="00A126A6" w:rsidP="00A126A6">
      <w:pPr>
        <w:spacing w:after="0" w:line="240" w:lineRule="auto"/>
        <w:ind w:firstLine="360"/>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По проекта през 2024 г. се проведоха занимания по арт терапия на една група от 15 деца и техните родители от външен изпълнител, като остава да се проведе арт терапия на още 3 групи по 15 деца и техните родители през 2025 г. Екипа предоставящ услугите премина въвеждащо и </w:t>
      </w:r>
      <w:proofErr w:type="spellStart"/>
      <w:r w:rsidRPr="00A126A6">
        <w:rPr>
          <w:rFonts w:ascii="Times New Roman" w:eastAsia="Calibri" w:hAnsi="Times New Roman" w:cs="Times New Roman"/>
          <w:kern w:val="0"/>
          <w:sz w:val="24"/>
          <w:szCs w:val="24"/>
          <w14:ligatures w14:val="none"/>
        </w:rPr>
        <w:t>надграждащо</w:t>
      </w:r>
      <w:proofErr w:type="spellEnd"/>
      <w:r w:rsidRPr="00A126A6">
        <w:rPr>
          <w:rFonts w:ascii="Times New Roman" w:eastAsia="Calibri" w:hAnsi="Times New Roman" w:cs="Times New Roman"/>
          <w:kern w:val="0"/>
          <w:sz w:val="24"/>
          <w:szCs w:val="24"/>
          <w14:ligatures w14:val="none"/>
        </w:rPr>
        <w:t xml:space="preserve"> обучение през 2024 г., като се проведоха и 2 групови </w:t>
      </w:r>
      <w:proofErr w:type="spellStart"/>
      <w:r w:rsidRPr="00A126A6">
        <w:rPr>
          <w:rFonts w:ascii="Times New Roman" w:eastAsia="Calibri" w:hAnsi="Times New Roman" w:cs="Times New Roman"/>
          <w:kern w:val="0"/>
          <w:sz w:val="24"/>
          <w:szCs w:val="24"/>
          <w14:ligatures w14:val="none"/>
        </w:rPr>
        <w:t>супервизии</w:t>
      </w:r>
      <w:proofErr w:type="spellEnd"/>
      <w:r w:rsidRPr="00A126A6">
        <w:rPr>
          <w:rFonts w:ascii="Times New Roman" w:eastAsia="Calibri" w:hAnsi="Times New Roman" w:cs="Times New Roman"/>
          <w:kern w:val="0"/>
          <w:sz w:val="24"/>
          <w:szCs w:val="24"/>
          <w14:ligatures w14:val="none"/>
        </w:rPr>
        <w:t xml:space="preserve"> на екипа.</w:t>
      </w:r>
    </w:p>
    <w:p w14:paraId="57409F69" w14:textId="77777777" w:rsidR="00A126A6" w:rsidRPr="00A126A6" w:rsidRDefault="00A126A6" w:rsidP="00A126A6">
      <w:pPr>
        <w:spacing w:after="80" w:line="276" w:lineRule="auto"/>
        <w:ind w:firstLine="709"/>
        <w:jc w:val="both"/>
        <w:rPr>
          <w:rFonts w:ascii="Times New Roman" w:eastAsia="Times New Roman" w:hAnsi="Times New Roman" w:cs="Times New Roman"/>
          <w:kern w:val="0"/>
          <w:sz w:val="24"/>
          <w:szCs w:val="24"/>
          <w:lang w:eastAsia="bg-BG"/>
          <w14:ligatures w14:val="none"/>
        </w:rPr>
      </w:pPr>
    </w:p>
    <w:p w14:paraId="65306E5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ІІ. ИНФОРМАЦИЯ И АНАЛИЗ НА ДАННИТЕ ЗА ДЕЦАТА И УЧЕНИЦИТЕ В СИСТЕМАТА НА ПРЕДУЧИЛИЩНОТО И УЧИЛИЩНОТО  ОБРАЗОВАНИЕ </w:t>
      </w:r>
    </w:p>
    <w:p w14:paraId="0E05C85D"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0EE45993"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b/>
          <w:kern w:val="0"/>
          <w:sz w:val="24"/>
          <w:szCs w:val="24"/>
          <w14:ligatures w14:val="none"/>
        </w:rPr>
        <w:t xml:space="preserve">    1.  Данни за деца и ученици, посещаващи детски градини и училища към декември 20</w:t>
      </w:r>
      <w:r w:rsidRPr="00A126A6">
        <w:rPr>
          <w:rFonts w:ascii="Times New Roman" w:eastAsia="Calibri" w:hAnsi="Times New Roman" w:cs="Times New Roman"/>
          <w:b/>
          <w:kern w:val="0"/>
          <w:sz w:val="24"/>
          <w:szCs w:val="24"/>
          <w:lang w:val="ru-RU"/>
          <w14:ligatures w14:val="none"/>
        </w:rPr>
        <w:t>23</w:t>
      </w:r>
      <w:r w:rsidRPr="00A126A6">
        <w:rPr>
          <w:rFonts w:ascii="Times New Roman" w:eastAsia="Calibri" w:hAnsi="Times New Roman" w:cs="Times New Roman"/>
          <w:b/>
          <w:kern w:val="0"/>
          <w:sz w:val="24"/>
          <w:szCs w:val="24"/>
          <w14:ligatures w14:val="none"/>
        </w:rPr>
        <w:t xml:space="preserve"> г.</w:t>
      </w:r>
      <w:r w:rsidRPr="00A126A6">
        <w:rPr>
          <w:rFonts w:ascii="Times New Roman" w:eastAsia="Calibri" w:hAnsi="Times New Roman" w:cs="Times New Roman"/>
          <w:kern w:val="0"/>
          <w:sz w:val="24"/>
          <w:szCs w:val="24"/>
          <w14:ligatures w14:val="none"/>
        </w:rPr>
        <w:t xml:space="preserve"> </w:t>
      </w:r>
    </w:p>
    <w:p w14:paraId="694D224F"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3"/>
        <w:gridCol w:w="2184"/>
      </w:tblGrid>
      <w:tr w:rsidR="00A126A6" w:rsidRPr="00A126A6" w14:paraId="66DE64E0"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4F2A1C9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roofErr w:type="spellStart"/>
            <w:r w:rsidRPr="00A126A6">
              <w:rPr>
                <w:rFonts w:ascii="Times New Roman" w:eastAsia="Calibri" w:hAnsi="Times New Roman" w:cs="Times New Roman"/>
                <w:kern w:val="0"/>
                <w:sz w:val="24"/>
                <w:szCs w:val="24"/>
                <w14:ligatures w14:val="none"/>
              </w:rPr>
              <w:t>1</w:t>
            </w:r>
            <w:proofErr w:type="spellEnd"/>
            <w:r w:rsidRPr="00A126A6">
              <w:rPr>
                <w:rFonts w:ascii="Times New Roman" w:eastAsia="Calibri" w:hAnsi="Times New Roman" w:cs="Times New Roman"/>
                <w:kern w:val="0"/>
                <w:sz w:val="24"/>
                <w:szCs w:val="24"/>
                <w14:ligatures w14:val="none"/>
              </w:rPr>
              <w:t>. Деца в детски градини /без подлежащи на задължително предучилищно образование/</w:t>
            </w:r>
          </w:p>
        </w:tc>
        <w:tc>
          <w:tcPr>
            <w:tcW w:w="2184" w:type="dxa"/>
            <w:tcBorders>
              <w:top w:val="single" w:sz="4" w:space="0" w:color="auto"/>
              <w:left w:val="single" w:sz="4" w:space="0" w:color="auto"/>
              <w:bottom w:val="single" w:sz="4" w:space="0" w:color="auto"/>
              <w:right w:val="single" w:sz="4" w:space="0" w:color="auto"/>
            </w:tcBorders>
            <w:hideMark/>
          </w:tcPr>
          <w:p w14:paraId="1D97E2A4"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188</w:t>
            </w:r>
          </w:p>
        </w:tc>
      </w:tr>
      <w:tr w:rsidR="00A126A6" w:rsidRPr="00A126A6" w14:paraId="63160B36"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7CD0C12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1.2. Деца, подлежащи на задължително предучилищно образование  /ПГ в детска градина или училище/</w:t>
            </w:r>
          </w:p>
        </w:tc>
        <w:tc>
          <w:tcPr>
            <w:tcW w:w="2184" w:type="dxa"/>
            <w:tcBorders>
              <w:top w:val="single" w:sz="4" w:space="0" w:color="auto"/>
              <w:left w:val="single" w:sz="4" w:space="0" w:color="auto"/>
              <w:bottom w:val="single" w:sz="4" w:space="0" w:color="auto"/>
              <w:right w:val="single" w:sz="4" w:space="0" w:color="auto"/>
            </w:tcBorders>
            <w:hideMark/>
          </w:tcPr>
          <w:p w14:paraId="6F8F2F4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317</w:t>
            </w:r>
          </w:p>
        </w:tc>
      </w:tr>
      <w:tr w:rsidR="00A126A6" w:rsidRPr="00A126A6" w14:paraId="6E149461"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5FB9150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1.3. Ученици в общински и държавни училища /1</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4 клас/</w:t>
            </w:r>
          </w:p>
        </w:tc>
        <w:tc>
          <w:tcPr>
            <w:tcW w:w="2184" w:type="dxa"/>
            <w:tcBorders>
              <w:top w:val="single" w:sz="4" w:space="0" w:color="auto"/>
              <w:left w:val="single" w:sz="4" w:space="0" w:color="auto"/>
              <w:bottom w:val="single" w:sz="4" w:space="0" w:color="auto"/>
              <w:right w:val="single" w:sz="4" w:space="0" w:color="auto"/>
            </w:tcBorders>
            <w:hideMark/>
          </w:tcPr>
          <w:p w14:paraId="5A684B1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537</w:t>
            </w:r>
          </w:p>
        </w:tc>
      </w:tr>
      <w:tr w:rsidR="00A126A6" w:rsidRPr="00A126A6" w14:paraId="739E07A9"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268D38D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1.4. Ученици в общински и държавни училища /5</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8 клас/</w:t>
            </w:r>
          </w:p>
        </w:tc>
        <w:tc>
          <w:tcPr>
            <w:tcW w:w="2184" w:type="dxa"/>
            <w:tcBorders>
              <w:top w:val="single" w:sz="4" w:space="0" w:color="auto"/>
              <w:left w:val="single" w:sz="4" w:space="0" w:color="auto"/>
              <w:bottom w:val="single" w:sz="4" w:space="0" w:color="auto"/>
              <w:right w:val="single" w:sz="4" w:space="0" w:color="auto"/>
            </w:tcBorders>
            <w:hideMark/>
          </w:tcPr>
          <w:p w14:paraId="12CA3D4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551</w:t>
            </w:r>
          </w:p>
        </w:tc>
      </w:tr>
      <w:tr w:rsidR="00A126A6" w:rsidRPr="00A126A6" w14:paraId="6102A337"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1098DF0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1.5. Ученици в общински и държавни училища /9</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w:t>
            </w:r>
            <w:r w:rsidRPr="00A126A6">
              <w:rPr>
                <w:rFonts w:ascii="Times New Roman" w:eastAsia="Calibri" w:hAnsi="Times New Roman" w:cs="Times New Roman"/>
                <w:kern w:val="0"/>
                <w:sz w:val="24"/>
                <w:szCs w:val="24"/>
                <w:lang w:val="en-US"/>
                <w14:ligatures w14:val="none"/>
              </w:rPr>
              <w:t xml:space="preserve"> </w:t>
            </w:r>
            <w:r w:rsidRPr="00A126A6">
              <w:rPr>
                <w:rFonts w:ascii="Times New Roman" w:eastAsia="Calibri" w:hAnsi="Times New Roman" w:cs="Times New Roman"/>
                <w:kern w:val="0"/>
                <w:sz w:val="24"/>
                <w:szCs w:val="24"/>
                <w14:ligatures w14:val="none"/>
              </w:rPr>
              <w:t>12 клас/</w:t>
            </w:r>
          </w:p>
        </w:tc>
        <w:tc>
          <w:tcPr>
            <w:tcW w:w="2184" w:type="dxa"/>
            <w:tcBorders>
              <w:top w:val="single" w:sz="4" w:space="0" w:color="auto"/>
              <w:left w:val="single" w:sz="4" w:space="0" w:color="auto"/>
              <w:bottom w:val="single" w:sz="4" w:space="0" w:color="auto"/>
              <w:right w:val="single" w:sz="4" w:space="0" w:color="auto"/>
            </w:tcBorders>
            <w:hideMark/>
          </w:tcPr>
          <w:p w14:paraId="53B1A48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516</w:t>
            </w:r>
          </w:p>
        </w:tc>
      </w:tr>
      <w:tr w:rsidR="00A126A6" w:rsidRPr="00A126A6" w14:paraId="5C5ECD75" w14:textId="77777777" w:rsidTr="0080252F">
        <w:tc>
          <w:tcPr>
            <w:tcW w:w="7563" w:type="dxa"/>
            <w:tcBorders>
              <w:top w:val="single" w:sz="4" w:space="0" w:color="auto"/>
              <w:left w:val="single" w:sz="4" w:space="0" w:color="auto"/>
              <w:bottom w:val="single" w:sz="4" w:space="0" w:color="auto"/>
              <w:right w:val="single" w:sz="4" w:space="0" w:color="auto"/>
            </w:tcBorders>
            <w:hideMark/>
          </w:tcPr>
          <w:p w14:paraId="3D3C67B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ОБЩ БРОЙ НА ДЕЦАТА И УЧЕНИЦИТЕ, ВКЛЮЧЕНИ В СИСТЕМАТА НА ПУО НА ТЕРИТОРИЯТА НА ОБЩИНАТА: </w:t>
            </w:r>
          </w:p>
        </w:tc>
        <w:tc>
          <w:tcPr>
            <w:tcW w:w="2184" w:type="dxa"/>
            <w:tcBorders>
              <w:top w:val="single" w:sz="4" w:space="0" w:color="auto"/>
              <w:left w:val="single" w:sz="4" w:space="0" w:color="auto"/>
              <w:bottom w:val="single" w:sz="4" w:space="0" w:color="auto"/>
              <w:right w:val="single" w:sz="4" w:space="0" w:color="auto"/>
            </w:tcBorders>
            <w:hideMark/>
          </w:tcPr>
          <w:p w14:paraId="5162F506" w14:textId="77777777" w:rsidR="00A126A6" w:rsidRPr="00A126A6" w:rsidRDefault="00A126A6" w:rsidP="00A126A6">
            <w:pPr>
              <w:spacing w:after="0" w:line="240" w:lineRule="auto"/>
              <w:ind w:left="720"/>
              <w:contextualSpacing/>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2 109</w:t>
            </w:r>
          </w:p>
        </w:tc>
      </w:tr>
    </w:tbl>
    <w:p w14:paraId="3BFCD905"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u w:val="single"/>
          <w14:ligatures w14:val="none"/>
        </w:rPr>
      </w:pPr>
    </w:p>
    <w:p w14:paraId="6E1E74A6" w14:textId="77777777" w:rsidR="00A126A6" w:rsidRPr="00A126A6" w:rsidRDefault="00A126A6" w:rsidP="00A126A6">
      <w:pPr>
        <w:numPr>
          <w:ilvl w:val="0"/>
          <w:numId w:val="31"/>
        </w:numPr>
        <w:shd w:val="clear" w:color="auto" w:fill="FFFFFF"/>
        <w:spacing w:before="60" w:after="0" w:line="240" w:lineRule="auto"/>
        <w:contextualSpacing/>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lastRenderedPageBreak/>
        <w:t xml:space="preserve">Данни за обхват и </w:t>
      </w:r>
      <w:proofErr w:type="spellStart"/>
      <w:r w:rsidRPr="00A126A6">
        <w:rPr>
          <w:rFonts w:ascii="Times New Roman" w:eastAsia="Calibri" w:hAnsi="Times New Roman" w:cs="Times New Roman"/>
          <w:b/>
          <w:kern w:val="0"/>
          <w:sz w:val="24"/>
          <w:szCs w:val="24"/>
          <w14:ligatures w14:val="none"/>
        </w:rPr>
        <w:t>посещаемост</w:t>
      </w:r>
      <w:proofErr w:type="spellEnd"/>
      <w:r w:rsidRPr="00A126A6">
        <w:rPr>
          <w:rFonts w:ascii="Times New Roman" w:eastAsia="Calibri" w:hAnsi="Times New Roman" w:cs="Times New Roman"/>
          <w:b/>
          <w:kern w:val="0"/>
          <w:sz w:val="24"/>
          <w:szCs w:val="24"/>
          <w14:ligatures w14:val="none"/>
        </w:rPr>
        <w:t xml:space="preserve"> на децата и учениците – за учебната 2023/2024 </w:t>
      </w:r>
    </w:p>
    <w:p w14:paraId="216DEA5C" w14:textId="77777777" w:rsidR="00A126A6" w:rsidRPr="00A126A6" w:rsidRDefault="00A126A6" w:rsidP="00A126A6">
      <w:pPr>
        <w:shd w:val="clear" w:color="auto" w:fill="FFFFFF"/>
        <w:spacing w:before="60" w:after="0" w:line="240" w:lineRule="auto"/>
        <w:ind w:left="786"/>
        <w:contextualSpacing/>
        <w:jc w:val="both"/>
        <w:rPr>
          <w:rFonts w:ascii="Times New Roman" w:eastAsia="Calibri" w:hAnsi="Times New Roman" w:cs="Times New Roman"/>
          <w:b/>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69"/>
      </w:tblGrid>
      <w:tr w:rsidR="00A126A6" w:rsidRPr="00A126A6" w14:paraId="1D825F28"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10C48E30" w14:textId="77777777" w:rsidR="00A126A6" w:rsidRPr="00A126A6" w:rsidRDefault="00A126A6" w:rsidP="00A126A6">
            <w:pPr>
              <w:shd w:val="clear" w:color="auto" w:fill="FFFFFF"/>
              <w:spacing w:after="0" w:line="240" w:lineRule="auto"/>
              <w:jc w:val="both"/>
              <w:rPr>
                <w:rFonts w:ascii="Times New Roman" w:eastAsia="Times New Roman" w:hAnsi="Times New Roman" w:cs="Times New Roman"/>
                <w:b/>
                <w:kern w:val="0"/>
                <w:sz w:val="24"/>
                <w:szCs w:val="24"/>
                <w:lang w:val="ru-RU"/>
                <w14:ligatures w14:val="none"/>
              </w:rPr>
            </w:pPr>
            <w:r w:rsidRPr="00A126A6">
              <w:rPr>
                <w:rFonts w:ascii="Times New Roman" w:eastAsia="Calibri" w:hAnsi="Times New Roman" w:cs="Times New Roman"/>
                <w:b/>
                <w:kern w:val="0"/>
                <w:sz w:val="24"/>
                <w:szCs w:val="24"/>
                <w14:ligatures w14:val="none"/>
              </w:rPr>
              <w:t>Брой необхванати 5 –</w:t>
            </w:r>
            <w:r w:rsidRPr="00A126A6">
              <w:rPr>
                <w:rFonts w:ascii="Times New Roman" w:eastAsia="Calibri" w:hAnsi="Times New Roman" w:cs="Times New Roman"/>
                <w:b/>
                <w:kern w:val="0"/>
                <w:sz w:val="24"/>
                <w:szCs w:val="24"/>
                <w:lang w:val="en-US"/>
                <w14:ligatures w14:val="none"/>
              </w:rPr>
              <w:t xml:space="preserve"> </w:t>
            </w:r>
            <w:r w:rsidRPr="00A126A6">
              <w:rPr>
                <w:rFonts w:ascii="Times New Roman" w:eastAsia="Calibri" w:hAnsi="Times New Roman" w:cs="Times New Roman"/>
                <w:b/>
                <w:kern w:val="0"/>
                <w:sz w:val="24"/>
                <w:szCs w:val="24"/>
                <w14:ligatures w14:val="none"/>
              </w:rPr>
              <w:t>годишни и 6 –</w:t>
            </w:r>
            <w:r w:rsidRPr="00A126A6">
              <w:rPr>
                <w:rFonts w:ascii="Times New Roman" w:eastAsia="Calibri" w:hAnsi="Times New Roman" w:cs="Times New Roman"/>
                <w:b/>
                <w:kern w:val="0"/>
                <w:sz w:val="24"/>
                <w:szCs w:val="24"/>
                <w:lang w:val="en-US"/>
                <w14:ligatures w14:val="none"/>
              </w:rPr>
              <w:t xml:space="preserve"> </w:t>
            </w:r>
            <w:r w:rsidRPr="00A126A6">
              <w:rPr>
                <w:rFonts w:ascii="Times New Roman" w:eastAsia="Calibri" w:hAnsi="Times New Roman" w:cs="Times New Roman"/>
                <w:b/>
                <w:kern w:val="0"/>
                <w:sz w:val="24"/>
                <w:szCs w:val="24"/>
                <w14:ligatures w14:val="none"/>
              </w:rPr>
              <w:t>годишни деца на територията на общината</w:t>
            </w:r>
          </w:p>
        </w:tc>
        <w:tc>
          <w:tcPr>
            <w:tcW w:w="2169" w:type="dxa"/>
            <w:tcBorders>
              <w:top w:val="single" w:sz="4" w:space="0" w:color="auto"/>
              <w:left w:val="single" w:sz="4" w:space="0" w:color="auto"/>
              <w:bottom w:val="single" w:sz="4" w:space="0" w:color="auto"/>
              <w:right w:val="single" w:sz="4" w:space="0" w:color="auto"/>
            </w:tcBorders>
            <w:hideMark/>
          </w:tcPr>
          <w:p w14:paraId="5F8F74D8" w14:textId="77777777" w:rsidR="00A126A6" w:rsidRPr="00A126A6" w:rsidRDefault="00A126A6" w:rsidP="00A126A6">
            <w:pPr>
              <w:shd w:val="clear" w:color="auto" w:fill="FFFFFF"/>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0847A8DA"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2D894F75"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в задължителна училищна възраст, необхванати в системата на училищното образование </w:t>
            </w:r>
          </w:p>
        </w:tc>
        <w:tc>
          <w:tcPr>
            <w:tcW w:w="2169" w:type="dxa"/>
            <w:tcBorders>
              <w:top w:val="single" w:sz="4" w:space="0" w:color="auto"/>
              <w:left w:val="single" w:sz="4" w:space="0" w:color="auto"/>
              <w:bottom w:val="single" w:sz="4" w:space="0" w:color="auto"/>
              <w:right w:val="single" w:sz="4" w:space="0" w:color="auto"/>
            </w:tcBorders>
            <w:hideMark/>
          </w:tcPr>
          <w:p w14:paraId="07BA11C0"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6ADC1D5"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40256C37"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Брой деца и ученици, нередовно посещаващи ДГ /училище/</w:t>
            </w:r>
          </w:p>
        </w:tc>
        <w:tc>
          <w:tcPr>
            <w:tcW w:w="2169" w:type="dxa"/>
            <w:tcBorders>
              <w:top w:val="single" w:sz="4" w:space="0" w:color="auto"/>
              <w:left w:val="single" w:sz="4" w:space="0" w:color="auto"/>
              <w:bottom w:val="single" w:sz="4" w:space="0" w:color="auto"/>
              <w:right w:val="single" w:sz="4" w:space="0" w:color="auto"/>
            </w:tcBorders>
            <w:hideMark/>
          </w:tcPr>
          <w:p w14:paraId="76B55C95"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w:t>
            </w:r>
          </w:p>
        </w:tc>
      </w:tr>
      <w:tr w:rsidR="00A126A6" w:rsidRPr="00A126A6" w14:paraId="0820135C"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72F1CC09"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отпаднали от системата на училищното образование </w:t>
            </w:r>
          </w:p>
        </w:tc>
        <w:tc>
          <w:tcPr>
            <w:tcW w:w="2169" w:type="dxa"/>
            <w:tcBorders>
              <w:top w:val="single" w:sz="4" w:space="0" w:color="auto"/>
              <w:left w:val="single" w:sz="4" w:space="0" w:color="auto"/>
              <w:bottom w:val="single" w:sz="4" w:space="0" w:color="auto"/>
              <w:right w:val="single" w:sz="4" w:space="0" w:color="auto"/>
            </w:tcBorders>
            <w:hideMark/>
          </w:tcPr>
          <w:p w14:paraId="412D764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w:t>
            </w:r>
          </w:p>
        </w:tc>
      </w:tr>
    </w:tbl>
    <w:p w14:paraId="51936A6A" w14:textId="77777777" w:rsidR="00A126A6" w:rsidRPr="00A126A6" w:rsidRDefault="00A126A6" w:rsidP="00A126A6">
      <w:pPr>
        <w:spacing w:after="0" w:line="276" w:lineRule="auto"/>
        <w:ind w:firstLine="720"/>
        <w:jc w:val="both"/>
        <w:textAlignment w:val="center"/>
        <w:rPr>
          <w:rFonts w:ascii="Times New Roman" w:eastAsia="Calibri" w:hAnsi="Times New Roman" w:cs="Times New Roman"/>
          <w:b/>
          <w:kern w:val="0"/>
          <w:sz w:val="24"/>
          <w:szCs w:val="24"/>
          <w14:ligatures w14:val="none"/>
        </w:rPr>
      </w:pPr>
    </w:p>
    <w:p w14:paraId="1F6654FA" w14:textId="77777777" w:rsidR="00A126A6" w:rsidRPr="00A126A6" w:rsidRDefault="00A126A6" w:rsidP="00A126A6">
      <w:pPr>
        <w:shd w:val="clear" w:color="auto" w:fill="FFFFFF"/>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2022/2023 г. </w:t>
      </w:r>
    </w:p>
    <w:p w14:paraId="33D6C6F3" w14:textId="77777777" w:rsidR="00A126A6" w:rsidRPr="00A126A6" w:rsidRDefault="00A126A6" w:rsidP="00A126A6">
      <w:pPr>
        <w:shd w:val="clear" w:color="auto" w:fill="FFFFFF"/>
        <w:spacing w:before="60" w:after="0" w:line="240" w:lineRule="auto"/>
        <w:jc w:val="both"/>
        <w:rPr>
          <w:rFonts w:ascii="Times New Roman" w:eastAsia="Calibri" w:hAnsi="Times New Roman" w:cs="Times New Roman"/>
          <w:b/>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69"/>
      </w:tblGrid>
      <w:tr w:rsidR="00A126A6" w:rsidRPr="00A126A6" w14:paraId="074115CC"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519B20BB" w14:textId="77777777" w:rsidR="00A126A6" w:rsidRPr="00A126A6" w:rsidRDefault="00A126A6" w:rsidP="00A126A6">
            <w:pPr>
              <w:shd w:val="clear" w:color="auto" w:fill="FFFFFF"/>
              <w:spacing w:after="0" w:line="240" w:lineRule="auto"/>
              <w:jc w:val="both"/>
              <w:rPr>
                <w:rFonts w:ascii="Times New Roman" w:eastAsia="Times New Roman" w:hAnsi="Times New Roman" w:cs="Times New Roman"/>
                <w:b/>
                <w:kern w:val="0"/>
                <w:sz w:val="24"/>
                <w:szCs w:val="24"/>
                <w:lang w:val="ru-RU"/>
                <w14:ligatures w14:val="none"/>
              </w:rPr>
            </w:pPr>
            <w:r w:rsidRPr="00A126A6">
              <w:rPr>
                <w:rFonts w:ascii="Times New Roman" w:eastAsia="Calibri" w:hAnsi="Times New Roman" w:cs="Times New Roman"/>
                <w:b/>
                <w:kern w:val="0"/>
                <w:sz w:val="24"/>
                <w:szCs w:val="24"/>
                <w14:ligatures w14:val="none"/>
              </w:rPr>
              <w:t>Брой необхванати 5 –</w:t>
            </w:r>
            <w:r w:rsidRPr="00A126A6">
              <w:rPr>
                <w:rFonts w:ascii="Times New Roman" w:eastAsia="Calibri" w:hAnsi="Times New Roman" w:cs="Times New Roman"/>
                <w:b/>
                <w:kern w:val="0"/>
                <w:sz w:val="24"/>
                <w:szCs w:val="24"/>
                <w:lang w:val="en-US"/>
                <w14:ligatures w14:val="none"/>
              </w:rPr>
              <w:t xml:space="preserve"> </w:t>
            </w:r>
            <w:r w:rsidRPr="00A126A6">
              <w:rPr>
                <w:rFonts w:ascii="Times New Roman" w:eastAsia="Calibri" w:hAnsi="Times New Roman" w:cs="Times New Roman"/>
                <w:b/>
                <w:kern w:val="0"/>
                <w:sz w:val="24"/>
                <w:szCs w:val="24"/>
                <w14:ligatures w14:val="none"/>
              </w:rPr>
              <w:t>годишни и 6 –</w:t>
            </w:r>
            <w:r w:rsidRPr="00A126A6">
              <w:rPr>
                <w:rFonts w:ascii="Times New Roman" w:eastAsia="Calibri" w:hAnsi="Times New Roman" w:cs="Times New Roman"/>
                <w:b/>
                <w:kern w:val="0"/>
                <w:sz w:val="24"/>
                <w:szCs w:val="24"/>
                <w:lang w:val="en-US"/>
                <w14:ligatures w14:val="none"/>
              </w:rPr>
              <w:t xml:space="preserve"> </w:t>
            </w:r>
            <w:r w:rsidRPr="00A126A6">
              <w:rPr>
                <w:rFonts w:ascii="Times New Roman" w:eastAsia="Calibri" w:hAnsi="Times New Roman" w:cs="Times New Roman"/>
                <w:b/>
                <w:kern w:val="0"/>
                <w:sz w:val="24"/>
                <w:szCs w:val="24"/>
                <w14:ligatures w14:val="none"/>
              </w:rPr>
              <w:t>годишни деца на територията на общината</w:t>
            </w:r>
          </w:p>
        </w:tc>
        <w:tc>
          <w:tcPr>
            <w:tcW w:w="2169" w:type="dxa"/>
            <w:tcBorders>
              <w:top w:val="single" w:sz="4" w:space="0" w:color="auto"/>
              <w:left w:val="single" w:sz="4" w:space="0" w:color="auto"/>
              <w:bottom w:val="single" w:sz="4" w:space="0" w:color="auto"/>
              <w:right w:val="single" w:sz="4" w:space="0" w:color="auto"/>
            </w:tcBorders>
            <w:hideMark/>
          </w:tcPr>
          <w:p w14:paraId="47439893" w14:textId="77777777" w:rsidR="00A126A6" w:rsidRPr="00A126A6" w:rsidRDefault="00A126A6" w:rsidP="00A126A6">
            <w:pPr>
              <w:shd w:val="clear" w:color="auto" w:fill="FFFFFF"/>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748EC07B"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66EDF724"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в задължителна училищна възраст, необхванати в системата на училищното образование </w:t>
            </w:r>
          </w:p>
        </w:tc>
        <w:tc>
          <w:tcPr>
            <w:tcW w:w="2169" w:type="dxa"/>
            <w:tcBorders>
              <w:top w:val="single" w:sz="4" w:space="0" w:color="auto"/>
              <w:left w:val="single" w:sz="4" w:space="0" w:color="auto"/>
              <w:bottom w:val="single" w:sz="4" w:space="0" w:color="auto"/>
              <w:right w:val="single" w:sz="4" w:space="0" w:color="auto"/>
            </w:tcBorders>
            <w:hideMark/>
          </w:tcPr>
          <w:p w14:paraId="522F1D95"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D2F3811"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237B295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Брой деца и ученици, нередовно посещаващи ДГ /училище/</w:t>
            </w:r>
          </w:p>
        </w:tc>
        <w:tc>
          <w:tcPr>
            <w:tcW w:w="2169" w:type="dxa"/>
            <w:tcBorders>
              <w:top w:val="single" w:sz="4" w:space="0" w:color="auto"/>
              <w:left w:val="single" w:sz="4" w:space="0" w:color="auto"/>
              <w:bottom w:val="single" w:sz="4" w:space="0" w:color="auto"/>
              <w:right w:val="single" w:sz="4" w:space="0" w:color="auto"/>
            </w:tcBorders>
            <w:hideMark/>
          </w:tcPr>
          <w:p w14:paraId="46EDD5C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w:t>
            </w:r>
          </w:p>
        </w:tc>
      </w:tr>
      <w:tr w:rsidR="00A126A6" w:rsidRPr="00A126A6" w14:paraId="47309173" w14:textId="77777777" w:rsidTr="0080252F">
        <w:tc>
          <w:tcPr>
            <w:tcW w:w="7578" w:type="dxa"/>
            <w:tcBorders>
              <w:top w:val="single" w:sz="4" w:space="0" w:color="auto"/>
              <w:left w:val="single" w:sz="4" w:space="0" w:color="auto"/>
              <w:bottom w:val="single" w:sz="4" w:space="0" w:color="auto"/>
              <w:right w:val="single" w:sz="4" w:space="0" w:color="auto"/>
            </w:tcBorders>
            <w:hideMark/>
          </w:tcPr>
          <w:p w14:paraId="0786B8E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отпаднали от системата на училищното образование </w:t>
            </w:r>
          </w:p>
        </w:tc>
        <w:tc>
          <w:tcPr>
            <w:tcW w:w="2169" w:type="dxa"/>
            <w:tcBorders>
              <w:top w:val="single" w:sz="4" w:space="0" w:color="auto"/>
              <w:left w:val="single" w:sz="4" w:space="0" w:color="auto"/>
              <w:bottom w:val="single" w:sz="4" w:space="0" w:color="auto"/>
              <w:right w:val="single" w:sz="4" w:space="0" w:color="auto"/>
            </w:tcBorders>
            <w:hideMark/>
          </w:tcPr>
          <w:p w14:paraId="5670F9EB"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w:t>
            </w:r>
          </w:p>
        </w:tc>
      </w:tr>
    </w:tbl>
    <w:p w14:paraId="2D48C3E4" w14:textId="77777777" w:rsidR="00A126A6" w:rsidRPr="00A126A6" w:rsidRDefault="00A126A6" w:rsidP="00A126A6">
      <w:pPr>
        <w:spacing w:after="0" w:line="276" w:lineRule="auto"/>
        <w:ind w:firstLine="720"/>
        <w:jc w:val="both"/>
        <w:textAlignment w:val="center"/>
        <w:rPr>
          <w:rFonts w:ascii="Times New Roman" w:eastAsia="Calibri" w:hAnsi="Times New Roman" w:cs="Times New Roman"/>
          <w:b/>
          <w:kern w:val="0"/>
          <w:sz w:val="24"/>
          <w:szCs w:val="24"/>
          <w14:ligatures w14:val="none"/>
        </w:rPr>
      </w:pPr>
    </w:p>
    <w:p w14:paraId="5B8FD6DF" w14:textId="77777777" w:rsidR="00A126A6" w:rsidRPr="00A126A6" w:rsidRDefault="00A126A6" w:rsidP="00A126A6">
      <w:pPr>
        <w:spacing w:before="60" w:after="0" w:line="240" w:lineRule="auto"/>
        <w:ind w:left="720"/>
        <w:jc w:val="both"/>
        <w:rPr>
          <w:rFonts w:ascii="Times New Roman" w:eastAsia="Calibri" w:hAnsi="Times New Roman" w:cs="Times New Roman"/>
          <w:b/>
          <w:kern w:val="0"/>
          <w:sz w:val="24"/>
          <w:szCs w:val="24"/>
          <w14:ligatures w14:val="none"/>
        </w:rPr>
      </w:pPr>
    </w:p>
    <w:p w14:paraId="38330912" w14:textId="77777777" w:rsidR="00A126A6" w:rsidRPr="00A126A6" w:rsidRDefault="00A126A6" w:rsidP="00A126A6">
      <w:pPr>
        <w:numPr>
          <w:ilvl w:val="0"/>
          <w:numId w:val="41"/>
        </w:numPr>
        <w:spacing w:after="80" w:line="240" w:lineRule="atLeast"/>
        <w:contextualSpacing/>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Данни за включването на децата и учениците във форми за развитие на интересите и потребностите.</w:t>
      </w:r>
    </w:p>
    <w:p w14:paraId="18EFCC23" w14:textId="77777777" w:rsidR="00A126A6" w:rsidRPr="00A126A6" w:rsidRDefault="00A126A6" w:rsidP="00A126A6">
      <w:pPr>
        <w:spacing w:after="80" w:line="240" w:lineRule="atLeast"/>
        <w:ind w:left="786"/>
        <w:contextualSpacing/>
        <w:jc w:val="both"/>
        <w:rPr>
          <w:rFonts w:ascii="Times New Roman" w:eastAsia="Calibri" w:hAnsi="Times New Roman" w:cs="Times New Roman"/>
          <w:b/>
          <w:kern w:val="0"/>
          <w:sz w:val="24"/>
          <w:szCs w:val="24"/>
          <w14:ligatures w14:val="none"/>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884"/>
        <w:gridCol w:w="1153"/>
        <w:gridCol w:w="936"/>
        <w:gridCol w:w="1134"/>
        <w:gridCol w:w="1101"/>
        <w:gridCol w:w="1153"/>
        <w:gridCol w:w="1069"/>
        <w:gridCol w:w="1182"/>
      </w:tblGrid>
      <w:tr w:rsidR="00A126A6" w:rsidRPr="00A126A6" w14:paraId="3DA293B0" w14:textId="77777777" w:rsidTr="0080252F">
        <w:tc>
          <w:tcPr>
            <w:tcW w:w="3283" w:type="dxa"/>
            <w:gridSpan w:val="3"/>
            <w:tcBorders>
              <w:top w:val="single" w:sz="4" w:space="0" w:color="auto"/>
              <w:left w:val="single" w:sz="4" w:space="0" w:color="auto"/>
              <w:bottom w:val="single" w:sz="4" w:space="0" w:color="auto"/>
              <w:right w:val="single" w:sz="4" w:space="0" w:color="auto"/>
            </w:tcBorders>
            <w:hideMark/>
          </w:tcPr>
          <w:p w14:paraId="427710F7"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r w:rsidRPr="00A126A6">
              <w:rPr>
                <w:rFonts w:ascii="Times New Roman" w:eastAsia="Calibri" w:hAnsi="Times New Roman" w:cs="Times New Roman"/>
                <w:b/>
                <w:kern w:val="0"/>
                <w:sz w:val="24"/>
                <w:szCs w:val="24"/>
                <w14:ligatures w14:val="none"/>
              </w:rPr>
              <w:t xml:space="preserve">Ученици, включени в ЦОУД </w:t>
            </w:r>
            <w:r w:rsidRPr="00A126A6">
              <w:rPr>
                <w:rFonts w:ascii="Times New Roman" w:eastAsia="Calibri" w:hAnsi="Times New Roman" w:cs="Times New Roman"/>
                <w:b/>
                <w:kern w:val="0"/>
                <w:sz w:val="24"/>
                <w:szCs w:val="24"/>
                <w:lang w:val="ru-RU"/>
                <w14:ligatures w14:val="none"/>
              </w:rPr>
              <w:t xml:space="preserve">  </w:t>
            </w:r>
          </w:p>
          <w:p w14:paraId="6CD29AAF" w14:textId="77777777" w:rsidR="00A126A6" w:rsidRPr="00A126A6" w:rsidRDefault="00A126A6" w:rsidP="00A126A6">
            <w:pPr>
              <w:spacing w:before="60" w:after="0" w:line="240" w:lineRule="auto"/>
              <w:jc w:val="both"/>
              <w:rPr>
                <w:rFonts w:ascii="Times New Roman" w:eastAsia="Calibri" w:hAnsi="Times New Roman" w:cs="Times New Roman"/>
                <w:b/>
                <w:color w:val="FF0000"/>
                <w:kern w:val="0"/>
                <w:sz w:val="24"/>
                <w:szCs w:val="24"/>
                <w14:ligatures w14:val="none"/>
              </w:rPr>
            </w:pPr>
          </w:p>
        </w:tc>
        <w:tc>
          <w:tcPr>
            <w:tcW w:w="2070" w:type="dxa"/>
            <w:gridSpan w:val="2"/>
            <w:tcBorders>
              <w:top w:val="single" w:sz="4" w:space="0" w:color="auto"/>
              <w:left w:val="single" w:sz="4" w:space="0" w:color="auto"/>
              <w:bottom w:val="single" w:sz="4" w:space="0" w:color="auto"/>
              <w:right w:val="single" w:sz="4" w:space="0" w:color="auto"/>
            </w:tcBorders>
            <w:hideMark/>
          </w:tcPr>
          <w:p w14:paraId="66852C4D"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Ученици, включени в училищни форми за развитие на интересите </w:t>
            </w:r>
          </w:p>
        </w:tc>
        <w:tc>
          <w:tcPr>
            <w:tcW w:w="2254" w:type="dxa"/>
            <w:gridSpan w:val="2"/>
            <w:tcBorders>
              <w:top w:val="single" w:sz="4" w:space="0" w:color="auto"/>
              <w:left w:val="single" w:sz="4" w:space="0" w:color="auto"/>
              <w:bottom w:val="single" w:sz="4" w:space="0" w:color="auto"/>
              <w:right w:val="single" w:sz="4" w:space="0" w:color="auto"/>
            </w:tcBorders>
            <w:hideMark/>
          </w:tcPr>
          <w:p w14:paraId="1E016236"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Ученици, включени във форми за развитие на интересите по проекти към МОН /“Твоят час“ и др./</w:t>
            </w:r>
          </w:p>
        </w:tc>
        <w:tc>
          <w:tcPr>
            <w:tcW w:w="2251" w:type="dxa"/>
            <w:gridSpan w:val="2"/>
            <w:tcBorders>
              <w:top w:val="single" w:sz="4" w:space="0" w:color="auto"/>
              <w:left w:val="single" w:sz="4" w:space="0" w:color="auto"/>
              <w:bottom w:val="single" w:sz="4" w:space="0" w:color="auto"/>
              <w:right w:val="single" w:sz="4" w:space="0" w:color="auto"/>
            </w:tcBorders>
            <w:hideMark/>
          </w:tcPr>
          <w:p w14:paraId="36217C19"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Брой ученици, включени в извънучилищни форми за развитие на интересите</w:t>
            </w:r>
          </w:p>
        </w:tc>
      </w:tr>
      <w:tr w:rsidR="00A126A6" w:rsidRPr="00A126A6" w14:paraId="5997DB7C" w14:textId="77777777" w:rsidTr="0080252F">
        <w:tc>
          <w:tcPr>
            <w:tcW w:w="1244" w:type="dxa"/>
            <w:tcBorders>
              <w:top w:val="single" w:sz="4" w:space="0" w:color="auto"/>
              <w:left w:val="single" w:sz="4" w:space="0" w:color="auto"/>
              <w:bottom w:val="single" w:sz="4" w:space="0" w:color="auto"/>
              <w:right w:val="single" w:sz="4" w:space="0" w:color="auto"/>
            </w:tcBorders>
            <w:hideMark/>
          </w:tcPr>
          <w:p w14:paraId="2108A127"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Учебна</w:t>
            </w:r>
          </w:p>
          <w:p w14:paraId="631B235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година</w:t>
            </w:r>
          </w:p>
        </w:tc>
        <w:tc>
          <w:tcPr>
            <w:tcW w:w="885" w:type="dxa"/>
            <w:tcBorders>
              <w:top w:val="single" w:sz="4" w:space="0" w:color="auto"/>
              <w:left w:val="single" w:sz="4" w:space="0" w:color="auto"/>
              <w:bottom w:val="single" w:sz="4" w:space="0" w:color="auto"/>
              <w:right w:val="single" w:sz="4" w:space="0" w:color="auto"/>
            </w:tcBorders>
            <w:hideMark/>
          </w:tcPr>
          <w:p w14:paraId="2326C593"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Брой групи</w:t>
            </w:r>
          </w:p>
        </w:tc>
        <w:tc>
          <w:tcPr>
            <w:tcW w:w="1154" w:type="dxa"/>
            <w:tcBorders>
              <w:top w:val="single" w:sz="4" w:space="0" w:color="auto"/>
              <w:left w:val="single" w:sz="4" w:space="0" w:color="auto"/>
              <w:bottom w:val="single" w:sz="4" w:space="0" w:color="auto"/>
              <w:right w:val="single" w:sz="4" w:space="0" w:color="auto"/>
            </w:tcBorders>
            <w:hideMark/>
          </w:tcPr>
          <w:p w14:paraId="2176688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w:t>
            </w:r>
          </w:p>
        </w:tc>
        <w:tc>
          <w:tcPr>
            <w:tcW w:w="936" w:type="dxa"/>
            <w:tcBorders>
              <w:top w:val="single" w:sz="4" w:space="0" w:color="auto"/>
              <w:left w:val="single" w:sz="4" w:space="0" w:color="auto"/>
              <w:bottom w:val="single" w:sz="4" w:space="0" w:color="auto"/>
              <w:right w:val="single" w:sz="4" w:space="0" w:color="auto"/>
            </w:tcBorders>
            <w:hideMark/>
          </w:tcPr>
          <w:p w14:paraId="5693D702"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групи </w:t>
            </w:r>
          </w:p>
        </w:tc>
        <w:tc>
          <w:tcPr>
            <w:tcW w:w="1134" w:type="dxa"/>
            <w:tcBorders>
              <w:top w:val="single" w:sz="4" w:space="0" w:color="auto"/>
              <w:left w:val="single" w:sz="4" w:space="0" w:color="auto"/>
              <w:bottom w:val="single" w:sz="4" w:space="0" w:color="auto"/>
              <w:right w:val="single" w:sz="4" w:space="0" w:color="auto"/>
            </w:tcBorders>
            <w:hideMark/>
          </w:tcPr>
          <w:p w14:paraId="00AC3FC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w:t>
            </w:r>
          </w:p>
        </w:tc>
        <w:tc>
          <w:tcPr>
            <w:tcW w:w="1101" w:type="dxa"/>
            <w:tcBorders>
              <w:top w:val="single" w:sz="4" w:space="0" w:color="auto"/>
              <w:left w:val="single" w:sz="4" w:space="0" w:color="auto"/>
              <w:bottom w:val="single" w:sz="4" w:space="0" w:color="auto"/>
              <w:right w:val="single" w:sz="4" w:space="0" w:color="auto"/>
            </w:tcBorders>
            <w:hideMark/>
          </w:tcPr>
          <w:p w14:paraId="6B172C73"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групи </w:t>
            </w:r>
          </w:p>
        </w:tc>
        <w:tc>
          <w:tcPr>
            <w:tcW w:w="1153" w:type="dxa"/>
            <w:tcBorders>
              <w:top w:val="single" w:sz="4" w:space="0" w:color="auto"/>
              <w:left w:val="single" w:sz="4" w:space="0" w:color="auto"/>
              <w:bottom w:val="single" w:sz="4" w:space="0" w:color="auto"/>
              <w:right w:val="single" w:sz="4" w:space="0" w:color="auto"/>
            </w:tcBorders>
            <w:hideMark/>
          </w:tcPr>
          <w:p w14:paraId="7311275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w:t>
            </w:r>
          </w:p>
        </w:tc>
        <w:tc>
          <w:tcPr>
            <w:tcW w:w="1069" w:type="dxa"/>
            <w:tcBorders>
              <w:top w:val="single" w:sz="4" w:space="0" w:color="auto"/>
              <w:left w:val="single" w:sz="4" w:space="0" w:color="auto"/>
              <w:bottom w:val="single" w:sz="4" w:space="0" w:color="auto"/>
              <w:right w:val="single" w:sz="4" w:space="0" w:color="auto"/>
            </w:tcBorders>
            <w:hideMark/>
          </w:tcPr>
          <w:p w14:paraId="741F522D"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групи </w:t>
            </w:r>
          </w:p>
        </w:tc>
        <w:tc>
          <w:tcPr>
            <w:tcW w:w="1182" w:type="dxa"/>
            <w:tcBorders>
              <w:top w:val="single" w:sz="4" w:space="0" w:color="auto"/>
              <w:left w:val="single" w:sz="4" w:space="0" w:color="auto"/>
              <w:bottom w:val="single" w:sz="4" w:space="0" w:color="auto"/>
              <w:right w:val="single" w:sz="4" w:space="0" w:color="auto"/>
            </w:tcBorders>
            <w:hideMark/>
          </w:tcPr>
          <w:p w14:paraId="70A0883F"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ученици </w:t>
            </w:r>
          </w:p>
        </w:tc>
      </w:tr>
      <w:tr w:rsidR="00A126A6" w:rsidRPr="00A126A6" w14:paraId="225CA531" w14:textId="77777777" w:rsidTr="0080252F">
        <w:tc>
          <w:tcPr>
            <w:tcW w:w="1244" w:type="dxa"/>
            <w:tcBorders>
              <w:top w:val="single" w:sz="4" w:space="0" w:color="auto"/>
              <w:left w:val="single" w:sz="4" w:space="0" w:color="auto"/>
              <w:bottom w:val="single" w:sz="4" w:space="0" w:color="auto"/>
              <w:right w:val="single" w:sz="4" w:space="0" w:color="auto"/>
            </w:tcBorders>
          </w:tcPr>
          <w:p w14:paraId="31CC14F7" w14:textId="77777777" w:rsidR="00A126A6" w:rsidRPr="00A126A6" w:rsidRDefault="00A126A6" w:rsidP="00A126A6">
            <w:pPr>
              <w:spacing w:before="60"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b/>
                <w:kern w:val="0"/>
                <w:sz w:val="20"/>
                <w:szCs w:val="20"/>
                <w14:ligatures w14:val="none"/>
              </w:rPr>
              <w:t xml:space="preserve">2023/2024 </w:t>
            </w:r>
          </w:p>
          <w:p w14:paraId="7D4D174D" w14:textId="77777777" w:rsidR="00A126A6" w:rsidRPr="00A126A6" w:rsidRDefault="00A126A6" w:rsidP="00A126A6">
            <w:pPr>
              <w:spacing w:before="60" w:after="0" w:line="240" w:lineRule="auto"/>
              <w:rPr>
                <w:rFonts w:ascii="Times New Roman" w:eastAsia="Calibri" w:hAnsi="Times New Roman" w:cs="Times New Roman"/>
                <w:kern w:val="0"/>
                <w:sz w:val="20"/>
                <w:szCs w:val="20"/>
                <w14:ligatures w14:val="none"/>
              </w:rPr>
            </w:pPr>
          </w:p>
        </w:tc>
        <w:tc>
          <w:tcPr>
            <w:tcW w:w="885" w:type="dxa"/>
            <w:tcBorders>
              <w:top w:val="single" w:sz="4" w:space="0" w:color="auto"/>
              <w:left w:val="single" w:sz="4" w:space="0" w:color="auto"/>
              <w:bottom w:val="single" w:sz="4" w:space="0" w:color="auto"/>
              <w:right w:val="single" w:sz="4" w:space="0" w:color="auto"/>
            </w:tcBorders>
            <w:hideMark/>
          </w:tcPr>
          <w:p w14:paraId="1183E16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32</w:t>
            </w:r>
          </w:p>
        </w:tc>
        <w:tc>
          <w:tcPr>
            <w:tcW w:w="1154" w:type="dxa"/>
            <w:tcBorders>
              <w:top w:val="single" w:sz="4" w:space="0" w:color="auto"/>
              <w:left w:val="single" w:sz="4" w:space="0" w:color="auto"/>
              <w:bottom w:val="single" w:sz="4" w:space="0" w:color="auto"/>
              <w:right w:val="single" w:sz="4" w:space="0" w:color="auto"/>
            </w:tcBorders>
            <w:hideMark/>
          </w:tcPr>
          <w:p w14:paraId="0B6C0790"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677</w:t>
            </w:r>
          </w:p>
        </w:tc>
        <w:tc>
          <w:tcPr>
            <w:tcW w:w="936" w:type="dxa"/>
            <w:tcBorders>
              <w:top w:val="single" w:sz="4" w:space="0" w:color="auto"/>
              <w:left w:val="single" w:sz="4" w:space="0" w:color="auto"/>
              <w:bottom w:val="single" w:sz="4" w:space="0" w:color="auto"/>
              <w:right w:val="single" w:sz="4" w:space="0" w:color="auto"/>
            </w:tcBorders>
            <w:hideMark/>
          </w:tcPr>
          <w:p w14:paraId="4A6AE78B"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25</w:t>
            </w:r>
          </w:p>
        </w:tc>
        <w:tc>
          <w:tcPr>
            <w:tcW w:w="1134" w:type="dxa"/>
            <w:tcBorders>
              <w:top w:val="single" w:sz="4" w:space="0" w:color="auto"/>
              <w:left w:val="single" w:sz="4" w:space="0" w:color="auto"/>
              <w:bottom w:val="single" w:sz="4" w:space="0" w:color="auto"/>
              <w:right w:val="single" w:sz="4" w:space="0" w:color="auto"/>
            </w:tcBorders>
            <w:hideMark/>
          </w:tcPr>
          <w:p w14:paraId="02419D3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372</w:t>
            </w:r>
          </w:p>
        </w:tc>
        <w:tc>
          <w:tcPr>
            <w:tcW w:w="1101" w:type="dxa"/>
            <w:tcBorders>
              <w:top w:val="single" w:sz="4" w:space="0" w:color="auto"/>
              <w:left w:val="single" w:sz="4" w:space="0" w:color="auto"/>
              <w:bottom w:val="single" w:sz="4" w:space="0" w:color="auto"/>
              <w:right w:val="single" w:sz="4" w:space="0" w:color="auto"/>
            </w:tcBorders>
            <w:hideMark/>
          </w:tcPr>
          <w:p w14:paraId="2A39C331"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11</w:t>
            </w:r>
          </w:p>
        </w:tc>
        <w:tc>
          <w:tcPr>
            <w:tcW w:w="1153" w:type="dxa"/>
            <w:tcBorders>
              <w:top w:val="single" w:sz="4" w:space="0" w:color="auto"/>
              <w:left w:val="single" w:sz="4" w:space="0" w:color="auto"/>
              <w:bottom w:val="single" w:sz="4" w:space="0" w:color="auto"/>
              <w:right w:val="single" w:sz="4" w:space="0" w:color="auto"/>
            </w:tcBorders>
            <w:hideMark/>
          </w:tcPr>
          <w:p w14:paraId="0501F1B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53</w:t>
            </w:r>
          </w:p>
        </w:tc>
        <w:tc>
          <w:tcPr>
            <w:tcW w:w="1069" w:type="dxa"/>
            <w:tcBorders>
              <w:top w:val="single" w:sz="4" w:space="0" w:color="auto"/>
              <w:left w:val="single" w:sz="4" w:space="0" w:color="auto"/>
              <w:bottom w:val="single" w:sz="4" w:space="0" w:color="auto"/>
              <w:right w:val="single" w:sz="4" w:space="0" w:color="auto"/>
            </w:tcBorders>
            <w:hideMark/>
          </w:tcPr>
          <w:p w14:paraId="36A2CBD4"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8</w:t>
            </w:r>
          </w:p>
        </w:tc>
        <w:tc>
          <w:tcPr>
            <w:tcW w:w="1182" w:type="dxa"/>
            <w:tcBorders>
              <w:top w:val="single" w:sz="4" w:space="0" w:color="auto"/>
              <w:left w:val="single" w:sz="4" w:space="0" w:color="auto"/>
              <w:bottom w:val="single" w:sz="4" w:space="0" w:color="auto"/>
              <w:right w:val="single" w:sz="4" w:space="0" w:color="auto"/>
            </w:tcBorders>
            <w:hideMark/>
          </w:tcPr>
          <w:p w14:paraId="1E724F65"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76</w:t>
            </w:r>
          </w:p>
        </w:tc>
      </w:tr>
      <w:tr w:rsidR="00A126A6" w:rsidRPr="00A126A6" w14:paraId="3E5766C5" w14:textId="77777777" w:rsidTr="0080252F">
        <w:tc>
          <w:tcPr>
            <w:tcW w:w="1244" w:type="dxa"/>
            <w:tcBorders>
              <w:top w:val="single" w:sz="4" w:space="0" w:color="auto"/>
              <w:left w:val="single" w:sz="4" w:space="0" w:color="auto"/>
              <w:bottom w:val="single" w:sz="4" w:space="0" w:color="auto"/>
              <w:right w:val="single" w:sz="4" w:space="0" w:color="auto"/>
            </w:tcBorders>
            <w:hideMark/>
          </w:tcPr>
          <w:p w14:paraId="573A17ED" w14:textId="77777777" w:rsidR="00A126A6" w:rsidRPr="00A126A6" w:rsidRDefault="00A126A6" w:rsidP="00A126A6">
            <w:pPr>
              <w:spacing w:before="60"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b/>
                <w:kern w:val="0"/>
                <w:sz w:val="20"/>
                <w:szCs w:val="20"/>
                <w14:ligatures w14:val="none"/>
              </w:rPr>
              <w:t xml:space="preserve">2022/2023 </w:t>
            </w:r>
          </w:p>
        </w:tc>
        <w:tc>
          <w:tcPr>
            <w:tcW w:w="885" w:type="dxa"/>
            <w:tcBorders>
              <w:top w:val="single" w:sz="4" w:space="0" w:color="auto"/>
              <w:left w:val="single" w:sz="4" w:space="0" w:color="auto"/>
              <w:bottom w:val="single" w:sz="4" w:space="0" w:color="auto"/>
              <w:right w:val="single" w:sz="4" w:space="0" w:color="auto"/>
            </w:tcBorders>
            <w:hideMark/>
          </w:tcPr>
          <w:p w14:paraId="6AB4B1B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32</w:t>
            </w:r>
          </w:p>
        </w:tc>
        <w:tc>
          <w:tcPr>
            <w:tcW w:w="1154" w:type="dxa"/>
            <w:tcBorders>
              <w:top w:val="single" w:sz="4" w:space="0" w:color="auto"/>
              <w:left w:val="single" w:sz="4" w:space="0" w:color="auto"/>
              <w:bottom w:val="single" w:sz="4" w:space="0" w:color="auto"/>
              <w:right w:val="single" w:sz="4" w:space="0" w:color="auto"/>
            </w:tcBorders>
            <w:hideMark/>
          </w:tcPr>
          <w:p w14:paraId="3113AD47"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691</w:t>
            </w:r>
          </w:p>
        </w:tc>
        <w:tc>
          <w:tcPr>
            <w:tcW w:w="936" w:type="dxa"/>
            <w:tcBorders>
              <w:top w:val="single" w:sz="4" w:space="0" w:color="auto"/>
              <w:left w:val="single" w:sz="4" w:space="0" w:color="auto"/>
              <w:bottom w:val="single" w:sz="4" w:space="0" w:color="auto"/>
              <w:right w:val="single" w:sz="4" w:space="0" w:color="auto"/>
            </w:tcBorders>
            <w:hideMark/>
          </w:tcPr>
          <w:p w14:paraId="5AEB3BC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29</w:t>
            </w:r>
          </w:p>
        </w:tc>
        <w:tc>
          <w:tcPr>
            <w:tcW w:w="1134" w:type="dxa"/>
            <w:tcBorders>
              <w:top w:val="single" w:sz="4" w:space="0" w:color="auto"/>
              <w:left w:val="single" w:sz="4" w:space="0" w:color="auto"/>
              <w:bottom w:val="single" w:sz="4" w:space="0" w:color="auto"/>
              <w:right w:val="single" w:sz="4" w:space="0" w:color="auto"/>
            </w:tcBorders>
            <w:hideMark/>
          </w:tcPr>
          <w:p w14:paraId="0D6244D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360</w:t>
            </w:r>
          </w:p>
        </w:tc>
        <w:tc>
          <w:tcPr>
            <w:tcW w:w="1101" w:type="dxa"/>
            <w:tcBorders>
              <w:top w:val="single" w:sz="4" w:space="0" w:color="auto"/>
              <w:left w:val="single" w:sz="4" w:space="0" w:color="auto"/>
              <w:bottom w:val="single" w:sz="4" w:space="0" w:color="auto"/>
              <w:right w:val="single" w:sz="4" w:space="0" w:color="auto"/>
            </w:tcBorders>
            <w:hideMark/>
          </w:tcPr>
          <w:p w14:paraId="0DF71737"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c>
          <w:tcPr>
            <w:tcW w:w="1153" w:type="dxa"/>
            <w:tcBorders>
              <w:top w:val="single" w:sz="4" w:space="0" w:color="auto"/>
              <w:left w:val="single" w:sz="4" w:space="0" w:color="auto"/>
              <w:bottom w:val="single" w:sz="4" w:space="0" w:color="auto"/>
              <w:right w:val="single" w:sz="4" w:space="0" w:color="auto"/>
            </w:tcBorders>
            <w:hideMark/>
          </w:tcPr>
          <w:p w14:paraId="5B42542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c>
          <w:tcPr>
            <w:tcW w:w="1069" w:type="dxa"/>
            <w:tcBorders>
              <w:top w:val="single" w:sz="4" w:space="0" w:color="auto"/>
              <w:left w:val="single" w:sz="4" w:space="0" w:color="auto"/>
              <w:bottom w:val="single" w:sz="4" w:space="0" w:color="auto"/>
              <w:right w:val="single" w:sz="4" w:space="0" w:color="auto"/>
            </w:tcBorders>
            <w:hideMark/>
          </w:tcPr>
          <w:p w14:paraId="1AA408D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1182" w:type="dxa"/>
            <w:tcBorders>
              <w:top w:val="single" w:sz="4" w:space="0" w:color="auto"/>
              <w:left w:val="single" w:sz="4" w:space="0" w:color="auto"/>
              <w:bottom w:val="single" w:sz="4" w:space="0" w:color="auto"/>
              <w:right w:val="single" w:sz="4" w:space="0" w:color="auto"/>
            </w:tcBorders>
            <w:hideMark/>
          </w:tcPr>
          <w:p w14:paraId="21F4907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58</w:t>
            </w:r>
          </w:p>
        </w:tc>
      </w:tr>
    </w:tbl>
    <w:p w14:paraId="3A0E7439"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u w:val="single"/>
          <w14:ligatures w14:val="none"/>
        </w:rPr>
      </w:pPr>
    </w:p>
    <w:p w14:paraId="578D94AF"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u w:val="single"/>
          <w14:ligatures w14:val="none"/>
        </w:rPr>
      </w:pPr>
      <w:r w:rsidRPr="00A126A6">
        <w:rPr>
          <w:rFonts w:ascii="Times New Roman" w:eastAsia="Calibri" w:hAnsi="Times New Roman" w:cs="Times New Roman"/>
          <w:b/>
          <w:kern w:val="0"/>
          <w:sz w:val="24"/>
          <w:szCs w:val="24"/>
          <w14:ligatures w14:val="none"/>
        </w:rPr>
        <w:t xml:space="preserve">4. Данни за деца и ученици  в риск </w:t>
      </w:r>
    </w:p>
    <w:p w14:paraId="6D8DDF94"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76C72115"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p w14:paraId="504D0742"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2023/2024 г. </w:t>
      </w:r>
    </w:p>
    <w:p w14:paraId="361C46B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118"/>
      </w:tblGrid>
      <w:tr w:rsidR="00A126A6" w:rsidRPr="00A126A6" w14:paraId="37249313"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75D1CF3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4.1 Деца без родителска грижа или чиито родители са починали, неизвестни, лишени са от родителски права или </w:t>
            </w:r>
            <w:r w:rsidRPr="00A126A6">
              <w:rPr>
                <w:rFonts w:ascii="Times New Roman" w:eastAsia="Calibri" w:hAnsi="Times New Roman" w:cs="Times New Roman"/>
                <w:kern w:val="0"/>
                <w:sz w:val="24"/>
                <w:szCs w:val="24"/>
                <w14:ligatures w14:val="none"/>
              </w:rPr>
              <w:lastRenderedPageBreak/>
              <w:t>родителските им права са ограничени, в т.ч. с родители в чужбина</w:t>
            </w:r>
          </w:p>
        </w:tc>
        <w:tc>
          <w:tcPr>
            <w:tcW w:w="3118" w:type="dxa"/>
            <w:tcBorders>
              <w:top w:val="single" w:sz="4" w:space="0" w:color="auto"/>
              <w:left w:val="single" w:sz="4" w:space="0" w:color="auto"/>
              <w:bottom w:val="single" w:sz="4" w:space="0" w:color="auto"/>
              <w:right w:val="single" w:sz="4" w:space="0" w:color="auto"/>
            </w:tcBorders>
            <w:hideMark/>
          </w:tcPr>
          <w:p w14:paraId="0D077109"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lastRenderedPageBreak/>
              <w:t>Деца от многодетни семейства - 156 семейства</w:t>
            </w:r>
            <w:r w:rsidRPr="00A126A6">
              <w:rPr>
                <w:rFonts w:ascii="Times New Roman" w:eastAsia="Times New Roman" w:hAnsi="Times New Roman" w:cs="Times New Roman"/>
                <w:kern w:val="0"/>
                <w:sz w:val="24"/>
                <w:szCs w:val="24"/>
                <w:lang w:val="en-US" w:eastAsia="bg-BG"/>
                <w14:ligatures w14:val="none"/>
              </w:rPr>
              <w:t>;</w:t>
            </w:r>
          </w:p>
          <w:p w14:paraId="71882A14"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lastRenderedPageBreak/>
              <w:t>Деца с един починал родител - 43 деца</w:t>
            </w:r>
            <w:r w:rsidRPr="00A126A6">
              <w:rPr>
                <w:rFonts w:ascii="Times New Roman" w:eastAsia="Times New Roman" w:hAnsi="Times New Roman" w:cs="Times New Roman"/>
                <w:kern w:val="0"/>
                <w:sz w:val="24"/>
                <w:szCs w:val="24"/>
                <w:lang w:val="en-US" w:eastAsia="bg-BG"/>
                <w14:ligatures w14:val="none"/>
              </w:rPr>
              <w:t>;</w:t>
            </w:r>
          </w:p>
          <w:p w14:paraId="0FC329DE"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t>Деца на непълнолетни майки – 9 деца</w:t>
            </w:r>
            <w:r w:rsidRPr="00A126A6">
              <w:rPr>
                <w:rFonts w:ascii="Times New Roman" w:eastAsia="Times New Roman" w:hAnsi="Times New Roman" w:cs="Times New Roman"/>
                <w:kern w:val="0"/>
                <w:sz w:val="24"/>
                <w:szCs w:val="24"/>
                <w:lang w:val="en-US" w:eastAsia="bg-BG"/>
                <w14:ligatures w14:val="none"/>
              </w:rPr>
              <w:t>;</w:t>
            </w:r>
          </w:p>
          <w:p w14:paraId="4D29F301"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Деца в приемни семейства - 2 деца</w:t>
            </w:r>
            <w:r w:rsidRPr="00A126A6">
              <w:rPr>
                <w:rFonts w:ascii="Times New Roman" w:eastAsia="Times New Roman" w:hAnsi="Times New Roman" w:cs="Times New Roman"/>
                <w:kern w:val="0"/>
                <w:sz w:val="24"/>
                <w:szCs w:val="24"/>
                <w:lang w:val="en-US" w:eastAsia="bg-BG"/>
                <w14:ligatures w14:val="none"/>
              </w:rPr>
              <w:t>.</w:t>
            </w:r>
          </w:p>
          <w:p w14:paraId="5D5C4088" w14:textId="77777777" w:rsidR="00A126A6" w:rsidRPr="00A126A6" w:rsidRDefault="00A126A6" w:rsidP="00A126A6">
            <w:pPr>
              <w:numPr>
                <w:ilvl w:val="0"/>
                <w:numId w:val="22"/>
              </w:numPr>
              <w:spacing w:after="0" w:line="240" w:lineRule="auto"/>
              <w:ind w:left="0" w:firstLine="0"/>
              <w:jc w:val="both"/>
              <w:rPr>
                <w:rFonts w:ascii="Times New Roman" w:eastAsia="Calibri" w:hAnsi="Times New Roman" w:cs="Times New Roman"/>
                <w:kern w:val="0"/>
                <w:sz w:val="24"/>
                <w:szCs w:val="24"/>
                <w14:ligatures w14:val="none"/>
              </w:rPr>
            </w:pPr>
            <w:r w:rsidRPr="00A126A6">
              <w:rPr>
                <w:rFonts w:ascii="Times New Roman" w:eastAsia="Times New Roman" w:hAnsi="Times New Roman" w:cs="Times New Roman"/>
                <w:kern w:val="0"/>
                <w:sz w:val="24"/>
                <w:szCs w:val="24"/>
                <w:lang w:eastAsia="bg-BG"/>
                <w14:ligatures w14:val="none"/>
              </w:rPr>
              <w:t xml:space="preserve">Деца настанени в семейства на близки и роднини – </w:t>
            </w:r>
            <w:r w:rsidRPr="00A126A6">
              <w:rPr>
                <w:rFonts w:ascii="Times New Roman" w:eastAsia="Times New Roman" w:hAnsi="Times New Roman" w:cs="Times New Roman"/>
                <w:kern w:val="0"/>
                <w:sz w:val="24"/>
                <w:szCs w:val="24"/>
                <w:lang w:val="en-US" w:eastAsia="bg-BG"/>
                <w14:ligatures w14:val="none"/>
              </w:rPr>
              <w:t>23</w:t>
            </w:r>
          </w:p>
        </w:tc>
      </w:tr>
      <w:tr w:rsidR="00A126A6" w:rsidRPr="00A126A6" w14:paraId="0BE57C50"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112B087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lastRenderedPageBreak/>
              <w:t>4.2 Деца, жертва на злоупотреба, насилие, експлоатация или всякакво друго нехуманно или унизително отношение или наказание във или извън семейството му</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AEF5D92"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r>
      <w:tr w:rsidR="00A126A6" w:rsidRPr="00A126A6" w14:paraId="5207F284"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7DDECD7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4.3 Деца в опасност от увреждане на физическото, психическото, моралното, интелектуалното и социалното развитие</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77D6E93" w14:textId="77777777" w:rsidR="00A126A6" w:rsidRPr="00A126A6" w:rsidRDefault="00A126A6" w:rsidP="00A126A6">
            <w:pPr>
              <w:spacing w:after="80" w:line="240" w:lineRule="atLeast"/>
              <w:ind w:firstLine="33"/>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r>
      <w:tr w:rsidR="00A126A6" w:rsidRPr="00A126A6" w14:paraId="1118E99F"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15EF882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4.4 Деца, извършили насилие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145E2C2" w14:textId="77777777" w:rsidR="00A126A6" w:rsidRPr="00A126A6" w:rsidRDefault="00A126A6" w:rsidP="00A126A6">
            <w:pPr>
              <w:spacing w:after="80" w:line="240" w:lineRule="atLeast"/>
              <w:ind w:firstLine="33"/>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r>
    </w:tbl>
    <w:p w14:paraId="03C734A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0C3AE35A"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2022/2023 г. </w:t>
      </w:r>
    </w:p>
    <w:p w14:paraId="4A30A58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118"/>
      </w:tblGrid>
      <w:tr w:rsidR="00A126A6" w:rsidRPr="00A126A6" w14:paraId="222B9BB6"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474AD780"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4.1 Деца без родителска грижа или чиито родители са починали, неизвестни, лишени са от родителски права или родителските им права са ограничени, в т.ч. с родители в чужбина</w:t>
            </w:r>
          </w:p>
        </w:tc>
        <w:tc>
          <w:tcPr>
            <w:tcW w:w="3118" w:type="dxa"/>
            <w:tcBorders>
              <w:top w:val="single" w:sz="4" w:space="0" w:color="auto"/>
              <w:left w:val="single" w:sz="4" w:space="0" w:color="auto"/>
              <w:bottom w:val="single" w:sz="4" w:space="0" w:color="auto"/>
              <w:right w:val="single" w:sz="4" w:space="0" w:color="auto"/>
            </w:tcBorders>
            <w:hideMark/>
          </w:tcPr>
          <w:p w14:paraId="1D3A30D4"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t>Деца от многодетни семейства - 155 семейства</w:t>
            </w:r>
            <w:r w:rsidRPr="00A126A6">
              <w:rPr>
                <w:rFonts w:ascii="Times New Roman" w:eastAsia="Times New Roman" w:hAnsi="Times New Roman" w:cs="Times New Roman"/>
                <w:kern w:val="0"/>
                <w:sz w:val="24"/>
                <w:szCs w:val="24"/>
                <w:lang w:val="en-US" w:eastAsia="bg-BG"/>
                <w14:ligatures w14:val="none"/>
              </w:rPr>
              <w:t>;</w:t>
            </w:r>
          </w:p>
          <w:p w14:paraId="5C6FFAFF"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t>Деца с един починал родител – 36 деца</w:t>
            </w:r>
            <w:r w:rsidRPr="00A126A6">
              <w:rPr>
                <w:rFonts w:ascii="Times New Roman" w:eastAsia="Times New Roman" w:hAnsi="Times New Roman" w:cs="Times New Roman"/>
                <w:kern w:val="0"/>
                <w:sz w:val="24"/>
                <w:szCs w:val="24"/>
                <w:lang w:val="en-US" w:eastAsia="bg-BG"/>
                <w14:ligatures w14:val="none"/>
              </w:rPr>
              <w:t>;</w:t>
            </w:r>
          </w:p>
          <w:p w14:paraId="4EFCFB80"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val="en-US" w:eastAsia="bg-BG"/>
                <w14:ligatures w14:val="none"/>
              </w:rPr>
            </w:pPr>
            <w:r w:rsidRPr="00A126A6">
              <w:rPr>
                <w:rFonts w:ascii="Times New Roman" w:eastAsia="Times New Roman" w:hAnsi="Times New Roman" w:cs="Times New Roman"/>
                <w:kern w:val="0"/>
                <w:sz w:val="24"/>
                <w:szCs w:val="24"/>
                <w:lang w:eastAsia="bg-BG"/>
                <w14:ligatures w14:val="none"/>
              </w:rPr>
              <w:t>Деца на непълнолетни майки - 10 деца</w:t>
            </w:r>
            <w:r w:rsidRPr="00A126A6">
              <w:rPr>
                <w:rFonts w:ascii="Times New Roman" w:eastAsia="Times New Roman" w:hAnsi="Times New Roman" w:cs="Times New Roman"/>
                <w:kern w:val="0"/>
                <w:sz w:val="24"/>
                <w:szCs w:val="24"/>
                <w:lang w:val="en-US" w:eastAsia="bg-BG"/>
                <w14:ligatures w14:val="none"/>
              </w:rPr>
              <w:t>;</w:t>
            </w:r>
          </w:p>
          <w:p w14:paraId="5A4948CC" w14:textId="77777777" w:rsidR="00A126A6" w:rsidRPr="00A126A6" w:rsidRDefault="00A126A6" w:rsidP="00A126A6">
            <w:pPr>
              <w:numPr>
                <w:ilvl w:val="0"/>
                <w:numId w:val="22"/>
              </w:numPr>
              <w:spacing w:after="0" w:line="240" w:lineRule="auto"/>
              <w:ind w:left="0" w:firstLine="0"/>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Деца в приемни семейства - 2 деца</w:t>
            </w:r>
            <w:r w:rsidRPr="00A126A6">
              <w:rPr>
                <w:rFonts w:ascii="Times New Roman" w:eastAsia="Times New Roman" w:hAnsi="Times New Roman" w:cs="Times New Roman"/>
                <w:kern w:val="0"/>
                <w:sz w:val="24"/>
                <w:szCs w:val="24"/>
                <w:lang w:val="en-US" w:eastAsia="bg-BG"/>
                <w14:ligatures w14:val="none"/>
              </w:rPr>
              <w:t>.</w:t>
            </w:r>
          </w:p>
          <w:p w14:paraId="487A9825" w14:textId="77777777" w:rsidR="00A126A6" w:rsidRPr="00A126A6" w:rsidRDefault="00A126A6" w:rsidP="00A126A6">
            <w:pPr>
              <w:numPr>
                <w:ilvl w:val="0"/>
                <w:numId w:val="22"/>
              </w:numPr>
              <w:spacing w:after="0" w:line="240" w:lineRule="auto"/>
              <w:ind w:left="0" w:firstLine="0"/>
              <w:jc w:val="both"/>
              <w:rPr>
                <w:rFonts w:ascii="Times New Roman" w:eastAsia="Calibri" w:hAnsi="Times New Roman" w:cs="Times New Roman"/>
                <w:kern w:val="0"/>
                <w:sz w:val="24"/>
                <w:szCs w:val="24"/>
                <w14:ligatures w14:val="none"/>
              </w:rPr>
            </w:pPr>
            <w:r w:rsidRPr="00A126A6">
              <w:rPr>
                <w:rFonts w:ascii="Times New Roman" w:eastAsia="Times New Roman" w:hAnsi="Times New Roman" w:cs="Times New Roman"/>
                <w:kern w:val="0"/>
                <w:sz w:val="24"/>
                <w:szCs w:val="24"/>
                <w:lang w:eastAsia="bg-BG"/>
                <w14:ligatures w14:val="none"/>
              </w:rPr>
              <w:t>Деца настанени в семейства на близки и роднини – 2</w:t>
            </w:r>
            <w:r w:rsidRPr="00A126A6">
              <w:rPr>
                <w:rFonts w:ascii="Times New Roman" w:eastAsia="Times New Roman" w:hAnsi="Times New Roman" w:cs="Times New Roman"/>
                <w:kern w:val="0"/>
                <w:sz w:val="24"/>
                <w:szCs w:val="24"/>
                <w:lang w:val="en-US" w:eastAsia="bg-BG"/>
                <w14:ligatures w14:val="none"/>
              </w:rPr>
              <w:t>3</w:t>
            </w:r>
          </w:p>
        </w:tc>
      </w:tr>
      <w:tr w:rsidR="00A126A6" w:rsidRPr="00A126A6" w14:paraId="50FCF9BF"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7E01478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4.2 Деца, жертва на злоупотреба, насилие, експлоатация или всякакво друго нехуманно или унизително отношение или наказание във или извън семейството му</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22282B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r>
      <w:tr w:rsidR="00A126A6" w:rsidRPr="00A126A6" w14:paraId="6F942108"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140603B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4.3 Деца в опасност от увреждане на физическото, психическото, моралното, интелектуалното и социалното развитие</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5C9F3A0" w14:textId="77777777" w:rsidR="00A126A6" w:rsidRPr="00A126A6" w:rsidRDefault="00A126A6" w:rsidP="00A126A6">
            <w:pPr>
              <w:spacing w:after="80" w:line="240" w:lineRule="atLeast"/>
              <w:ind w:firstLine="33"/>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r>
      <w:tr w:rsidR="00A126A6" w:rsidRPr="00A126A6" w14:paraId="11DFFAB9" w14:textId="77777777" w:rsidTr="0080252F">
        <w:tc>
          <w:tcPr>
            <w:tcW w:w="6771" w:type="dxa"/>
            <w:tcBorders>
              <w:top w:val="single" w:sz="4" w:space="0" w:color="auto"/>
              <w:left w:val="single" w:sz="4" w:space="0" w:color="auto"/>
              <w:bottom w:val="single" w:sz="4" w:space="0" w:color="auto"/>
              <w:right w:val="single" w:sz="4" w:space="0" w:color="auto"/>
            </w:tcBorders>
            <w:hideMark/>
          </w:tcPr>
          <w:p w14:paraId="20C41CE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4.4 Деца, извършили насилие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E969507" w14:textId="77777777" w:rsidR="00A126A6" w:rsidRPr="00A126A6" w:rsidRDefault="00A126A6" w:rsidP="00A126A6">
            <w:pPr>
              <w:spacing w:after="80" w:line="240" w:lineRule="atLeast"/>
              <w:ind w:firstLine="33"/>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0</w:t>
            </w:r>
          </w:p>
        </w:tc>
      </w:tr>
    </w:tbl>
    <w:p w14:paraId="58A2422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63CFCB4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35B6FE3F" w14:textId="77777777" w:rsidR="00A126A6" w:rsidRPr="00A126A6" w:rsidRDefault="00A126A6" w:rsidP="00A126A6">
      <w:pPr>
        <w:spacing w:before="60" w:after="0" w:line="240" w:lineRule="auto"/>
        <w:jc w:val="both"/>
        <w:rPr>
          <w:rFonts w:ascii="Times New Roman" w:eastAsia="Calibri" w:hAnsi="Times New Roman" w:cs="Times New Roman"/>
          <w:b/>
          <w:color w:val="FF0000"/>
          <w:kern w:val="0"/>
          <w:sz w:val="24"/>
          <w:szCs w:val="24"/>
          <w14:ligatures w14:val="none"/>
        </w:rPr>
      </w:pPr>
      <w:r w:rsidRPr="00A126A6">
        <w:rPr>
          <w:rFonts w:ascii="Times New Roman" w:eastAsia="Calibri" w:hAnsi="Times New Roman" w:cs="Times New Roman"/>
          <w:b/>
          <w:kern w:val="0"/>
          <w:sz w:val="24"/>
          <w:szCs w:val="24"/>
          <w14:ligatures w14:val="none"/>
        </w:rPr>
        <w:t>5.  Данни за деца и ученици със специални образователни потребности – данни за  учебната 20</w:t>
      </w:r>
      <w:r w:rsidRPr="00A126A6">
        <w:rPr>
          <w:rFonts w:ascii="Times New Roman" w:eastAsia="Calibri" w:hAnsi="Times New Roman" w:cs="Times New Roman"/>
          <w:b/>
          <w:kern w:val="0"/>
          <w:sz w:val="24"/>
          <w:szCs w:val="24"/>
          <w:lang w:val="en-US"/>
          <w14:ligatures w14:val="none"/>
        </w:rPr>
        <w:t>2</w:t>
      </w:r>
      <w:r w:rsidRPr="00A126A6">
        <w:rPr>
          <w:rFonts w:ascii="Times New Roman" w:eastAsia="Calibri" w:hAnsi="Times New Roman" w:cs="Times New Roman"/>
          <w:b/>
          <w:kern w:val="0"/>
          <w:sz w:val="24"/>
          <w:szCs w:val="24"/>
          <w14:ligatures w14:val="none"/>
        </w:rPr>
        <w:t>2/2023 г. и 2023/2024 г.</w:t>
      </w:r>
      <w:r w:rsidRPr="00A126A6">
        <w:rPr>
          <w:rFonts w:ascii="Times New Roman" w:eastAsia="Calibri" w:hAnsi="Times New Roman" w:cs="Times New Roman"/>
          <w:b/>
          <w:color w:val="FF0000"/>
          <w:kern w:val="0"/>
          <w:sz w:val="24"/>
          <w:szCs w:val="24"/>
          <w14:ligatures w14:val="none"/>
        </w:rPr>
        <w:t xml:space="preserve"> </w:t>
      </w:r>
    </w:p>
    <w:p w14:paraId="4844965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0"/>
        <w:gridCol w:w="1494"/>
        <w:gridCol w:w="1385"/>
      </w:tblGrid>
      <w:tr w:rsidR="00A126A6" w:rsidRPr="00A126A6" w14:paraId="0BE8653A"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0A48978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Учебна година</w:t>
            </w:r>
          </w:p>
        </w:tc>
        <w:tc>
          <w:tcPr>
            <w:tcW w:w="1494" w:type="dxa"/>
            <w:tcBorders>
              <w:top w:val="single" w:sz="4" w:space="0" w:color="auto"/>
              <w:left w:val="single" w:sz="4" w:space="0" w:color="auto"/>
              <w:bottom w:val="single" w:sz="4" w:space="0" w:color="auto"/>
              <w:right w:val="single" w:sz="4" w:space="0" w:color="auto"/>
            </w:tcBorders>
            <w:hideMark/>
          </w:tcPr>
          <w:p w14:paraId="1DEA86B7" w14:textId="77777777" w:rsidR="00A126A6" w:rsidRPr="00A126A6" w:rsidRDefault="00A126A6" w:rsidP="00A126A6">
            <w:pPr>
              <w:spacing w:after="0" w:line="240" w:lineRule="auto"/>
              <w:rPr>
                <w:rFonts w:ascii="Times New Roman" w:eastAsia="Calibri" w:hAnsi="Times New Roman" w:cs="Times New Roman"/>
                <w:kern w:val="0"/>
                <w14:ligatures w14:val="none"/>
              </w:rPr>
            </w:pPr>
            <w:r w:rsidRPr="00A126A6">
              <w:rPr>
                <w:rFonts w:ascii="Times New Roman" w:eastAsia="Calibri" w:hAnsi="Times New Roman" w:cs="Times New Roman"/>
                <w:b/>
                <w:kern w:val="0"/>
                <w14:ligatures w14:val="none"/>
              </w:rPr>
              <w:t>20</w:t>
            </w:r>
            <w:r w:rsidRPr="00A126A6">
              <w:rPr>
                <w:rFonts w:ascii="Times New Roman" w:eastAsia="Calibri" w:hAnsi="Times New Roman" w:cs="Times New Roman"/>
                <w:b/>
                <w:kern w:val="0"/>
                <w:lang w:val="en-US"/>
                <w14:ligatures w14:val="none"/>
              </w:rPr>
              <w:t>2</w:t>
            </w:r>
            <w:r w:rsidRPr="00A126A6">
              <w:rPr>
                <w:rFonts w:ascii="Times New Roman" w:eastAsia="Calibri" w:hAnsi="Times New Roman" w:cs="Times New Roman"/>
                <w:b/>
                <w:kern w:val="0"/>
                <w14:ligatures w14:val="none"/>
              </w:rPr>
              <w:t xml:space="preserve">3/2024 </w:t>
            </w:r>
          </w:p>
        </w:tc>
        <w:tc>
          <w:tcPr>
            <w:tcW w:w="1385" w:type="dxa"/>
            <w:tcBorders>
              <w:top w:val="single" w:sz="4" w:space="0" w:color="auto"/>
              <w:left w:val="single" w:sz="4" w:space="0" w:color="auto"/>
              <w:bottom w:val="single" w:sz="4" w:space="0" w:color="auto"/>
              <w:right w:val="single" w:sz="4" w:space="0" w:color="auto"/>
            </w:tcBorders>
            <w:hideMark/>
          </w:tcPr>
          <w:p w14:paraId="493EDE71" w14:textId="77777777" w:rsidR="00A126A6" w:rsidRPr="00A126A6" w:rsidRDefault="00A126A6" w:rsidP="00A126A6">
            <w:pPr>
              <w:spacing w:after="0" w:line="240" w:lineRule="auto"/>
              <w:rPr>
                <w:rFonts w:ascii="Times New Roman" w:eastAsia="Calibri" w:hAnsi="Times New Roman" w:cs="Times New Roman"/>
                <w:kern w:val="0"/>
                <w14:ligatures w14:val="none"/>
              </w:rPr>
            </w:pPr>
            <w:r w:rsidRPr="00A126A6">
              <w:rPr>
                <w:rFonts w:ascii="Times New Roman" w:eastAsia="Calibri" w:hAnsi="Times New Roman" w:cs="Times New Roman"/>
                <w:b/>
                <w:kern w:val="0"/>
                <w14:ligatures w14:val="none"/>
              </w:rPr>
              <w:t xml:space="preserve">2022/2023 </w:t>
            </w:r>
          </w:p>
        </w:tc>
      </w:tr>
      <w:tr w:rsidR="00A126A6" w:rsidRPr="00A126A6" w14:paraId="35280C3D"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6D80232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5.1 Б. Общ брой на децата и учениците със специални образователни потребности, които се обучават в детски градини по чл. 35 и в училищата по чл. 38 от Закона за предучилищното и </w:t>
            </w:r>
            <w:r w:rsidRPr="00A126A6">
              <w:rPr>
                <w:rFonts w:ascii="Times New Roman" w:eastAsia="Calibri" w:hAnsi="Times New Roman" w:cs="Times New Roman"/>
                <w:kern w:val="0"/>
                <w:sz w:val="24"/>
                <w:szCs w:val="24"/>
                <w14:ligatures w14:val="none"/>
              </w:rPr>
              <w:lastRenderedPageBreak/>
              <w:t>училищното образование</w:t>
            </w:r>
          </w:p>
        </w:tc>
        <w:tc>
          <w:tcPr>
            <w:tcW w:w="1494" w:type="dxa"/>
            <w:tcBorders>
              <w:top w:val="single" w:sz="4" w:space="0" w:color="auto"/>
              <w:left w:val="single" w:sz="4" w:space="0" w:color="auto"/>
              <w:bottom w:val="single" w:sz="4" w:space="0" w:color="auto"/>
              <w:right w:val="single" w:sz="4" w:space="0" w:color="auto"/>
            </w:tcBorders>
            <w:hideMark/>
          </w:tcPr>
          <w:p w14:paraId="67D295FE"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lastRenderedPageBreak/>
              <w:t>50</w:t>
            </w:r>
          </w:p>
        </w:tc>
        <w:tc>
          <w:tcPr>
            <w:tcW w:w="1385" w:type="dxa"/>
            <w:tcBorders>
              <w:top w:val="single" w:sz="4" w:space="0" w:color="auto"/>
              <w:left w:val="single" w:sz="4" w:space="0" w:color="auto"/>
              <w:bottom w:val="single" w:sz="4" w:space="0" w:color="auto"/>
              <w:right w:val="single" w:sz="4" w:space="0" w:color="auto"/>
            </w:tcBorders>
            <w:hideMark/>
          </w:tcPr>
          <w:p w14:paraId="14D11BE6"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50</w:t>
            </w:r>
          </w:p>
        </w:tc>
      </w:tr>
      <w:tr w:rsidR="00A126A6" w:rsidRPr="00A126A6" w14:paraId="6B3D15F8"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5C6A5727"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lastRenderedPageBreak/>
              <w:t>От общия брой по т. 5.1 – с ресурсно подпомагане от РЦПППО</w:t>
            </w:r>
          </w:p>
        </w:tc>
        <w:tc>
          <w:tcPr>
            <w:tcW w:w="1494" w:type="dxa"/>
            <w:tcBorders>
              <w:top w:val="single" w:sz="4" w:space="0" w:color="auto"/>
              <w:left w:val="single" w:sz="4" w:space="0" w:color="auto"/>
              <w:bottom w:val="single" w:sz="4" w:space="0" w:color="auto"/>
              <w:right w:val="single" w:sz="4" w:space="0" w:color="auto"/>
            </w:tcBorders>
            <w:hideMark/>
          </w:tcPr>
          <w:p w14:paraId="769E4895"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26</w:t>
            </w:r>
          </w:p>
        </w:tc>
        <w:tc>
          <w:tcPr>
            <w:tcW w:w="1385" w:type="dxa"/>
            <w:tcBorders>
              <w:top w:val="single" w:sz="4" w:space="0" w:color="auto"/>
              <w:left w:val="single" w:sz="4" w:space="0" w:color="auto"/>
              <w:bottom w:val="single" w:sz="4" w:space="0" w:color="auto"/>
              <w:right w:val="single" w:sz="4" w:space="0" w:color="auto"/>
            </w:tcBorders>
            <w:hideMark/>
          </w:tcPr>
          <w:p w14:paraId="31537F08"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26</w:t>
            </w:r>
          </w:p>
        </w:tc>
      </w:tr>
      <w:tr w:rsidR="00A126A6" w:rsidRPr="00A126A6" w14:paraId="7F498F7A"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2180B08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5.2. Общ брой на децата и учениците със специални образователни потребности, които се обучават в специални училища </w:t>
            </w:r>
          </w:p>
        </w:tc>
        <w:tc>
          <w:tcPr>
            <w:tcW w:w="1494" w:type="dxa"/>
            <w:tcBorders>
              <w:top w:val="single" w:sz="4" w:space="0" w:color="auto"/>
              <w:left w:val="single" w:sz="4" w:space="0" w:color="auto"/>
              <w:bottom w:val="single" w:sz="4" w:space="0" w:color="auto"/>
              <w:right w:val="single" w:sz="4" w:space="0" w:color="auto"/>
            </w:tcBorders>
          </w:tcPr>
          <w:p w14:paraId="6101C299" w14:textId="77777777" w:rsidR="00A126A6" w:rsidRPr="00A126A6" w:rsidRDefault="00A126A6" w:rsidP="00A126A6">
            <w:pPr>
              <w:spacing w:after="0" w:line="240" w:lineRule="auto"/>
              <w:jc w:val="center"/>
              <w:rPr>
                <w:rFonts w:ascii="Times New Roman" w:eastAsia="Calibri" w:hAnsi="Times New Roman" w:cs="Times New Roman"/>
                <w:kern w:val="0"/>
                <w:sz w:val="18"/>
                <w:szCs w:val="18"/>
                <w:highlight w:val="yellow"/>
                <w14:ligatures w14:val="none"/>
              </w:rPr>
            </w:pPr>
            <w:r w:rsidRPr="00A126A6">
              <w:rPr>
                <w:rFonts w:ascii="Times New Roman" w:eastAsia="Calibri" w:hAnsi="Times New Roman" w:cs="Times New Roman"/>
                <w:kern w:val="0"/>
                <w:sz w:val="18"/>
                <w:szCs w:val="18"/>
                <w14:ligatures w14:val="none"/>
              </w:rPr>
              <w:t>0</w:t>
            </w:r>
          </w:p>
        </w:tc>
        <w:tc>
          <w:tcPr>
            <w:tcW w:w="1385" w:type="dxa"/>
            <w:tcBorders>
              <w:top w:val="single" w:sz="4" w:space="0" w:color="auto"/>
              <w:left w:val="single" w:sz="4" w:space="0" w:color="auto"/>
              <w:bottom w:val="single" w:sz="4" w:space="0" w:color="auto"/>
              <w:right w:val="single" w:sz="4" w:space="0" w:color="auto"/>
            </w:tcBorders>
            <w:hideMark/>
          </w:tcPr>
          <w:p w14:paraId="1B935C53" w14:textId="77777777" w:rsidR="00A126A6" w:rsidRPr="00A126A6" w:rsidRDefault="00A126A6" w:rsidP="00A126A6">
            <w:pPr>
              <w:spacing w:after="0" w:line="240" w:lineRule="auto"/>
              <w:jc w:val="center"/>
              <w:rPr>
                <w:rFonts w:ascii="Times New Roman" w:eastAsia="Calibri" w:hAnsi="Times New Roman" w:cs="Times New Roman"/>
                <w:kern w:val="0"/>
                <w:sz w:val="18"/>
                <w:szCs w:val="18"/>
                <w:highlight w:val="yellow"/>
                <w14:ligatures w14:val="none"/>
              </w:rPr>
            </w:pPr>
            <w:r w:rsidRPr="00A126A6">
              <w:rPr>
                <w:rFonts w:ascii="Times New Roman" w:eastAsia="Calibri" w:hAnsi="Times New Roman" w:cs="Times New Roman"/>
                <w:kern w:val="0"/>
                <w:sz w:val="18"/>
                <w:szCs w:val="18"/>
                <w14:ligatures w14:val="none"/>
              </w:rPr>
              <w:t>0</w:t>
            </w:r>
          </w:p>
        </w:tc>
      </w:tr>
      <w:tr w:rsidR="00A126A6" w:rsidRPr="00A126A6" w14:paraId="738AA966"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4412256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5.3 Деца и ученици  със сензорни увреждания </w:t>
            </w:r>
          </w:p>
        </w:tc>
        <w:tc>
          <w:tcPr>
            <w:tcW w:w="1494" w:type="dxa"/>
            <w:tcBorders>
              <w:top w:val="single" w:sz="4" w:space="0" w:color="auto"/>
              <w:left w:val="single" w:sz="4" w:space="0" w:color="auto"/>
              <w:bottom w:val="single" w:sz="4" w:space="0" w:color="auto"/>
              <w:right w:val="single" w:sz="4" w:space="0" w:color="auto"/>
            </w:tcBorders>
            <w:hideMark/>
          </w:tcPr>
          <w:p w14:paraId="07325B82"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1385" w:type="dxa"/>
            <w:tcBorders>
              <w:top w:val="single" w:sz="4" w:space="0" w:color="auto"/>
              <w:left w:val="single" w:sz="4" w:space="0" w:color="auto"/>
              <w:bottom w:val="single" w:sz="4" w:space="0" w:color="auto"/>
              <w:right w:val="single" w:sz="4" w:space="0" w:color="auto"/>
            </w:tcBorders>
            <w:hideMark/>
          </w:tcPr>
          <w:p w14:paraId="31ED3157"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r>
      <w:tr w:rsidR="00A126A6" w:rsidRPr="00A126A6" w14:paraId="49BD2515"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2991A33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5.4 Деца и ученици с множество увреждания </w:t>
            </w:r>
          </w:p>
        </w:tc>
        <w:tc>
          <w:tcPr>
            <w:tcW w:w="1494" w:type="dxa"/>
            <w:tcBorders>
              <w:top w:val="single" w:sz="4" w:space="0" w:color="auto"/>
              <w:left w:val="single" w:sz="4" w:space="0" w:color="auto"/>
              <w:bottom w:val="single" w:sz="4" w:space="0" w:color="auto"/>
              <w:right w:val="single" w:sz="4" w:space="0" w:color="auto"/>
            </w:tcBorders>
            <w:hideMark/>
          </w:tcPr>
          <w:p w14:paraId="53305EA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8</w:t>
            </w:r>
          </w:p>
        </w:tc>
        <w:tc>
          <w:tcPr>
            <w:tcW w:w="1385" w:type="dxa"/>
            <w:tcBorders>
              <w:top w:val="single" w:sz="4" w:space="0" w:color="auto"/>
              <w:left w:val="single" w:sz="4" w:space="0" w:color="auto"/>
              <w:bottom w:val="single" w:sz="4" w:space="0" w:color="auto"/>
              <w:right w:val="single" w:sz="4" w:space="0" w:color="auto"/>
            </w:tcBorders>
            <w:hideMark/>
          </w:tcPr>
          <w:p w14:paraId="01AC4AC5"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8</w:t>
            </w:r>
          </w:p>
        </w:tc>
      </w:tr>
      <w:tr w:rsidR="00A126A6" w:rsidRPr="00A126A6" w14:paraId="0F204760"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7844755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5.5 Деца и ученици с интелектуални затруднения </w:t>
            </w:r>
          </w:p>
        </w:tc>
        <w:tc>
          <w:tcPr>
            <w:tcW w:w="1494" w:type="dxa"/>
            <w:tcBorders>
              <w:top w:val="single" w:sz="4" w:space="0" w:color="auto"/>
              <w:left w:val="single" w:sz="4" w:space="0" w:color="auto"/>
              <w:bottom w:val="single" w:sz="4" w:space="0" w:color="auto"/>
              <w:right w:val="single" w:sz="4" w:space="0" w:color="auto"/>
            </w:tcBorders>
            <w:hideMark/>
          </w:tcPr>
          <w:p w14:paraId="75566BD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24</w:t>
            </w:r>
          </w:p>
        </w:tc>
        <w:tc>
          <w:tcPr>
            <w:tcW w:w="1385" w:type="dxa"/>
            <w:tcBorders>
              <w:top w:val="single" w:sz="4" w:space="0" w:color="auto"/>
              <w:left w:val="single" w:sz="4" w:space="0" w:color="auto"/>
              <w:bottom w:val="single" w:sz="4" w:space="0" w:color="auto"/>
              <w:right w:val="single" w:sz="4" w:space="0" w:color="auto"/>
            </w:tcBorders>
            <w:hideMark/>
          </w:tcPr>
          <w:p w14:paraId="0F74CE7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23</w:t>
            </w:r>
          </w:p>
        </w:tc>
      </w:tr>
      <w:tr w:rsidR="00A126A6" w:rsidRPr="00A126A6" w14:paraId="0A8D23DB"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645EF98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5.6 Деца и ученици с езиково-говорни нарушения </w:t>
            </w:r>
          </w:p>
        </w:tc>
        <w:tc>
          <w:tcPr>
            <w:tcW w:w="1494" w:type="dxa"/>
            <w:tcBorders>
              <w:top w:val="single" w:sz="4" w:space="0" w:color="auto"/>
              <w:left w:val="single" w:sz="4" w:space="0" w:color="auto"/>
              <w:bottom w:val="single" w:sz="4" w:space="0" w:color="auto"/>
              <w:right w:val="single" w:sz="4" w:space="0" w:color="auto"/>
            </w:tcBorders>
            <w:hideMark/>
          </w:tcPr>
          <w:p w14:paraId="2A98819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w:t>
            </w:r>
          </w:p>
        </w:tc>
        <w:tc>
          <w:tcPr>
            <w:tcW w:w="1385" w:type="dxa"/>
            <w:tcBorders>
              <w:top w:val="single" w:sz="4" w:space="0" w:color="auto"/>
              <w:left w:val="single" w:sz="4" w:space="0" w:color="auto"/>
              <w:bottom w:val="single" w:sz="4" w:space="0" w:color="auto"/>
              <w:right w:val="single" w:sz="4" w:space="0" w:color="auto"/>
            </w:tcBorders>
            <w:hideMark/>
          </w:tcPr>
          <w:p w14:paraId="37B0893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w:t>
            </w:r>
          </w:p>
        </w:tc>
      </w:tr>
      <w:tr w:rsidR="00A126A6" w:rsidRPr="00A126A6" w14:paraId="290A9DF4"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63A53B5C"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5.7</w:t>
            </w:r>
            <w:r w:rsidRPr="00A126A6">
              <w:rPr>
                <w:rFonts w:ascii="Times New Roman" w:eastAsia="Calibri" w:hAnsi="Times New Roman" w:cs="Times New Roman"/>
                <w:kern w:val="0"/>
                <w:sz w:val="24"/>
                <w:szCs w:val="24"/>
                <w:lang w:val="ru-RU"/>
                <w14:ligatures w14:val="none"/>
              </w:rPr>
              <w:t xml:space="preserve"> </w:t>
            </w:r>
            <w:r w:rsidRPr="00A126A6">
              <w:rPr>
                <w:rFonts w:ascii="Times New Roman" w:eastAsia="Calibri" w:hAnsi="Times New Roman" w:cs="Times New Roman"/>
                <w:kern w:val="0"/>
                <w:sz w:val="24"/>
                <w:szCs w:val="24"/>
                <w14:ligatures w14:val="none"/>
              </w:rPr>
              <w:t>Деца със специфични нарушения на способността за учене (</w:t>
            </w:r>
            <w:proofErr w:type="spellStart"/>
            <w:r w:rsidRPr="00A126A6">
              <w:rPr>
                <w:rFonts w:ascii="Times New Roman" w:eastAsia="Calibri" w:hAnsi="Times New Roman" w:cs="Times New Roman"/>
                <w:kern w:val="0"/>
                <w:sz w:val="24"/>
                <w:szCs w:val="24"/>
                <w14:ligatures w14:val="none"/>
              </w:rPr>
              <w:t>дислексия</w:t>
            </w:r>
            <w:proofErr w:type="spellEnd"/>
            <w:r w:rsidRPr="00A126A6">
              <w:rPr>
                <w:rFonts w:ascii="Times New Roman" w:eastAsia="Calibri" w:hAnsi="Times New Roman" w:cs="Times New Roman"/>
                <w:kern w:val="0"/>
                <w:sz w:val="24"/>
                <w:szCs w:val="24"/>
                <w14:ligatures w14:val="none"/>
              </w:rPr>
              <w:t xml:space="preserve">, </w:t>
            </w:r>
            <w:proofErr w:type="spellStart"/>
            <w:r w:rsidRPr="00A126A6">
              <w:rPr>
                <w:rFonts w:ascii="Times New Roman" w:eastAsia="Calibri" w:hAnsi="Times New Roman" w:cs="Times New Roman"/>
                <w:kern w:val="0"/>
                <w:sz w:val="24"/>
                <w:szCs w:val="24"/>
                <w14:ligatures w14:val="none"/>
              </w:rPr>
              <w:t>дисграфия</w:t>
            </w:r>
            <w:proofErr w:type="spellEnd"/>
            <w:r w:rsidRPr="00A126A6">
              <w:rPr>
                <w:rFonts w:ascii="Times New Roman" w:eastAsia="Calibri" w:hAnsi="Times New Roman" w:cs="Times New Roman"/>
                <w:kern w:val="0"/>
                <w:sz w:val="24"/>
                <w:szCs w:val="24"/>
                <w14:ligatures w14:val="none"/>
              </w:rPr>
              <w:t xml:space="preserve">, </w:t>
            </w:r>
            <w:proofErr w:type="spellStart"/>
            <w:r w:rsidRPr="00A126A6">
              <w:rPr>
                <w:rFonts w:ascii="Times New Roman" w:eastAsia="Calibri" w:hAnsi="Times New Roman" w:cs="Times New Roman"/>
                <w:kern w:val="0"/>
                <w:sz w:val="24"/>
                <w:szCs w:val="24"/>
                <w14:ligatures w14:val="none"/>
              </w:rPr>
              <w:t>дискалкулия</w:t>
            </w:r>
            <w:proofErr w:type="spellEnd"/>
            <w:r w:rsidRPr="00A126A6">
              <w:rPr>
                <w:rFonts w:ascii="Times New Roman" w:eastAsia="Calibri" w:hAnsi="Times New Roman" w:cs="Times New Roman"/>
                <w:kern w:val="0"/>
                <w:sz w:val="24"/>
                <w:szCs w:val="24"/>
                <w14:ligatures w14:val="none"/>
              </w:rPr>
              <w:t>)</w:t>
            </w:r>
          </w:p>
        </w:tc>
        <w:tc>
          <w:tcPr>
            <w:tcW w:w="1494" w:type="dxa"/>
            <w:tcBorders>
              <w:top w:val="single" w:sz="4" w:space="0" w:color="auto"/>
              <w:left w:val="single" w:sz="4" w:space="0" w:color="auto"/>
              <w:bottom w:val="single" w:sz="4" w:space="0" w:color="auto"/>
              <w:right w:val="single" w:sz="4" w:space="0" w:color="auto"/>
            </w:tcBorders>
            <w:hideMark/>
          </w:tcPr>
          <w:p w14:paraId="54E3181B"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11</w:t>
            </w:r>
          </w:p>
        </w:tc>
        <w:tc>
          <w:tcPr>
            <w:tcW w:w="1385" w:type="dxa"/>
            <w:tcBorders>
              <w:top w:val="single" w:sz="4" w:space="0" w:color="auto"/>
              <w:left w:val="single" w:sz="4" w:space="0" w:color="auto"/>
              <w:bottom w:val="single" w:sz="4" w:space="0" w:color="auto"/>
              <w:right w:val="single" w:sz="4" w:space="0" w:color="auto"/>
            </w:tcBorders>
            <w:hideMark/>
          </w:tcPr>
          <w:p w14:paraId="27209BED"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14</w:t>
            </w:r>
          </w:p>
        </w:tc>
      </w:tr>
      <w:tr w:rsidR="00A126A6" w:rsidRPr="00A126A6" w14:paraId="55F7CCD6"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175A5EB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5.8 Деца и ученици с разстройства от </w:t>
            </w:r>
            <w:proofErr w:type="spellStart"/>
            <w:r w:rsidRPr="00A126A6">
              <w:rPr>
                <w:rFonts w:ascii="Times New Roman" w:eastAsia="Calibri" w:hAnsi="Times New Roman" w:cs="Times New Roman"/>
                <w:kern w:val="0"/>
                <w:sz w:val="24"/>
                <w:szCs w:val="24"/>
                <w14:ligatures w14:val="none"/>
              </w:rPr>
              <w:t>аутистичния</w:t>
            </w:r>
            <w:proofErr w:type="spellEnd"/>
            <w:r w:rsidRPr="00A126A6">
              <w:rPr>
                <w:rFonts w:ascii="Times New Roman" w:eastAsia="Calibri" w:hAnsi="Times New Roman" w:cs="Times New Roman"/>
                <w:kern w:val="0"/>
                <w:sz w:val="24"/>
                <w:szCs w:val="24"/>
                <w14:ligatures w14:val="none"/>
              </w:rPr>
              <w:t xml:space="preserve"> спектър </w:t>
            </w:r>
          </w:p>
        </w:tc>
        <w:tc>
          <w:tcPr>
            <w:tcW w:w="1494" w:type="dxa"/>
            <w:tcBorders>
              <w:top w:val="single" w:sz="4" w:space="0" w:color="auto"/>
              <w:left w:val="single" w:sz="4" w:space="0" w:color="auto"/>
              <w:bottom w:val="single" w:sz="4" w:space="0" w:color="auto"/>
              <w:right w:val="single" w:sz="4" w:space="0" w:color="auto"/>
            </w:tcBorders>
            <w:hideMark/>
          </w:tcPr>
          <w:p w14:paraId="00F0CB2F"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1385" w:type="dxa"/>
            <w:tcBorders>
              <w:top w:val="single" w:sz="4" w:space="0" w:color="auto"/>
              <w:left w:val="single" w:sz="4" w:space="0" w:color="auto"/>
              <w:bottom w:val="single" w:sz="4" w:space="0" w:color="auto"/>
              <w:right w:val="single" w:sz="4" w:space="0" w:color="auto"/>
            </w:tcBorders>
            <w:hideMark/>
          </w:tcPr>
          <w:p w14:paraId="30AF73B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5</w:t>
            </w:r>
          </w:p>
        </w:tc>
      </w:tr>
      <w:tr w:rsidR="00A126A6" w:rsidRPr="00A126A6" w14:paraId="69A761F9"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1E7A156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5.9 Деца с емоционални и поведенчески разстройства</w:t>
            </w:r>
          </w:p>
        </w:tc>
        <w:tc>
          <w:tcPr>
            <w:tcW w:w="1494" w:type="dxa"/>
            <w:tcBorders>
              <w:top w:val="single" w:sz="4" w:space="0" w:color="auto"/>
              <w:left w:val="single" w:sz="4" w:space="0" w:color="auto"/>
              <w:bottom w:val="single" w:sz="4" w:space="0" w:color="auto"/>
              <w:right w:val="single" w:sz="4" w:space="0" w:color="auto"/>
            </w:tcBorders>
            <w:hideMark/>
          </w:tcPr>
          <w:p w14:paraId="4C9408E7"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1385" w:type="dxa"/>
            <w:tcBorders>
              <w:top w:val="single" w:sz="4" w:space="0" w:color="auto"/>
              <w:left w:val="single" w:sz="4" w:space="0" w:color="auto"/>
              <w:bottom w:val="single" w:sz="4" w:space="0" w:color="auto"/>
              <w:right w:val="single" w:sz="4" w:space="0" w:color="auto"/>
            </w:tcBorders>
            <w:hideMark/>
          </w:tcPr>
          <w:p w14:paraId="662662C1"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4</w:t>
            </w:r>
          </w:p>
        </w:tc>
      </w:tr>
      <w:tr w:rsidR="00A126A6" w:rsidRPr="00A126A6" w14:paraId="450B87DD" w14:textId="77777777" w:rsidTr="0080252F">
        <w:tc>
          <w:tcPr>
            <w:tcW w:w="7010" w:type="dxa"/>
            <w:tcBorders>
              <w:top w:val="single" w:sz="4" w:space="0" w:color="auto"/>
              <w:left w:val="single" w:sz="4" w:space="0" w:color="auto"/>
              <w:bottom w:val="single" w:sz="4" w:space="0" w:color="auto"/>
              <w:right w:val="single" w:sz="4" w:space="0" w:color="auto"/>
            </w:tcBorders>
            <w:hideMark/>
          </w:tcPr>
          <w:p w14:paraId="556681D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От всички деца и ученици със СОП – брой на децата и учениците с необходимост от интензивна грижа и подкрепа </w:t>
            </w:r>
          </w:p>
        </w:tc>
        <w:tc>
          <w:tcPr>
            <w:tcW w:w="1494" w:type="dxa"/>
            <w:tcBorders>
              <w:top w:val="single" w:sz="4" w:space="0" w:color="auto"/>
              <w:left w:val="single" w:sz="4" w:space="0" w:color="auto"/>
              <w:bottom w:val="single" w:sz="4" w:space="0" w:color="auto"/>
              <w:right w:val="single" w:sz="4" w:space="0" w:color="auto"/>
            </w:tcBorders>
            <w:hideMark/>
          </w:tcPr>
          <w:p w14:paraId="588F3280" w14:textId="77777777" w:rsidR="00A126A6" w:rsidRPr="00A126A6" w:rsidRDefault="00A126A6" w:rsidP="00A126A6">
            <w:pPr>
              <w:spacing w:after="0" w:line="240" w:lineRule="auto"/>
              <w:jc w:val="center"/>
              <w:rPr>
                <w:rFonts w:ascii="Times New Roman" w:eastAsia="Calibri" w:hAnsi="Times New Roman" w:cs="Times New Roman"/>
                <w:b/>
                <w:kern w:val="0"/>
                <w14:ligatures w14:val="none"/>
              </w:rPr>
            </w:pPr>
            <w:r w:rsidRPr="00A126A6">
              <w:rPr>
                <w:rFonts w:ascii="Times New Roman" w:eastAsia="Calibri" w:hAnsi="Times New Roman" w:cs="Times New Roman"/>
                <w:b/>
                <w:kern w:val="0"/>
                <w14:ligatures w14:val="none"/>
              </w:rPr>
              <w:t>50</w:t>
            </w:r>
          </w:p>
        </w:tc>
        <w:tc>
          <w:tcPr>
            <w:tcW w:w="1385" w:type="dxa"/>
            <w:tcBorders>
              <w:top w:val="single" w:sz="4" w:space="0" w:color="auto"/>
              <w:left w:val="single" w:sz="4" w:space="0" w:color="auto"/>
              <w:bottom w:val="single" w:sz="4" w:space="0" w:color="auto"/>
              <w:right w:val="single" w:sz="4" w:space="0" w:color="auto"/>
            </w:tcBorders>
            <w:hideMark/>
          </w:tcPr>
          <w:p w14:paraId="089130D8" w14:textId="77777777" w:rsidR="00A126A6" w:rsidRPr="00A126A6" w:rsidRDefault="00A126A6" w:rsidP="00A126A6">
            <w:pPr>
              <w:spacing w:after="0" w:line="240" w:lineRule="auto"/>
              <w:jc w:val="center"/>
              <w:rPr>
                <w:rFonts w:ascii="Times New Roman" w:eastAsia="Calibri" w:hAnsi="Times New Roman" w:cs="Times New Roman"/>
                <w:b/>
                <w:kern w:val="0"/>
                <w14:ligatures w14:val="none"/>
              </w:rPr>
            </w:pPr>
            <w:r w:rsidRPr="00A126A6">
              <w:rPr>
                <w:rFonts w:ascii="Times New Roman" w:eastAsia="Calibri" w:hAnsi="Times New Roman" w:cs="Times New Roman"/>
                <w:b/>
                <w:kern w:val="0"/>
                <w14:ligatures w14:val="none"/>
              </w:rPr>
              <w:t>50</w:t>
            </w:r>
          </w:p>
        </w:tc>
      </w:tr>
    </w:tbl>
    <w:p w14:paraId="6668085E" w14:textId="77777777" w:rsidR="00A126A6" w:rsidRPr="00A126A6" w:rsidRDefault="00A126A6" w:rsidP="00A126A6">
      <w:pPr>
        <w:spacing w:after="0" w:line="240" w:lineRule="auto"/>
        <w:ind w:firstLine="708"/>
        <w:jc w:val="both"/>
        <w:rPr>
          <w:rFonts w:ascii="Times New Roman" w:eastAsia="Calibri" w:hAnsi="Times New Roman" w:cs="Times New Roman"/>
          <w:i/>
          <w:kern w:val="0"/>
          <w14:ligatures w14:val="none"/>
        </w:rPr>
      </w:pPr>
    </w:p>
    <w:p w14:paraId="4015EB3F"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През 2022 г. от страна на ДСП – Крумовград са подпомагани общо 64 деца с увреждания по реда на чл. 8д от ЗСПД. </w:t>
      </w:r>
    </w:p>
    <w:p w14:paraId="23EE9559"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От тях : </w:t>
      </w:r>
    </w:p>
    <w:p w14:paraId="12E4396C"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над 90% увреждане - 21 деца</w:t>
      </w:r>
    </w:p>
    <w:p w14:paraId="587B9FA7"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ползващи лична помощ – 12 деца</w:t>
      </w:r>
    </w:p>
    <w:p w14:paraId="19A8A515"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децата с увреждания от 70-89% - 23 деца </w:t>
      </w:r>
    </w:p>
    <w:p w14:paraId="75D1E12E"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деца с увреждани от 50-69% - 28 деца. </w:t>
      </w:r>
    </w:p>
    <w:p w14:paraId="0FB897A7"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p>
    <w:p w14:paraId="379E918C"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През 2023 г. от страна на ДСП – Крумовград са подпомагани общо 65 деца с увреждания по реда на чл. 8д от ЗСПД. </w:t>
      </w:r>
    </w:p>
    <w:p w14:paraId="59428452"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От тях : </w:t>
      </w:r>
    </w:p>
    <w:p w14:paraId="67DB1D2C"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над 90% увреждане - 23 деца</w:t>
      </w:r>
    </w:p>
    <w:p w14:paraId="5BFB0397"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ползващи лична помощ – 14 деца</w:t>
      </w:r>
    </w:p>
    <w:p w14:paraId="47C59331"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децата с увреждания от 70-89% - 16 деца </w:t>
      </w:r>
    </w:p>
    <w:p w14:paraId="01ACA8C1"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деца с увреждани от 50-69% - 26 деца.</w:t>
      </w:r>
    </w:p>
    <w:p w14:paraId="57D2A172"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p>
    <w:p w14:paraId="46886822"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През 2024 г. от страна на ДСП – Крумовград са подпомагани общо 72 деца с увреждания по реда на чл. 8д от ЗСПД. </w:t>
      </w:r>
    </w:p>
    <w:p w14:paraId="7A0FC966"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От тях : </w:t>
      </w:r>
    </w:p>
    <w:p w14:paraId="4AAE4138"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над 90% увреждане - 22 деца</w:t>
      </w:r>
    </w:p>
    <w:p w14:paraId="1A08E23B"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ползващи лична помощ – 13 деца</w:t>
      </w:r>
    </w:p>
    <w:p w14:paraId="61DB9F96"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децата с увреждания от 70-89% - 15 деца </w:t>
      </w:r>
    </w:p>
    <w:p w14:paraId="41863980"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деца с увреждани от 50-69% - 35 деца. </w:t>
      </w:r>
    </w:p>
    <w:p w14:paraId="5558AE94" w14:textId="77777777" w:rsidR="00A126A6" w:rsidRPr="00A126A6" w:rsidRDefault="00A126A6" w:rsidP="00A126A6">
      <w:pPr>
        <w:spacing w:after="0" w:line="276" w:lineRule="auto"/>
        <w:ind w:firstLine="708"/>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 </w:t>
      </w:r>
    </w:p>
    <w:p w14:paraId="462E3DC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6. Данни за деца и ученици с хронични заболявания – данни за учебната 2022/2023 г. и  2023/2024 г.</w:t>
      </w:r>
    </w:p>
    <w:p w14:paraId="7703F4B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450"/>
        <w:gridCol w:w="1385"/>
      </w:tblGrid>
      <w:tr w:rsidR="00A126A6" w:rsidRPr="00A126A6" w14:paraId="04D8A114" w14:textId="77777777" w:rsidTr="0080252F">
        <w:tc>
          <w:tcPr>
            <w:tcW w:w="7054" w:type="dxa"/>
            <w:tcBorders>
              <w:top w:val="single" w:sz="4" w:space="0" w:color="auto"/>
              <w:left w:val="single" w:sz="4" w:space="0" w:color="auto"/>
              <w:bottom w:val="single" w:sz="4" w:space="0" w:color="auto"/>
              <w:right w:val="single" w:sz="4" w:space="0" w:color="auto"/>
            </w:tcBorders>
            <w:hideMark/>
          </w:tcPr>
          <w:p w14:paraId="6DD02E5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Учебна година</w:t>
            </w:r>
          </w:p>
        </w:tc>
        <w:tc>
          <w:tcPr>
            <w:tcW w:w="1450" w:type="dxa"/>
            <w:tcBorders>
              <w:top w:val="single" w:sz="4" w:space="0" w:color="auto"/>
              <w:left w:val="single" w:sz="4" w:space="0" w:color="auto"/>
              <w:bottom w:val="single" w:sz="4" w:space="0" w:color="auto"/>
              <w:right w:val="single" w:sz="4" w:space="0" w:color="auto"/>
            </w:tcBorders>
            <w:hideMark/>
          </w:tcPr>
          <w:p w14:paraId="668F281B" w14:textId="77777777" w:rsidR="00A126A6" w:rsidRPr="00A126A6" w:rsidRDefault="00A126A6" w:rsidP="00A126A6">
            <w:pPr>
              <w:spacing w:after="0" w:line="240" w:lineRule="auto"/>
              <w:rPr>
                <w:rFonts w:ascii="Times New Roman" w:eastAsia="Calibri" w:hAnsi="Times New Roman" w:cs="Times New Roman"/>
                <w:kern w:val="0"/>
                <w:lang w:val="en-US"/>
                <w14:ligatures w14:val="none"/>
              </w:rPr>
            </w:pPr>
            <w:r w:rsidRPr="00A126A6">
              <w:rPr>
                <w:rFonts w:ascii="Times New Roman" w:eastAsia="Calibri" w:hAnsi="Times New Roman" w:cs="Times New Roman"/>
                <w:kern w:val="0"/>
                <w14:ligatures w14:val="none"/>
              </w:rPr>
              <w:t xml:space="preserve">2023/2024 </w:t>
            </w:r>
          </w:p>
        </w:tc>
        <w:tc>
          <w:tcPr>
            <w:tcW w:w="1385" w:type="dxa"/>
            <w:tcBorders>
              <w:top w:val="single" w:sz="4" w:space="0" w:color="auto"/>
              <w:left w:val="single" w:sz="4" w:space="0" w:color="auto"/>
              <w:bottom w:val="single" w:sz="4" w:space="0" w:color="auto"/>
              <w:right w:val="single" w:sz="4" w:space="0" w:color="auto"/>
            </w:tcBorders>
            <w:hideMark/>
          </w:tcPr>
          <w:p w14:paraId="1D0285ED" w14:textId="77777777" w:rsidR="00A126A6" w:rsidRPr="00A126A6" w:rsidRDefault="00A126A6" w:rsidP="00A126A6">
            <w:pPr>
              <w:spacing w:after="0" w:line="240" w:lineRule="auto"/>
              <w:rPr>
                <w:rFonts w:ascii="Times New Roman" w:eastAsia="Calibri" w:hAnsi="Times New Roman" w:cs="Times New Roman"/>
                <w:kern w:val="0"/>
                <w:lang w:val="en-US"/>
                <w14:ligatures w14:val="none"/>
              </w:rPr>
            </w:pPr>
            <w:r w:rsidRPr="00A126A6">
              <w:rPr>
                <w:rFonts w:ascii="Times New Roman" w:eastAsia="Calibri" w:hAnsi="Times New Roman" w:cs="Times New Roman"/>
                <w:kern w:val="0"/>
                <w14:ligatures w14:val="none"/>
              </w:rPr>
              <w:t xml:space="preserve">2022/2023 </w:t>
            </w:r>
          </w:p>
        </w:tc>
      </w:tr>
      <w:tr w:rsidR="00A126A6" w:rsidRPr="00A126A6" w14:paraId="4F620D5F" w14:textId="77777777" w:rsidTr="0080252F">
        <w:tc>
          <w:tcPr>
            <w:tcW w:w="7054" w:type="dxa"/>
            <w:tcBorders>
              <w:top w:val="single" w:sz="4" w:space="0" w:color="auto"/>
              <w:left w:val="single" w:sz="4" w:space="0" w:color="auto"/>
              <w:bottom w:val="single" w:sz="4" w:space="0" w:color="auto"/>
              <w:right w:val="single" w:sz="4" w:space="0" w:color="auto"/>
            </w:tcBorders>
            <w:hideMark/>
          </w:tcPr>
          <w:p w14:paraId="05A836CA"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6.1 Деца с хронични заболявания</w:t>
            </w:r>
          </w:p>
        </w:tc>
        <w:tc>
          <w:tcPr>
            <w:tcW w:w="1450" w:type="dxa"/>
            <w:tcBorders>
              <w:top w:val="single" w:sz="4" w:space="0" w:color="auto"/>
              <w:left w:val="single" w:sz="4" w:space="0" w:color="auto"/>
              <w:bottom w:val="single" w:sz="4" w:space="0" w:color="auto"/>
              <w:right w:val="single" w:sz="4" w:space="0" w:color="auto"/>
            </w:tcBorders>
            <w:hideMark/>
          </w:tcPr>
          <w:p w14:paraId="214A918A"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1385" w:type="dxa"/>
            <w:tcBorders>
              <w:top w:val="single" w:sz="4" w:space="0" w:color="auto"/>
              <w:left w:val="single" w:sz="4" w:space="0" w:color="auto"/>
              <w:bottom w:val="single" w:sz="4" w:space="0" w:color="auto"/>
              <w:right w:val="single" w:sz="4" w:space="0" w:color="auto"/>
            </w:tcBorders>
            <w:hideMark/>
          </w:tcPr>
          <w:p w14:paraId="44BE30C7"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6</w:t>
            </w:r>
          </w:p>
        </w:tc>
      </w:tr>
    </w:tbl>
    <w:p w14:paraId="7FA7CF7F" w14:textId="77777777" w:rsidR="00A126A6" w:rsidRPr="00A126A6" w:rsidRDefault="00A126A6" w:rsidP="00A126A6">
      <w:pPr>
        <w:spacing w:after="0" w:line="240" w:lineRule="auto"/>
        <w:jc w:val="both"/>
        <w:rPr>
          <w:rFonts w:ascii="Times New Roman" w:eastAsia="Calibri" w:hAnsi="Times New Roman" w:cs="Times New Roman"/>
          <w:i/>
          <w:color w:val="FF0000"/>
          <w:kern w:val="0"/>
          <w:sz w:val="24"/>
          <w:szCs w:val="24"/>
          <w14:ligatures w14:val="none"/>
        </w:rPr>
      </w:pPr>
    </w:p>
    <w:p w14:paraId="63D0411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p w14:paraId="475EA052"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7. А. Данни за деца и ученици с изявени дарби – данни за учебната 2022/2023 г. и 2023/2024 г. класирани на областни, национални и международни олимпиади и състезания </w:t>
      </w:r>
    </w:p>
    <w:p w14:paraId="143938C4"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1418"/>
        <w:gridCol w:w="1417"/>
      </w:tblGrid>
      <w:tr w:rsidR="00A126A6" w:rsidRPr="00A126A6" w14:paraId="48D04FA2" w14:textId="77777777" w:rsidTr="0080252F">
        <w:tc>
          <w:tcPr>
            <w:tcW w:w="6912" w:type="dxa"/>
            <w:tcBorders>
              <w:top w:val="single" w:sz="4" w:space="0" w:color="auto"/>
              <w:left w:val="single" w:sz="4" w:space="0" w:color="auto"/>
              <w:bottom w:val="single" w:sz="4" w:space="0" w:color="auto"/>
              <w:right w:val="single" w:sz="4" w:space="0" w:color="auto"/>
            </w:tcBorders>
            <w:hideMark/>
          </w:tcPr>
          <w:p w14:paraId="72437BE9"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Учебна година</w:t>
            </w:r>
          </w:p>
        </w:tc>
        <w:tc>
          <w:tcPr>
            <w:tcW w:w="1418" w:type="dxa"/>
            <w:tcBorders>
              <w:top w:val="single" w:sz="4" w:space="0" w:color="auto"/>
              <w:left w:val="single" w:sz="4" w:space="0" w:color="auto"/>
              <w:bottom w:val="single" w:sz="4" w:space="0" w:color="auto"/>
              <w:right w:val="single" w:sz="4" w:space="0" w:color="auto"/>
            </w:tcBorders>
            <w:hideMark/>
          </w:tcPr>
          <w:p w14:paraId="21F58924" w14:textId="77777777" w:rsidR="00A126A6" w:rsidRPr="00A126A6" w:rsidRDefault="00A126A6" w:rsidP="00A126A6">
            <w:pPr>
              <w:spacing w:after="0" w:line="240" w:lineRule="auto"/>
              <w:rPr>
                <w:rFonts w:ascii="Times New Roman" w:eastAsia="Calibri" w:hAnsi="Times New Roman" w:cs="Times New Roman"/>
                <w:kern w:val="0"/>
                <w:lang w:val="en-US"/>
                <w14:ligatures w14:val="none"/>
              </w:rPr>
            </w:pPr>
            <w:r w:rsidRPr="00A126A6">
              <w:rPr>
                <w:rFonts w:ascii="Times New Roman" w:eastAsia="Calibri" w:hAnsi="Times New Roman" w:cs="Times New Roman"/>
                <w:kern w:val="0"/>
                <w14:ligatures w14:val="none"/>
              </w:rPr>
              <w:t xml:space="preserve">2023/2024 </w:t>
            </w:r>
          </w:p>
        </w:tc>
        <w:tc>
          <w:tcPr>
            <w:tcW w:w="1417" w:type="dxa"/>
            <w:tcBorders>
              <w:top w:val="single" w:sz="4" w:space="0" w:color="auto"/>
              <w:left w:val="single" w:sz="4" w:space="0" w:color="auto"/>
              <w:bottom w:val="single" w:sz="4" w:space="0" w:color="auto"/>
              <w:right w:val="single" w:sz="4" w:space="0" w:color="auto"/>
            </w:tcBorders>
            <w:hideMark/>
          </w:tcPr>
          <w:p w14:paraId="639AE857" w14:textId="77777777" w:rsidR="00A126A6" w:rsidRPr="00A126A6" w:rsidRDefault="00A126A6" w:rsidP="00A126A6">
            <w:pPr>
              <w:spacing w:after="80" w:line="240" w:lineRule="auto"/>
              <w:contextualSpacing/>
              <w:rPr>
                <w:rFonts w:ascii="Times New Roman" w:eastAsia="Calibri" w:hAnsi="Times New Roman" w:cs="Times New Roman"/>
                <w:kern w:val="0"/>
                <w:lang w:val="en-US"/>
                <w14:ligatures w14:val="none"/>
              </w:rPr>
            </w:pPr>
            <w:r w:rsidRPr="00A126A6">
              <w:rPr>
                <w:rFonts w:ascii="Times New Roman" w:eastAsia="Calibri" w:hAnsi="Times New Roman" w:cs="Times New Roman"/>
                <w:kern w:val="0"/>
                <w14:ligatures w14:val="none"/>
              </w:rPr>
              <w:t xml:space="preserve">2022/2023 </w:t>
            </w:r>
          </w:p>
        </w:tc>
      </w:tr>
      <w:tr w:rsidR="00A126A6" w:rsidRPr="00A126A6" w14:paraId="2C78FBFF" w14:textId="77777777" w:rsidTr="0080252F">
        <w:tc>
          <w:tcPr>
            <w:tcW w:w="6912" w:type="dxa"/>
            <w:tcBorders>
              <w:top w:val="single" w:sz="4" w:space="0" w:color="auto"/>
              <w:left w:val="single" w:sz="4" w:space="0" w:color="auto"/>
              <w:bottom w:val="single" w:sz="4" w:space="0" w:color="auto"/>
              <w:right w:val="single" w:sz="4" w:space="0" w:color="auto"/>
            </w:tcBorders>
            <w:hideMark/>
          </w:tcPr>
          <w:p w14:paraId="7A8BE79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7.1.1 Деца с постижения в областта на науката</w:t>
            </w:r>
          </w:p>
        </w:tc>
        <w:tc>
          <w:tcPr>
            <w:tcW w:w="1418" w:type="dxa"/>
            <w:tcBorders>
              <w:top w:val="single" w:sz="4" w:space="0" w:color="auto"/>
              <w:left w:val="single" w:sz="4" w:space="0" w:color="auto"/>
              <w:bottom w:val="single" w:sz="4" w:space="0" w:color="auto"/>
              <w:right w:val="single" w:sz="4" w:space="0" w:color="auto"/>
            </w:tcBorders>
            <w:hideMark/>
          </w:tcPr>
          <w:p w14:paraId="64419C92"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30</w:t>
            </w:r>
          </w:p>
        </w:tc>
        <w:tc>
          <w:tcPr>
            <w:tcW w:w="1417" w:type="dxa"/>
            <w:tcBorders>
              <w:top w:val="single" w:sz="4" w:space="0" w:color="auto"/>
              <w:left w:val="single" w:sz="4" w:space="0" w:color="auto"/>
              <w:bottom w:val="single" w:sz="4" w:space="0" w:color="auto"/>
              <w:right w:val="single" w:sz="4" w:space="0" w:color="auto"/>
            </w:tcBorders>
            <w:hideMark/>
          </w:tcPr>
          <w:p w14:paraId="442076C3"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50</w:t>
            </w:r>
          </w:p>
        </w:tc>
      </w:tr>
      <w:tr w:rsidR="00A126A6" w:rsidRPr="00A126A6" w14:paraId="3D85D779" w14:textId="77777777" w:rsidTr="0080252F">
        <w:trPr>
          <w:trHeight w:val="242"/>
        </w:trPr>
        <w:tc>
          <w:tcPr>
            <w:tcW w:w="6912" w:type="dxa"/>
            <w:tcBorders>
              <w:top w:val="single" w:sz="4" w:space="0" w:color="auto"/>
              <w:left w:val="single" w:sz="4" w:space="0" w:color="auto"/>
              <w:bottom w:val="single" w:sz="4" w:space="0" w:color="auto"/>
              <w:right w:val="single" w:sz="4" w:space="0" w:color="auto"/>
            </w:tcBorders>
            <w:hideMark/>
          </w:tcPr>
          <w:p w14:paraId="3868215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7.1.2 Деца с постижения в областта на спорта</w:t>
            </w:r>
          </w:p>
        </w:tc>
        <w:tc>
          <w:tcPr>
            <w:tcW w:w="1418" w:type="dxa"/>
            <w:tcBorders>
              <w:top w:val="single" w:sz="4" w:space="0" w:color="auto"/>
              <w:left w:val="single" w:sz="4" w:space="0" w:color="auto"/>
              <w:bottom w:val="single" w:sz="4" w:space="0" w:color="auto"/>
              <w:right w:val="single" w:sz="4" w:space="0" w:color="auto"/>
            </w:tcBorders>
          </w:tcPr>
          <w:p w14:paraId="0DD470FC"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1417" w:type="dxa"/>
            <w:tcBorders>
              <w:top w:val="single" w:sz="4" w:space="0" w:color="auto"/>
              <w:left w:val="single" w:sz="4" w:space="0" w:color="auto"/>
              <w:bottom w:val="single" w:sz="4" w:space="0" w:color="auto"/>
              <w:right w:val="single" w:sz="4" w:space="0" w:color="auto"/>
            </w:tcBorders>
          </w:tcPr>
          <w:p w14:paraId="29FF2D9E"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r>
      <w:tr w:rsidR="00A126A6" w:rsidRPr="00A126A6" w14:paraId="0E767D54" w14:textId="77777777" w:rsidTr="0080252F">
        <w:trPr>
          <w:trHeight w:val="60"/>
        </w:trPr>
        <w:tc>
          <w:tcPr>
            <w:tcW w:w="6912" w:type="dxa"/>
            <w:tcBorders>
              <w:top w:val="single" w:sz="4" w:space="0" w:color="auto"/>
              <w:left w:val="single" w:sz="4" w:space="0" w:color="auto"/>
              <w:bottom w:val="single" w:sz="4" w:space="0" w:color="auto"/>
              <w:right w:val="single" w:sz="4" w:space="0" w:color="auto"/>
            </w:tcBorders>
            <w:hideMark/>
          </w:tcPr>
          <w:p w14:paraId="52A804F6"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7.1.3 Деца с постижения в областта на изкуството</w:t>
            </w:r>
          </w:p>
        </w:tc>
        <w:tc>
          <w:tcPr>
            <w:tcW w:w="1418" w:type="dxa"/>
            <w:tcBorders>
              <w:top w:val="single" w:sz="4" w:space="0" w:color="auto"/>
              <w:left w:val="single" w:sz="4" w:space="0" w:color="auto"/>
              <w:bottom w:val="single" w:sz="4" w:space="0" w:color="auto"/>
              <w:right w:val="single" w:sz="4" w:space="0" w:color="auto"/>
            </w:tcBorders>
            <w:hideMark/>
          </w:tcPr>
          <w:p w14:paraId="12D34090"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10</w:t>
            </w:r>
          </w:p>
        </w:tc>
        <w:tc>
          <w:tcPr>
            <w:tcW w:w="1417" w:type="dxa"/>
            <w:tcBorders>
              <w:top w:val="single" w:sz="4" w:space="0" w:color="auto"/>
              <w:left w:val="single" w:sz="4" w:space="0" w:color="auto"/>
              <w:bottom w:val="single" w:sz="4" w:space="0" w:color="auto"/>
              <w:right w:val="single" w:sz="4" w:space="0" w:color="auto"/>
            </w:tcBorders>
            <w:hideMark/>
          </w:tcPr>
          <w:p w14:paraId="4D609D11" w14:textId="77777777" w:rsidR="00A126A6" w:rsidRPr="00A126A6" w:rsidRDefault="00A126A6" w:rsidP="00A126A6">
            <w:pPr>
              <w:spacing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10</w:t>
            </w:r>
          </w:p>
        </w:tc>
      </w:tr>
    </w:tbl>
    <w:p w14:paraId="72B2C56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4F4CAC2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bookmarkStart w:id="8" w:name="_Hlk192505001"/>
      <w:r w:rsidRPr="00A126A6">
        <w:rPr>
          <w:rFonts w:ascii="Times New Roman" w:eastAsia="Calibri" w:hAnsi="Times New Roman" w:cs="Times New Roman"/>
          <w:b/>
          <w:kern w:val="0"/>
          <w:sz w:val="24"/>
          <w:szCs w:val="24"/>
          <w14:ligatures w14:val="none"/>
        </w:rPr>
        <w:t xml:space="preserve">Изведени проблеми на училищно и общинско ниво, свързани с обхвата и възможностите за оказване на подкрепа на учениците: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A126A6" w:rsidRPr="00A126A6" w14:paraId="4A303C71" w14:textId="77777777" w:rsidTr="0080252F">
        <w:tc>
          <w:tcPr>
            <w:tcW w:w="9738" w:type="dxa"/>
            <w:tcBorders>
              <w:top w:val="single" w:sz="4" w:space="0" w:color="auto"/>
              <w:left w:val="single" w:sz="4" w:space="0" w:color="auto"/>
              <w:bottom w:val="single" w:sz="4" w:space="0" w:color="auto"/>
              <w:right w:val="single" w:sz="4" w:space="0" w:color="auto"/>
            </w:tcBorders>
            <w:hideMark/>
          </w:tcPr>
          <w:p w14:paraId="4B745D68"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Осигуряването на достъпната архитектурна среда е предизвикателство за по-голяма част от учебните заведения.</w:t>
            </w:r>
          </w:p>
        </w:tc>
      </w:tr>
    </w:tbl>
    <w:p w14:paraId="378B96D7"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p w14:paraId="01267D24"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r w:rsidRPr="00A126A6">
        <w:rPr>
          <w:rFonts w:ascii="Times New Roman" w:eastAsia="Calibri" w:hAnsi="Times New Roman" w:cs="Times New Roman"/>
          <w:b/>
          <w:kern w:val="0"/>
          <w:sz w:val="24"/>
          <w:szCs w:val="24"/>
          <w14:ligatures w14:val="none"/>
        </w:rPr>
        <w:t xml:space="preserve">Възможности/предложения за решение на изведените по-горе проблеми: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A126A6" w:rsidRPr="00A126A6" w14:paraId="35E56954" w14:textId="77777777" w:rsidTr="0080252F">
        <w:tc>
          <w:tcPr>
            <w:tcW w:w="9738" w:type="dxa"/>
            <w:tcBorders>
              <w:top w:val="single" w:sz="4" w:space="0" w:color="auto"/>
              <w:left w:val="single" w:sz="4" w:space="0" w:color="auto"/>
              <w:bottom w:val="single" w:sz="4" w:space="0" w:color="auto"/>
              <w:right w:val="single" w:sz="4" w:space="0" w:color="auto"/>
            </w:tcBorders>
            <w:hideMark/>
          </w:tcPr>
          <w:p w14:paraId="3C9B890C" w14:textId="77777777" w:rsidR="00A126A6" w:rsidRPr="00A126A6" w:rsidRDefault="00A126A6" w:rsidP="00A126A6">
            <w:pPr>
              <w:spacing w:before="60" w:after="0" w:line="240" w:lineRule="auto"/>
              <w:jc w:val="both"/>
              <w:rPr>
                <w:rFonts w:ascii="Times New Roman" w:eastAsia="Times New Roman"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Чрез предоставените социални услуги от Община Крумовград се цели разширяване на обхвата от потребители за оказване на необходимата подкрепа на деца и ученици на територията на общината. Социалната услуга в Центъра за интегрирани социални услуги в общността – Крумовград е важен ресурс за целите на приобщаващото образование на местно ниво. Центърът ще продължи да предоставя комплексно и качествено </w:t>
            </w:r>
            <w:proofErr w:type="spellStart"/>
            <w:r w:rsidRPr="00A126A6">
              <w:rPr>
                <w:rFonts w:ascii="Times New Roman" w:eastAsia="Calibri" w:hAnsi="Times New Roman" w:cs="Times New Roman"/>
                <w:kern w:val="0"/>
                <w:sz w:val="24"/>
                <w:szCs w:val="24"/>
                <w14:ligatures w14:val="none"/>
              </w:rPr>
              <w:t>обгрижване</w:t>
            </w:r>
            <w:proofErr w:type="spellEnd"/>
            <w:r w:rsidRPr="00A126A6">
              <w:rPr>
                <w:rFonts w:ascii="Times New Roman" w:eastAsia="Calibri" w:hAnsi="Times New Roman" w:cs="Times New Roman"/>
                <w:kern w:val="0"/>
                <w:sz w:val="24"/>
                <w:szCs w:val="24"/>
                <w14:ligatures w14:val="none"/>
              </w:rPr>
              <w:t xml:space="preserve"> на деца със СОП от специалисти /</w:t>
            </w:r>
            <w:r w:rsidRPr="00A126A6">
              <w:rPr>
                <w:rFonts w:ascii="Times New Roman" w:eastAsia="Calibri" w:hAnsi="Times New Roman" w:cs="Times New Roman"/>
                <w:i/>
                <w:kern w:val="0"/>
                <w:sz w:val="24"/>
                <w:szCs w:val="24"/>
                <w14:ligatures w14:val="none"/>
              </w:rPr>
              <w:t xml:space="preserve">педиатър, медицински сестри, стоматолог, логопед, психолог, специален педагог, </w:t>
            </w:r>
            <w:proofErr w:type="spellStart"/>
            <w:r w:rsidRPr="00A126A6">
              <w:rPr>
                <w:rFonts w:ascii="Times New Roman" w:eastAsia="Calibri" w:hAnsi="Times New Roman" w:cs="Times New Roman"/>
                <w:i/>
                <w:kern w:val="0"/>
                <w:sz w:val="24"/>
                <w:szCs w:val="24"/>
                <w14:ligatures w14:val="none"/>
              </w:rPr>
              <w:t>трудотерапевт</w:t>
            </w:r>
            <w:proofErr w:type="spellEnd"/>
            <w:r w:rsidRPr="00A126A6">
              <w:rPr>
                <w:rFonts w:ascii="Times New Roman" w:eastAsia="Calibri" w:hAnsi="Times New Roman" w:cs="Times New Roman"/>
                <w:i/>
                <w:kern w:val="0"/>
                <w:sz w:val="24"/>
                <w:szCs w:val="24"/>
                <w14:ligatures w14:val="none"/>
              </w:rPr>
              <w:t xml:space="preserve"> и др.</w:t>
            </w:r>
            <w:r w:rsidRPr="00A126A6">
              <w:rPr>
                <w:rFonts w:ascii="Times New Roman" w:eastAsia="Calibri" w:hAnsi="Times New Roman" w:cs="Times New Roman"/>
                <w:kern w:val="0"/>
                <w:sz w:val="24"/>
                <w:szCs w:val="24"/>
                <w14:ligatures w14:val="none"/>
              </w:rPr>
              <w:t xml:space="preserve">/. В ДГ „Митко </w:t>
            </w:r>
            <w:proofErr w:type="spellStart"/>
            <w:r w:rsidRPr="00A126A6">
              <w:rPr>
                <w:rFonts w:ascii="Times New Roman" w:eastAsia="Calibri" w:hAnsi="Times New Roman" w:cs="Times New Roman"/>
                <w:kern w:val="0"/>
                <w:sz w:val="24"/>
                <w:szCs w:val="24"/>
                <w14:ligatures w14:val="none"/>
              </w:rPr>
              <w:t>Палаузов</w:t>
            </w:r>
            <w:proofErr w:type="spellEnd"/>
            <w:r w:rsidRPr="00A126A6">
              <w:rPr>
                <w:rFonts w:ascii="Times New Roman" w:eastAsia="Calibri" w:hAnsi="Times New Roman" w:cs="Times New Roman"/>
                <w:kern w:val="0"/>
                <w:sz w:val="24"/>
                <w:szCs w:val="24"/>
                <w14:ligatures w14:val="none"/>
              </w:rPr>
              <w:t xml:space="preserve">“ гр. Крумовград се предоставя психологическа подкрепа на децата и родителите от детската градина, а в Центъра за обществена подкрепа Крумовград се предоставя допълнителна подкрепа от психолог и логопед. Община Крумовград </w:t>
            </w:r>
            <w:r w:rsidRPr="00A126A6">
              <w:rPr>
                <w:rFonts w:ascii="Times New Roman" w:eastAsia="Times New Roman" w:hAnsi="Times New Roman" w:cs="Times New Roman"/>
                <w:kern w:val="0"/>
                <w:sz w:val="24"/>
                <w:szCs w:val="24"/>
                <w14:ligatures w14:val="none"/>
              </w:rPr>
              <w:t xml:space="preserve">прилага активна политика за </w:t>
            </w:r>
            <w:r w:rsidRPr="00A126A6">
              <w:rPr>
                <w:rFonts w:ascii="Times New Roman" w:eastAsia="Calibri" w:hAnsi="Times New Roman" w:cs="Times New Roman"/>
                <w:kern w:val="0"/>
                <w:sz w:val="24"/>
                <w:szCs w:val="24"/>
                <w14:ligatures w14:val="none"/>
              </w:rPr>
              <w:t xml:space="preserve">осигуряване на достъпна архитектурна среда на деца с двигателни увреждания. </w:t>
            </w:r>
          </w:p>
        </w:tc>
      </w:tr>
      <w:bookmarkEnd w:id="8"/>
    </w:tbl>
    <w:p w14:paraId="3D0683E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DFED3DD"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ІІІ. ИНФОРМАЦИЯ И АНАЛИЗ НА ДАННИТЕ ЗА РЕСУРСНАТА ОБЕЗПЕЧЕНОСТ НА СИСТЕМАТА НА ПРЕДУЧИЛИЩНО И УЧИЛИЩНОТО ОБРАЗОВАНИЕ </w:t>
      </w:r>
    </w:p>
    <w:p w14:paraId="74129FC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1. Данни за персонала в училищата и ДГ и други специалисти на територията на общината – за учебната за учебната 2022/2023 г. и  2023/2024 г.</w:t>
      </w:r>
    </w:p>
    <w:p w14:paraId="09893F23"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u w:val="single"/>
          <w:lang w:val="en-US"/>
          <w14:ligatures w14:val="none"/>
        </w:rPr>
      </w:pPr>
      <w:proofErr w:type="spellStart"/>
      <w:r w:rsidRPr="00A126A6">
        <w:rPr>
          <w:rFonts w:ascii="Times New Roman" w:eastAsia="Calibri" w:hAnsi="Times New Roman" w:cs="Times New Roman"/>
          <w:b/>
          <w:kern w:val="0"/>
          <w:sz w:val="24"/>
          <w:szCs w:val="24"/>
          <w:u w:val="single"/>
          <w:lang w:val="ru-RU"/>
          <w14:ligatures w14:val="none"/>
        </w:rPr>
        <w:t>Учебна</w:t>
      </w:r>
      <w:proofErr w:type="spellEnd"/>
      <w:r w:rsidRPr="00A126A6">
        <w:rPr>
          <w:rFonts w:ascii="Times New Roman" w:eastAsia="Calibri" w:hAnsi="Times New Roman" w:cs="Times New Roman"/>
          <w:b/>
          <w:kern w:val="0"/>
          <w:sz w:val="24"/>
          <w:szCs w:val="24"/>
          <w:u w:val="single"/>
          <w:lang w:val="ru-RU"/>
          <w14:ligatures w14:val="none"/>
        </w:rPr>
        <w:t xml:space="preserve"> 2023/2024 г.  </w:t>
      </w:r>
    </w:p>
    <w:p w14:paraId="7147D61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709"/>
        <w:gridCol w:w="567"/>
        <w:gridCol w:w="567"/>
        <w:gridCol w:w="425"/>
        <w:gridCol w:w="425"/>
        <w:gridCol w:w="425"/>
        <w:gridCol w:w="426"/>
        <w:gridCol w:w="567"/>
        <w:gridCol w:w="425"/>
        <w:gridCol w:w="425"/>
        <w:gridCol w:w="425"/>
        <w:gridCol w:w="709"/>
        <w:gridCol w:w="425"/>
        <w:gridCol w:w="426"/>
        <w:gridCol w:w="425"/>
        <w:gridCol w:w="425"/>
        <w:gridCol w:w="425"/>
      </w:tblGrid>
      <w:tr w:rsidR="00A126A6" w:rsidRPr="00A126A6" w14:paraId="2F675C6A" w14:textId="77777777" w:rsidTr="0080252F">
        <w:trPr>
          <w:trHeight w:val="764"/>
        </w:trPr>
        <w:tc>
          <w:tcPr>
            <w:tcW w:w="1702" w:type="dxa"/>
            <w:vMerge w:val="restart"/>
            <w:shd w:val="clear" w:color="auto" w:fill="C6D9F1"/>
          </w:tcPr>
          <w:p w14:paraId="6BED08EB"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Училище / ДГ</w:t>
            </w:r>
          </w:p>
        </w:tc>
        <w:tc>
          <w:tcPr>
            <w:tcW w:w="1276" w:type="dxa"/>
            <w:vMerge w:val="restart"/>
            <w:shd w:val="clear" w:color="auto" w:fill="C6D9F1"/>
          </w:tcPr>
          <w:p w14:paraId="7F7C142E"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1843" w:type="dxa"/>
            <w:gridSpan w:val="3"/>
            <w:shd w:val="clear" w:color="auto" w:fill="C6D9F1"/>
          </w:tcPr>
          <w:p w14:paraId="561F2FCE"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Персонал</w:t>
            </w:r>
          </w:p>
        </w:tc>
        <w:tc>
          <w:tcPr>
            <w:tcW w:w="6378" w:type="dxa"/>
            <w:gridSpan w:val="14"/>
            <w:shd w:val="clear" w:color="auto" w:fill="C6D9F1"/>
          </w:tcPr>
          <w:p w14:paraId="0579DEDC"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Педагогически специалисти</w:t>
            </w:r>
          </w:p>
        </w:tc>
      </w:tr>
      <w:tr w:rsidR="00A126A6" w:rsidRPr="00A126A6" w14:paraId="2222ACEC" w14:textId="77777777" w:rsidTr="0080252F">
        <w:trPr>
          <w:cantSplit/>
          <w:trHeight w:val="2373"/>
        </w:trPr>
        <w:tc>
          <w:tcPr>
            <w:tcW w:w="1702" w:type="dxa"/>
            <w:vMerge/>
            <w:shd w:val="clear" w:color="auto" w:fill="C6D9F1"/>
          </w:tcPr>
          <w:p w14:paraId="2B5114B8"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p>
        </w:tc>
        <w:tc>
          <w:tcPr>
            <w:tcW w:w="1276" w:type="dxa"/>
            <w:vMerge/>
            <w:shd w:val="clear" w:color="auto" w:fill="C6D9F1"/>
          </w:tcPr>
          <w:p w14:paraId="609491E3"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p>
        </w:tc>
        <w:tc>
          <w:tcPr>
            <w:tcW w:w="709" w:type="dxa"/>
            <w:shd w:val="clear" w:color="auto" w:fill="C6D9F1"/>
            <w:textDirection w:val="btLr"/>
          </w:tcPr>
          <w:p w14:paraId="3EAD9066" w14:textId="77777777" w:rsidR="00A126A6" w:rsidRPr="00A126A6" w:rsidRDefault="00A126A6" w:rsidP="00A126A6">
            <w:pPr>
              <w:spacing w:after="80" w:line="240" w:lineRule="atLeast"/>
              <w:ind w:right="113"/>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Общ брой</w:t>
            </w:r>
          </w:p>
        </w:tc>
        <w:tc>
          <w:tcPr>
            <w:tcW w:w="567" w:type="dxa"/>
            <w:shd w:val="clear" w:color="auto" w:fill="C6D9F1"/>
            <w:textDirection w:val="btLr"/>
          </w:tcPr>
          <w:p w14:paraId="23897837" w14:textId="77777777" w:rsidR="00A126A6" w:rsidRPr="00A126A6" w:rsidRDefault="00A126A6" w:rsidP="00A126A6">
            <w:pPr>
              <w:spacing w:after="80" w:line="240" w:lineRule="atLeast"/>
              <w:ind w:left="113" w:right="113"/>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Педагогически</w:t>
            </w:r>
          </w:p>
        </w:tc>
        <w:tc>
          <w:tcPr>
            <w:tcW w:w="567" w:type="dxa"/>
            <w:shd w:val="clear" w:color="auto" w:fill="C6D9F1"/>
            <w:textDirection w:val="btLr"/>
          </w:tcPr>
          <w:p w14:paraId="6BD5A3AE" w14:textId="77777777" w:rsidR="00A126A6" w:rsidRPr="00A126A6" w:rsidRDefault="00A126A6" w:rsidP="00A126A6">
            <w:pPr>
              <w:spacing w:after="80" w:line="240" w:lineRule="atLeast"/>
              <w:ind w:left="113" w:right="113"/>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Непедагогически</w:t>
            </w:r>
          </w:p>
        </w:tc>
        <w:tc>
          <w:tcPr>
            <w:tcW w:w="425" w:type="dxa"/>
            <w:shd w:val="clear" w:color="auto" w:fill="C6D9F1"/>
            <w:textDirection w:val="btLr"/>
          </w:tcPr>
          <w:p w14:paraId="7DF531E9"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Директор</w:t>
            </w:r>
          </w:p>
        </w:tc>
        <w:tc>
          <w:tcPr>
            <w:tcW w:w="425" w:type="dxa"/>
            <w:shd w:val="clear" w:color="auto" w:fill="C6D9F1"/>
            <w:textDirection w:val="btLr"/>
          </w:tcPr>
          <w:p w14:paraId="4288A078"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Зам.-директор</w:t>
            </w:r>
          </w:p>
        </w:tc>
        <w:tc>
          <w:tcPr>
            <w:tcW w:w="425" w:type="dxa"/>
            <w:shd w:val="clear" w:color="auto" w:fill="C6D9F1"/>
            <w:textDirection w:val="btLr"/>
          </w:tcPr>
          <w:p w14:paraId="0E80F9EF"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Учител</w:t>
            </w:r>
          </w:p>
        </w:tc>
        <w:tc>
          <w:tcPr>
            <w:tcW w:w="426" w:type="dxa"/>
            <w:shd w:val="clear" w:color="auto" w:fill="C6D9F1"/>
            <w:textDirection w:val="btLr"/>
          </w:tcPr>
          <w:p w14:paraId="0500ED3E"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Учител, ЦОУД</w:t>
            </w:r>
          </w:p>
        </w:tc>
        <w:tc>
          <w:tcPr>
            <w:tcW w:w="567" w:type="dxa"/>
            <w:shd w:val="clear" w:color="auto" w:fill="C6D9F1"/>
            <w:textDirection w:val="btLr"/>
          </w:tcPr>
          <w:p w14:paraId="0F9A0578"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Психолог</w:t>
            </w:r>
          </w:p>
        </w:tc>
        <w:tc>
          <w:tcPr>
            <w:tcW w:w="425" w:type="dxa"/>
            <w:shd w:val="clear" w:color="auto" w:fill="C6D9F1"/>
            <w:textDirection w:val="btLr"/>
          </w:tcPr>
          <w:p w14:paraId="22D08AF0"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Педагогически съветник</w:t>
            </w:r>
          </w:p>
        </w:tc>
        <w:tc>
          <w:tcPr>
            <w:tcW w:w="425" w:type="dxa"/>
            <w:shd w:val="clear" w:color="auto" w:fill="C6D9F1"/>
            <w:textDirection w:val="btLr"/>
          </w:tcPr>
          <w:p w14:paraId="356ED176"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Логопед</w:t>
            </w:r>
          </w:p>
        </w:tc>
        <w:tc>
          <w:tcPr>
            <w:tcW w:w="425" w:type="dxa"/>
            <w:shd w:val="clear" w:color="auto" w:fill="C6D9F1"/>
            <w:textDirection w:val="btLr"/>
          </w:tcPr>
          <w:p w14:paraId="77665F26"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Ресурсен учител</w:t>
            </w:r>
          </w:p>
        </w:tc>
        <w:tc>
          <w:tcPr>
            <w:tcW w:w="709" w:type="dxa"/>
            <w:shd w:val="clear" w:color="auto" w:fill="C6D9F1"/>
            <w:textDirection w:val="btLr"/>
          </w:tcPr>
          <w:p w14:paraId="2D5D395B"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Учител на деца с умствена  изостаналост</w:t>
            </w:r>
          </w:p>
        </w:tc>
        <w:tc>
          <w:tcPr>
            <w:tcW w:w="425" w:type="dxa"/>
            <w:shd w:val="clear" w:color="auto" w:fill="C6D9F1"/>
            <w:textDirection w:val="btLr"/>
          </w:tcPr>
          <w:p w14:paraId="6C6E17F8"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Рехабилитатор на слуха и говора</w:t>
            </w:r>
          </w:p>
        </w:tc>
        <w:tc>
          <w:tcPr>
            <w:tcW w:w="426" w:type="dxa"/>
            <w:shd w:val="clear" w:color="auto" w:fill="C6D9F1"/>
            <w:textDirection w:val="btLr"/>
          </w:tcPr>
          <w:p w14:paraId="569A82F9"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Корепетитор</w:t>
            </w:r>
          </w:p>
        </w:tc>
        <w:tc>
          <w:tcPr>
            <w:tcW w:w="425" w:type="dxa"/>
            <w:shd w:val="clear" w:color="auto" w:fill="C6D9F1"/>
            <w:textDirection w:val="btLr"/>
          </w:tcPr>
          <w:p w14:paraId="009F6A4B" w14:textId="77777777" w:rsidR="00A126A6" w:rsidRPr="00A126A6" w:rsidRDefault="00A126A6" w:rsidP="00A126A6">
            <w:pPr>
              <w:spacing w:after="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Треньор по вид спорт</w:t>
            </w:r>
          </w:p>
        </w:tc>
        <w:tc>
          <w:tcPr>
            <w:tcW w:w="425" w:type="dxa"/>
            <w:shd w:val="clear" w:color="auto" w:fill="C6D9F1"/>
            <w:textDirection w:val="btLr"/>
          </w:tcPr>
          <w:p w14:paraId="7EBD7EEF"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Ръководител на направление ИКТ</w:t>
            </w:r>
          </w:p>
        </w:tc>
        <w:tc>
          <w:tcPr>
            <w:tcW w:w="425" w:type="dxa"/>
            <w:shd w:val="clear" w:color="auto" w:fill="C6D9F1"/>
            <w:textDirection w:val="btLr"/>
          </w:tcPr>
          <w:p w14:paraId="46BB7FCD"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Външни лектори/ИИД</w:t>
            </w:r>
          </w:p>
        </w:tc>
      </w:tr>
      <w:tr w:rsidR="00A126A6" w:rsidRPr="00A126A6" w14:paraId="4D1F26DB" w14:textId="77777777" w:rsidTr="0080252F">
        <w:trPr>
          <w:trHeight w:val="422"/>
        </w:trPr>
        <w:tc>
          <w:tcPr>
            <w:tcW w:w="1702" w:type="dxa"/>
            <w:shd w:val="clear" w:color="auto" w:fill="auto"/>
          </w:tcPr>
          <w:p w14:paraId="27509E38"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kern w:val="0"/>
                <w:sz w:val="16"/>
                <w:szCs w:val="16"/>
                <w14:ligatures w14:val="none"/>
              </w:rPr>
              <w:lastRenderedPageBreak/>
              <w:t>СУ „Васил Левски</w:t>
            </w:r>
            <w:r w:rsidRPr="00A126A6">
              <w:rPr>
                <w:rFonts w:ascii="Times New Roman" w:eastAsia="Calibri" w:hAnsi="Times New Roman" w:cs="Times New Roman"/>
                <w:b/>
                <w:kern w:val="0"/>
                <w:sz w:val="16"/>
                <w:szCs w:val="16"/>
                <w14:ligatures w14:val="none"/>
              </w:rPr>
              <w:t>“</w:t>
            </w:r>
          </w:p>
        </w:tc>
        <w:tc>
          <w:tcPr>
            <w:tcW w:w="1276" w:type="dxa"/>
            <w:shd w:val="clear" w:color="auto" w:fill="auto"/>
          </w:tcPr>
          <w:p w14:paraId="5AD2A4EE"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shd w:val="clear" w:color="auto" w:fill="auto"/>
            <w:vAlign w:val="center"/>
          </w:tcPr>
          <w:p w14:paraId="5E0E2F74"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100</w:t>
            </w:r>
          </w:p>
        </w:tc>
        <w:tc>
          <w:tcPr>
            <w:tcW w:w="567" w:type="dxa"/>
            <w:shd w:val="clear" w:color="auto" w:fill="auto"/>
            <w:vAlign w:val="center"/>
          </w:tcPr>
          <w:p w14:paraId="613F4BA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82</w:t>
            </w:r>
          </w:p>
        </w:tc>
        <w:tc>
          <w:tcPr>
            <w:tcW w:w="567" w:type="dxa"/>
            <w:vAlign w:val="center"/>
          </w:tcPr>
          <w:p w14:paraId="54474A8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18</w:t>
            </w:r>
          </w:p>
        </w:tc>
        <w:tc>
          <w:tcPr>
            <w:tcW w:w="425" w:type="dxa"/>
            <w:vAlign w:val="center"/>
          </w:tcPr>
          <w:p w14:paraId="4E03ABC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7DE1159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3F05C26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58</w:t>
            </w:r>
          </w:p>
        </w:tc>
        <w:tc>
          <w:tcPr>
            <w:tcW w:w="426" w:type="dxa"/>
            <w:vAlign w:val="center"/>
          </w:tcPr>
          <w:p w14:paraId="5AFEE79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16</w:t>
            </w:r>
          </w:p>
        </w:tc>
        <w:tc>
          <w:tcPr>
            <w:tcW w:w="567" w:type="dxa"/>
            <w:vAlign w:val="center"/>
          </w:tcPr>
          <w:p w14:paraId="000687D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1595CE4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2F17096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21CFAD5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709" w:type="dxa"/>
            <w:vAlign w:val="center"/>
          </w:tcPr>
          <w:p w14:paraId="3739C7D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EB41F6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1F268BC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4CC98A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808E5D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6866DC5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34B167D" w14:textId="77777777" w:rsidTr="0080252F">
        <w:trPr>
          <w:trHeight w:val="422"/>
        </w:trPr>
        <w:tc>
          <w:tcPr>
            <w:tcW w:w="1702" w:type="dxa"/>
            <w:shd w:val="clear" w:color="auto" w:fill="auto"/>
          </w:tcPr>
          <w:p w14:paraId="3F227D12"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„Никола Вапцаров“</w:t>
            </w:r>
          </w:p>
        </w:tc>
        <w:tc>
          <w:tcPr>
            <w:tcW w:w="1276" w:type="dxa"/>
            <w:shd w:val="clear" w:color="auto" w:fill="auto"/>
          </w:tcPr>
          <w:p w14:paraId="2924E964"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Горна Кула </w:t>
            </w:r>
          </w:p>
        </w:tc>
        <w:tc>
          <w:tcPr>
            <w:tcW w:w="709" w:type="dxa"/>
            <w:shd w:val="clear" w:color="auto" w:fill="auto"/>
            <w:vAlign w:val="center"/>
          </w:tcPr>
          <w:p w14:paraId="081A709B"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9,5</w:t>
            </w:r>
          </w:p>
        </w:tc>
        <w:tc>
          <w:tcPr>
            <w:tcW w:w="567" w:type="dxa"/>
            <w:shd w:val="clear" w:color="auto" w:fill="auto"/>
            <w:vAlign w:val="center"/>
          </w:tcPr>
          <w:p w14:paraId="795EA48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567" w:type="dxa"/>
            <w:vAlign w:val="center"/>
          </w:tcPr>
          <w:p w14:paraId="3EDAAE0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1,5</w:t>
            </w:r>
          </w:p>
        </w:tc>
        <w:tc>
          <w:tcPr>
            <w:tcW w:w="425" w:type="dxa"/>
            <w:vAlign w:val="center"/>
          </w:tcPr>
          <w:p w14:paraId="66540ED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41CA8AC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23AB60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w:t>
            </w:r>
          </w:p>
        </w:tc>
        <w:tc>
          <w:tcPr>
            <w:tcW w:w="426" w:type="dxa"/>
            <w:vAlign w:val="center"/>
          </w:tcPr>
          <w:p w14:paraId="716529A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vAlign w:val="center"/>
          </w:tcPr>
          <w:p w14:paraId="50FC4EC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A66F10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A3A418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7F004A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1DEF27C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AD5BE1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74EAF03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40E691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7E25B9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1E1822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73446BD" w14:textId="77777777" w:rsidTr="0080252F">
        <w:trPr>
          <w:trHeight w:val="422"/>
        </w:trPr>
        <w:tc>
          <w:tcPr>
            <w:tcW w:w="1702" w:type="dxa"/>
            <w:shd w:val="clear" w:color="auto" w:fill="auto"/>
            <w:vAlign w:val="center"/>
          </w:tcPr>
          <w:p w14:paraId="22AAB139"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„Христо Ботев“</w:t>
            </w:r>
          </w:p>
        </w:tc>
        <w:tc>
          <w:tcPr>
            <w:tcW w:w="1276" w:type="dxa"/>
            <w:shd w:val="clear" w:color="auto" w:fill="auto"/>
            <w:vAlign w:val="center"/>
          </w:tcPr>
          <w:p w14:paraId="095D9C45"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Гулийка</w:t>
            </w:r>
          </w:p>
        </w:tc>
        <w:tc>
          <w:tcPr>
            <w:tcW w:w="709" w:type="dxa"/>
            <w:shd w:val="clear" w:color="auto" w:fill="auto"/>
            <w:vAlign w:val="center"/>
          </w:tcPr>
          <w:p w14:paraId="6740BE42"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r w:rsidRPr="00A126A6">
              <w:rPr>
                <w:rFonts w:ascii="Times New Roman" w:eastAsia="Calibri" w:hAnsi="Times New Roman" w:cs="Times New Roman"/>
                <w:kern w:val="0"/>
                <w:sz w:val="16"/>
                <w:szCs w:val="16"/>
                <w:lang w:val="en-US"/>
                <w14:ligatures w14:val="none"/>
              </w:rPr>
              <w:t>0</w:t>
            </w:r>
          </w:p>
        </w:tc>
        <w:tc>
          <w:tcPr>
            <w:tcW w:w="567" w:type="dxa"/>
            <w:shd w:val="clear" w:color="auto" w:fill="auto"/>
            <w:vAlign w:val="center"/>
          </w:tcPr>
          <w:p w14:paraId="39CFD6D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14</w:t>
            </w:r>
          </w:p>
        </w:tc>
        <w:tc>
          <w:tcPr>
            <w:tcW w:w="567" w:type="dxa"/>
            <w:vAlign w:val="center"/>
          </w:tcPr>
          <w:p w14:paraId="757219B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6</w:t>
            </w:r>
          </w:p>
        </w:tc>
        <w:tc>
          <w:tcPr>
            <w:tcW w:w="425" w:type="dxa"/>
            <w:vAlign w:val="center"/>
          </w:tcPr>
          <w:p w14:paraId="3552A93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3F31EA4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8F4D2E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426" w:type="dxa"/>
            <w:vAlign w:val="center"/>
          </w:tcPr>
          <w:p w14:paraId="634C859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567" w:type="dxa"/>
            <w:vAlign w:val="center"/>
          </w:tcPr>
          <w:p w14:paraId="09AEEF2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71A064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C6EF04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705FAD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2B74D26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BB8EAD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4016657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63F6FE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AB3E8E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2FB8BF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028121B" w14:textId="77777777" w:rsidTr="0080252F">
        <w:trPr>
          <w:trHeight w:val="422"/>
        </w:trPr>
        <w:tc>
          <w:tcPr>
            <w:tcW w:w="1702" w:type="dxa"/>
            <w:shd w:val="clear" w:color="auto" w:fill="auto"/>
          </w:tcPr>
          <w:p w14:paraId="1B8A7E41"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ОУ „Михаил Христов“ </w:t>
            </w:r>
          </w:p>
        </w:tc>
        <w:tc>
          <w:tcPr>
            <w:tcW w:w="1276" w:type="dxa"/>
            <w:shd w:val="clear" w:color="auto" w:fill="auto"/>
          </w:tcPr>
          <w:p w14:paraId="2B1A42EE"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Аврен </w:t>
            </w:r>
          </w:p>
        </w:tc>
        <w:tc>
          <w:tcPr>
            <w:tcW w:w="709" w:type="dxa"/>
            <w:shd w:val="clear" w:color="auto" w:fill="auto"/>
            <w:vAlign w:val="center"/>
          </w:tcPr>
          <w:p w14:paraId="29866A98"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8</w:t>
            </w:r>
          </w:p>
        </w:tc>
        <w:tc>
          <w:tcPr>
            <w:tcW w:w="567" w:type="dxa"/>
            <w:shd w:val="clear" w:color="auto" w:fill="auto"/>
            <w:vAlign w:val="center"/>
          </w:tcPr>
          <w:p w14:paraId="24B423A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7</w:t>
            </w:r>
          </w:p>
        </w:tc>
        <w:tc>
          <w:tcPr>
            <w:tcW w:w="567" w:type="dxa"/>
            <w:vAlign w:val="center"/>
          </w:tcPr>
          <w:p w14:paraId="2DC8C71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A8A75C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7CD5248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7E6B1E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5</w:t>
            </w:r>
          </w:p>
        </w:tc>
        <w:tc>
          <w:tcPr>
            <w:tcW w:w="426" w:type="dxa"/>
            <w:vAlign w:val="center"/>
          </w:tcPr>
          <w:p w14:paraId="0843853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vAlign w:val="center"/>
          </w:tcPr>
          <w:p w14:paraId="215A85D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8CC7FE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853F77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848962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73B5F3F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65C5C3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404A609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068DDC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20FAE2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E989F6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38C4B84" w14:textId="77777777" w:rsidTr="0080252F">
        <w:trPr>
          <w:trHeight w:val="422"/>
        </w:trPr>
        <w:tc>
          <w:tcPr>
            <w:tcW w:w="1702" w:type="dxa"/>
            <w:shd w:val="clear" w:color="auto" w:fill="auto"/>
          </w:tcPr>
          <w:p w14:paraId="1C4B4790"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ОУ „П. К. Яворов“</w:t>
            </w:r>
          </w:p>
        </w:tc>
        <w:tc>
          <w:tcPr>
            <w:tcW w:w="1276" w:type="dxa"/>
            <w:shd w:val="clear" w:color="auto" w:fill="auto"/>
          </w:tcPr>
          <w:p w14:paraId="0F052A2C"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Токачка </w:t>
            </w:r>
          </w:p>
        </w:tc>
        <w:tc>
          <w:tcPr>
            <w:tcW w:w="709" w:type="dxa"/>
            <w:shd w:val="clear" w:color="auto" w:fill="auto"/>
            <w:vAlign w:val="center"/>
          </w:tcPr>
          <w:p w14:paraId="542F8717"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18</w:t>
            </w:r>
          </w:p>
          <w:p w14:paraId="3E5E6488"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p>
        </w:tc>
        <w:tc>
          <w:tcPr>
            <w:tcW w:w="567" w:type="dxa"/>
            <w:shd w:val="clear" w:color="auto" w:fill="auto"/>
            <w:vAlign w:val="center"/>
          </w:tcPr>
          <w:p w14:paraId="464393D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15</w:t>
            </w:r>
          </w:p>
        </w:tc>
        <w:tc>
          <w:tcPr>
            <w:tcW w:w="567" w:type="dxa"/>
            <w:vAlign w:val="center"/>
          </w:tcPr>
          <w:p w14:paraId="298A8DA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3</w:t>
            </w:r>
          </w:p>
        </w:tc>
        <w:tc>
          <w:tcPr>
            <w:tcW w:w="425" w:type="dxa"/>
            <w:vAlign w:val="center"/>
          </w:tcPr>
          <w:p w14:paraId="4369C3A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4B845C3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FD1EBA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w:t>
            </w:r>
            <w:r w:rsidRPr="00A126A6">
              <w:rPr>
                <w:rFonts w:ascii="Times New Roman" w:eastAsia="Calibri" w:hAnsi="Times New Roman" w:cs="Times New Roman"/>
                <w:kern w:val="0"/>
                <w:sz w:val="16"/>
                <w:szCs w:val="16"/>
                <w:lang w:val="en-US"/>
                <w14:ligatures w14:val="none"/>
              </w:rPr>
              <w:t>2</w:t>
            </w:r>
          </w:p>
        </w:tc>
        <w:tc>
          <w:tcPr>
            <w:tcW w:w="426" w:type="dxa"/>
            <w:vAlign w:val="center"/>
          </w:tcPr>
          <w:p w14:paraId="2349C7A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vAlign w:val="center"/>
          </w:tcPr>
          <w:p w14:paraId="607BFED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FEB92E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B6EC4B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37D677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3CF60E0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685E4C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19A7BC1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2E828A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F6C8E7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2A3735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348AA1CE" w14:textId="77777777" w:rsidTr="0080252F">
        <w:trPr>
          <w:trHeight w:val="422"/>
        </w:trPr>
        <w:tc>
          <w:tcPr>
            <w:tcW w:w="1702" w:type="dxa"/>
            <w:shd w:val="clear" w:color="auto" w:fill="auto"/>
          </w:tcPr>
          <w:p w14:paraId="3839ACF1"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„Васил Левски“</w:t>
            </w:r>
          </w:p>
        </w:tc>
        <w:tc>
          <w:tcPr>
            <w:tcW w:w="1276" w:type="dxa"/>
            <w:shd w:val="clear" w:color="auto" w:fill="auto"/>
          </w:tcPr>
          <w:p w14:paraId="17AC76EA"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Луличка</w:t>
            </w:r>
          </w:p>
        </w:tc>
        <w:tc>
          <w:tcPr>
            <w:tcW w:w="709" w:type="dxa"/>
            <w:shd w:val="clear" w:color="auto" w:fill="auto"/>
            <w:vAlign w:val="center"/>
          </w:tcPr>
          <w:p w14:paraId="4E5AAEEC"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11</w:t>
            </w:r>
          </w:p>
        </w:tc>
        <w:tc>
          <w:tcPr>
            <w:tcW w:w="567" w:type="dxa"/>
            <w:shd w:val="clear" w:color="auto" w:fill="auto"/>
            <w:vAlign w:val="center"/>
          </w:tcPr>
          <w:p w14:paraId="07F56B4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9</w:t>
            </w:r>
          </w:p>
        </w:tc>
        <w:tc>
          <w:tcPr>
            <w:tcW w:w="567" w:type="dxa"/>
            <w:vAlign w:val="center"/>
          </w:tcPr>
          <w:p w14:paraId="6D20561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w:t>
            </w:r>
          </w:p>
        </w:tc>
        <w:tc>
          <w:tcPr>
            <w:tcW w:w="425" w:type="dxa"/>
            <w:vAlign w:val="center"/>
          </w:tcPr>
          <w:p w14:paraId="0C9349A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97E815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534940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6</w:t>
            </w:r>
          </w:p>
        </w:tc>
        <w:tc>
          <w:tcPr>
            <w:tcW w:w="426" w:type="dxa"/>
            <w:vAlign w:val="center"/>
          </w:tcPr>
          <w:p w14:paraId="5D1F13C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w:t>
            </w:r>
          </w:p>
        </w:tc>
        <w:tc>
          <w:tcPr>
            <w:tcW w:w="567" w:type="dxa"/>
            <w:vAlign w:val="center"/>
          </w:tcPr>
          <w:p w14:paraId="0C46873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8BE459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68067F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720DB0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127F57C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A57955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4D09AE0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765566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5B142F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C625C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6A592412" w14:textId="77777777" w:rsidTr="0080252F">
        <w:trPr>
          <w:trHeight w:val="422"/>
        </w:trPr>
        <w:tc>
          <w:tcPr>
            <w:tcW w:w="1702" w:type="dxa"/>
            <w:shd w:val="clear" w:color="auto" w:fill="auto"/>
          </w:tcPr>
          <w:p w14:paraId="456E3BD2"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ОУ „Никола Вапцаров“</w:t>
            </w:r>
          </w:p>
        </w:tc>
        <w:tc>
          <w:tcPr>
            <w:tcW w:w="1276" w:type="dxa"/>
            <w:shd w:val="clear" w:color="auto" w:fill="auto"/>
          </w:tcPr>
          <w:p w14:paraId="30F9B4EB"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Подрумче </w:t>
            </w:r>
          </w:p>
        </w:tc>
        <w:tc>
          <w:tcPr>
            <w:tcW w:w="709" w:type="dxa"/>
            <w:shd w:val="clear" w:color="auto" w:fill="auto"/>
            <w:vAlign w:val="center"/>
          </w:tcPr>
          <w:p w14:paraId="769E55B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r w:rsidRPr="00A126A6">
              <w:rPr>
                <w:rFonts w:ascii="Times New Roman" w:eastAsia="Calibri" w:hAnsi="Times New Roman" w:cs="Times New Roman"/>
                <w:kern w:val="0"/>
                <w:sz w:val="16"/>
                <w:szCs w:val="16"/>
                <w:lang w:val="en-US"/>
                <w14:ligatures w14:val="none"/>
              </w:rPr>
              <w:t>2</w:t>
            </w:r>
            <w:r w:rsidRPr="00A126A6">
              <w:rPr>
                <w:rFonts w:ascii="Times New Roman" w:eastAsia="Calibri" w:hAnsi="Times New Roman" w:cs="Times New Roman"/>
                <w:kern w:val="0"/>
                <w:sz w:val="16"/>
                <w:szCs w:val="16"/>
                <w14:ligatures w14:val="none"/>
              </w:rPr>
              <w:t>,5</w:t>
            </w:r>
          </w:p>
        </w:tc>
        <w:tc>
          <w:tcPr>
            <w:tcW w:w="567" w:type="dxa"/>
            <w:shd w:val="clear" w:color="auto" w:fill="auto"/>
            <w:vAlign w:val="center"/>
          </w:tcPr>
          <w:p w14:paraId="334C209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567" w:type="dxa"/>
            <w:vAlign w:val="center"/>
          </w:tcPr>
          <w:p w14:paraId="0A8BB85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2</w:t>
            </w:r>
            <w:r w:rsidRPr="00A126A6">
              <w:rPr>
                <w:rFonts w:ascii="Times New Roman" w:eastAsia="Calibri" w:hAnsi="Times New Roman" w:cs="Times New Roman"/>
                <w:kern w:val="0"/>
                <w:sz w:val="16"/>
                <w:szCs w:val="16"/>
                <w14:ligatures w14:val="none"/>
              </w:rPr>
              <w:t>,5</w:t>
            </w:r>
          </w:p>
        </w:tc>
        <w:tc>
          <w:tcPr>
            <w:tcW w:w="425" w:type="dxa"/>
            <w:vAlign w:val="center"/>
          </w:tcPr>
          <w:p w14:paraId="2D2BE03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746369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BA8FBB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426" w:type="dxa"/>
            <w:vAlign w:val="center"/>
          </w:tcPr>
          <w:p w14:paraId="0CCCC86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vAlign w:val="center"/>
          </w:tcPr>
          <w:p w14:paraId="273046F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21E889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86B823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F6F650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6F82ACD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32E312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1E1FF4F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B066F9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0F4EBD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F08A97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4B2F6380" w14:textId="77777777" w:rsidTr="0080252F">
        <w:trPr>
          <w:trHeight w:val="422"/>
        </w:trPr>
        <w:tc>
          <w:tcPr>
            <w:tcW w:w="1702" w:type="dxa"/>
            <w:shd w:val="clear" w:color="auto" w:fill="auto"/>
          </w:tcPr>
          <w:p w14:paraId="78C9C670"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„Иван Вазов“</w:t>
            </w:r>
          </w:p>
        </w:tc>
        <w:tc>
          <w:tcPr>
            <w:tcW w:w="1276" w:type="dxa"/>
            <w:shd w:val="clear" w:color="auto" w:fill="auto"/>
          </w:tcPr>
          <w:p w14:paraId="6FCEB936"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Поточница </w:t>
            </w:r>
          </w:p>
        </w:tc>
        <w:tc>
          <w:tcPr>
            <w:tcW w:w="709" w:type="dxa"/>
            <w:shd w:val="clear" w:color="auto" w:fill="auto"/>
            <w:vAlign w:val="center"/>
          </w:tcPr>
          <w:p w14:paraId="68A436A3"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9.5</w:t>
            </w:r>
          </w:p>
        </w:tc>
        <w:tc>
          <w:tcPr>
            <w:tcW w:w="567" w:type="dxa"/>
            <w:shd w:val="clear" w:color="auto" w:fill="auto"/>
            <w:vAlign w:val="center"/>
          </w:tcPr>
          <w:p w14:paraId="7ED10C5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567" w:type="dxa"/>
            <w:vAlign w:val="center"/>
          </w:tcPr>
          <w:p w14:paraId="34D257F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1.5</w:t>
            </w:r>
          </w:p>
        </w:tc>
        <w:tc>
          <w:tcPr>
            <w:tcW w:w="425" w:type="dxa"/>
            <w:vAlign w:val="center"/>
          </w:tcPr>
          <w:p w14:paraId="048679B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35F88ED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B8D9A4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w:t>
            </w:r>
          </w:p>
        </w:tc>
        <w:tc>
          <w:tcPr>
            <w:tcW w:w="426" w:type="dxa"/>
            <w:vAlign w:val="center"/>
          </w:tcPr>
          <w:p w14:paraId="2263DE5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vAlign w:val="center"/>
          </w:tcPr>
          <w:p w14:paraId="6C55C64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1A4C31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8DC80C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E441F3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766E562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1ECC3F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7327408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3E3A52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F42E05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3A5656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A7FA06D" w14:textId="77777777" w:rsidTr="0080252F">
        <w:trPr>
          <w:trHeight w:val="422"/>
        </w:trPr>
        <w:tc>
          <w:tcPr>
            <w:tcW w:w="1702" w:type="dxa"/>
            <w:shd w:val="clear" w:color="auto" w:fill="auto"/>
          </w:tcPr>
          <w:p w14:paraId="74090BD9"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ОУ „Св. Св. Кирил и Методий“</w:t>
            </w:r>
          </w:p>
        </w:tc>
        <w:tc>
          <w:tcPr>
            <w:tcW w:w="1276" w:type="dxa"/>
            <w:shd w:val="clear" w:color="auto" w:fill="auto"/>
          </w:tcPr>
          <w:p w14:paraId="1A1888AF"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Странджево</w:t>
            </w:r>
          </w:p>
        </w:tc>
        <w:tc>
          <w:tcPr>
            <w:tcW w:w="709" w:type="dxa"/>
            <w:shd w:val="clear" w:color="auto" w:fill="auto"/>
            <w:vAlign w:val="center"/>
          </w:tcPr>
          <w:p w14:paraId="3A405700"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13,5</w:t>
            </w:r>
          </w:p>
        </w:tc>
        <w:tc>
          <w:tcPr>
            <w:tcW w:w="567" w:type="dxa"/>
            <w:shd w:val="clear" w:color="auto" w:fill="auto"/>
            <w:vAlign w:val="center"/>
          </w:tcPr>
          <w:p w14:paraId="5156620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567" w:type="dxa"/>
            <w:vAlign w:val="center"/>
          </w:tcPr>
          <w:p w14:paraId="79FBAE3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w:t>
            </w:r>
          </w:p>
        </w:tc>
        <w:tc>
          <w:tcPr>
            <w:tcW w:w="425" w:type="dxa"/>
            <w:vAlign w:val="center"/>
          </w:tcPr>
          <w:p w14:paraId="4758322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1D87D90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F9EC95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w:t>
            </w:r>
          </w:p>
        </w:tc>
        <w:tc>
          <w:tcPr>
            <w:tcW w:w="426" w:type="dxa"/>
            <w:vAlign w:val="center"/>
          </w:tcPr>
          <w:p w14:paraId="099F3E5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vAlign w:val="center"/>
          </w:tcPr>
          <w:p w14:paraId="3D265AF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37C1EF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BBC481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1265ED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081138B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7B8CF4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27F546C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7A9855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D6DC2F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6DD151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534AEFDC" w14:textId="77777777" w:rsidTr="0080252F">
        <w:trPr>
          <w:trHeight w:val="422"/>
        </w:trPr>
        <w:tc>
          <w:tcPr>
            <w:tcW w:w="1702" w:type="dxa"/>
            <w:shd w:val="clear" w:color="auto" w:fill="auto"/>
          </w:tcPr>
          <w:p w14:paraId="7D3A337C" w14:textId="77777777" w:rsidR="00A126A6" w:rsidRPr="00A126A6" w:rsidRDefault="00A126A6" w:rsidP="00A126A6">
            <w:pPr>
              <w:spacing w:after="0" w:line="240" w:lineRule="auto"/>
              <w:jc w:val="both"/>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НУ „Васил Левски“</w:t>
            </w:r>
          </w:p>
        </w:tc>
        <w:tc>
          <w:tcPr>
            <w:tcW w:w="1276" w:type="dxa"/>
            <w:shd w:val="clear" w:color="auto" w:fill="auto"/>
          </w:tcPr>
          <w:p w14:paraId="3CD61D99"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Звънарка, </w:t>
            </w:r>
            <w:proofErr w:type="spellStart"/>
            <w:r w:rsidRPr="00A126A6">
              <w:rPr>
                <w:rFonts w:ascii="Times New Roman" w:eastAsia="Calibri" w:hAnsi="Times New Roman" w:cs="Times New Roman"/>
                <w:kern w:val="0"/>
                <w:sz w:val="16"/>
                <w:szCs w:val="16"/>
                <w14:ligatures w14:val="none"/>
              </w:rPr>
              <w:t>мах</w:t>
            </w:r>
            <w:proofErr w:type="spellEnd"/>
            <w:r w:rsidRPr="00A126A6">
              <w:rPr>
                <w:rFonts w:ascii="Times New Roman" w:eastAsia="Calibri" w:hAnsi="Times New Roman" w:cs="Times New Roman"/>
                <w:kern w:val="0"/>
                <w:sz w:val="16"/>
                <w:szCs w:val="16"/>
                <w14:ligatures w14:val="none"/>
              </w:rPr>
              <w:t xml:space="preserve">. </w:t>
            </w:r>
            <w:proofErr w:type="spellStart"/>
            <w:r w:rsidRPr="00A126A6">
              <w:rPr>
                <w:rFonts w:ascii="Times New Roman" w:eastAsia="Calibri" w:hAnsi="Times New Roman" w:cs="Times New Roman"/>
                <w:kern w:val="0"/>
                <w:sz w:val="16"/>
                <w:szCs w:val="16"/>
                <w14:ligatures w14:val="none"/>
              </w:rPr>
              <w:t>Козино</w:t>
            </w:r>
            <w:proofErr w:type="spellEnd"/>
          </w:p>
        </w:tc>
        <w:tc>
          <w:tcPr>
            <w:tcW w:w="709" w:type="dxa"/>
            <w:shd w:val="clear" w:color="auto" w:fill="auto"/>
            <w:vAlign w:val="center"/>
          </w:tcPr>
          <w:p w14:paraId="7D3A52AA"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6.2</w:t>
            </w:r>
          </w:p>
        </w:tc>
        <w:tc>
          <w:tcPr>
            <w:tcW w:w="567" w:type="dxa"/>
            <w:shd w:val="clear" w:color="auto" w:fill="auto"/>
            <w:vAlign w:val="center"/>
          </w:tcPr>
          <w:p w14:paraId="41824D0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4</w:t>
            </w:r>
            <w:r w:rsidRPr="00A126A6">
              <w:rPr>
                <w:rFonts w:ascii="Times New Roman" w:eastAsia="Calibri" w:hAnsi="Times New Roman" w:cs="Times New Roman"/>
                <w:kern w:val="0"/>
                <w:sz w:val="16"/>
                <w:szCs w:val="16"/>
                <w:lang w:val="en-US"/>
                <w14:ligatures w14:val="none"/>
              </w:rPr>
              <w:t>.7</w:t>
            </w:r>
          </w:p>
        </w:tc>
        <w:tc>
          <w:tcPr>
            <w:tcW w:w="567" w:type="dxa"/>
            <w:vAlign w:val="center"/>
          </w:tcPr>
          <w:p w14:paraId="3ED1D66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1,5</w:t>
            </w:r>
          </w:p>
        </w:tc>
        <w:tc>
          <w:tcPr>
            <w:tcW w:w="425" w:type="dxa"/>
            <w:vAlign w:val="center"/>
          </w:tcPr>
          <w:p w14:paraId="131A93C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7DA4A7F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0CB902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w:t>
            </w:r>
            <w:r w:rsidRPr="00A126A6">
              <w:rPr>
                <w:rFonts w:ascii="Times New Roman" w:eastAsia="Calibri" w:hAnsi="Times New Roman" w:cs="Times New Roman"/>
                <w:kern w:val="0"/>
                <w:sz w:val="16"/>
                <w:szCs w:val="16"/>
                <w:lang w:val="en-US"/>
                <w14:ligatures w14:val="none"/>
              </w:rPr>
              <w:t>.7</w:t>
            </w:r>
          </w:p>
        </w:tc>
        <w:tc>
          <w:tcPr>
            <w:tcW w:w="426" w:type="dxa"/>
            <w:vAlign w:val="center"/>
          </w:tcPr>
          <w:p w14:paraId="0C67276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vAlign w:val="center"/>
          </w:tcPr>
          <w:p w14:paraId="6C605DF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801664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8BDAFB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00C193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0B2F285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B2C878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6656FBC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2072AE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805158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61734A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BDE135E" w14:textId="77777777" w:rsidTr="0080252F">
        <w:trPr>
          <w:trHeight w:val="422"/>
        </w:trPr>
        <w:tc>
          <w:tcPr>
            <w:tcW w:w="1702" w:type="dxa"/>
            <w:shd w:val="clear" w:color="auto" w:fill="auto"/>
          </w:tcPr>
          <w:p w14:paraId="7CE0AFEC" w14:textId="77777777" w:rsidR="00A126A6" w:rsidRPr="00A126A6" w:rsidRDefault="00A126A6" w:rsidP="00A126A6">
            <w:pPr>
              <w:spacing w:after="0" w:line="240" w:lineRule="auto"/>
              <w:jc w:val="both"/>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 xml:space="preserve">ПГ по транспорт  „Хр. Смирненски“ </w:t>
            </w:r>
          </w:p>
        </w:tc>
        <w:tc>
          <w:tcPr>
            <w:tcW w:w="1276" w:type="dxa"/>
            <w:shd w:val="clear" w:color="auto" w:fill="auto"/>
          </w:tcPr>
          <w:p w14:paraId="52C9EB3E"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гр. Крумовград</w:t>
            </w:r>
          </w:p>
        </w:tc>
        <w:tc>
          <w:tcPr>
            <w:tcW w:w="709" w:type="dxa"/>
            <w:shd w:val="clear" w:color="auto" w:fill="auto"/>
            <w:vAlign w:val="center"/>
          </w:tcPr>
          <w:p w14:paraId="275282C4"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28</w:t>
            </w:r>
          </w:p>
        </w:tc>
        <w:tc>
          <w:tcPr>
            <w:tcW w:w="567" w:type="dxa"/>
            <w:shd w:val="clear" w:color="auto" w:fill="auto"/>
            <w:vAlign w:val="center"/>
          </w:tcPr>
          <w:p w14:paraId="236F597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19</w:t>
            </w:r>
          </w:p>
        </w:tc>
        <w:tc>
          <w:tcPr>
            <w:tcW w:w="567" w:type="dxa"/>
            <w:vAlign w:val="center"/>
          </w:tcPr>
          <w:p w14:paraId="01C90AC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9</w:t>
            </w:r>
          </w:p>
        </w:tc>
        <w:tc>
          <w:tcPr>
            <w:tcW w:w="425" w:type="dxa"/>
            <w:vAlign w:val="center"/>
          </w:tcPr>
          <w:p w14:paraId="18AEF2C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AA53DA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03BDDD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18</w:t>
            </w:r>
          </w:p>
        </w:tc>
        <w:tc>
          <w:tcPr>
            <w:tcW w:w="426" w:type="dxa"/>
            <w:vAlign w:val="center"/>
          </w:tcPr>
          <w:p w14:paraId="13BAE36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03B23C1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7B7E82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551C2C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CA9B7C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15FB968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FCA4EB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3F39EF7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CA451D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6E3917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351956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6676FFB1" w14:textId="77777777" w:rsidTr="0080252F">
        <w:trPr>
          <w:trHeight w:val="422"/>
        </w:trPr>
        <w:tc>
          <w:tcPr>
            <w:tcW w:w="1702" w:type="dxa"/>
            <w:shd w:val="clear" w:color="auto" w:fill="auto"/>
          </w:tcPr>
          <w:p w14:paraId="1199F3C3" w14:textId="77777777" w:rsidR="00A126A6" w:rsidRPr="00A126A6" w:rsidRDefault="00A126A6" w:rsidP="00A126A6">
            <w:pPr>
              <w:spacing w:after="0" w:line="240" w:lineRule="auto"/>
              <w:jc w:val="both"/>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ДОУ „Васил Левски“</w:t>
            </w:r>
          </w:p>
        </w:tc>
        <w:tc>
          <w:tcPr>
            <w:tcW w:w="1276" w:type="dxa"/>
            <w:shd w:val="clear" w:color="auto" w:fill="auto"/>
          </w:tcPr>
          <w:p w14:paraId="5A2947FF"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Егрек</w:t>
            </w:r>
          </w:p>
        </w:tc>
        <w:tc>
          <w:tcPr>
            <w:tcW w:w="709" w:type="dxa"/>
            <w:shd w:val="clear" w:color="auto" w:fill="auto"/>
            <w:vAlign w:val="center"/>
          </w:tcPr>
          <w:p w14:paraId="7CBBD866"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6,5</w:t>
            </w:r>
          </w:p>
        </w:tc>
        <w:tc>
          <w:tcPr>
            <w:tcW w:w="567" w:type="dxa"/>
            <w:shd w:val="clear" w:color="auto" w:fill="auto"/>
            <w:vAlign w:val="center"/>
          </w:tcPr>
          <w:p w14:paraId="4D69CE4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5,</w:t>
            </w:r>
            <w:proofErr w:type="spellStart"/>
            <w:r w:rsidRPr="00A126A6">
              <w:rPr>
                <w:rFonts w:ascii="Times New Roman" w:eastAsia="Calibri" w:hAnsi="Times New Roman" w:cs="Times New Roman"/>
                <w:kern w:val="0"/>
                <w:sz w:val="16"/>
                <w:szCs w:val="16"/>
                <w14:ligatures w14:val="none"/>
              </w:rPr>
              <w:t>5</w:t>
            </w:r>
            <w:proofErr w:type="spellEnd"/>
          </w:p>
        </w:tc>
        <w:tc>
          <w:tcPr>
            <w:tcW w:w="567" w:type="dxa"/>
            <w:vAlign w:val="center"/>
          </w:tcPr>
          <w:p w14:paraId="6F1BFC3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1FA7DC8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5C47F1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E4B55F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4,5</w:t>
            </w:r>
          </w:p>
        </w:tc>
        <w:tc>
          <w:tcPr>
            <w:tcW w:w="426" w:type="dxa"/>
            <w:vAlign w:val="center"/>
          </w:tcPr>
          <w:p w14:paraId="0B2EA83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17F7657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8FCAE9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0C2DCA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E98C26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3567807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EB7A61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466C039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8D3ABE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B75844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6611BD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3C54DE9C" w14:textId="77777777" w:rsidTr="0080252F">
        <w:trPr>
          <w:trHeight w:val="422"/>
        </w:trPr>
        <w:tc>
          <w:tcPr>
            <w:tcW w:w="1702" w:type="dxa"/>
            <w:shd w:val="clear" w:color="auto" w:fill="auto"/>
          </w:tcPr>
          <w:p w14:paraId="7E3C26A7" w14:textId="77777777" w:rsidR="00A126A6" w:rsidRPr="00A126A6" w:rsidRDefault="00A126A6" w:rsidP="00A126A6">
            <w:pPr>
              <w:spacing w:after="0" w:line="240" w:lineRule="auto"/>
              <w:jc w:val="both"/>
              <w:rPr>
                <w:rFonts w:ascii="Times New Roman" w:eastAsia="Calibri" w:hAnsi="Times New Roman" w:cs="Times New Roman"/>
                <w:kern w:val="0"/>
                <w:sz w:val="16"/>
                <w:szCs w:val="16"/>
                <w:shd w:val="clear" w:color="auto" w:fill="FFFFFF"/>
                <w14:ligatures w14:val="none"/>
              </w:rPr>
            </w:pPr>
          </w:p>
        </w:tc>
        <w:tc>
          <w:tcPr>
            <w:tcW w:w="1276" w:type="dxa"/>
            <w:shd w:val="clear" w:color="auto" w:fill="auto"/>
          </w:tcPr>
          <w:p w14:paraId="64A3D073" w14:textId="77777777" w:rsidR="00A126A6" w:rsidRPr="00A126A6" w:rsidRDefault="00A126A6" w:rsidP="00A126A6">
            <w:pPr>
              <w:spacing w:after="0" w:line="240" w:lineRule="auto"/>
              <w:jc w:val="both"/>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Общо училища:</w:t>
            </w:r>
          </w:p>
        </w:tc>
        <w:tc>
          <w:tcPr>
            <w:tcW w:w="709" w:type="dxa"/>
            <w:shd w:val="clear" w:color="auto" w:fill="auto"/>
            <w:vAlign w:val="center"/>
          </w:tcPr>
          <w:p w14:paraId="7B80A84F"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242,7</w:t>
            </w:r>
          </w:p>
        </w:tc>
        <w:tc>
          <w:tcPr>
            <w:tcW w:w="567" w:type="dxa"/>
            <w:shd w:val="clear" w:color="auto" w:fill="auto"/>
            <w:vAlign w:val="center"/>
          </w:tcPr>
          <w:p w14:paraId="11C5EB6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192,2</w:t>
            </w:r>
          </w:p>
        </w:tc>
        <w:tc>
          <w:tcPr>
            <w:tcW w:w="567" w:type="dxa"/>
            <w:vAlign w:val="center"/>
          </w:tcPr>
          <w:p w14:paraId="70E52024"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50,5</w:t>
            </w:r>
          </w:p>
        </w:tc>
        <w:tc>
          <w:tcPr>
            <w:tcW w:w="425" w:type="dxa"/>
            <w:vAlign w:val="center"/>
          </w:tcPr>
          <w:p w14:paraId="210EEEB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12</w:t>
            </w:r>
          </w:p>
        </w:tc>
        <w:tc>
          <w:tcPr>
            <w:tcW w:w="425" w:type="dxa"/>
            <w:vAlign w:val="center"/>
          </w:tcPr>
          <w:p w14:paraId="54E933E7"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vAlign w:val="center"/>
          </w:tcPr>
          <w:p w14:paraId="1179190F"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141,2</w:t>
            </w:r>
          </w:p>
        </w:tc>
        <w:tc>
          <w:tcPr>
            <w:tcW w:w="426" w:type="dxa"/>
            <w:vAlign w:val="center"/>
          </w:tcPr>
          <w:p w14:paraId="6DC31CC1"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32</w:t>
            </w:r>
          </w:p>
        </w:tc>
        <w:tc>
          <w:tcPr>
            <w:tcW w:w="567" w:type="dxa"/>
            <w:vAlign w:val="center"/>
          </w:tcPr>
          <w:p w14:paraId="7132FCD0"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vAlign w:val="center"/>
          </w:tcPr>
          <w:p w14:paraId="4C19BC8F"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vAlign w:val="center"/>
          </w:tcPr>
          <w:p w14:paraId="1263A3AD"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vAlign w:val="center"/>
          </w:tcPr>
          <w:p w14:paraId="138AE2A4"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709" w:type="dxa"/>
            <w:vAlign w:val="center"/>
          </w:tcPr>
          <w:p w14:paraId="5225694C"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vAlign w:val="center"/>
          </w:tcPr>
          <w:p w14:paraId="00455989"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vAlign w:val="center"/>
          </w:tcPr>
          <w:p w14:paraId="7F8896D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vAlign w:val="center"/>
          </w:tcPr>
          <w:p w14:paraId="360F872E"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vAlign w:val="center"/>
          </w:tcPr>
          <w:p w14:paraId="0CC1C61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vAlign w:val="center"/>
          </w:tcPr>
          <w:p w14:paraId="00D9BDD9"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r>
      <w:tr w:rsidR="00A126A6" w:rsidRPr="00A126A6" w14:paraId="5B1632D5" w14:textId="77777777" w:rsidTr="0080252F">
        <w:trPr>
          <w:trHeight w:val="422"/>
        </w:trPr>
        <w:tc>
          <w:tcPr>
            <w:tcW w:w="1702" w:type="dxa"/>
            <w:shd w:val="clear" w:color="auto" w:fill="auto"/>
          </w:tcPr>
          <w:p w14:paraId="1EECEA08" w14:textId="77777777" w:rsidR="00A126A6" w:rsidRPr="00A126A6" w:rsidRDefault="00A126A6" w:rsidP="00A126A6">
            <w:pPr>
              <w:spacing w:after="0" w:line="240" w:lineRule="auto"/>
              <w:jc w:val="both"/>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 xml:space="preserve">Детски градини </w:t>
            </w:r>
          </w:p>
        </w:tc>
        <w:tc>
          <w:tcPr>
            <w:tcW w:w="1276" w:type="dxa"/>
            <w:shd w:val="clear" w:color="auto" w:fill="auto"/>
          </w:tcPr>
          <w:p w14:paraId="01DAEE4E"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p>
        </w:tc>
        <w:tc>
          <w:tcPr>
            <w:tcW w:w="709" w:type="dxa"/>
            <w:shd w:val="clear" w:color="auto" w:fill="auto"/>
            <w:vAlign w:val="center"/>
          </w:tcPr>
          <w:p w14:paraId="46F4DF0E"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p>
        </w:tc>
        <w:tc>
          <w:tcPr>
            <w:tcW w:w="567" w:type="dxa"/>
            <w:shd w:val="clear" w:color="auto" w:fill="auto"/>
            <w:vAlign w:val="center"/>
          </w:tcPr>
          <w:p w14:paraId="3B1E092F"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567" w:type="dxa"/>
            <w:vAlign w:val="center"/>
          </w:tcPr>
          <w:p w14:paraId="0A532C8A"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33E06328"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4248B1C6"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79D8D444"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6" w:type="dxa"/>
            <w:vAlign w:val="center"/>
          </w:tcPr>
          <w:p w14:paraId="0E541EA8"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567" w:type="dxa"/>
            <w:vAlign w:val="center"/>
          </w:tcPr>
          <w:p w14:paraId="4C28C083"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526E453E"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6B634BB0"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5B5B9BEB"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709" w:type="dxa"/>
            <w:vAlign w:val="center"/>
          </w:tcPr>
          <w:p w14:paraId="64795F4F"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1F4A4AD8"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6" w:type="dxa"/>
            <w:vAlign w:val="center"/>
          </w:tcPr>
          <w:p w14:paraId="0025FE97"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4CA48A39"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5F577C5B"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c>
          <w:tcPr>
            <w:tcW w:w="425" w:type="dxa"/>
            <w:vAlign w:val="center"/>
          </w:tcPr>
          <w:p w14:paraId="3A4A9A82" w14:textId="77777777" w:rsidR="00A126A6" w:rsidRPr="00A126A6" w:rsidRDefault="00A126A6" w:rsidP="00A126A6">
            <w:pPr>
              <w:spacing w:before="60" w:after="0" w:line="240" w:lineRule="auto"/>
              <w:rPr>
                <w:rFonts w:ascii="Times New Roman" w:eastAsia="Calibri" w:hAnsi="Times New Roman" w:cs="Times New Roman"/>
                <w:kern w:val="0"/>
                <w:sz w:val="16"/>
                <w:szCs w:val="16"/>
                <w14:ligatures w14:val="none"/>
              </w:rPr>
            </w:pPr>
          </w:p>
        </w:tc>
      </w:tr>
      <w:tr w:rsidR="00A126A6" w:rsidRPr="00A126A6" w14:paraId="551BC523" w14:textId="77777777" w:rsidTr="0080252F">
        <w:trPr>
          <w:trHeight w:val="422"/>
        </w:trPr>
        <w:tc>
          <w:tcPr>
            <w:tcW w:w="1702" w:type="dxa"/>
            <w:shd w:val="clear" w:color="auto" w:fill="auto"/>
          </w:tcPr>
          <w:p w14:paraId="7DA90BC3"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kern w:val="0"/>
                <w:sz w:val="16"/>
                <w:szCs w:val="16"/>
                <w14:ligatures w14:val="none"/>
              </w:rPr>
              <w:t xml:space="preserve">ДГ”Митко </w:t>
            </w:r>
            <w:proofErr w:type="spellStart"/>
            <w:r w:rsidRPr="00A126A6">
              <w:rPr>
                <w:rFonts w:ascii="Times New Roman" w:eastAsia="Calibri" w:hAnsi="Times New Roman" w:cs="Times New Roman"/>
                <w:kern w:val="0"/>
                <w:sz w:val="16"/>
                <w:szCs w:val="16"/>
                <w14:ligatures w14:val="none"/>
              </w:rPr>
              <w:t>Палаузов</w:t>
            </w:r>
            <w:proofErr w:type="spellEnd"/>
            <w:r w:rsidRPr="00A126A6">
              <w:rPr>
                <w:rFonts w:ascii="Times New Roman" w:eastAsia="Calibri" w:hAnsi="Times New Roman" w:cs="Times New Roman"/>
                <w:kern w:val="0"/>
                <w:sz w:val="16"/>
                <w:szCs w:val="16"/>
                <w14:ligatures w14:val="none"/>
              </w:rPr>
              <w:t xml:space="preserve">” </w:t>
            </w:r>
          </w:p>
        </w:tc>
        <w:tc>
          <w:tcPr>
            <w:tcW w:w="1276" w:type="dxa"/>
            <w:shd w:val="clear" w:color="auto" w:fill="auto"/>
          </w:tcPr>
          <w:p w14:paraId="593537BE"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shd w:val="clear" w:color="auto" w:fill="auto"/>
            <w:vAlign w:val="center"/>
          </w:tcPr>
          <w:p w14:paraId="69A85042"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45</w:t>
            </w:r>
          </w:p>
        </w:tc>
        <w:tc>
          <w:tcPr>
            <w:tcW w:w="567" w:type="dxa"/>
            <w:shd w:val="clear" w:color="auto" w:fill="auto"/>
            <w:vAlign w:val="center"/>
          </w:tcPr>
          <w:p w14:paraId="791BE4D1"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20</w:t>
            </w:r>
          </w:p>
        </w:tc>
        <w:tc>
          <w:tcPr>
            <w:tcW w:w="567" w:type="dxa"/>
            <w:vAlign w:val="center"/>
          </w:tcPr>
          <w:p w14:paraId="3E2614E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25</w:t>
            </w:r>
          </w:p>
        </w:tc>
        <w:tc>
          <w:tcPr>
            <w:tcW w:w="425" w:type="dxa"/>
            <w:vAlign w:val="center"/>
          </w:tcPr>
          <w:p w14:paraId="55FC6F7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504D96C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B9F1D8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18</w:t>
            </w:r>
          </w:p>
        </w:tc>
        <w:tc>
          <w:tcPr>
            <w:tcW w:w="426" w:type="dxa"/>
            <w:vAlign w:val="center"/>
          </w:tcPr>
          <w:p w14:paraId="323B87F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30DC387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0B6E30D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D54E0F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C46CE9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2370BB3F"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6CC166F"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4E85832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3055F6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02A1CB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A9D06D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FE13FBD" w14:textId="77777777" w:rsidTr="0080252F">
        <w:trPr>
          <w:trHeight w:val="422"/>
        </w:trPr>
        <w:tc>
          <w:tcPr>
            <w:tcW w:w="1702" w:type="dxa"/>
            <w:shd w:val="clear" w:color="auto" w:fill="auto"/>
          </w:tcPr>
          <w:p w14:paraId="2566AC8E"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„Юрий Гагарин“ </w:t>
            </w:r>
          </w:p>
        </w:tc>
        <w:tc>
          <w:tcPr>
            <w:tcW w:w="1276" w:type="dxa"/>
            <w:shd w:val="clear" w:color="auto" w:fill="auto"/>
          </w:tcPr>
          <w:p w14:paraId="6EF67915"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shd w:val="clear" w:color="auto" w:fill="auto"/>
            <w:vAlign w:val="center"/>
          </w:tcPr>
          <w:p w14:paraId="00900EFF"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2</w:t>
            </w:r>
            <w:r w:rsidRPr="00A126A6">
              <w:rPr>
                <w:rFonts w:ascii="Times New Roman" w:eastAsia="Calibri" w:hAnsi="Times New Roman" w:cs="Times New Roman"/>
                <w:kern w:val="0"/>
                <w:sz w:val="16"/>
                <w:szCs w:val="16"/>
                <w14:ligatures w14:val="none"/>
              </w:rPr>
              <w:t>4</w:t>
            </w:r>
          </w:p>
        </w:tc>
        <w:tc>
          <w:tcPr>
            <w:tcW w:w="567" w:type="dxa"/>
            <w:shd w:val="clear" w:color="auto" w:fill="auto"/>
            <w:vAlign w:val="center"/>
          </w:tcPr>
          <w:p w14:paraId="319C038F"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w:t>
            </w:r>
            <w:r w:rsidRPr="00A126A6">
              <w:rPr>
                <w:rFonts w:ascii="Times New Roman" w:eastAsia="Calibri" w:hAnsi="Times New Roman" w:cs="Times New Roman"/>
                <w:kern w:val="0"/>
                <w:sz w:val="16"/>
                <w:szCs w:val="16"/>
                <w:lang w:val="en-US"/>
                <w14:ligatures w14:val="none"/>
              </w:rPr>
              <w:t>3</w:t>
            </w:r>
          </w:p>
        </w:tc>
        <w:tc>
          <w:tcPr>
            <w:tcW w:w="567" w:type="dxa"/>
            <w:vAlign w:val="center"/>
          </w:tcPr>
          <w:p w14:paraId="49416442"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11</w:t>
            </w:r>
          </w:p>
        </w:tc>
        <w:tc>
          <w:tcPr>
            <w:tcW w:w="425" w:type="dxa"/>
            <w:vAlign w:val="center"/>
          </w:tcPr>
          <w:p w14:paraId="6CB01F1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3BA689AE"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EFCB2A5"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w:t>
            </w:r>
            <w:r w:rsidRPr="00A126A6">
              <w:rPr>
                <w:rFonts w:ascii="Times New Roman" w:eastAsia="Calibri" w:hAnsi="Times New Roman" w:cs="Times New Roman"/>
                <w:kern w:val="0"/>
                <w:sz w:val="16"/>
                <w:szCs w:val="16"/>
                <w:lang w:val="en-US"/>
                <w14:ligatures w14:val="none"/>
              </w:rPr>
              <w:t>2</w:t>
            </w:r>
          </w:p>
        </w:tc>
        <w:tc>
          <w:tcPr>
            <w:tcW w:w="426" w:type="dxa"/>
            <w:vAlign w:val="center"/>
          </w:tcPr>
          <w:p w14:paraId="3F5E6D5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2496415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3561F3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9F8750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BAF0EB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25D3AB7E"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466B8A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33C7654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385BAA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C573CD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9C4D9B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6CEE346" w14:textId="77777777" w:rsidTr="0080252F">
        <w:trPr>
          <w:trHeight w:val="422"/>
        </w:trPr>
        <w:tc>
          <w:tcPr>
            <w:tcW w:w="1702" w:type="dxa"/>
            <w:shd w:val="clear" w:color="auto" w:fill="auto"/>
          </w:tcPr>
          <w:p w14:paraId="4F56EBAF"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„Слънце“ </w:t>
            </w:r>
          </w:p>
        </w:tc>
        <w:tc>
          <w:tcPr>
            <w:tcW w:w="1276" w:type="dxa"/>
            <w:shd w:val="clear" w:color="auto" w:fill="auto"/>
          </w:tcPr>
          <w:p w14:paraId="549C70FD"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Токачка</w:t>
            </w:r>
          </w:p>
        </w:tc>
        <w:tc>
          <w:tcPr>
            <w:tcW w:w="709" w:type="dxa"/>
            <w:shd w:val="clear" w:color="auto" w:fill="auto"/>
            <w:vAlign w:val="center"/>
          </w:tcPr>
          <w:p w14:paraId="10A780A4"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7,5</w:t>
            </w:r>
          </w:p>
        </w:tc>
        <w:tc>
          <w:tcPr>
            <w:tcW w:w="567" w:type="dxa"/>
            <w:shd w:val="clear" w:color="auto" w:fill="auto"/>
            <w:vAlign w:val="center"/>
          </w:tcPr>
          <w:p w14:paraId="04FEC82F"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567" w:type="dxa"/>
            <w:vAlign w:val="center"/>
          </w:tcPr>
          <w:p w14:paraId="3D5253D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w:t>
            </w:r>
          </w:p>
        </w:tc>
        <w:tc>
          <w:tcPr>
            <w:tcW w:w="425" w:type="dxa"/>
            <w:vAlign w:val="center"/>
          </w:tcPr>
          <w:p w14:paraId="1A66613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64ACC1E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29811A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6" w:type="dxa"/>
            <w:vAlign w:val="center"/>
          </w:tcPr>
          <w:p w14:paraId="2EEA709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72ED1AE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D2EF56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5D893B4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4B3B18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2CADDA9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4A6966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25E51AA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13C50B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61F11A0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797F6191"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69AF5B84" w14:textId="77777777" w:rsidTr="0080252F">
        <w:trPr>
          <w:trHeight w:val="422"/>
        </w:trPr>
        <w:tc>
          <w:tcPr>
            <w:tcW w:w="1702" w:type="dxa"/>
            <w:shd w:val="clear" w:color="auto" w:fill="auto"/>
          </w:tcPr>
          <w:p w14:paraId="69F1C7F9"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ДГ „Мир“ </w:t>
            </w:r>
          </w:p>
        </w:tc>
        <w:tc>
          <w:tcPr>
            <w:tcW w:w="1276" w:type="dxa"/>
            <w:shd w:val="clear" w:color="auto" w:fill="auto"/>
          </w:tcPr>
          <w:p w14:paraId="7B918999"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с. Пелин</w:t>
            </w:r>
          </w:p>
        </w:tc>
        <w:tc>
          <w:tcPr>
            <w:tcW w:w="709" w:type="dxa"/>
            <w:shd w:val="clear" w:color="auto" w:fill="auto"/>
            <w:vAlign w:val="center"/>
          </w:tcPr>
          <w:p w14:paraId="1958B33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7</w:t>
            </w:r>
          </w:p>
        </w:tc>
        <w:tc>
          <w:tcPr>
            <w:tcW w:w="567" w:type="dxa"/>
            <w:shd w:val="clear" w:color="auto" w:fill="auto"/>
            <w:vAlign w:val="center"/>
          </w:tcPr>
          <w:p w14:paraId="7AE0D9FD"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4</w:t>
            </w:r>
          </w:p>
        </w:tc>
        <w:tc>
          <w:tcPr>
            <w:tcW w:w="567" w:type="dxa"/>
            <w:vAlign w:val="center"/>
          </w:tcPr>
          <w:p w14:paraId="1F17ACE8"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3</w:t>
            </w:r>
          </w:p>
        </w:tc>
        <w:tc>
          <w:tcPr>
            <w:tcW w:w="425" w:type="dxa"/>
            <w:vAlign w:val="center"/>
          </w:tcPr>
          <w:p w14:paraId="6A510CA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vAlign w:val="center"/>
          </w:tcPr>
          <w:p w14:paraId="425E803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E697DE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6" w:type="dxa"/>
            <w:vAlign w:val="center"/>
          </w:tcPr>
          <w:p w14:paraId="700F91B4"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vAlign w:val="center"/>
          </w:tcPr>
          <w:p w14:paraId="2055AC9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1CADC9F"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E7E895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4767B6AE"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vAlign w:val="center"/>
          </w:tcPr>
          <w:p w14:paraId="70D8168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2CE48F9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vAlign w:val="center"/>
          </w:tcPr>
          <w:p w14:paraId="57661C6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035D69C1"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31AEB0A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vAlign w:val="center"/>
          </w:tcPr>
          <w:p w14:paraId="15BC08EE"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18C9B4AB" w14:textId="77777777" w:rsidTr="0080252F">
        <w:trPr>
          <w:trHeight w:val="375"/>
        </w:trPr>
        <w:tc>
          <w:tcPr>
            <w:tcW w:w="1702" w:type="dxa"/>
            <w:shd w:val="clear" w:color="auto" w:fill="auto"/>
          </w:tcPr>
          <w:p w14:paraId="0756B49E"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„Искра“ </w:t>
            </w:r>
          </w:p>
        </w:tc>
        <w:tc>
          <w:tcPr>
            <w:tcW w:w="1276" w:type="dxa"/>
            <w:shd w:val="clear" w:color="auto" w:fill="auto"/>
          </w:tcPr>
          <w:p w14:paraId="245BC6D3"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Странджево</w:t>
            </w:r>
          </w:p>
        </w:tc>
        <w:tc>
          <w:tcPr>
            <w:tcW w:w="709" w:type="dxa"/>
            <w:shd w:val="clear" w:color="auto" w:fill="auto"/>
          </w:tcPr>
          <w:p w14:paraId="6FE753AF"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7,5</w:t>
            </w:r>
          </w:p>
        </w:tc>
        <w:tc>
          <w:tcPr>
            <w:tcW w:w="567" w:type="dxa"/>
            <w:shd w:val="clear" w:color="auto" w:fill="auto"/>
          </w:tcPr>
          <w:p w14:paraId="188241E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567" w:type="dxa"/>
          </w:tcPr>
          <w:p w14:paraId="5827395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w:t>
            </w:r>
          </w:p>
        </w:tc>
        <w:tc>
          <w:tcPr>
            <w:tcW w:w="425" w:type="dxa"/>
          </w:tcPr>
          <w:p w14:paraId="73CEE90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Pr>
          <w:p w14:paraId="63CEEDD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487166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6" w:type="dxa"/>
          </w:tcPr>
          <w:p w14:paraId="1D73BB0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Pr>
          <w:p w14:paraId="7BDA98D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0C264AC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340F395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716926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tcPr>
          <w:p w14:paraId="47FC035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2A18ECB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Pr>
          <w:p w14:paraId="193EB0C1"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50FA86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4BBDAB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05C2AF3F"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41517277" w14:textId="77777777" w:rsidTr="0080252F">
        <w:trPr>
          <w:trHeight w:val="422"/>
        </w:trPr>
        <w:tc>
          <w:tcPr>
            <w:tcW w:w="1702" w:type="dxa"/>
            <w:shd w:val="clear" w:color="auto" w:fill="auto"/>
          </w:tcPr>
          <w:p w14:paraId="0D24C11E"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„Лилия Карастоянова“ </w:t>
            </w:r>
          </w:p>
        </w:tc>
        <w:tc>
          <w:tcPr>
            <w:tcW w:w="1276" w:type="dxa"/>
            <w:shd w:val="clear" w:color="auto" w:fill="auto"/>
          </w:tcPr>
          <w:p w14:paraId="561149D4"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Егрек</w:t>
            </w:r>
          </w:p>
        </w:tc>
        <w:tc>
          <w:tcPr>
            <w:tcW w:w="709" w:type="dxa"/>
            <w:shd w:val="clear" w:color="auto" w:fill="auto"/>
          </w:tcPr>
          <w:p w14:paraId="704A311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4</w:t>
            </w:r>
          </w:p>
        </w:tc>
        <w:tc>
          <w:tcPr>
            <w:tcW w:w="567" w:type="dxa"/>
            <w:shd w:val="clear" w:color="auto" w:fill="auto"/>
          </w:tcPr>
          <w:p w14:paraId="694B235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Pr>
          <w:p w14:paraId="0297998D" w14:textId="77777777" w:rsidR="00A126A6" w:rsidRPr="00A126A6" w:rsidRDefault="00A126A6" w:rsidP="00A126A6">
            <w:pPr>
              <w:spacing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2</w:t>
            </w:r>
          </w:p>
        </w:tc>
        <w:tc>
          <w:tcPr>
            <w:tcW w:w="425" w:type="dxa"/>
          </w:tcPr>
          <w:p w14:paraId="0CEA5AA4"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Pr>
          <w:p w14:paraId="15A403B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502EA46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6" w:type="dxa"/>
          </w:tcPr>
          <w:p w14:paraId="286547A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Pr>
          <w:p w14:paraId="507B10E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C439CE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68E7D60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210A077C"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tcPr>
          <w:p w14:paraId="18CDE41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2DB3D0C6"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Pr>
          <w:p w14:paraId="665CF8E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7C64A0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2D12D5A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69AF26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573D59F6" w14:textId="77777777" w:rsidTr="0080252F">
        <w:trPr>
          <w:trHeight w:val="422"/>
        </w:trPr>
        <w:tc>
          <w:tcPr>
            <w:tcW w:w="1702" w:type="dxa"/>
            <w:shd w:val="clear" w:color="auto" w:fill="auto"/>
          </w:tcPr>
          <w:p w14:paraId="6CA12967"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ДГ „Радост“ </w:t>
            </w:r>
          </w:p>
        </w:tc>
        <w:tc>
          <w:tcPr>
            <w:tcW w:w="1276" w:type="dxa"/>
            <w:shd w:val="clear" w:color="auto" w:fill="auto"/>
          </w:tcPr>
          <w:p w14:paraId="7DBE3D04"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с. Поточница</w:t>
            </w:r>
          </w:p>
        </w:tc>
        <w:tc>
          <w:tcPr>
            <w:tcW w:w="709" w:type="dxa"/>
            <w:shd w:val="clear" w:color="auto" w:fill="auto"/>
          </w:tcPr>
          <w:p w14:paraId="0637B22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4,5</w:t>
            </w:r>
          </w:p>
        </w:tc>
        <w:tc>
          <w:tcPr>
            <w:tcW w:w="567" w:type="dxa"/>
            <w:shd w:val="clear" w:color="auto" w:fill="auto"/>
          </w:tcPr>
          <w:p w14:paraId="21BB153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Pr>
          <w:p w14:paraId="212A4AB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2,5</w:t>
            </w:r>
          </w:p>
        </w:tc>
        <w:tc>
          <w:tcPr>
            <w:tcW w:w="425" w:type="dxa"/>
          </w:tcPr>
          <w:p w14:paraId="6E80C62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Pr>
          <w:p w14:paraId="5D3F0CE0"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56DDE27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6" w:type="dxa"/>
          </w:tcPr>
          <w:p w14:paraId="1946AB9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Pr>
          <w:p w14:paraId="4731224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2FC217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5D9D4DE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76C2E8DD"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tcPr>
          <w:p w14:paraId="2E6C64D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0F655E01"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Pr>
          <w:p w14:paraId="3ED4144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691B697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5BAA13D5"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26C7BA28"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EEDB0A7" w14:textId="77777777" w:rsidTr="0080252F">
        <w:trPr>
          <w:trHeight w:val="422"/>
        </w:trPr>
        <w:tc>
          <w:tcPr>
            <w:tcW w:w="1702" w:type="dxa"/>
            <w:shd w:val="clear" w:color="auto" w:fill="auto"/>
          </w:tcPr>
          <w:p w14:paraId="67B10C81"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ДГ „</w:t>
            </w:r>
            <w:proofErr w:type="spellStart"/>
            <w:r w:rsidRPr="00A126A6">
              <w:rPr>
                <w:rFonts w:ascii="Times New Roman" w:eastAsia="Calibri" w:hAnsi="Times New Roman" w:cs="Times New Roman"/>
                <w:kern w:val="0"/>
                <w:sz w:val="16"/>
                <w:szCs w:val="16"/>
                <w14:ligatures w14:val="none"/>
              </w:rPr>
              <w:t>Ран</w:t>
            </w:r>
            <w:proofErr w:type="spellEnd"/>
            <w:r w:rsidRPr="00A126A6">
              <w:rPr>
                <w:rFonts w:ascii="Times New Roman" w:eastAsia="Calibri" w:hAnsi="Times New Roman" w:cs="Times New Roman"/>
                <w:kern w:val="0"/>
                <w:sz w:val="16"/>
                <w:szCs w:val="16"/>
                <w14:ligatures w14:val="none"/>
              </w:rPr>
              <w:t xml:space="preserve">  Босилек“ </w:t>
            </w:r>
          </w:p>
        </w:tc>
        <w:tc>
          <w:tcPr>
            <w:tcW w:w="1276" w:type="dxa"/>
            <w:shd w:val="clear" w:color="auto" w:fill="auto"/>
          </w:tcPr>
          <w:p w14:paraId="0E399E69" w14:textId="77777777" w:rsidR="00A126A6" w:rsidRPr="00A126A6" w:rsidRDefault="00A126A6" w:rsidP="00A126A6">
            <w:pPr>
              <w:spacing w:after="0" w:line="240" w:lineRule="auto"/>
              <w:jc w:val="both"/>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Каменка</w:t>
            </w:r>
          </w:p>
        </w:tc>
        <w:tc>
          <w:tcPr>
            <w:tcW w:w="709" w:type="dxa"/>
            <w:shd w:val="clear" w:color="auto" w:fill="auto"/>
          </w:tcPr>
          <w:p w14:paraId="537EEB0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4,25</w:t>
            </w:r>
          </w:p>
        </w:tc>
        <w:tc>
          <w:tcPr>
            <w:tcW w:w="567" w:type="dxa"/>
            <w:shd w:val="clear" w:color="auto" w:fill="auto"/>
          </w:tcPr>
          <w:p w14:paraId="470C217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Pr>
          <w:p w14:paraId="376BF67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2,25</w:t>
            </w:r>
          </w:p>
        </w:tc>
        <w:tc>
          <w:tcPr>
            <w:tcW w:w="425" w:type="dxa"/>
          </w:tcPr>
          <w:p w14:paraId="43DA39B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Pr>
          <w:p w14:paraId="25E44A0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1F93C72"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6" w:type="dxa"/>
          </w:tcPr>
          <w:p w14:paraId="1190C0F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Pr>
          <w:p w14:paraId="7946F474"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321CFF9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D867B5B"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B3725AE"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709" w:type="dxa"/>
          </w:tcPr>
          <w:p w14:paraId="1DAD52F7"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D547D8A"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Pr>
          <w:p w14:paraId="4D60C64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14A2DBD9"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46D8CFB3"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Pr>
          <w:p w14:paraId="06A4E4E4" w14:textId="77777777" w:rsidR="00A126A6" w:rsidRPr="00A126A6" w:rsidRDefault="00A126A6" w:rsidP="00A126A6">
            <w:pPr>
              <w:spacing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18B5BE91" w14:textId="77777777" w:rsidTr="0080252F">
        <w:trPr>
          <w:trHeight w:val="422"/>
        </w:trPr>
        <w:tc>
          <w:tcPr>
            <w:tcW w:w="1702" w:type="dxa"/>
            <w:shd w:val="clear" w:color="auto" w:fill="auto"/>
          </w:tcPr>
          <w:p w14:paraId="7F9EEED9"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p>
        </w:tc>
        <w:tc>
          <w:tcPr>
            <w:tcW w:w="1276" w:type="dxa"/>
            <w:shd w:val="clear" w:color="auto" w:fill="auto"/>
          </w:tcPr>
          <w:p w14:paraId="0F3E0886" w14:textId="77777777" w:rsidR="00A126A6" w:rsidRPr="00A126A6" w:rsidRDefault="00A126A6" w:rsidP="00A126A6">
            <w:pPr>
              <w:spacing w:after="0" w:line="240" w:lineRule="auto"/>
              <w:jc w:val="both"/>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Общо ДГ:</w:t>
            </w:r>
          </w:p>
        </w:tc>
        <w:tc>
          <w:tcPr>
            <w:tcW w:w="709" w:type="dxa"/>
            <w:shd w:val="clear" w:color="auto" w:fill="auto"/>
          </w:tcPr>
          <w:p w14:paraId="59D9C2BD"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103,75</w:t>
            </w:r>
          </w:p>
        </w:tc>
        <w:tc>
          <w:tcPr>
            <w:tcW w:w="567" w:type="dxa"/>
            <w:shd w:val="clear" w:color="auto" w:fill="auto"/>
          </w:tcPr>
          <w:p w14:paraId="1210A022"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51</w:t>
            </w:r>
          </w:p>
        </w:tc>
        <w:tc>
          <w:tcPr>
            <w:tcW w:w="567" w:type="dxa"/>
          </w:tcPr>
          <w:p w14:paraId="22DBF92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52,75</w:t>
            </w:r>
          </w:p>
        </w:tc>
        <w:tc>
          <w:tcPr>
            <w:tcW w:w="425" w:type="dxa"/>
          </w:tcPr>
          <w:p w14:paraId="6BF29EAA"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8</w:t>
            </w:r>
          </w:p>
        </w:tc>
        <w:tc>
          <w:tcPr>
            <w:tcW w:w="425" w:type="dxa"/>
          </w:tcPr>
          <w:p w14:paraId="55BDDADD"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6F823AE8"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42</w:t>
            </w:r>
          </w:p>
        </w:tc>
        <w:tc>
          <w:tcPr>
            <w:tcW w:w="426" w:type="dxa"/>
          </w:tcPr>
          <w:p w14:paraId="721AC253"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567" w:type="dxa"/>
          </w:tcPr>
          <w:p w14:paraId="079DE7A9"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Pr>
          <w:p w14:paraId="4FCCFB7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05D7B922"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3FE609F8"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709" w:type="dxa"/>
          </w:tcPr>
          <w:p w14:paraId="771946E8"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1FC22DFD"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tcPr>
          <w:p w14:paraId="776B188D"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6299CAAA"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4100B5E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Pr>
          <w:p w14:paraId="534EFFBC"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r>
      <w:tr w:rsidR="00A126A6" w:rsidRPr="00A126A6" w14:paraId="14D81B13" w14:textId="77777777" w:rsidTr="0080252F">
        <w:trPr>
          <w:trHeight w:val="422"/>
        </w:trPr>
        <w:tc>
          <w:tcPr>
            <w:tcW w:w="2978" w:type="dxa"/>
            <w:gridSpan w:val="2"/>
            <w:shd w:val="clear" w:color="auto" w:fill="auto"/>
          </w:tcPr>
          <w:p w14:paraId="0F5C9067" w14:textId="77777777" w:rsidR="00A126A6" w:rsidRPr="00A126A6" w:rsidRDefault="00A126A6" w:rsidP="00A126A6">
            <w:pPr>
              <w:spacing w:before="60" w:after="0" w:line="240" w:lineRule="auto"/>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 xml:space="preserve">Общо: </w:t>
            </w:r>
          </w:p>
        </w:tc>
        <w:tc>
          <w:tcPr>
            <w:tcW w:w="709" w:type="dxa"/>
            <w:shd w:val="clear" w:color="auto" w:fill="auto"/>
          </w:tcPr>
          <w:p w14:paraId="6D1C7D15" w14:textId="77777777" w:rsidR="00A126A6" w:rsidRPr="00A126A6" w:rsidRDefault="00A126A6" w:rsidP="00A126A6">
            <w:pPr>
              <w:spacing w:after="80" w:line="240" w:lineRule="atLeast"/>
              <w:rPr>
                <w:rFonts w:ascii="Times New Roman" w:eastAsia="Calibri" w:hAnsi="Times New Roman" w:cs="Times New Roman"/>
                <w:b/>
                <w:kern w:val="0"/>
                <w:sz w:val="18"/>
                <w:szCs w:val="18"/>
                <w:highlight w:val="red"/>
                <w14:ligatures w14:val="none"/>
              </w:rPr>
            </w:pPr>
            <w:r w:rsidRPr="00A126A6">
              <w:rPr>
                <w:rFonts w:ascii="Times New Roman" w:eastAsia="Calibri" w:hAnsi="Times New Roman" w:cs="Times New Roman"/>
                <w:b/>
                <w:kern w:val="0"/>
                <w:sz w:val="18"/>
                <w:szCs w:val="18"/>
                <w14:ligatures w14:val="none"/>
              </w:rPr>
              <w:t>346,45</w:t>
            </w:r>
          </w:p>
        </w:tc>
        <w:tc>
          <w:tcPr>
            <w:tcW w:w="567" w:type="dxa"/>
            <w:shd w:val="clear" w:color="auto" w:fill="auto"/>
          </w:tcPr>
          <w:p w14:paraId="78F77B46" w14:textId="77777777" w:rsidR="00A126A6" w:rsidRPr="00A126A6" w:rsidRDefault="00A126A6" w:rsidP="00A126A6">
            <w:pPr>
              <w:spacing w:after="80" w:line="240" w:lineRule="atLeast"/>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243,2</w:t>
            </w:r>
          </w:p>
        </w:tc>
        <w:tc>
          <w:tcPr>
            <w:tcW w:w="567" w:type="dxa"/>
          </w:tcPr>
          <w:p w14:paraId="494114F4" w14:textId="77777777" w:rsidR="00A126A6" w:rsidRPr="00A126A6" w:rsidRDefault="00A126A6" w:rsidP="00A126A6">
            <w:pPr>
              <w:spacing w:after="0" w:line="240" w:lineRule="auto"/>
              <w:contextualSpacing/>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103,25</w:t>
            </w:r>
          </w:p>
        </w:tc>
        <w:tc>
          <w:tcPr>
            <w:tcW w:w="425" w:type="dxa"/>
          </w:tcPr>
          <w:p w14:paraId="60CDBD77" w14:textId="77777777" w:rsidR="00A126A6" w:rsidRPr="00A126A6" w:rsidRDefault="00A126A6" w:rsidP="00A126A6">
            <w:pPr>
              <w:spacing w:after="0" w:line="240" w:lineRule="auto"/>
              <w:contextualSpacing/>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20</w:t>
            </w:r>
          </w:p>
        </w:tc>
        <w:tc>
          <w:tcPr>
            <w:tcW w:w="425" w:type="dxa"/>
          </w:tcPr>
          <w:p w14:paraId="4FEA5C7D" w14:textId="77777777" w:rsidR="00A126A6" w:rsidRPr="00A126A6" w:rsidRDefault="00A126A6" w:rsidP="00A126A6">
            <w:pPr>
              <w:spacing w:after="0" w:line="240" w:lineRule="auto"/>
              <w:contextualSpacing/>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w:t>
            </w:r>
          </w:p>
        </w:tc>
        <w:tc>
          <w:tcPr>
            <w:tcW w:w="425" w:type="dxa"/>
          </w:tcPr>
          <w:p w14:paraId="6CEB1494" w14:textId="77777777" w:rsidR="00A126A6" w:rsidRPr="00A126A6" w:rsidRDefault="00A126A6" w:rsidP="00A126A6">
            <w:pPr>
              <w:spacing w:after="0" w:line="240" w:lineRule="auto"/>
              <w:contextualSpacing/>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183,2</w:t>
            </w:r>
          </w:p>
        </w:tc>
        <w:tc>
          <w:tcPr>
            <w:tcW w:w="426" w:type="dxa"/>
          </w:tcPr>
          <w:p w14:paraId="1181648F" w14:textId="77777777" w:rsidR="00A126A6" w:rsidRPr="00A126A6" w:rsidRDefault="00A126A6" w:rsidP="00A126A6">
            <w:pPr>
              <w:spacing w:after="0" w:line="240" w:lineRule="auto"/>
              <w:contextualSpacing/>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32</w:t>
            </w:r>
          </w:p>
        </w:tc>
        <w:tc>
          <w:tcPr>
            <w:tcW w:w="567" w:type="dxa"/>
          </w:tcPr>
          <w:p w14:paraId="2BFB7FEB"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2</w:t>
            </w:r>
          </w:p>
        </w:tc>
        <w:tc>
          <w:tcPr>
            <w:tcW w:w="425" w:type="dxa"/>
          </w:tcPr>
          <w:p w14:paraId="6A671629"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w:t>
            </w:r>
          </w:p>
        </w:tc>
        <w:tc>
          <w:tcPr>
            <w:tcW w:w="425" w:type="dxa"/>
          </w:tcPr>
          <w:p w14:paraId="0FCA2127"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w:t>
            </w:r>
          </w:p>
        </w:tc>
        <w:tc>
          <w:tcPr>
            <w:tcW w:w="425" w:type="dxa"/>
          </w:tcPr>
          <w:p w14:paraId="58668B1D"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2</w:t>
            </w:r>
          </w:p>
        </w:tc>
        <w:tc>
          <w:tcPr>
            <w:tcW w:w="709" w:type="dxa"/>
          </w:tcPr>
          <w:p w14:paraId="70F3CF58"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0</w:t>
            </w:r>
          </w:p>
        </w:tc>
        <w:tc>
          <w:tcPr>
            <w:tcW w:w="425" w:type="dxa"/>
          </w:tcPr>
          <w:p w14:paraId="54664DD1"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0</w:t>
            </w:r>
          </w:p>
        </w:tc>
        <w:tc>
          <w:tcPr>
            <w:tcW w:w="426" w:type="dxa"/>
          </w:tcPr>
          <w:p w14:paraId="73C425A9"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0</w:t>
            </w:r>
          </w:p>
        </w:tc>
        <w:tc>
          <w:tcPr>
            <w:tcW w:w="425" w:type="dxa"/>
          </w:tcPr>
          <w:p w14:paraId="46E5C353"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0</w:t>
            </w:r>
          </w:p>
        </w:tc>
        <w:tc>
          <w:tcPr>
            <w:tcW w:w="425" w:type="dxa"/>
          </w:tcPr>
          <w:p w14:paraId="77831599"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1</w:t>
            </w:r>
          </w:p>
        </w:tc>
        <w:tc>
          <w:tcPr>
            <w:tcW w:w="425" w:type="dxa"/>
          </w:tcPr>
          <w:p w14:paraId="7AE09599"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8"/>
                <w:szCs w:val="18"/>
                <w14:ligatures w14:val="none"/>
              </w:rPr>
            </w:pPr>
            <w:r w:rsidRPr="00A126A6">
              <w:rPr>
                <w:rFonts w:ascii="Times New Roman" w:eastAsia="Calibri" w:hAnsi="Times New Roman" w:cs="Times New Roman"/>
                <w:b/>
                <w:kern w:val="0"/>
                <w:sz w:val="18"/>
                <w:szCs w:val="18"/>
                <w14:ligatures w14:val="none"/>
              </w:rPr>
              <w:t>0</w:t>
            </w:r>
          </w:p>
        </w:tc>
      </w:tr>
    </w:tbl>
    <w:p w14:paraId="4193718F"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p w14:paraId="507843A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u w:val="single"/>
          <w14:ligatures w14:val="none"/>
        </w:rPr>
      </w:pPr>
      <w:r w:rsidRPr="00A126A6">
        <w:rPr>
          <w:rFonts w:ascii="Times New Roman" w:eastAsia="Calibri" w:hAnsi="Times New Roman" w:cs="Times New Roman"/>
          <w:b/>
          <w:kern w:val="0"/>
          <w:sz w:val="24"/>
          <w:szCs w:val="24"/>
          <w:u w:val="single"/>
          <w14:ligatures w14:val="none"/>
        </w:rPr>
        <w:t xml:space="preserve">Учебна 2022/2023 г. </w:t>
      </w:r>
    </w:p>
    <w:p w14:paraId="30C758AC" w14:textId="77777777" w:rsidR="00A126A6" w:rsidRPr="00A126A6" w:rsidRDefault="00A126A6" w:rsidP="00A126A6">
      <w:pPr>
        <w:spacing w:before="60" w:after="0" w:line="240" w:lineRule="auto"/>
        <w:ind w:left="360"/>
        <w:jc w:val="both"/>
        <w:rPr>
          <w:rFonts w:ascii="Times New Roman" w:eastAsia="Calibri" w:hAnsi="Times New Roman" w:cs="Times New Roman"/>
          <w:b/>
          <w:kern w:val="0"/>
          <w:sz w:val="24"/>
          <w:szCs w:val="24"/>
          <w14:ligatures w14:val="none"/>
        </w:rPr>
      </w:pPr>
    </w:p>
    <w:tbl>
      <w:tblPr>
        <w:tblW w:w="1120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1278"/>
        <w:gridCol w:w="710"/>
        <w:gridCol w:w="710"/>
        <w:gridCol w:w="567"/>
        <w:gridCol w:w="567"/>
        <w:gridCol w:w="567"/>
        <w:gridCol w:w="567"/>
        <w:gridCol w:w="425"/>
        <w:gridCol w:w="425"/>
        <w:gridCol w:w="425"/>
        <w:gridCol w:w="426"/>
        <w:gridCol w:w="425"/>
        <w:gridCol w:w="425"/>
        <w:gridCol w:w="425"/>
        <w:gridCol w:w="426"/>
        <w:gridCol w:w="425"/>
        <w:gridCol w:w="425"/>
        <w:gridCol w:w="425"/>
      </w:tblGrid>
      <w:tr w:rsidR="00A126A6" w:rsidRPr="00A126A6" w14:paraId="37D98C9A" w14:textId="77777777" w:rsidTr="0080252F">
        <w:trPr>
          <w:trHeight w:val="764"/>
        </w:trPr>
        <w:tc>
          <w:tcPr>
            <w:tcW w:w="1560"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6AA18883"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Училище / ДГ</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51FEF51C"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1985" w:type="dxa"/>
            <w:gridSpan w:val="3"/>
            <w:tcBorders>
              <w:top w:val="single" w:sz="4" w:space="0" w:color="auto"/>
              <w:left w:val="single" w:sz="4" w:space="0" w:color="auto"/>
              <w:bottom w:val="single" w:sz="4" w:space="0" w:color="auto"/>
              <w:right w:val="single" w:sz="4" w:space="0" w:color="auto"/>
            </w:tcBorders>
            <w:shd w:val="clear" w:color="auto" w:fill="C6D9F1"/>
            <w:hideMark/>
          </w:tcPr>
          <w:p w14:paraId="3D0E261D"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Персонал</w:t>
            </w:r>
          </w:p>
        </w:tc>
        <w:tc>
          <w:tcPr>
            <w:tcW w:w="6378" w:type="dxa"/>
            <w:gridSpan w:val="14"/>
            <w:tcBorders>
              <w:top w:val="single" w:sz="4" w:space="0" w:color="auto"/>
              <w:left w:val="single" w:sz="4" w:space="0" w:color="auto"/>
              <w:bottom w:val="single" w:sz="4" w:space="0" w:color="auto"/>
              <w:right w:val="single" w:sz="4" w:space="0" w:color="auto"/>
            </w:tcBorders>
            <w:shd w:val="clear" w:color="auto" w:fill="C6D9F1"/>
            <w:hideMark/>
          </w:tcPr>
          <w:p w14:paraId="62D8F270"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Педагогически специалисти</w:t>
            </w:r>
          </w:p>
        </w:tc>
      </w:tr>
      <w:tr w:rsidR="00A126A6" w:rsidRPr="00A126A6" w14:paraId="0D5F0C87" w14:textId="77777777" w:rsidTr="0080252F">
        <w:trPr>
          <w:cantSplit/>
          <w:trHeight w:val="2373"/>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2FF3C896"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62F7C3"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0DC7C271" w14:textId="77777777" w:rsidR="00A126A6" w:rsidRPr="00A126A6" w:rsidRDefault="00A126A6" w:rsidP="00A126A6">
            <w:pPr>
              <w:spacing w:after="80" w:line="240" w:lineRule="atLeast"/>
              <w:ind w:right="113"/>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color w:val="000000"/>
                <w:kern w:val="0"/>
                <w:sz w:val="16"/>
                <w:szCs w:val="16"/>
                <w14:ligatures w14:val="none"/>
              </w:rPr>
              <w:t xml:space="preserve">     Общ брой</w:t>
            </w:r>
          </w:p>
        </w:tc>
        <w:tc>
          <w:tcPr>
            <w:tcW w:w="709"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437B3148" w14:textId="77777777" w:rsidR="00A126A6" w:rsidRPr="00A126A6" w:rsidRDefault="00A126A6" w:rsidP="00A126A6">
            <w:pPr>
              <w:spacing w:after="80" w:line="240" w:lineRule="atLeast"/>
              <w:ind w:left="113" w:right="113"/>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Педагогически</w:t>
            </w:r>
          </w:p>
        </w:tc>
        <w:tc>
          <w:tcPr>
            <w:tcW w:w="567"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681E74E4" w14:textId="77777777" w:rsidR="00A126A6" w:rsidRPr="00A126A6" w:rsidRDefault="00A126A6" w:rsidP="00A126A6">
            <w:pPr>
              <w:spacing w:after="80" w:line="240" w:lineRule="atLeast"/>
              <w:ind w:left="113" w:right="113"/>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Непедагогически</w:t>
            </w:r>
          </w:p>
        </w:tc>
        <w:tc>
          <w:tcPr>
            <w:tcW w:w="567"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73773195"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Директор</w:t>
            </w:r>
          </w:p>
        </w:tc>
        <w:tc>
          <w:tcPr>
            <w:tcW w:w="567"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3EB60A67"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Зам.-директор</w:t>
            </w:r>
          </w:p>
        </w:tc>
        <w:tc>
          <w:tcPr>
            <w:tcW w:w="567"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68B9F332"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Учител</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40B3C6F1"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Учител, ЦОУД</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4BE3D61B"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Психолог</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7E999961"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Педагогически съветник</w:t>
            </w:r>
          </w:p>
        </w:tc>
        <w:tc>
          <w:tcPr>
            <w:tcW w:w="426"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659E1AB1"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Логопед</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7D72ED43"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Ресурсен учител</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3D0511EF"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Учител на деца с умствена изостаналост</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068DDB90"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Рехабилитатор на слуха и говора</w:t>
            </w:r>
          </w:p>
        </w:tc>
        <w:tc>
          <w:tcPr>
            <w:tcW w:w="426"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0B2CDFB5"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Корепетитор</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538EE5AA" w14:textId="77777777" w:rsidR="00A126A6" w:rsidRPr="00A126A6" w:rsidRDefault="00A126A6" w:rsidP="00A126A6">
            <w:pPr>
              <w:spacing w:after="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Треньор по вид спорт</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2C0D8C77"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Ръководител на направление ИКТ</w:t>
            </w:r>
          </w:p>
        </w:tc>
        <w:tc>
          <w:tcPr>
            <w:tcW w:w="425" w:type="dxa"/>
            <w:tcBorders>
              <w:top w:val="single" w:sz="4" w:space="0" w:color="auto"/>
              <w:left w:val="single" w:sz="4" w:space="0" w:color="auto"/>
              <w:bottom w:val="single" w:sz="4" w:space="0" w:color="auto"/>
              <w:right w:val="single" w:sz="4" w:space="0" w:color="auto"/>
            </w:tcBorders>
            <w:shd w:val="clear" w:color="auto" w:fill="C6D9F1"/>
            <w:textDirection w:val="btLr"/>
            <w:hideMark/>
          </w:tcPr>
          <w:p w14:paraId="1ED285AD" w14:textId="77777777" w:rsidR="00A126A6" w:rsidRPr="00A126A6" w:rsidRDefault="00A126A6" w:rsidP="00A126A6">
            <w:pPr>
              <w:spacing w:after="80" w:line="240" w:lineRule="atLeast"/>
              <w:rPr>
                <w:rFonts w:ascii="Times New Roman" w:eastAsia="Calibri" w:hAnsi="Times New Roman" w:cs="Times New Roman"/>
                <w:color w:val="000000"/>
                <w:kern w:val="0"/>
                <w:sz w:val="16"/>
                <w:szCs w:val="16"/>
                <w14:ligatures w14:val="none"/>
              </w:rPr>
            </w:pPr>
            <w:r w:rsidRPr="00A126A6">
              <w:rPr>
                <w:rFonts w:ascii="Times New Roman" w:eastAsia="Calibri" w:hAnsi="Times New Roman" w:cs="Times New Roman"/>
                <w:color w:val="000000"/>
                <w:kern w:val="0"/>
                <w:sz w:val="16"/>
                <w:szCs w:val="16"/>
                <w14:ligatures w14:val="none"/>
              </w:rPr>
              <w:t>Външни лектори/ИИД</w:t>
            </w:r>
          </w:p>
        </w:tc>
      </w:tr>
      <w:tr w:rsidR="00A126A6" w:rsidRPr="00A126A6" w14:paraId="0B340885"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12703FE2"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kern w:val="0"/>
                <w:sz w:val="16"/>
                <w:szCs w:val="16"/>
                <w14:ligatures w14:val="none"/>
              </w:rPr>
              <w:t>СУ „Васил Левски</w:t>
            </w:r>
            <w:r w:rsidRPr="00A126A6">
              <w:rPr>
                <w:rFonts w:ascii="Times New Roman" w:eastAsia="Calibri" w:hAnsi="Times New Roman" w:cs="Times New Roman"/>
                <w:b/>
                <w:kern w:val="0"/>
                <w:sz w:val="16"/>
                <w:szCs w:val="16"/>
                <w14:ligatures w14:val="none"/>
              </w:rPr>
              <w:t>“</w:t>
            </w:r>
          </w:p>
        </w:tc>
        <w:tc>
          <w:tcPr>
            <w:tcW w:w="1276" w:type="dxa"/>
            <w:tcBorders>
              <w:top w:val="single" w:sz="4" w:space="0" w:color="auto"/>
              <w:left w:val="single" w:sz="4" w:space="0" w:color="auto"/>
              <w:bottom w:val="single" w:sz="4" w:space="0" w:color="auto"/>
              <w:right w:val="single" w:sz="4" w:space="0" w:color="auto"/>
            </w:tcBorders>
            <w:hideMark/>
          </w:tcPr>
          <w:p w14:paraId="774F7459"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tcBorders>
              <w:top w:val="single" w:sz="4" w:space="0" w:color="auto"/>
              <w:left w:val="single" w:sz="4" w:space="0" w:color="auto"/>
              <w:bottom w:val="single" w:sz="4" w:space="0" w:color="auto"/>
              <w:right w:val="single" w:sz="4" w:space="0" w:color="auto"/>
            </w:tcBorders>
            <w:hideMark/>
          </w:tcPr>
          <w:p w14:paraId="3E2F83D3"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9</w:t>
            </w:r>
            <w:r w:rsidRPr="00A126A6">
              <w:rPr>
                <w:rFonts w:ascii="Times New Roman" w:eastAsia="Calibri" w:hAnsi="Times New Roman" w:cs="Times New Roman"/>
                <w:kern w:val="0"/>
                <w:sz w:val="16"/>
                <w:szCs w:val="16"/>
                <w14:ligatures w14:val="none"/>
              </w:rPr>
              <w:t>9</w:t>
            </w:r>
          </w:p>
        </w:tc>
        <w:tc>
          <w:tcPr>
            <w:tcW w:w="709" w:type="dxa"/>
            <w:tcBorders>
              <w:top w:val="single" w:sz="4" w:space="0" w:color="auto"/>
              <w:left w:val="single" w:sz="4" w:space="0" w:color="auto"/>
              <w:bottom w:val="single" w:sz="4" w:space="0" w:color="auto"/>
              <w:right w:val="single" w:sz="4" w:space="0" w:color="auto"/>
            </w:tcBorders>
            <w:hideMark/>
          </w:tcPr>
          <w:p w14:paraId="3FE11B7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80</w:t>
            </w:r>
          </w:p>
        </w:tc>
        <w:tc>
          <w:tcPr>
            <w:tcW w:w="567" w:type="dxa"/>
            <w:tcBorders>
              <w:top w:val="single" w:sz="4" w:space="0" w:color="auto"/>
              <w:left w:val="single" w:sz="4" w:space="0" w:color="auto"/>
              <w:bottom w:val="single" w:sz="4" w:space="0" w:color="auto"/>
              <w:right w:val="single" w:sz="4" w:space="0" w:color="auto"/>
            </w:tcBorders>
            <w:hideMark/>
          </w:tcPr>
          <w:p w14:paraId="39E811C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19</w:t>
            </w:r>
          </w:p>
        </w:tc>
        <w:tc>
          <w:tcPr>
            <w:tcW w:w="567" w:type="dxa"/>
            <w:tcBorders>
              <w:top w:val="single" w:sz="4" w:space="0" w:color="auto"/>
              <w:left w:val="single" w:sz="4" w:space="0" w:color="auto"/>
              <w:bottom w:val="single" w:sz="4" w:space="0" w:color="auto"/>
              <w:right w:val="single" w:sz="4" w:space="0" w:color="auto"/>
            </w:tcBorders>
            <w:hideMark/>
          </w:tcPr>
          <w:p w14:paraId="16FDEB5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639198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7794419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5</w:t>
            </w:r>
            <w:r w:rsidRPr="00A126A6">
              <w:rPr>
                <w:rFonts w:ascii="Times New Roman" w:eastAsia="Calibri" w:hAnsi="Times New Roman" w:cs="Times New Roman"/>
                <w:kern w:val="0"/>
                <w:sz w:val="16"/>
                <w:szCs w:val="16"/>
                <w14:ligatures w14:val="none"/>
              </w:rPr>
              <w:t>5</w:t>
            </w:r>
          </w:p>
        </w:tc>
        <w:tc>
          <w:tcPr>
            <w:tcW w:w="425" w:type="dxa"/>
            <w:tcBorders>
              <w:top w:val="single" w:sz="4" w:space="0" w:color="auto"/>
              <w:left w:val="single" w:sz="4" w:space="0" w:color="auto"/>
              <w:bottom w:val="single" w:sz="4" w:space="0" w:color="auto"/>
              <w:right w:val="single" w:sz="4" w:space="0" w:color="auto"/>
            </w:tcBorders>
            <w:hideMark/>
          </w:tcPr>
          <w:p w14:paraId="0DA5A5B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16</w:t>
            </w:r>
          </w:p>
        </w:tc>
        <w:tc>
          <w:tcPr>
            <w:tcW w:w="425" w:type="dxa"/>
            <w:tcBorders>
              <w:top w:val="single" w:sz="4" w:space="0" w:color="auto"/>
              <w:left w:val="single" w:sz="4" w:space="0" w:color="auto"/>
              <w:bottom w:val="single" w:sz="4" w:space="0" w:color="auto"/>
              <w:right w:val="single" w:sz="4" w:space="0" w:color="auto"/>
            </w:tcBorders>
            <w:hideMark/>
          </w:tcPr>
          <w:p w14:paraId="26D2046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6200282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6" w:type="dxa"/>
            <w:tcBorders>
              <w:top w:val="single" w:sz="4" w:space="0" w:color="auto"/>
              <w:left w:val="single" w:sz="4" w:space="0" w:color="auto"/>
              <w:bottom w:val="single" w:sz="4" w:space="0" w:color="auto"/>
              <w:right w:val="single" w:sz="4" w:space="0" w:color="auto"/>
            </w:tcBorders>
            <w:hideMark/>
          </w:tcPr>
          <w:p w14:paraId="3B12461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471821A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03D08F3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13E32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5CFD969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787402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AB5DAF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5D9DD65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977AB88"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66378C0A"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„Никола Вапцаров“</w:t>
            </w:r>
          </w:p>
        </w:tc>
        <w:tc>
          <w:tcPr>
            <w:tcW w:w="1276" w:type="dxa"/>
            <w:tcBorders>
              <w:top w:val="single" w:sz="4" w:space="0" w:color="auto"/>
              <w:left w:val="single" w:sz="4" w:space="0" w:color="auto"/>
              <w:bottom w:val="single" w:sz="4" w:space="0" w:color="auto"/>
              <w:right w:val="single" w:sz="4" w:space="0" w:color="auto"/>
            </w:tcBorders>
            <w:hideMark/>
          </w:tcPr>
          <w:p w14:paraId="7C043E89"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Горна Кула </w:t>
            </w:r>
          </w:p>
        </w:tc>
        <w:tc>
          <w:tcPr>
            <w:tcW w:w="709" w:type="dxa"/>
            <w:tcBorders>
              <w:top w:val="single" w:sz="4" w:space="0" w:color="auto"/>
              <w:left w:val="single" w:sz="4" w:space="0" w:color="auto"/>
              <w:bottom w:val="single" w:sz="4" w:space="0" w:color="auto"/>
              <w:right w:val="single" w:sz="4" w:space="0" w:color="auto"/>
            </w:tcBorders>
            <w:hideMark/>
          </w:tcPr>
          <w:p w14:paraId="49E004FB"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9,5</w:t>
            </w:r>
          </w:p>
        </w:tc>
        <w:tc>
          <w:tcPr>
            <w:tcW w:w="709" w:type="dxa"/>
            <w:tcBorders>
              <w:top w:val="single" w:sz="4" w:space="0" w:color="auto"/>
              <w:left w:val="single" w:sz="4" w:space="0" w:color="auto"/>
              <w:bottom w:val="single" w:sz="4" w:space="0" w:color="auto"/>
              <w:right w:val="single" w:sz="4" w:space="0" w:color="auto"/>
            </w:tcBorders>
            <w:hideMark/>
          </w:tcPr>
          <w:p w14:paraId="322BEAB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567" w:type="dxa"/>
            <w:tcBorders>
              <w:top w:val="single" w:sz="4" w:space="0" w:color="auto"/>
              <w:left w:val="single" w:sz="4" w:space="0" w:color="auto"/>
              <w:bottom w:val="single" w:sz="4" w:space="0" w:color="auto"/>
              <w:right w:val="single" w:sz="4" w:space="0" w:color="auto"/>
            </w:tcBorders>
            <w:hideMark/>
          </w:tcPr>
          <w:p w14:paraId="59D8975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1,5</w:t>
            </w:r>
          </w:p>
        </w:tc>
        <w:tc>
          <w:tcPr>
            <w:tcW w:w="567" w:type="dxa"/>
            <w:tcBorders>
              <w:top w:val="single" w:sz="4" w:space="0" w:color="auto"/>
              <w:left w:val="single" w:sz="4" w:space="0" w:color="auto"/>
              <w:bottom w:val="single" w:sz="4" w:space="0" w:color="auto"/>
              <w:right w:val="single" w:sz="4" w:space="0" w:color="auto"/>
            </w:tcBorders>
            <w:hideMark/>
          </w:tcPr>
          <w:p w14:paraId="6533DB0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116641E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1AFB3B1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w:t>
            </w:r>
          </w:p>
        </w:tc>
        <w:tc>
          <w:tcPr>
            <w:tcW w:w="425" w:type="dxa"/>
            <w:tcBorders>
              <w:top w:val="single" w:sz="4" w:space="0" w:color="auto"/>
              <w:left w:val="single" w:sz="4" w:space="0" w:color="auto"/>
              <w:bottom w:val="single" w:sz="4" w:space="0" w:color="auto"/>
              <w:right w:val="single" w:sz="4" w:space="0" w:color="auto"/>
            </w:tcBorders>
            <w:hideMark/>
          </w:tcPr>
          <w:p w14:paraId="3317E5E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36DCDB3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1D29B3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7990C0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56E74B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97FFE4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E4A97F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EB41AE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E799AD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A34F78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D09BBD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360F20DD"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4EFC2904"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„Христо Ботев“</w:t>
            </w:r>
          </w:p>
        </w:tc>
        <w:tc>
          <w:tcPr>
            <w:tcW w:w="1276" w:type="dxa"/>
            <w:tcBorders>
              <w:top w:val="single" w:sz="4" w:space="0" w:color="auto"/>
              <w:left w:val="single" w:sz="4" w:space="0" w:color="auto"/>
              <w:bottom w:val="single" w:sz="4" w:space="0" w:color="auto"/>
              <w:right w:val="single" w:sz="4" w:space="0" w:color="auto"/>
            </w:tcBorders>
            <w:hideMark/>
          </w:tcPr>
          <w:p w14:paraId="3ABE6987"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Гулийка</w:t>
            </w:r>
          </w:p>
        </w:tc>
        <w:tc>
          <w:tcPr>
            <w:tcW w:w="709" w:type="dxa"/>
            <w:tcBorders>
              <w:top w:val="single" w:sz="4" w:space="0" w:color="auto"/>
              <w:left w:val="single" w:sz="4" w:space="0" w:color="auto"/>
              <w:bottom w:val="single" w:sz="4" w:space="0" w:color="auto"/>
              <w:right w:val="single" w:sz="4" w:space="0" w:color="auto"/>
            </w:tcBorders>
            <w:hideMark/>
          </w:tcPr>
          <w:p w14:paraId="35E3292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r w:rsidRPr="00A126A6">
              <w:rPr>
                <w:rFonts w:ascii="Times New Roman" w:eastAsia="Calibri" w:hAnsi="Times New Roman" w:cs="Times New Roman"/>
                <w:kern w:val="0"/>
                <w:sz w:val="16"/>
                <w:szCs w:val="16"/>
                <w:lang w:val="en-US"/>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66AF619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14</w:t>
            </w:r>
          </w:p>
        </w:tc>
        <w:tc>
          <w:tcPr>
            <w:tcW w:w="567" w:type="dxa"/>
            <w:tcBorders>
              <w:top w:val="single" w:sz="4" w:space="0" w:color="auto"/>
              <w:left w:val="single" w:sz="4" w:space="0" w:color="auto"/>
              <w:bottom w:val="single" w:sz="4" w:space="0" w:color="auto"/>
              <w:right w:val="single" w:sz="4" w:space="0" w:color="auto"/>
            </w:tcBorders>
            <w:hideMark/>
          </w:tcPr>
          <w:p w14:paraId="71409BB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6</w:t>
            </w:r>
          </w:p>
        </w:tc>
        <w:tc>
          <w:tcPr>
            <w:tcW w:w="567" w:type="dxa"/>
            <w:tcBorders>
              <w:top w:val="single" w:sz="4" w:space="0" w:color="auto"/>
              <w:left w:val="single" w:sz="4" w:space="0" w:color="auto"/>
              <w:bottom w:val="single" w:sz="4" w:space="0" w:color="auto"/>
              <w:right w:val="single" w:sz="4" w:space="0" w:color="auto"/>
            </w:tcBorders>
            <w:hideMark/>
          </w:tcPr>
          <w:p w14:paraId="56A20FC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244E2F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47C51AF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425" w:type="dxa"/>
            <w:tcBorders>
              <w:top w:val="single" w:sz="4" w:space="0" w:color="auto"/>
              <w:left w:val="single" w:sz="4" w:space="0" w:color="auto"/>
              <w:bottom w:val="single" w:sz="4" w:space="0" w:color="auto"/>
              <w:right w:val="single" w:sz="4" w:space="0" w:color="auto"/>
            </w:tcBorders>
            <w:hideMark/>
          </w:tcPr>
          <w:p w14:paraId="6FA856C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5" w:type="dxa"/>
            <w:tcBorders>
              <w:top w:val="single" w:sz="4" w:space="0" w:color="auto"/>
              <w:left w:val="single" w:sz="4" w:space="0" w:color="auto"/>
              <w:bottom w:val="single" w:sz="4" w:space="0" w:color="auto"/>
              <w:right w:val="single" w:sz="4" w:space="0" w:color="auto"/>
            </w:tcBorders>
            <w:hideMark/>
          </w:tcPr>
          <w:p w14:paraId="2815594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60F862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C9AACA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4DE9A1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ACA8E9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7CD2B1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54FA20D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AC9AC2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5DDE67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CDEAFE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F5BADDD"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D6C8025"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ОУ „Михаил Христов“ </w:t>
            </w:r>
          </w:p>
        </w:tc>
        <w:tc>
          <w:tcPr>
            <w:tcW w:w="1276" w:type="dxa"/>
            <w:tcBorders>
              <w:top w:val="single" w:sz="4" w:space="0" w:color="auto"/>
              <w:left w:val="single" w:sz="4" w:space="0" w:color="auto"/>
              <w:bottom w:val="single" w:sz="4" w:space="0" w:color="auto"/>
              <w:right w:val="single" w:sz="4" w:space="0" w:color="auto"/>
            </w:tcBorders>
            <w:hideMark/>
          </w:tcPr>
          <w:p w14:paraId="467CFEAE"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Аврен </w:t>
            </w:r>
          </w:p>
        </w:tc>
        <w:tc>
          <w:tcPr>
            <w:tcW w:w="709" w:type="dxa"/>
            <w:tcBorders>
              <w:top w:val="single" w:sz="4" w:space="0" w:color="auto"/>
              <w:left w:val="single" w:sz="4" w:space="0" w:color="auto"/>
              <w:bottom w:val="single" w:sz="4" w:space="0" w:color="auto"/>
              <w:right w:val="single" w:sz="4" w:space="0" w:color="auto"/>
            </w:tcBorders>
            <w:hideMark/>
          </w:tcPr>
          <w:p w14:paraId="44434123"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8</w:t>
            </w:r>
          </w:p>
        </w:tc>
        <w:tc>
          <w:tcPr>
            <w:tcW w:w="709" w:type="dxa"/>
            <w:tcBorders>
              <w:top w:val="single" w:sz="4" w:space="0" w:color="auto"/>
              <w:left w:val="single" w:sz="4" w:space="0" w:color="auto"/>
              <w:bottom w:val="single" w:sz="4" w:space="0" w:color="auto"/>
              <w:right w:val="single" w:sz="4" w:space="0" w:color="auto"/>
            </w:tcBorders>
            <w:hideMark/>
          </w:tcPr>
          <w:p w14:paraId="6326B31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7</w:t>
            </w:r>
          </w:p>
        </w:tc>
        <w:tc>
          <w:tcPr>
            <w:tcW w:w="567" w:type="dxa"/>
            <w:tcBorders>
              <w:top w:val="single" w:sz="4" w:space="0" w:color="auto"/>
              <w:left w:val="single" w:sz="4" w:space="0" w:color="auto"/>
              <w:bottom w:val="single" w:sz="4" w:space="0" w:color="auto"/>
              <w:right w:val="single" w:sz="4" w:space="0" w:color="auto"/>
            </w:tcBorders>
            <w:hideMark/>
          </w:tcPr>
          <w:p w14:paraId="5EB0FE8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472148F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62F960A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13FEE67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5</w:t>
            </w:r>
          </w:p>
        </w:tc>
        <w:tc>
          <w:tcPr>
            <w:tcW w:w="425" w:type="dxa"/>
            <w:tcBorders>
              <w:top w:val="single" w:sz="4" w:space="0" w:color="auto"/>
              <w:left w:val="single" w:sz="4" w:space="0" w:color="auto"/>
              <w:bottom w:val="single" w:sz="4" w:space="0" w:color="auto"/>
              <w:right w:val="single" w:sz="4" w:space="0" w:color="auto"/>
            </w:tcBorders>
            <w:hideMark/>
          </w:tcPr>
          <w:p w14:paraId="34DBB18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6B375E0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61E999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EF7237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A18CF3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4D17CC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3AC4F9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476D66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E0D341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B94596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536B8C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AFCD954"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B29F5FC"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ОУ „П. К. Яворов“</w:t>
            </w:r>
          </w:p>
        </w:tc>
        <w:tc>
          <w:tcPr>
            <w:tcW w:w="1276" w:type="dxa"/>
            <w:tcBorders>
              <w:top w:val="single" w:sz="4" w:space="0" w:color="auto"/>
              <w:left w:val="single" w:sz="4" w:space="0" w:color="auto"/>
              <w:bottom w:val="single" w:sz="4" w:space="0" w:color="auto"/>
              <w:right w:val="single" w:sz="4" w:space="0" w:color="auto"/>
            </w:tcBorders>
            <w:hideMark/>
          </w:tcPr>
          <w:p w14:paraId="13CECABF"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Токачка </w:t>
            </w:r>
          </w:p>
        </w:tc>
        <w:tc>
          <w:tcPr>
            <w:tcW w:w="709" w:type="dxa"/>
            <w:tcBorders>
              <w:top w:val="single" w:sz="4" w:space="0" w:color="auto"/>
              <w:left w:val="single" w:sz="4" w:space="0" w:color="auto"/>
              <w:bottom w:val="single" w:sz="4" w:space="0" w:color="auto"/>
              <w:right w:val="single" w:sz="4" w:space="0" w:color="auto"/>
            </w:tcBorders>
            <w:hideMark/>
          </w:tcPr>
          <w:p w14:paraId="7F44C126"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18</w:t>
            </w:r>
          </w:p>
        </w:tc>
        <w:tc>
          <w:tcPr>
            <w:tcW w:w="709" w:type="dxa"/>
            <w:tcBorders>
              <w:top w:val="single" w:sz="4" w:space="0" w:color="auto"/>
              <w:left w:val="single" w:sz="4" w:space="0" w:color="auto"/>
              <w:bottom w:val="single" w:sz="4" w:space="0" w:color="auto"/>
              <w:right w:val="single" w:sz="4" w:space="0" w:color="auto"/>
            </w:tcBorders>
            <w:hideMark/>
          </w:tcPr>
          <w:p w14:paraId="0BB2BEC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15</w:t>
            </w:r>
          </w:p>
        </w:tc>
        <w:tc>
          <w:tcPr>
            <w:tcW w:w="567" w:type="dxa"/>
            <w:tcBorders>
              <w:top w:val="single" w:sz="4" w:space="0" w:color="auto"/>
              <w:left w:val="single" w:sz="4" w:space="0" w:color="auto"/>
              <w:bottom w:val="single" w:sz="4" w:space="0" w:color="auto"/>
              <w:right w:val="single" w:sz="4" w:space="0" w:color="auto"/>
            </w:tcBorders>
            <w:hideMark/>
          </w:tcPr>
          <w:p w14:paraId="634C8D9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0AE18CE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09E7AE6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181B2EA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12</w:t>
            </w:r>
          </w:p>
        </w:tc>
        <w:tc>
          <w:tcPr>
            <w:tcW w:w="425" w:type="dxa"/>
            <w:tcBorders>
              <w:top w:val="single" w:sz="4" w:space="0" w:color="auto"/>
              <w:left w:val="single" w:sz="4" w:space="0" w:color="auto"/>
              <w:bottom w:val="single" w:sz="4" w:space="0" w:color="auto"/>
              <w:right w:val="single" w:sz="4" w:space="0" w:color="auto"/>
            </w:tcBorders>
            <w:hideMark/>
          </w:tcPr>
          <w:p w14:paraId="65DA09E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78BA83B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65CB29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D3B347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58F0F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620A92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E06991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7E2B98E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99529A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A6B1EB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A863DC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8E0DB95"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412A43C8"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„Васил Левски“</w:t>
            </w:r>
          </w:p>
        </w:tc>
        <w:tc>
          <w:tcPr>
            <w:tcW w:w="1276" w:type="dxa"/>
            <w:tcBorders>
              <w:top w:val="single" w:sz="4" w:space="0" w:color="auto"/>
              <w:left w:val="single" w:sz="4" w:space="0" w:color="auto"/>
              <w:bottom w:val="single" w:sz="4" w:space="0" w:color="auto"/>
              <w:right w:val="single" w:sz="4" w:space="0" w:color="auto"/>
            </w:tcBorders>
            <w:hideMark/>
          </w:tcPr>
          <w:p w14:paraId="0D772873"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Луличка</w:t>
            </w:r>
          </w:p>
        </w:tc>
        <w:tc>
          <w:tcPr>
            <w:tcW w:w="709" w:type="dxa"/>
            <w:tcBorders>
              <w:top w:val="single" w:sz="4" w:space="0" w:color="auto"/>
              <w:left w:val="single" w:sz="4" w:space="0" w:color="auto"/>
              <w:bottom w:val="single" w:sz="4" w:space="0" w:color="auto"/>
              <w:right w:val="single" w:sz="4" w:space="0" w:color="auto"/>
            </w:tcBorders>
            <w:hideMark/>
          </w:tcPr>
          <w:p w14:paraId="2F57809F"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1</w:t>
            </w:r>
            <w:r w:rsidRPr="00A126A6">
              <w:rPr>
                <w:rFonts w:ascii="Times New Roman" w:eastAsia="Calibri" w:hAnsi="Times New Roman" w:cs="Times New Roman"/>
                <w:kern w:val="0"/>
                <w:sz w:val="16"/>
                <w:szCs w:val="16"/>
                <w14:ligatures w14:val="none"/>
              </w:rPr>
              <w:t>1</w:t>
            </w:r>
          </w:p>
        </w:tc>
        <w:tc>
          <w:tcPr>
            <w:tcW w:w="709" w:type="dxa"/>
            <w:tcBorders>
              <w:top w:val="single" w:sz="4" w:space="0" w:color="auto"/>
              <w:left w:val="single" w:sz="4" w:space="0" w:color="auto"/>
              <w:bottom w:val="single" w:sz="4" w:space="0" w:color="auto"/>
              <w:right w:val="single" w:sz="4" w:space="0" w:color="auto"/>
            </w:tcBorders>
            <w:hideMark/>
          </w:tcPr>
          <w:p w14:paraId="4AEE1A1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9</w:t>
            </w:r>
          </w:p>
        </w:tc>
        <w:tc>
          <w:tcPr>
            <w:tcW w:w="567" w:type="dxa"/>
            <w:tcBorders>
              <w:top w:val="single" w:sz="4" w:space="0" w:color="auto"/>
              <w:left w:val="single" w:sz="4" w:space="0" w:color="auto"/>
              <w:bottom w:val="single" w:sz="4" w:space="0" w:color="auto"/>
              <w:right w:val="single" w:sz="4" w:space="0" w:color="auto"/>
            </w:tcBorders>
            <w:hideMark/>
          </w:tcPr>
          <w:p w14:paraId="2B6CE03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0AE3813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54E0FAE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5605C37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6</w:t>
            </w:r>
          </w:p>
        </w:tc>
        <w:tc>
          <w:tcPr>
            <w:tcW w:w="425" w:type="dxa"/>
            <w:tcBorders>
              <w:top w:val="single" w:sz="4" w:space="0" w:color="auto"/>
              <w:left w:val="single" w:sz="4" w:space="0" w:color="auto"/>
              <w:bottom w:val="single" w:sz="4" w:space="0" w:color="auto"/>
              <w:right w:val="single" w:sz="4" w:space="0" w:color="auto"/>
            </w:tcBorders>
            <w:hideMark/>
          </w:tcPr>
          <w:p w14:paraId="362950E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6A11742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AA0D10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67FFED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7605D4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6E6C76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E7CA21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6E6441B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73A347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EFBA68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731499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40AE024F"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35549FAC"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ОУ „Никола Вапцаров“</w:t>
            </w:r>
          </w:p>
        </w:tc>
        <w:tc>
          <w:tcPr>
            <w:tcW w:w="1276" w:type="dxa"/>
            <w:tcBorders>
              <w:top w:val="single" w:sz="4" w:space="0" w:color="auto"/>
              <w:left w:val="single" w:sz="4" w:space="0" w:color="auto"/>
              <w:bottom w:val="single" w:sz="4" w:space="0" w:color="auto"/>
              <w:right w:val="single" w:sz="4" w:space="0" w:color="auto"/>
            </w:tcBorders>
            <w:hideMark/>
          </w:tcPr>
          <w:p w14:paraId="0A7E5A56"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Подрумче </w:t>
            </w:r>
          </w:p>
        </w:tc>
        <w:tc>
          <w:tcPr>
            <w:tcW w:w="709" w:type="dxa"/>
            <w:tcBorders>
              <w:top w:val="single" w:sz="4" w:space="0" w:color="auto"/>
              <w:left w:val="single" w:sz="4" w:space="0" w:color="auto"/>
              <w:bottom w:val="single" w:sz="4" w:space="0" w:color="auto"/>
              <w:right w:val="single" w:sz="4" w:space="0" w:color="auto"/>
            </w:tcBorders>
          </w:tcPr>
          <w:p w14:paraId="2C5C4858"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12,5</w:t>
            </w:r>
          </w:p>
          <w:p w14:paraId="6B502D29"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7DE16BE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567" w:type="dxa"/>
            <w:tcBorders>
              <w:top w:val="single" w:sz="4" w:space="0" w:color="auto"/>
              <w:left w:val="single" w:sz="4" w:space="0" w:color="auto"/>
              <w:bottom w:val="single" w:sz="4" w:space="0" w:color="auto"/>
              <w:right w:val="single" w:sz="4" w:space="0" w:color="auto"/>
            </w:tcBorders>
          </w:tcPr>
          <w:p w14:paraId="4BF4D62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2,5</w:t>
            </w:r>
          </w:p>
          <w:p w14:paraId="0AC9802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6F45F8A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6A624B5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57F0DC2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425" w:type="dxa"/>
            <w:tcBorders>
              <w:top w:val="single" w:sz="4" w:space="0" w:color="auto"/>
              <w:left w:val="single" w:sz="4" w:space="0" w:color="auto"/>
              <w:bottom w:val="single" w:sz="4" w:space="0" w:color="auto"/>
              <w:right w:val="single" w:sz="4" w:space="0" w:color="auto"/>
            </w:tcBorders>
            <w:hideMark/>
          </w:tcPr>
          <w:p w14:paraId="4E3AFA6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47A4C4F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72419A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5EF82BA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1AF6A4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18DF47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DE994F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35047FB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8A3EA3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35E1BC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C5D41B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1E3F3241"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6E9B76D3"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ОУ „Иван Вазов“</w:t>
            </w:r>
          </w:p>
        </w:tc>
        <w:tc>
          <w:tcPr>
            <w:tcW w:w="1276" w:type="dxa"/>
            <w:tcBorders>
              <w:top w:val="single" w:sz="4" w:space="0" w:color="auto"/>
              <w:left w:val="single" w:sz="4" w:space="0" w:color="auto"/>
              <w:bottom w:val="single" w:sz="4" w:space="0" w:color="auto"/>
              <w:right w:val="single" w:sz="4" w:space="0" w:color="auto"/>
            </w:tcBorders>
            <w:hideMark/>
          </w:tcPr>
          <w:p w14:paraId="5D2A6C98"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 Поточница </w:t>
            </w:r>
          </w:p>
        </w:tc>
        <w:tc>
          <w:tcPr>
            <w:tcW w:w="709" w:type="dxa"/>
            <w:tcBorders>
              <w:top w:val="single" w:sz="4" w:space="0" w:color="auto"/>
              <w:left w:val="single" w:sz="4" w:space="0" w:color="auto"/>
              <w:bottom w:val="single" w:sz="4" w:space="0" w:color="auto"/>
              <w:right w:val="single" w:sz="4" w:space="0" w:color="auto"/>
            </w:tcBorders>
            <w:hideMark/>
          </w:tcPr>
          <w:p w14:paraId="3F94EB72"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9.5</w:t>
            </w:r>
          </w:p>
        </w:tc>
        <w:tc>
          <w:tcPr>
            <w:tcW w:w="709" w:type="dxa"/>
            <w:tcBorders>
              <w:top w:val="single" w:sz="4" w:space="0" w:color="auto"/>
              <w:left w:val="single" w:sz="4" w:space="0" w:color="auto"/>
              <w:bottom w:val="single" w:sz="4" w:space="0" w:color="auto"/>
              <w:right w:val="single" w:sz="4" w:space="0" w:color="auto"/>
            </w:tcBorders>
            <w:hideMark/>
          </w:tcPr>
          <w:p w14:paraId="4F19414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8</w:t>
            </w:r>
          </w:p>
        </w:tc>
        <w:tc>
          <w:tcPr>
            <w:tcW w:w="567" w:type="dxa"/>
            <w:tcBorders>
              <w:top w:val="single" w:sz="4" w:space="0" w:color="auto"/>
              <w:left w:val="single" w:sz="4" w:space="0" w:color="auto"/>
              <w:bottom w:val="single" w:sz="4" w:space="0" w:color="auto"/>
              <w:right w:val="single" w:sz="4" w:space="0" w:color="auto"/>
            </w:tcBorders>
            <w:hideMark/>
          </w:tcPr>
          <w:p w14:paraId="16EA9BA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lang w:val="en-US"/>
                <w14:ligatures w14:val="none"/>
              </w:rPr>
              <w:t>1.5</w:t>
            </w:r>
          </w:p>
        </w:tc>
        <w:tc>
          <w:tcPr>
            <w:tcW w:w="567" w:type="dxa"/>
            <w:tcBorders>
              <w:top w:val="single" w:sz="4" w:space="0" w:color="auto"/>
              <w:left w:val="single" w:sz="4" w:space="0" w:color="auto"/>
              <w:bottom w:val="single" w:sz="4" w:space="0" w:color="auto"/>
              <w:right w:val="single" w:sz="4" w:space="0" w:color="auto"/>
            </w:tcBorders>
            <w:hideMark/>
          </w:tcPr>
          <w:p w14:paraId="41626BD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77CF57C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6867CDE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w:t>
            </w:r>
          </w:p>
        </w:tc>
        <w:tc>
          <w:tcPr>
            <w:tcW w:w="425" w:type="dxa"/>
            <w:tcBorders>
              <w:top w:val="single" w:sz="4" w:space="0" w:color="auto"/>
              <w:left w:val="single" w:sz="4" w:space="0" w:color="auto"/>
              <w:bottom w:val="single" w:sz="4" w:space="0" w:color="auto"/>
              <w:right w:val="single" w:sz="4" w:space="0" w:color="auto"/>
            </w:tcBorders>
            <w:hideMark/>
          </w:tcPr>
          <w:p w14:paraId="7153EC8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3BA5619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29E9FF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A6BE86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8C076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A9616A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AEFE0E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6F93EEC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93B777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9622AB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60D108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515841FE"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977B815" w14:textId="77777777" w:rsidR="00A126A6" w:rsidRPr="00A126A6" w:rsidRDefault="00A126A6" w:rsidP="00A126A6">
            <w:pPr>
              <w:spacing w:after="0" w:line="240" w:lineRule="auto"/>
              <w:contextualSpacing/>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ОУ „Св. Св. Кирил и Методий“</w:t>
            </w:r>
          </w:p>
        </w:tc>
        <w:tc>
          <w:tcPr>
            <w:tcW w:w="1276" w:type="dxa"/>
            <w:tcBorders>
              <w:top w:val="single" w:sz="4" w:space="0" w:color="auto"/>
              <w:left w:val="single" w:sz="4" w:space="0" w:color="auto"/>
              <w:bottom w:val="single" w:sz="4" w:space="0" w:color="auto"/>
              <w:right w:val="single" w:sz="4" w:space="0" w:color="auto"/>
            </w:tcBorders>
            <w:hideMark/>
          </w:tcPr>
          <w:p w14:paraId="00DE00FB"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Странджево</w:t>
            </w:r>
          </w:p>
        </w:tc>
        <w:tc>
          <w:tcPr>
            <w:tcW w:w="709" w:type="dxa"/>
            <w:tcBorders>
              <w:top w:val="single" w:sz="4" w:space="0" w:color="auto"/>
              <w:left w:val="single" w:sz="4" w:space="0" w:color="auto"/>
              <w:bottom w:val="single" w:sz="4" w:space="0" w:color="auto"/>
              <w:right w:val="single" w:sz="4" w:space="0" w:color="auto"/>
            </w:tcBorders>
            <w:hideMark/>
          </w:tcPr>
          <w:p w14:paraId="5FD860B1"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13,5</w:t>
            </w:r>
          </w:p>
        </w:tc>
        <w:tc>
          <w:tcPr>
            <w:tcW w:w="709" w:type="dxa"/>
            <w:tcBorders>
              <w:top w:val="single" w:sz="4" w:space="0" w:color="auto"/>
              <w:left w:val="single" w:sz="4" w:space="0" w:color="auto"/>
              <w:bottom w:val="single" w:sz="4" w:space="0" w:color="auto"/>
              <w:right w:val="single" w:sz="4" w:space="0" w:color="auto"/>
            </w:tcBorders>
            <w:hideMark/>
          </w:tcPr>
          <w:p w14:paraId="0B02596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10</w:t>
            </w:r>
          </w:p>
        </w:tc>
        <w:tc>
          <w:tcPr>
            <w:tcW w:w="567" w:type="dxa"/>
            <w:tcBorders>
              <w:top w:val="single" w:sz="4" w:space="0" w:color="auto"/>
              <w:left w:val="single" w:sz="4" w:space="0" w:color="auto"/>
              <w:bottom w:val="single" w:sz="4" w:space="0" w:color="auto"/>
              <w:right w:val="single" w:sz="4" w:space="0" w:color="auto"/>
            </w:tcBorders>
            <w:hideMark/>
          </w:tcPr>
          <w:p w14:paraId="742C36A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w:t>
            </w:r>
          </w:p>
        </w:tc>
        <w:tc>
          <w:tcPr>
            <w:tcW w:w="567" w:type="dxa"/>
            <w:tcBorders>
              <w:top w:val="single" w:sz="4" w:space="0" w:color="auto"/>
              <w:left w:val="single" w:sz="4" w:space="0" w:color="auto"/>
              <w:bottom w:val="single" w:sz="4" w:space="0" w:color="auto"/>
              <w:right w:val="single" w:sz="4" w:space="0" w:color="auto"/>
            </w:tcBorders>
            <w:hideMark/>
          </w:tcPr>
          <w:p w14:paraId="5F38AE8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1C8B79F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2DD37A5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w:t>
            </w:r>
          </w:p>
        </w:tc>
        <w:tc>
          <w:tcPr>
            <w:tcW w:w="425" w:type="dxa"/>
            <w:tcBorders>
              <w:top w:val="single" w:sz="4" w:space="0" w:color="auto"/>
              <w:left w:val="single" w:sz="4" w:space="0" w:color="auto"/>
              <w:bottom w:val="single" w:sz="4" w:space="0" w:color="auto"/>
              <w:right w:val="single" w:sz="4" w:space="0" w:color="auto"/>
            </w:tcBorders>
            <w:hideMark/>
          </w:tcPr>
          <w:p w14:paraId="2508FB2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6497CCB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E94DE7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026991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3CB49B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8D6D25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44FE83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88C379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63D326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4C3B37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2C8EDD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C08FF2E"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41E889A9" w14:textId="77777777" w:rsidR="00A126A6" w:rsidRPr="00A126A6" w:rsidRDefault="00A126A6" w:rsidP="00A126A6">
            <w:pPr>
              <w:spacing w:after="0" w:line="240" w:lineRule="auto"/>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НУ „Васил Левски“</w:t>
            </w:r>
          </w:p>
        </w:tc>
        <w:tc>
          <w:tcPr>
            <w:tcW w:w="1276" w:type="dxa"/>
            <w:tcBorders>
              <w:top w:val="single" w:sz="4" w:space="0" w:color="auto"/>
              <w:left w:val="single" w:sz="4" w:space="0" w:color="auto"/>
              <w:bottom w:val="single" w:sz="4" w:space="0" w:color="auto"/>
              <w:right w:val="single" w:sz="4" w:space="0" w:color="auto"/>
            </w:tcBorders>
            <w:hideMark/>
          </w:tcPr>
          <w:p w14:paraId="10F5F0D0"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с.Звънарка, </w:t>
            </w:r>
            <w:proofErr w:type="spellStart"/>
            <w:r w:rsidRPr="00A126A6">
              <w:rPr>
                <w:rFonts w:ascii="Times New Roman" w:eastAsia="Calibri" w:hAnsi="Times New Roman" w:cs="Times New Roman"/>
                <w:kern w:val="0"/>
                <w:sz w:val="16"/>
                <w:szCs w:val="16"/>
                <w14:ligatures w14:val="none"/>
              </w:rPr>
              <w:t>мах</w:t>
            </w:r>
            <w:proofErr w:type="spellEnd"/>
            <w:r w:rsidRPr="00A126A6">
              <w:rPr>
                <w:rFonts w:ascii="Times New Roman" w:eastAsia="Calibri" w:hAnsi="Times New Roman" w:cs="Times New Roman"/>
                <w:kern w:val="0"/>
                <w:sz w:val="16"/>
                <w:szCs w:val="16"/>
                <w14:ligatures w14:val="none"/>
              </w:rPr>
              <w:t xml:space="preserve">. </w:t>
            </w:r>
            <w:proofErr w:type="spellStart"/>
            <w:r w:rsidRPr="00A126A6">
              <w:rPr>
                <w:rFonts w:ascii="Times New Roman" w:eastAsia="Calibri" w:hAnsi="Times New Roman" w:cs="Times New Roman"/>
                <w:kern w:val="0"/>
                <w:sz w:val="16"/>
                <w:szCs w:val="16"/>
                <w14:ligatures w14:val="none"/>
              </w:rPr>
              <w:t>Козино</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6241BE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6.2</w:t>
            </w:r>
          </w:p>
        </w:tc>
        <w:tc>
          <w:tcPr>
            <w:tcW w:w="709" w:type="dxa"/>
            <w:tcBorders>
              <w:top w:val="single" w:sz="4" w:space="0" w:color="auto"/>
              <w:left w:val="single" w:sz="4" w:space="0" w:color="auto"/>
              <w:bottom w:val="single" w:sz="4" w:space="0" w:color="auto"/>
              <w:right w:val="single" w:sz="4" w:space="0" w:color="auto"/>
            </w:tcBorders>
            <w:hideMark/>
          </w:tcPr>
          <w:p w14:paraId="72502E0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4.7</w:t>
            </w:r>
          </w:p>
        </w:tc>
        <w:tc>
          <w:tcPr>
            <w:tcW w:w="567" w:type="dxa"/>
            <w:tcBorders>
              <w:top w:val="single" w:sz="4" w:space="0" w:color="auto"/>
              <w:left w:val="single" w:sz="4" w:space="0" w:color="auto"/>
              <w:bottom w:val="single" w:sz="4" w:space="0" w:color="auto"/>
              <w:right w:val="single" w:sz="4" w:space="0" w:color="auto"/>
            </w:tcBorders>
            <w:hideMark/>
          </w:tcPr>
          <w:p w14:paraId="0903E2E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lang w:val="en-US"/>
                <w14:ligatures w14:val="none"/>
              </w:rPr>
              <w:t>1.5</w:t>
            </w:r>
          </w:p>
        </w:tc>
        <w:tc>
          <w:tcPr>
            <w:tcW w:w="567" w:type="dxa"/>
            <w:tcBorders>
              <w:top w:val="single" w:sz="4" w:space="0" w:color="auto"/>
              <w:left w:val="single" w:sz="4" w:space="0" w:color="auto"/>
              <w:bottom w:val="single" w:sz="4" w:space="0" w:color="auto"/>
              <w:right w:val="single" w:sz="4" w:space="0" w:color="auto"/>
            </w:tcBorders>
            <w:hideMark/>
          </w:tcPr>
          <w:p w14:paraId="752539B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30252F3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1D90971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w:t>
            </w:r>
            <w:r w:rsidRPr="00A126A6">
              <w:rPr>
                <w:rFonts w:ascii="Times New Roman" w:eastAsia="Calibri" w:hAnsi="Times New Roman" w:cs="Times New Roman"/>
                <w:kern w:val="0"/>
                <w:sz w:val="16"/>
                <w:szCs w:val="16"/>
                <w:lang w:val="en-US"/>
                <w14:ligatures w14:val="none"/>
              </w:rPr>
              <w:t>.7</w:t>
            </w:r>
          </w:p>
        </w:tc>
        <w:tc>
          <w:tcPr>
            <w:tcW w:w="425" w:type="dxa"/>
            <w:tcBorders>
              <w:top w:val="single" w:sz="4" w:space="0" w:color="auto"/>
              <w:left w:val="single" w:sz="4" w:space="0" w:color="auto"/>
              <w:bottom w:val="single" w:sz="4" w:space="0" w:color="auto"/>
              <w:right w:val="single" w:sz="4" w:space="0" w:color="auto"/>
            </w:tcBorders>
            <w:hideMark/>
          </w:tcPr>
          <w:p w14:paraId="4F000AF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4FB2855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EB351D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057BE7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1336DE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D0CA62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94F724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7DFB92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CCFD3B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BF990D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037140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EA0343E"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03253FC" w14:textId="77777777" w:rsidR="00A126A6" w:rsidRPr="00A126A6" w:rsidRDefault="00A126A6" w:rsidP="00A126A6">
            <w:pPr>
              <w:spacing w:after="0" w:line="240" w:lineRule="auto"/>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 xml:space="preserve">ПГ по транспорт  „Хр. Смирненски“ </w:t>
            </w:r>
          </w:p>
        </w:tc>
        <w:tc>
          <w:tcPr>
            <w:tcW w:w="1276" w:type="dxa"/>
            <w:tcBorders>
              <w:top w:val="single" w:sz="4" w:space="0" w:color="auto"/>
              <w:left w:val="single" w:sz="4" w:space="0" w:color="auto"/>
              <w:bottom w:val="single" w:sz="4" w:space="0" w:color="auto"/>
              <w:right w:val="single" w:sz="4" w:space="0" w:color="auto"/>
            </w:tcBorders>
            <w:hideMark/>
          </w:tcPr>
          <w:p w14:paraId="55CCE74D"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гр. Крумовград</w:t>
            </w:r>
          </w:p>
        </w:tc>
        <w:tc>
          <w:tcPr>
            <w:tcW w:w="709" w:type="dxa"/>
            <w:tcBorders>
              <w:top w:val="single" w:sz="4" w:space="0" w:color="auto"/>
              <w:left w:val="single" w:sz="4" w:space="0" w:color="auto"/>
              <w:bottom w:val="single" w:sz="4" w:space="0" w:color="auto"/>
              <w:right w:val="single" w:sz="4" w:space="0" w:color="auto"/>
            </w:tcBorders>
            <w:hideMark/>
          </w:tcPr>
          <w:p w14:paraId="30D25F72"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28</w:t>
            </w:r>
          </w:p>
        </w:tc>
        <w:tc>
          <w:tcPr>
            <w:tcW w:w="709" w:type="dxa"/>
            <w:tcBorders>
              <w:top w:val="single" w:sz="4" w:space="0" w:color="auto"/>
              <w:left w:val="single" w:sz="4" w:space="0" w:color="auto"/>
              <w:bottom w:val="single" w:sz="4" w:space="0" w:color="auto"/>
              <w:right w:val="single" w:sz="4" w:space="0" w:color="auto"/>
            </w:tcBorders>
            <w:hideMark/>
          </w:tcPr>
          <w:p w14:paraId="11A4768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19</w:t>
            </w:r>
          </w:p>
        </w:tc>
        <w:tc>
          <w:tcPr>
            <w:tcW w:w="567" w:type="dxa"/>
            <w:tcBorders>
              <w:top w:val="single" w:sz="4" w:space="0" w:color="auto"/>
              <w:left w:val="single" w:sz="4" w:space="0" w:color="auto"/>
              <w:bottom w:val="single" w:sz="4" w:space="0" w:color="auto"/>
              <w:right w:val="single" w:sz="4" w:space="0" w:color="auto"/>
            </w:tcBorders>
            <w:hideMark/>
          </w:tcPr>
          <w:p w14:paraId="6D63D1E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9</w:t>
            </w:r>
          </w:p>
        </w:tc>
        <w:tc>
          <w:tcPr>
            <w:tcW w:w="567" w:type="dxa"/>
            <w:tcBorders>
              <w:top w:val="single" w:sz="4" w:space="0" w:color="auto"/>
              <w:left w:val="single" w:sz="4" w:space="0" w:color="auto"/>
              <w:bottom w:val="single" w:sz="4" w:space="0" w:color="auto"/>
              <w:right w:val="single" w:sz="4" w:space="0" w:color="auto"/>
            </w:tcBorders>
            <w:hideMark/>
          </w:tcPr>
          <w:p w14:paraId="2978D2A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1B371A9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2C03708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18</w:t>
            </w:r>
          </w:p>
        </w:tc>
        <w:tc>
          <w:tcPr>
            <w:tcW w:w="425" w:type="dxa"/>
            <w:tcBorders>
              <w:top w:val="single" w:sz="4" w:space="0" w:color="auto"/>
              <w:left w:val="single" w:sz="4" w:space="0" w:color="auto"/>
              <w:bottom w:val="single" w:sz="4" w:space="0" w:color="auto"/>
              <w:right w:val="single" w:sz="4" w:space="0" w:color="auto"/>
            </w:tcBorders>
            <w:hideMark/>
          </w:tcPr>
          <w:p w14:paraId="1B0130A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7B369C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8EECB1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5BF2279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E5BDD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FB005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ED7406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2CF695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A0A17D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0413AA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174885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214AEBD8"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63013445" w14:textId="77777777" w:rsidR="00A126A6" w:rsidRPr="00A126A6" w:rsidRDefault="00A126A6" w:rsidP="00A126A6">
            <w:pPr>
              <w:spacing w:after="0" w:line="240" w:lineRule="auto"/>
              <w:rPr>
                <w:rFonts w:ascii="Times New Roman" w:eastAsia="Calibri" w:hAnsi="Times New Roman" w:cs="Times New Roman"/>
                <w:kern w:val="0"/>
                <w:sz w:val="16"/>
                <w:szCs w:val="16"/>
                <w:shd w:val="clear" w:color="auto" w:fill="FFFFFF"/>
                <w14:ligatures w14:val="none"/>
              </w:rPr>
            </w:pPr>
            <w:r w:rsidRPr="00A126A6">
              <w:rPr>
                <w:rFonts w:ascii="Times New Roman" w:eastAsia="Calibri" w:hAnsi="Times New Roman" w:cs="Times New Roman"/>
                <w:kern w:val="0"/>
                <w:sz w:val="16"/>
                <w:szCs w:val="16"/>
                <w:shd w:val="clear" w:color="auto" w:fill="FFFFFF"/>
                <w14:ligatures w14:val="none"/>
              </w:rPr>
              <w:t>ДОУ „Васил Левски“</w:t>
            </w:r>
          </w:p>
        </w:tc>
        <w:tc>
          <w:tcPr>
            <w:tcW w:w="1276" w:type="dxa"/>
            <w:tcBorders>
              <w:top w:val="single" w:sz="4" w:space="0" w:color="auto"/>
              <w:left w:val="single" w:sz="4" w:space="0" w:color="auto"/>
              <w:bottom w:val="single" w:sz="4" w:space="0" w:color="auto"/>
              <w:right w:val="single" w:sz="4" w:space="0" w:color="auto"/>
            </w:tcBorders>
            <w:hideMark/>
          </w:tcPr>
          <w:p w14:paraId="403F1DBF"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Егрек</w:t>
            </w:r>
          </w:p>
        </w:tc>
        <w:tc>
          <w:tcPr>
            <w:tcW w:w="709" w:type="dxa"/>
            <w:tcBorders>
              <w:top w:val="single" w:sz="4" w:space="0" w:color="auto"/>
              <w:left w:val="single" w:sz="4" w:space="0" w:color="auto"/>
              <w:bottom w:val="single" w:sz="4" w:space="0" w:color="auto"/>
              <w:right w:val="single" w:sz="4" w:space="0" w:color="auto"/>
            </w:tcBorders>
            <w:hideMark/>
          </w:tcPr>
          <w:p w14:paraId="50650AB1"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6,5</w:t>
            </w:r>
          </w:p>
        </w:tc>
        <w:tc>
          <w:tcPr>
            <w:tcW w:w="709" w:type="dxa"/>
            <w:tcBorders>
              <w:top w:val="single" w:sz="4" w:space="0" w:color="auto"/>
              <w:left w:val="single" w:sz="4" w:space="0" w:color="auto"/>
              <w:bottom w:val="single" w:sz="4" w:space="0" w:color="auto"/>
              <w:right w:val="single" w:sz="4" w:space="0" w:color="auto"/>
            </w:tcBorders>
            <w:hideMark/>
          </w:tcPr>
          <w:p w14:paraId="4F580E2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5,</w:t>
            </w:r>
            <w:proofErr w:type="spellStart"/>
            <w:r w:rsidRPr="00A126A6">
              <w:rPr>
                <w:rFonts w:ascii="Times New Roman" w:eastAsia="Calibri" w:hAnsi="Times New Roman" w:cs="Times New Roman"/>
                <w:kern w:val="0"/>
                <w:sz w:val="16"/>
                <w:szCs w:val="16"/>
                <w14:ligatures w14:val="none"/>
              </w:rPr>
              <w:t>5</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022DC1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5460FDA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7EF86C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2B11338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4,5</w:t>
            </w:r>
          </w:p>
        </w:tc>
        <w:tc>
          <w:tcPr>
            <w:tcW w:w="425" w:type="dxa"/>
            <w:tcBorders>
              <w:top w:val="single" w:sz="4" w:space="0" w:color="auto"/>
              <w:left w:val="single" w:sz="4" w:space="0" w:color="auto"/>
              <w:bottom w:val="single" w:sz="4" w:space="0" w:color="auto"/>
              <w:right w:val="single" w:sz="4" w:space="0" w:color="auto"/>
            </w:tcBorders>
            <w:hideMark/>
          </w:tcPr>
          <w:p w14:paraId="4DF2188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BA4017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DD9B0F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6367A39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9FABA5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2CC163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A7E128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19A96B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295E9F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C3D74A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CB044C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5F01C59"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tcPr>
          <w:p w14:paraId="524692BD" w14:textId="77777777" w:rsidR="00A126A6" w:rsidRPr="00A126A6" w:rsidRDefault="00A126A6" w:rsidP="00A126A6">
            <w:pPr>
              <w:spacing w:after="0" w:line="240" w:lineRule="auto"/>
              <w:rPr>
                <w:rFonts w:ascii="Times New Roman" w:eastAsia="Calibri" w:hAnsi="Times New Roman" w:cs="Times New Roman"/>
                <w:kern w:val="0"/>
                <w:sz w:val="16"/>
                <w:szCs w:val="16"/>
                <w:shd w:val="clear" w:color="auto" w:fill="FFFFFF"/>
                <w14:ligatures w14:val="none"/>
              </w:rPr>
            </w:pPr>
          </w:p>
        </w:tc>
        <w:tc>
          <w:tcPr>
            <w:tcW w:w="1276" w:type="dxa"/>
            <w:tcBorders>
              <w:top w:val="single" w:sz="4" w:space="0" w:color="auto"/>
              <w:left w:val="single" w:sz="4" w:space="0" w:color="auto"/>
              <w:bottom w:val="single" w:sz="4" w:space="0" w:color="auto"/>
              <w:right w:val="single" w:sz="4" w:space="0" w:color="auto"/>
            </w:tcBorders>
            <w:hideMark/>
          </w:tcPr>
          <w:p w14:paraId="78782B42"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Общо училища:</w:t>
            </w:r>
          </w:p>
        </w:tc>
        <w:tc>
          <w:tcPr>
            <w:tcW w:w="709" w:type="dxa"/>
            <w:tcBorders>
              <w:top w:val="single" w:sz="4" w:space="0" w:color="auto"/>
              <w:left w:val="single" w:sz="4" w:space="0" w:color="auto"/>
              <w:bottom w:val="single" w:sz="4" w:space="0" w:color="auto"/>
              <w:right w:val="single" w:sz="4" w:space="0" w:color="auto"/>
            </w:tcBorders>
            <w:hideMark/>
          </w:tcPr>
          <w:p w14:paraId="35207192"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241,7</w:t>
            </w:r>
          </w:p>
        </w:tc>
        <w:tc>
          <w:tcPr>
            <w:tcW w:w="709" w:type="dxa"/>
            <w:tcBorders>
              <w:top w:val="single" w:sz="4" w:space="0" w:color="auto"/>
              <w:left w:val="single" w:sz="4" w:space="0" w:color="auto"/>
              <w:bottom w:val="single" w:sz="4" w:space="0" w:color="auto"/>
              <w:right w:val="single" w:sz="4" w:space="0" w:color="auto"/>
            </w:tcBorders>
            <w:hideMark/>
          </w:tcPr>
          <w:p w14:paraId="38B1CBC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190,2</w:t>
            </w:r>
          </w:p>
        </w:tc>
        <w:tc>
          <w:tcPr>
            <w:tcW w:w="567" w:type="dxa"/>
            <w:tcBorders>
              <w:top w:val="single" w:sz="4" w:space="0" w:color="auto"/>
              <w:left w:val="single" w:sz="4" w:space="0" w:color="auto"/>
              <w:bottom w:val="single" w:sz="4" w:space="0" w:color="auto"/>
              <w:right w:val="single" w:sz="4" w:space="0" w:color="auto"/>
            </w:tcBorders>
            <w:hideMark/>
          </w:tcPr>
          <w:p w14:paraId="17E34DB0"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51,5</w:t>
            </w:r>
          </w:p>
        </w:tc>
        <w:tc>
          <w:tcPr>
            <w:tcW w:w="567" w:type="dxa"/>
            <w:tcBorders>
              <w:top w:val="single" w:sz="4" w:space="0" w:color="auto"/>
              <w:left w:val="single" w:sz="4" w:space="0" w:color="auto"/>
              <w:bottom w:val="single" w:sz="4" w:space="0" w:color="auto"/>
              <w:right w:val="single" w:sz="4" w:space="0" w:color="auto"/>
            </w:tcBorders>
            <w:hideMark/>
          </w:tcPr>
          <w:p w14:paraId="06281BDA"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12</w:t>
            </w:r>
          </w:p>
        </w:tc>
        <w:tc>
          <w:tcPr>
            <w:tcW w:w="567" w:type="dxa"/>
            <w:tcBorders>
              <w:top w:val="single" w:sz="4" w:space="0" w:color="auto"/>
              <w:left w:val="single" w:sz="4" w:space="0" w:color="auto"/>
              <w:bottom w:val="single" w:sz="4" w:space="0" w:color="auto"/>
              <w:right w:val="single" w:sz="4" w:space="0" w:color="auto"/>
            </w:tcBorders>
            <w:hideMark/>
          </w:tcPr>
          <w:p w14:paraId="4BC1358A"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4E2FC394"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138,2</w:t>
            </w:r>
          </w:p>
        </w:tc>
        <w:tc>
          <w:tcPr>
            <w:tcW w:w="425" w:type="dxa"/>
            <w:tcBorders>
              <w:top w:val="single" w:sz="4" w:space="0" w:color="auto"/>
              <w:left w:val="single" w:sz="4" w:space="0" w:color="auto"/>
              <w:bottom w:val="single" w:sz="4" w:space="0" w:color="auto"/>
              <w:right w:val="single" w:sz="4" w:space="0" w:color="auto"/>
            </w:tcBorders>
            <w:hideMark/>
          </w:tcPr>
          <w:p w14:paraId="196ED371"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32</w:t>
            </w:r>
          </w:p>
        </w:tc>
        <w:tc>
          <w:tcPr>
            <w:tcW w:w="425" w:type="dxa"/>
            <w:tcBorders>
              <w:top w:val="single" w:sz="4" w:space="0" w:color="auto"/>
              <w:left w:val="single" w:sz="4" w:space="0" w:color="auto"/>
              <w:bottom w:val="single" w:sz="4" w:space="0" w:color="auto"/>
              <w:right w:val="single" w:sz="4" w:space="0" w:color="auto"/>
            </w:tcBorders>
            <w:hideMark/>
          </w:tcPr>
          <w:p w14:paraId="4BB26540"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15E321DE"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6" w:type="dxa"/>
            <w:tcBorders>
              <w:top w:val="single" w:sz="4" w:space="0" w:color="auto"/>
              <w:left w:val="single" w:sz="4" w:space="0" w:color="auto"/>
              <w:bottom w:val="single" w:sz="4" w:space="0" w:color="auto"/>
              <w:right w:val="single" w:sz="4" w:space="0" w:color="auto"/>
            </w:tcBorders>
            <w:hideMark/>
          </w:tcPr>
          <w:p w14:paraId="4596FE6A"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4CAB0E43"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594EED71"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3F7DE5E"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71A9F95"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68CC07"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6680B87"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308EEB92"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r>
      <w:tr w:rsidR="00A126A6" w:rsidRPr="00A126A6" w14:paraId="1508EC09"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177C7A25"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 xml:space="preserve">Детски градини </w:t>
            </w:r>
          </w:p>
        </w:tc>
        <w:tc>
          <w:tcPr>
            <w:tcW w:w="1276" w:type="dxa"/>
            <w:tcBorders>
              <w:top w:val="single" w:sz="4" w:space="0" w:color="auto"/>
              <w:left w:val="single" w:sz="4" w:space="0" w:color="auto"/>
              <w:bottom w:val="single" w:sz="4" w:space="0" w:color="auto"/>
              <w:right w:val="single" w:sz="4" w:space="0" w:color="auto"/>
            </w:tcBorders>
          </w:tcPr>
          <w:p w14:paraId="1D66A201"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p>
        </w:tc>
        <w:tc>
          <w:tcPr>
            <w:tcW w:w="709" w:type="dxa"/>
            <w:tcBorders>
              <w:top w:val="single" w:sz="4" w:space="0" w:color="auto"/>
              <w:left w:val="single" w:sz="4" w:space="0" w:color="auto"/>
              <w:bottom w:val="single" w:sz="4" w:space="0" w:color="auto"/>
              <w:right w:val="single" w:sz="4" w:space="0" w:color="auto"/>
            </w:tcBorders>
          </w:tcPr>
          <w:p w14:paraId="0561BB8F"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p>
        </w:tc>
        <w:tc>
          <w:tcPr>
            <w:tcW w:w="709" w:type="dxa"/>
            <w:tcBorders>
              <w:top w:val="single" w:sz="4" w:space="0" w:color="auto"/>
              <w:left w:val="single" w:sz="4" w:space="0" w:color="auto"/>
              <w:bottom w:val="single" w:sz="4" w:space="0" w:color="auto"/>
              <w:right w:val="single" w:sz="4" w:space="0" w:color="auto"/>
            </w:tcBorders>
          </w:tcPr>
          <w:p w14:paraId="1165237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567" w:type="dxa"/>
            <w:tcBorders>
              <w:top w:val="single" w:sz="4" w:space="0" w:color="auto"/>
              <w:left w:val="single" w:sz="4" w:space="0" w:color="auto"/>
              <w:bottom w:val="single" w:sz="4" w:space="0" w:color="auto"/>
              <w:right w:val="single" w:sz="4" w:space="0" w:color="auto"/>
            </w:tcBorders>
          </w:tcPr>
          <w:p w14:paraId="700E166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567" w:type="dxa"/>
            <w:tcBorders>
              <w:top w:val="single" w:sz="4" w:space="0" w:color="auto"/>
              <w:left w:val="single" w:sz="4" w:space="0" w:color="auto"/>
              <w:bottom w:val="single" w:sz="4" w:space="0" w:color="auto"/>
              <w:right w:val="single" w:sz="4" w:space="0" w:color="auto"/>
            </w:tcBorders>
          </w:tcPr>
          <w:p w14:paraId="677EFBA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567" w:type="dxa"/>
            <w:tcBorders>
              <w:top w:val="single" w:sz="4" w:space="0" w:color="auto"/>
              <w:left w:val="single" w:sz="4" w:space="0" w:color="auto"/>
              <w:bottom w:val="single" w:sz="4" w:space="0" w:color="auto"/>
              <w:right w:val="single" w:sz="4" w:space="0" w:color="auto"/>
            </w:tcBorders>
          </w:tcPr>
          <w:p w14:paraId="0D8A494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567" w:type="dxa"/>
            <w:tcBorders>
              <w:top w:val="single" w:sz="4" w:space="0" w:color="auto"/>
              <w:left w:val="single" w:sz="4" w:space="0" w:color="auto"/>
              <w:bottom w:val="single" w:sz="4" w:space="0" w:color="auto"/>
              <w:right w:val="single" w:sz="4" w:space="0" w:color="auto"/>
            </w:tcBorders>
          </w:tcPr>
          <w:p w14:paraId="0D2B224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4ACF020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028E2A5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22FA933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6" w:type="dxa"/>
            <w:tcBorders>
              <w:top w:val="single" w:sz="4" w:space="0" w:color="auto"/>
              <w:left w:val="single" w:sz="4" w:space="0" w:color="auto"/>
              <w:bottom w:val="single" w:sz="4" w:space="0" w:color="auto"/>
              <w:right w:val="single" w:sz="4" w:space="0" w:color="auto"/>
            </w:tcBorders>
          </w:tcPr>
          <w:p w14:paraId="01ED548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08D0C9D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4CDAF35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06B5A1E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6" w:type="dxa"/>
            <w:tcBorders>
              <w:top w:val="single" w:sz="4" w:space="0" w:color="auto"/>
              <w:left w:val="single" w:sz="4" w:space="0" w:color="auto"/>
              <w:bottom w:val="single" w:sz="4" w:space="0" w:color="auto"/>
              <w:right w:val="single" w:sz="4" w:space="0" w:color="auto"/>
            </w:tcBorders>
          </w:tcPr>
          <w:p w14:paraId="011178B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1650846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29F45CA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c>
          <w:tcPr>
            <w:tcW w:w="425" w:type="dxa"/>
            <w:tcBorders>
              <w:top w:val="single" w:sz="4" w:space="0" w:color="auto"/>
              <w:left w:val="single" w:sz="4" w:space="0" w:color="auto"/>
              <w:bottom w:val="single" w:sz="4" w:space="0" w:color="auto"/>
              <w:right w:val="single" w:sz="4" w:space="0" w:color="auto"/>
            </w:tcBorders>
          </w:tcPr>
          <w:p w14:paraId="1E9353F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p>
        </w:tc>
      </w:tr>
      <w:tr w:rsidR="00A126A6" w:rsidRPr="00A126A6" w14:paraId="57FBF13B"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1253C111"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kern w:val="0"/>
                <w:sz w:val="16"/>
                <w:szCs w:val="16"/>
                <w14:ligatures w14:val="none"/>
              </w:rPr>
              <w:t xml:space="preserve">ДГ”Митко </w:t>
            </w:r>
            <w:proofErr w:type="spellStart"/>
            <w:r w:rsidRPr="00A126A6">
              <w:rPr>
                <w:rFonts w:ascii="Times New Roman" w:eastAsia="Calibri" w:hAnsi="Times New Roman" w:cs="Times New Roman"/>
                <w:kern w:val="0"/>
                <w:sz w:val="16"/>
                <w:szCs w:val="16"/>
                <w14:ligatures w14:val="none"/>
              </w:rPr>
              <w:t>Палаузов</w:t>
            </w:r>
            <w:proofErr w:type="spellEnd"/>
            <w:r w:rsidRPr="00A126A6">
              <w:rPr>
                <w:rFonts w:ascii="Times New Roman" w:eastAsia="Calibri" w:hAnsi="Times New Roman" w:cs="Times New Roman"/>
                <w:kern w:val="0"/>
                <w:sz w:val="16"/>
                <w:szCs w:val="16"/>
                <w14:ligatures w14:val="none"/>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2227651"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tcBorders>
              <w:top w:val="single" w:sz="4" w:space="0" w:color="auto"/>
              <w:left w:val="single" w:sz="4" w:space="0" w:color="auto"/>
              <w:bottom w:val="single" w:sz="4" w:space="0" w:color="auto"/>
              <w:right w:val="single" w:sz="4" w:space="0" w:color="auto"/>
            </w:tcBorders>
            <w:hideMark/>
          </w:tcPr>
          <w:p w14:paraId="6F21C80B"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45</w:t>
            </w:r>
          </w:p>
        </w:tc>
        <w:tc>
          <w:tcPr>
            <w:tcW w:w="709" w:type="dxa"/>
            <w:tcBorders>
              <w:top w:val="single" w:sz="4" w:space="0" w:color="auto"/>
              <w:left w:val="single" w:sz="4" w:space="0" w:color="auto"/>
              <w:bottom w:val="single" w:sz="4" w:space="0" w:color="auto"/>
              <w:right w:val="single" w:sz="4" w:space="0" w:color="auto"/>
            </w:tcBorders>
            <w:hideMark/>
          </w:tcPr>
          <w:p w14:paraId="7E04428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20</w:t>
            </w:r>
          </w:p>
        </w:tc>
        <w:tc>
          <w:tcPr>
            <w:tcW w:w="567" w:type="dxa"/>
            <w:tcBorders>
              <w:top w:val="single" w:sz="4" w:space="0" w:color="auto"/>
              <w:left w:val="single" w:sz="4" w:space="0" w:color="auto"/>
              <w:bottom w:val="single" w:sz="4" w:space="0" w:color="auto"/>
              <w:right w:val="single" w:sz="4" w:space="0" w:color="auto"/>
            </w:tcBorders>
            <w:hideMark/>
          </w:tcPr>
          <w:p w14:paraId="0479D05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25</w:t>
            </w:r>
          </w:p>
        </w:tc>
        <w:tc>
          <w:tcPr>
            <w:tcW w:w="567" w:type="dxa"/>
            <w:tcBorders>
              <w:top w:val="single" w:sz="4" w:space="0" w:color="auto"/>
              <w:left w:val="single" w:sz="4" w:space="0" w:color="auto"/>
              <w:bottom w:val="single" w:sz="4" w:space="0" w:color="auto"/>
              <w:right w:val="single" w:sz="4" w:space="0" w:color="auto"/>
            </w:tcBorders>
            <w:hideMark/>
          </w:tcPr>
          <w:p w14:paraId="503AB7E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77AEF7E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0E686B7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18</w:t>
            </w:r>
          </w:p>
        </w:tc>
        <w:tc>
          <w:tcPr>
            <w:tcW w:w="425" w:type="dxa"/>
            <w:tcBorders>
              <w:top w:val="single" w:sz="4" w:space="0" w:color="auto"/>
              <w:left w:val="single" w:sz="4" w:space="0" w:color="auto"/>
              <w:bottom w:val="single" w:sz="4" w:space="0" w:color="auto"/>
              <w:right w:val="single" w:sz="4" w:space="0" w:color="auto"/>
            </w:tcBorders>
            <w:hideMark/>
          </w:tcPr>
          <w:p w14:paraId="56EEE63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6033BE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651DD7E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4F14BC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7F40ED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8EA453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E6F2E2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0A4B0EE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C86668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B189A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9F35B2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77887253"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7624204"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„Юрий Гагарин“ </w:t>
            </w:r>
          </w:p>
        </w:tc>
        <w:tc>
          <w:tcPr>
            <w:tcW w:w="1276" w:type="dxa"/>
            <w:tcBorders>
              <w:top w:val="single" w:sz="4" w:space="0" w:color="auto"/>
              <w:left w:val="single" w:sz="4" w:space="0" w:color="auto"/>
              <w:bottom w:val="single" w:sz="4" w:space="0" w:color="auto"/>
              <w:right w:val="single" w:sz="4" w:space="0" w:color="auto"/>
            </w:tcBorders>
            <w:hideMark/>
          </w:tcPr>
          <w:p w14:paraId="0F8B8EA3"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гр. Крумовград</w:t>
            </w:r>
          </w:p>
        </w:tc>
        <w:tc>
          <w:tcPr>
            <w:tcW w:w="709" w:type="dxa"/>
            <w:tcBorders>
              <w:top w:val="single" w:sz="4" w:space="0" w:color="auto"/>
              <w:left w:val="single" w:sz="4" w:space="0" w:color="auto"/>
              <w:bottom w:val="single" w:sz="4" w:space="0" w:color="auto"/>
              <w:right w:val="single" w:sz="4" w:space="0" w:color="auto"/>
            </w:tcBorders>
            <w:hideMark/>
          </w:tcPr>
          <w:p w14:paraId="77EBCE5D"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24</w:t>
            </w:r>
          </w:p>
        </w:tc>
        <w:tc>
          <w:tcPr>
            <w:tcW w:w="709" w:type="dxa"/>
            <w:tcBorders>
              <w:top w:val="single" w:sz="4" w:space="0" w:color="auto"/>
              <w:left w:val="single" w:sz="4" w:space="0" w:color="auto"/>
              <w:bottom w:val="single" w:sz="4" w:space="0" w:color="auto"/>
              <w:right w:val="single" w:sz="4" w:space="0" w:color="auto"/>
            </w:tcBorders>
            <w:hideMark/>
          </w:tcPr>
          <w:p w14:paraId="2C58CD1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13</w:t>
            </w:r>
          </w:p>
        </w:tc>
        <w:tc>
          <w:tcPr>
            <w:tcW w:w="567" w:type="dxa"/>
            <w:tcBorders>
              <w:top w:val="single" w:sz="4" w:space="0" w:color="auto"/>
              <w:left w:val="single" w:sz="4" w:space="0" w:color="auto"/>
              <w:bottom w:val="single" w:sz="4" w:space="0" w:color="auto"/>
              <w:right w:val="single" w:sz="4" w:space="0" w:color="auto"/>
            </w:tcBorders>
            <w:hideMark/>
          </w:tcPr>
          <w:p w14:paraId="65C1607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lang w:val="en-US"/>
                <w14:ligatures w14:val="none"/>
              </w:rPr>
            </w:pPr>
            <w:r w:rsidRPr="00A126A6">
              <w:rPr>
                <w:rFonts w:ascii="Times New Roman" w:eastAsia="Calibri" w:hAnsi="Times New Roman" w:cs="Times New Roman"/>
                <w:kern w:val="0"/>
                <w:sz w:val="16"/>
                <w:szCs w:val="16"/>
                <w14:ligatures w14:val="none"/>
              </w:rPr>
              <w:t>11</w:t>
            </w:r>
          </w:p>
        </w:tc>
        <w:tc>
          <w:tcPr>
            <w:tcW w:w="567" w:type="dxa"/>
            <w:tcBorders>
              <w:top w:val="single" w:sz="4" w:space="0" w:color="auto"/>
              <w:left w:val="single" w:sz="4" w:space="0" w:color="auto"/>
              <w:bottom w:val="single" w:sz="4" w:space="0" w:color="auto"/>
              <w:right w:val="single" w:sz="4" w:space="0" w:color="auto"/>
            </w:tcBorders>
            <w:hideMark/>
          </w:tcPr>
          <w:p w14:paraId="469DD4D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FFC589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7EDF49B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12</w:t>
            </w:r>
          </w:p>
        </w:tc>
        <w:tc>
          <w:tcPr>
            <w:tcW w:w="425" w:type="dxa"/>
            <w:tcBorders>
              <w:top w:val="single" w:sz="4" w:space="0" w:color="auto"/>
              <w:left w:val="single" w:sz="4" w:space="0" w:color="auto"/>
              <w:bottom w:val="single" w:sz="4" w:space="0" w:color="auto"/>
              <w:right w:val="single" w:sz="4" w:space="0" w:color="auto"/>
            </w:tcBorders>
            <w:hideMark/>
          </w:tcPr>
          <w:p w14:paraId="571B8F1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74CC28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6CF0A0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3FC0CB1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23B362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49A1E8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79149F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BCFD31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EE2CA8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D80E32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49732E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FE36079"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4896D303"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„Слънце“ </w:t>
            </w:r>
          </w:p>
        </w:tc>
        <w:tc>
          <w:tcPr>
            <w:tcW w:w="1276" w:type="dxa"/>
            <w:tcBorders>
              <w:top w:val="single" w:sz="4" w:space="0" w:color="auto"/>
              <w:left w:val="single" w:sz="4" w:space="0" w:color="auto"/>
              <w:bottom w:val="single" w:sz="4" w:space="0" w:color="auto"/>
              <w:right w:val="single" w:sz="4" w:space="0" w:color="auto"/>
            </w:tcBorders>
            <w:hideMark/>
          </w:tcPr>
          <w:p w14:paraId="5D29F37A"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Токачка</w:t>
            </w:r>
          </w:p>
        </w:tc>
        <w:tc>
          <w:tcPr>
            <w:tcW w:w="709" w:type="dxa"/>
            <w:tcBorders>
              <w:top w:val="single" w:sz="4" w:space="0" w:color="auto"/>
              <w:left w:val="single" w:sz="4" w:space="0" w:color="auto"/>
              <w:bottom w:val="single" w:sz="4" w:space="0" w:color="auto"/>
              <w:right w:val="single" w:sz="4" w:space="0" w:color="auto"/>
            </w:tcBorders>
            <w:hideMark/>
          </w:tcPr>
          <w:p w14:paraId="2D6E83E9"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7,5</w:t>
            </w:r>
          </w:p>
        </w:tc>
        <w:tc>
          <w:tcPr>
            <w:tcW w:w="709" w:type="dxa"/>
            <w:tcBorders>
              <w:top w:val="single" w:sz="4" w:space="0" w:color="auto"/>
              <w:left w:val="single" w:sz="4" w:space="0" w:color="auto"/>
              <w:bottom w:val="single" w:sz="4" w:space="0" w:color="auto"/>
              <w:right w:val="single" w:sz="4" w:space="0" w:color="auto"/>
            </w:tcBorders>
            <w:hideMark/>
          </w:tcPr>
          <w:p w14:paraId="03C74D6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0FF10E0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w:t>
            </w:r>
          </w:p>
        </w:tc>
        <w:tc>
          <w:tcPr>
            <w:tcW w:w="567" w:type="dxa"/>
            <w:tcBorders>
              <w:top w:val="single" w:sz="4" w:space="0" w:color="auto"/>
              <w:left w:val="single" w:sz="4" w:space="0" w:color="auto"/>
              <w:bottom w:val="single" w:sz="4" w:space="0" w:color="auto"/>
              <w:right w:val="single" w:sz="4" w:space="0" w:color="auto"/>
            </w:tcBorders>
            <w:hideMark/>
          </w:tcPr>
          <w:p w14:paraId="2DB429C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73B3FEE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5B46B98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5" w:type="dxa"/>
            <w:tcBorders>
              <w:top w:val="single" w:sz="4" w:space="0" w:color="auto"/>
              <w:left w:val="single" w:sz="4" w:space="0" w:color="auto"/>
              <w:bottom w:val="single" w:sz="4" w:space="0" w:color="auto"/>
              <w:right w:val="single" w:sz="4" w:space="0" w:color="auto"/>
            </w:tcBorders>
            <w:hideMark/>
          </w:tcPr>
          <w:p w14:paraId="4349947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8D17A2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7495EE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74CB7B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D552E1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7D5D45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13FD8F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79740B0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D89A7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7AB59B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39CC2A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12DD8793"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20F8CE76"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ДГ „Мир“ </w:t>
            </w:r>
          </w:p>
        </w:tc>
        <w:tc>
          <w:tcPr>
            <w:tcW w:w="1276" w:type="dxa"/>
            <w:tcBorders>
              <w:top w:val="single" w:sz="4" w:space="0" w:color="auto"/>
              <w:left w:val="single" w:sz="4" w:space="0" w:color="auto"/>
              <w:bottom w:val="single" w:sz="4" w:space="0" w:color="auto"/>
              <w:right w:val="single" w:sz="4" w:space="0" w:color="auto"/>
            </w:tcBorders>
            <w:hideMark/>
          </w:tcPr>
          <w:p w14:paraId="041549CE"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с. Пелин</w:t>
            </w:r>
          </w:p>
        </w:tc>
        <w:tc>
          <w:tcPr>
            <w:tcW w:w="709" w:type="dxa"/>
            <w:tcBorders>
              <w:top w:val="single" w:sz="4" w:space="0" w:color="auto"/>
              <w:left w:val="single" w:sz="4" w:space="0" w:color="auto"/>
              <w:bottom w:val="single" w:sz="4" w:space="0" w:color="auto"/>
              <w:right w:val="single" w:sz="4" w:space="0" w:color="auto"/>
            </w:tcBorders>
            <w:hideMark/>
          </w:tcPr>
          <w:p w14:paraId="3FBD1B82"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w:t>
            </w:r>
          </w:p>
        </w:tc>
        <w:tc>
          <w:tcPr>
            <w:tcW w:w="709" w:type="dxa"/>
            <w:tcBorders>
              <w:top w:val="single" w:sz="4" w:space="0" w:color="auto"/>
              <w:left w:val="single" w:sz="4" w:space="0" w:color="auto"/>
              <w:bottom w:val="single" w:sz="4" w:space="0" w:color="auto"/>
              <w:right w:val="single" w:sz="4" w:space="0" w:color="auto"/>
            </w:tcBorders>
            <w:hideMark/>
          </w:tcPr>
          <w:p w14:paraId="54D5227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0F99149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7EB6BB8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4344A3A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3B47ECE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5" w:type="dxa"/>
            <w:tcBorders>
              <w:top w:val="single" w:sz="4" w:space="0" w:color="auto"/>
              <w:left w:val="single" w:sz="4" w:space="0" w:color="auto"/>
              <w:bottom w:val="single" w:sz="4" w:space="0" w:color="auto"/>
              <w:right w:val="single" w:sz="4" w:space="0" w:color="auto"/>
            </w:tcBorders>
            <w:hideMark/>
          </w:tcPr>
          <w:p w14:paraId="5158379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059048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210829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3E6FC8B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17485E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E41ABD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869FE1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544BD6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922C91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68A86A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B5C66B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1D5021BD" w14:textId="77777777" w:rsidTr="0080252F">
        <w:trPr>
          <w:trHeight w:val="375"/>
        </w:trPr>
        <w:tc>
          <w:tcPr>
            <w:tcW w:w="1560" w:type="dxa"/>
            <w:tcBorders>
              <w:top w:val="single" w:sz="4" w:space="0" w:color="auto"/>
              <w:left w:val="single" w:sz="4" w:space="0" w:color="auto"/>
              <w:bottom w:val="single" w:sz="4" w:space="0" w:color="auto"/>
              <w:right w:val="single" w:sz="4" w:space="0" w:color="auto"/>
            </w:tcBorders>
            <w:hideMark/>
          </w:tcPr>
          <w:p w14:paraId="57A6C700" w14:textId="77777777" w:rsidR="00A126A6" w:rsidRPr="00A126A6" w:rsidRDefault="00A126A6" w:rsidP="00A126A6">
            <w:pPr>
              <w:spacing w:before="150" w:after="150" w:line="240" w:lineRule="atLeast"/>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„Искра“ </w:t>
            </w:r>
          </w:p>
        </w:tc>
        <w:tc>
          <w:tcPr>
            <w:tcW w:w="1276" w:type="dxa"/>
            <w:tcBorders>
              <w:top w:val="single" w:sz="4" w:space="0" w:color="auto"/>
              <w:left w:val="single" w:sz="4" w:space="0" w:color="auto"/>
              <w:bottom w:val="single" w:sz="4" w:space="0" w:color="auto"/>
              <w:right w:val="single" w:sz="4" w:space="0" w:color="auto"/>
            </w:tcBorders>
            <w:hideMark/>
          </w:tcPr>
          <w:p w14:paraId="342D3879"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Странджево</w:t>
            </w:r>
          </w:p>
        </w:tc>
        <w:tc>
          <w:tcPr>
            <w:tcW w:w="709" w:type="dxa"/>
            <w:tcBorders>
              <w:top w:val="single" w:sz="4" w:space="0" w:color="auto"/>
              <w:left w:val="single" w:sz="4" w:space="0" w:color="auto"/>
              <w:bottom w:val="single" w:sz="4" w:space="0" w:color="auto"/>
              <w:right w:val="single" w:sz="4" w:space="0" w:color="auto"/>
            </w:tcBorders>
            <w:hideMark/>
          </w:tcPr>
          <w:p w14:paraId="45DC3BE5"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7,50</w:t>
            </w:r>
          </w:p>
        </w:tc>
        <w:tc>
          <w:tcPr>
            <w:tcW w:w="709" w:type="dxa"/>
            <w:tcBorders>
              <w:top w:val="single" w:sz="4" w:space="0" w:color="auto"/>
              <w:left w:val="single" w:sz="4" w:space="0" w:color="auto"/>
              <w:bottom w:val="single" w:sz="4" w:space="0" w:color="auto"/>
              <w:right w:val="single" w:sz="4" w:space="0" w:color="auto"/>
            </w:tcBorders>
            <w:hideMark/>
          </w:tcPr>
          <w:p w14:paraId="2CF2940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712600E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3,50</w:t>
            </w:r>
          </w:p>
        </w:tc>
        <w:tc>
          <w:tcPr>
            <w:tcW w:w="567" w:type="dxa"/>
            <w:tcBorders>
              <w:top w:val="single" w:sz="4" w:space="0" w:color="auto"/>
              <w:left w:val="single" w:sz="4" w:space="0" w:color="auto"/>
              <w:bottom w:val="single" w:sz="4" w:space="0" w:color="auto"/>
              <w:right w:val="single" w:sz="4" w:space="0" w:color="auto"/>
            </w:tcBorders>
            <w:hideMark/>
          </w:tcPr>
          <w:p w14:paraId="59FE4DE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0BFF6D9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611CD99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3</w:t>
            </w:r>
          </w:p>
        </w:tc>
        <w:tc>
          <w:tcPr>
            <w:tcW w:w="425" w:type="dxa"/>
            <w:tcBorders>
              <w:top w:val="single" w:sz="4" w:space="0" w:color="auto"/>
              <w:left w:val="single" w:sz="4" w:space="0" w:color="auto"/>
              <w:bottom w:val="single" w:sz="4" w:space="0" w:color="auto"/>
              <w:right w:val="single" w:sz="4" w:space="0" w:color="auto"/>
            </w:tcBorders>
            <w:hideMark/>
          </w:tcPr>
          <w:p w14:paraId="2AD3EFC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FA2D6E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51A159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4BAD68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EC524B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C1DEC8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308AAE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6E92076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334162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0428E2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453C8E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6CFFF971"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262B09E2"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 xml:space="preserve">ДГ „Лилия Карастоянова“ </w:t>
            </w:r>
          </w:p>
        </w:tc>
        <w:tc>
          <w:tcPr>
            <w:tcW w:w="1276" w:type="dxa"/>
            <w:tcBorders>
              <w:top w:val="single" w:sz="4" w:space="0" w:color="auto"/>
              <w:left w:val="single" w:sz="4" w:space="0" w:color="auto"/>
              <w:bottom w:val="single" w:sz="4" w:space="0" w:color="auto"/>
              <w:right w:val="single" w:sz="4" w:space="0" w:color="auto"/>
            </w:tcBorders>
            <w:hideMark/>
          </w:tcPr>
          <w:p w14:paraId="5C26DBBF"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Егрек</w:t>
            </w:r>
          </w:p>
        </w:tc>
        <w:tc>
          <w:tcPr>
            <w:tcW w:w="709" w:type="dxa"/>
            <w:tcBorders>
              <w:top w:val="single" w:sz="4" w:space="0" w:color="auto"/>
              <w:left w:val="single" w:sz="4" w:space="0" w:color="auto"/>
              <w:bottom w:val="single" w:sz="4" w:space="0" w:color="auto"/>
              <w:right w:val="single" w:sz="4" w:space="0" w:color="auto"/>
            </w:tcBorders>
            <w:hideMark/>
          </w:tcPr>
          <w:p w14:paraId="59C91483"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w:t>
            </w:r>
          </w:p>
        </w:tc>
        <w:tc>
          <w:tcPr>
            <w:tcW w:w="709" w:type="dxa"/>
            <w:tcBorders>
              <w:top w:val="single" w:sz="4" w:space="0" w:color="auto"/>
              <w:left w:val="single" w:sz="4" w:space="0" w:color="auto"/>
              <w:bottom w:val="single" w:sz="4" w:space="0" w:color="auto"/>
              <w:right w:val="single" w:sz="4" w:space="0" w:color="auto"/>
            </w:tcBorders>
            <w:hideMark/>
          </w:tcPr>
          <w:p w14:paraId="1224D58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2A20AA7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423915FD"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30D549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5172075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1E910F3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E02878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21717C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AF6C6F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83BBDA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6E6E0C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249B53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60B9DC0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53B5C6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154B40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98C78B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09A73DFB"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331152A5"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 xml:space="preserve">ДГ „Радост“ </w:t>
            </w:r>
          </w:p>
        </w:tc>
        <w:tc>
          <w:tcPr>
            <w:tcW w:w="1276" w:type="dxa"/>
            <w:tcBorders>
              <w:top w:val="single" w:sz="4" w:space="0" w:color="auto"/>
              <w:left w:val="single" w:sz="4" w:space="0" w:color="auto"/>
              <w:bottom w:val="single" w:sz="4" w:space="0" w:color="auto"/>
              <w:right w:val="single" w:sz="4" w:space="0" w:color="auto"/>
            </w:tcBorders>
            <w:hideMark/>
          </w:tcPr>
          <w:p w14:paraId="3A9C61AD"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shd w:val="clear" w:color="auto" w:fill="FFFFFF"/>
                <w14:ligatures w14:val="none"/>
              </w:rPr>
              <w:t>с. Поточница</w:t>
            </w:r>
          </w:p>
        </w:tc>
        <w:tc>
          <w:tcPr>
            <w:tcW w:w="709" w:type="dxa"/>
            <w:tcBorders>
              <w:top w:val="single" w:sz="4" w:space="0" w:color="auto"/>
              <w:left w:val="single" w:sz="4" w:space="0" w:color="auto"/>
              <w:bottom w:val="single" w:sz="4" w:space="0" w:color="auto"/>
              <w:right w:val="single" w:sz="4" w:space="0" w:color="auto"/>
            </w:tcBorders>
            <w:hideMark/>
          </w:tcPr>
          <w:p w14:paraId="1C5C0C9B"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4,50</w:t>
            </w:r>
          </w:p>
        </w:tc>
        <w:tc>
          <w:tcPr>
            <w:tcW w:w="709" w:type="dxa"/>
            <w:tcBorders>
              <w:top w:val="single" w:sz="4" w:space="0" w:color="auto"/>
              <w:left w:val="single" w:sz="4" w:space="0" w:color="auto"/>
              <w:bottom w:val="single" w:sz="4" w:space="0" w:color="auto"/>
              <w:right w:val="single" w:sz="4" w:space="0" w:color="auto"/>
            </w:tcBorders>
            <w:hideMark/>
          </w:tcPr>
          <w:p w14:paraId="125C593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7BD79B0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2,50</w:t>
            </w:r>
          </w:p>
        </w:tc>
        <w:tc>
          <w:tcPr>
            <w:tcW w:w="567" w:type="dxa"/>
            <w:tcBorders>
              <w:top w:val="single" w:sz="4" w:space="0" w:color="auto"/>
              <w:left w:val="single" w:sz="4" w:space="0" w:color="auto"/>
              <w:bottom w:val="single" w:sz="4" w:space="0" w:color="auto"/>
              <w:right w:val="single" w:sz="4" w:space="0" w:color="auto"/>
            </w:tcBorders>
            <w:hideMark/>
          </w:tcPr>
          <w:p w14:paraId="1964162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2FB33E5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0A6C98A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032A20B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2357CE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9053F6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395F0818"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DC64834"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0ACCB14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9BAE2F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41A0F6B7"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725A90A"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AD2C75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3352A5E"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618E990E"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hideMark/>
          </w:tcPr>
          <w:p w14:paraId="700173E3"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ДГ „</w:t>
            </w:r>
            <w:proofErr w:type="spellStart"/>
            <w:r w:rsidRPr="00A126A6">
              <w:rPr>
                <w:rFonts w:ascii="Times New Roman" w:eastAsia="Calibri" w:hAnsi="Times New Roman" w:cs="Times New Roman"/>
                <w:kern w:val="0"/>
                <w:sz w:val="16"/>
                <w:szCs w:val="16"/>
                <w14:ligatures w14:val="none"/>
              </w:rPr>
              <w:t>Ран</w:t>
            </w:r>
            <w:proofErr w:type="spellEnd"/>
            <w:r w:rsidRPr="00A126A6">
              <w:rPr>
                <w:rFonts w:ascii="Times New Roman" w:eastAsia="Calibri" w:hAnsi="Times New Roman" w:cs="Times New Roman"/>
                <w:kern w:val="0"/>
                <w:sz w:val="16"/>
                <w:szCs w:val="16"/>
                <w14:ligatures w14:val="none"/>
              </w:rPr>
              <w:t xml:space="preserve">  Босилек“ </w:t>
            </w:r>
          </w:p>
        </w:tc>
        <w:tc>
          <w:tcPr>
            <w:tcW w:w="1276" w:type="dxa"/>
            <w:tcBorders>
              <w:top w:val="single" w:sz="4" w:space="0" w:color="auto"/>
              <w:left w:val="single" w:sz="4" w:space="0" w:color="auto"/>
              <w:bottom w:val="single" w:sz="4" w:space="0" w:color="auto"/>
              <w:right w:val="single" w:sz="4" w:space="0" w:color="auto"/>
            </w:tcBorders>
            <w:hideMark/>
          </w:tcPr>
          <w:p w14:paraId="02C7C407"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с. Каменка</w:t>
            </w:r>
          </w:p>
        </w:tc>
        <w:tc>
          <w:tcPr>
            <w:tcW w:w="709" w:type="dxa"/>
            <w:tcBorders>
              <w:top w:val="single" w:sz="4" w:space="0" w:color="auto"/>
              <w:left w:val="single" w:sz="4" w:space="0" w:color="auto"/>
              <w:bottom w:val="single" w:sz="4" w:space="0" w:color="auto"/>
              <w:right w:val="single" w:sz="4" w:space="0" w:color="auto"/>
            </w:tcBorders>
            <w:hideMark/>
          </w:tcPr>
          <w:p w14:paraId="44B7FE0F" w14:textId="77777777" w:rsidR="00A126A6" w:rsidRPr="00A126A6" w:rsidRDefault="00A126A6" w:rsidP="00A126A6">
            <w:pPr>
              <w:spacing w:after="0" w:line="240" w:lineRule="auto"/>
              <w:contextualSpacing/>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4,25</w:t>
            </w:r>
          </w:p>
        </w:tc>
        <w:tc>
          <w:tcPr>
            <w:tcW w:w="709" w:type="dxa"/>
            <w:tcBorders>
              <w:top w:val="single" w:sz="4" w:space="0" w:color="auto"/>
              <w:left w:val="single" w:sz="4" w:space="0" w:color="auto"/>
              <w:bottom w:val="single" w:sz="4" w:space="0" w:color="auto"/>
              <w:right w:val="single" w:sz="4" w:space="0" w:color="auto"/>
            </w:tcBorders>
            <w:hideMark/>
          </w:tcPr>
          <w:p w14:paraId="619A642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7B015A26"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2,25</w:t>
            </w:r>
          </w:p>
        </w:tc>
        <w:tc>
          <w:tcPr>
            <w:tcW w:w="567" w:type="dxa"/>
            <w:tcBorders>
              <w:top w:val="single" w:sz="4" w:space="0" w:color="auto"/>
              <w:left w:val="single" w:sz="4" w:space="0" w:color="auto"/>
              <w:bottom w:val="single" w:sz="4" w:space="0" w:color="auto"/>
              <w:right w:val="single" w:sz="4" w:space="0" w:color="auto"/>
            </w:tcBorders>
            <w:hideMark/>
          </w:tcPr>
          <w:p w14:paraId="7DEC5B29"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567" w:type="dxa"/>
            <w:tcBorders>
              <w:top w:val="single" w:sz="4" w:space="0" w:color="auto"/>
              <w:left w:val="single" w:sz="4" w:space="0" w:color="auto"/>
              <w:bottom w:val="single" w:sz="4" w:space="0" w:color="auto"/>
              <w:right w:val="single" w:sz="4" w:space="0" w:color="auto"/>
            </w:tcBorders>
            <w:hideMark/>
          </w:tcPr>
          <w:p w14:paraId="6F7241B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0D509D4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68AF118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F4116C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F12BD5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CF744B2"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5132513"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A821D85"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CB36C6F"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2A538E21"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2805D7B"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18F1B30"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A12E2AC" w14:textId="77777777" w:rsidR="00A126A6" w:rsidRPr="00A126A6" w:rsidRDefault="00A126A6" w:rsidP="00A126A6">
            <w:pPr>
              <w:spacing w:before="60" w:after="0" w:line="240" w:lineRule="auto"/>
              <w:jc w:val="center"/>
              <w:rPr>
                <w:rFonts w:ascii="Times New Roman" w:eastAsia="Calibri" w:hAnsi="Times New Roman" w:cs="Times New Roman"/>
                <w:kern w:val="0"/>
                <w:sz w:val="16"/>
                <w:szCs w:val="16"/>
                <w14:ligatures w14:val="none"/>
              </w:rPr>
            </w:pPr>
            <w:r w:rsidRPr="00A126A6">
              <w:rPr>
                <w:rFonts w:ascii="Times New Roman" w:eastAsia="Calibri" w:hAnsi="Times New Roman" w:cs="Times New Roman"/>
                <w:kern w:val="0"/>
                <w:sz w:val="16"/>
                <w:szCs w:val="16"/>
                <w14:ligatures w14:val="none"/>
              </w:rPr>
              <w:t>0</w:t>
            </w:r>
          </w:p>
        </w:tc>
      </w:tr>
      <w:tr w:rsidR="00A126A6" w:rsidRPr="00A126A6" w14:paraId="52E41497" w14:textId="77777777" w:rsidTr="0080252F">
        <w:trPr>
          <w:trHeight w:val="422"/>
        </w:trPr>
        <w:tc>
          <w:tcPr>
            <w:tcW w:w="1560" w:type="dxa"/>
            <w:tcBorders>
              <w:top w:val="single" w:sz="4" w:space="0" w:color="auto"/>
              <w:left w:val="single" w:sz="4" w:space="0" w:color="auto"/>
              <w:bottom w:val="single" w:sz="4" w:space="0" w:color="auto"/>
              <w:right w:val="single" w:sz="4" w:space="0" w:color="auto"/>
            </w:tcBorders>
          </w:tcPr>
          <w:p w14:paraId="36928D3F" w14:textId="77777777" w:rsidR="00A126A6" w:rsidRPr="00A126A6" w:rsidRDefault="00A126A6" w:rsidP="00A126A6">
            <w:pPr>
              <w:spacing w:after="0" w:line="240" w:lineRule="auto"/>
              <w:rPr>
                <w:rFonts w:ascii="Times New Roman" w:eastAsia="Calibri" w:hAnsi="Times New Roman" w:cs="Times New Roman"/>
                <w:kern w:val="0"/>
                <w:sz w:val="16"/>
                <w:szCs w:val="16"/>
                <w14:ligatures w14:val="none"/>
              </w:rPr>
            </w:pPr>
          </w:p>
        </w:tc>
        <w:tc>
          <w:tcPr>
            <w:tcW w:w="1276" w:type="dxa"/>
            <w:tcBorders>
              <w:top w:val="single" w:sz="4" w:space="0" w:color="auto"/>
              <w:left w:val="single" w:sz="4" w:space="0" w:color="auto"/>
              <w:bottom w:val="single" w:sz="4" w:space="0" w:color="auto"/>
              <w:right w:val="single" w:sz="4" w:space="0" w:color="auto"/>
            </w:tcBorders>
            <w:hideMark/>
          </w:tcPr>
          <w:p w14:paraId="2F417797" w14:textId="77777777" w:rsidR="00A126A6" w:rsidRPr="00A126A6" w:rsidRDefault="00A126A6" w:rsidP="00A126A6">
            <w:pPr>
              <w:spacing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Общо ДГ:</w:t>
            </w:r>
          </w:p>
        </w:tc>
        <w:tc>
          <w:tcPr>
            <w:tcW w:w="709" w:type="dxa"/>
            <w:tcBorders>
              <w:top w:val="single" w:sz="4" w:space="0" w:color="auto"/>
              <w:left w:val="single" w:sz="4" w:space="0" w:color="auto"/>
              <w:bottom w:val="single" w:sz="4" w:space="0" w:color="auto"/>
              <w:right w:val="single" w:sz="4" w:space="0" w:color="auto"/>
            </w:tcBorders>
            <w:hideMark/>
          </w:tcPr>
          <w:p w14:paraId="7D959D31"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103,75</w:t>
            </w:r>
          </w:p>
        </w:tc>
        <w:tc>
          <w:tcPr>
            <w:tcW w:w="709" w:type="dxa"/>
            <w:tcBorders>
              <w:top w:val="single" w:sz="4" w:space="0" w:color="auto"/>
              <w:left w:val="single" w:sz="4" w:space="0" w:color="auto"/>
              <w:bottom w:val="single" w:sz="4" w:space="0" w:color="auto"/>
              <w:right w:val="single" w:sz="4" w:space="0" w:color="auto"/>
            </w:tcBorders>
            <w:hideMark/>
          </w:tcPr>
          <w:p w14:paraId="6FBC499F"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51</w:t>
            </w:r>
          </w:p>
        </w:tc>
        <w:tc>
          <w:tcPr>
            <w:tcW w:w="567" w:type="dxa"/>
            <w:tcBorders>
              <w:top w:val="single" w:sz="4" w:space="0" w:color="auto"/>
              <w:left w:val="single" w:sz="4" w:space="0" w:color="auto"/>
              <w:bottom w:val="single" w:sz="4" w:space="0" w:color="auto"/>
              <w:right w:val="single" w:sz="4" w:space="0" w:color="auto"/>
            </w:tcBorders>
            <w:hideMark/>
          </w:tcPr>
          <w:p w14:paraId="25615D7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52,75</w:t>
            </w:r>
          </w:p>
        </w:tc>
        <w:tc>
          <w:tcPr>
            <w:tcW w:w="567" w:type="dxa"/>
            <w:tcBorders>
              <w:top w:val="single" w:sz="4" w:space="0" w:color="auto"/>
              <w:left w:val="single" w:sz="4" w:space="0" w:color="auto"/>
              <w:bottom w:val="single" w:sz="4" w:space="0" w:color="auto"/>
              <w:right w:val="single" w:sz="4" w:space="0" w:color="auto"/>
            </w:tcBorders>
            <w:hideMark/>
          </w:tcPr>
          <w:p w14:paraId="234B45B8"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8</w:t>
            </w:r>
          </w:p>
        </w:tc>
        <w:tc>
          <w:tcPr>
            <w:tcW w:w="567" w:type="dxa"/>
            <w:tcBorders>
              <w:top w:val="single" w:sz="4" w:space="0" w:color="auto"/>
              <w:left w:val="single" w:sz="4" w:space="0" w:color="auto"/>
              <w:bottom w:val="single" w:sz="4" w:space="0" w:color="auto"/>
              <w:right w:val="single" w:sz="4" w:space="0" w:color="auto"/>
            </w:tcBorders>
            <w:hideMark/>
          </w:tcPr>
          <w:p w14:paraId="19BE731F"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567" w:type="dxa"/>
            <w:tcBorders>
              <w:top w:val="single" w:sz="4" w:space="0" w:color="auto"/>
              <w:left w:val="single" w:sz="4" w:space="0" w:color="auto"/>
              <w:bottom w:val="single" w:sz="4" w:space="0" w:color="auto"/>
              <w:right w:val="single" w:sz="4" w:space="0" w:color="auto"/>
            </w:tcBorders>
            <w:hideMark/>
          </w:tcPr>
          <w:p w14:paraId="3A53267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42</w:t>
            </w:r>
          </w:p>
        </w:tc>
        <w:tc>
          <w:tcPr>
            <w:tcW w:w="425" w:type="dxa"/>
            <w:tcBorders>
              <w:top w:val="single" w:sz="4" w:space="0" w:color="auto"/>
              <w:left w:val="single" w:sz="4" w:space="0" w:color="auto"/>
              <w:bottom w:val="single" w:sz="4" w:space="0" w:color="auto"/>
              <w:right w:val="single" w:sz="4" w:space="0" w:color="auto"/>
            </w:tcBorders>
            <w:hideMark/>
          </w:tcPr>
          <w:p w14:paraId="22F81BB2"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34B3B6E"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1833B48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12A1FA3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B08A88E"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6373F9B"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508FE610"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3B79DBF7"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4CF858A3"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6E6D511C"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72CD8E96" w14:textId="77777777" w:rsidR="00A126A6" w:rsidRPr="00A126A6" w:rsidRDefault="00A126A6" w:rsidP="00A126A6">
            <w:pPr>
              <w:spacing w:before="60" w:after="0" w:line="240" w:lineRule="auto"/>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r>
      <w:tr w:rsidR="00A126A6" w:rsidRPr="00A126A6" w14:paraId="412A32BF" w14:textId="77777777" w:rsidTr="0080252F">
        <w:trPr>
          <w:trHeight w:val="422"/>
        </w:trPr>
        <w:tc>
          <w:tcPr>
            <w:tcW w:w="2836" w:type="dxa"/>
            <w:gridSpan w:val="2"/>
            <w:tcBorders>
              <w:top w:val="single" w:sz="4" w:space="0" w:color="auto"/>
              <w:left w:val="single" w:sz="4" w:space="0" w:color="auto"/>
              <w:bottom w:val="single" w:sz="4" w:space="0" w:color="auto"/>
              <w:right w:val="single" w:sz="4" w:space="0" w:color="auto"/>
            </w:tcBorders>
            <w:hideMark/>
          </w:tcPr>
          <w:p w14:paraId="12F6C7B0" w14:textId="77777777" w:rsidR="00A126A6" w:rsidRPr="00A126A6" w:rsidRDefault="00A126A6" w:rsidP="00A126A6">
            <w:pPr>
              <w:spacing w:before="60" w:after="0" w:line="240" w:lineRule="auto"/>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 xml:space="preserve">Общо: </w:t>
            </w:r>
          </w:p>
        </w:tc>
        <w:tc>
          <w:tcPr>
            <w:tcW w:w="709" w:type="dxa"/>
            <w:tcBorders>
              <w:top w:val="single" w:sz="4" w:space="0" w:color="auto"/>
              <w:left w:val="single" w:sz="4" w:space="0" w:color="auto"/>
              <w:bottom w:val="single" w:sz="4" w:space="0" w:color="auto"/>
              <w:right w:val="single" w:sz="4" w:space="0" w:color="auto"/>
            </w:tcBorders>
            <w:hideMark/>
          </w:tcPr>
          <w:p w14:paraId="205774D2"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345,45</w:t>
            </w:r>
          </w:p>
        </w:tc>
        <w:tc>
          <w:tcPr>
            <w:tcW w:w="709" w:type="dxa"/>
            <w:tcBorders>
              <w:top w:val="single" w:sz="4" w:space="0" w:color="auto"/>
              <w:left w:val="single" w:sz="4" w:space="0" w:color="auto"/>
              <w:bottom w:val="single" w:sz="4" w:space="0" w:color="auto"/>
              <w:right w:val="single" w:sz="4" w:space="0" w:color="auto"/>
            </w:tcBorders>
            <w:hideMark/>
          </w:tcPr>
          <w:p w14:paraId="56295383"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241,20</w:t>
            </w:r>
          </w:p>
        </w:tc>
        <w:tc>
          <w:tcPr>
            <w:tcW w:w="567" w:type="dxa"/>
            <w:tcBorders>
              <w:top w:val="single" w:sz="4" w:space="0" w:color="auto"/>
              <w:left w:val="single" w:sz="4" w:space="0" w:color="auto"/>
              <w:bottom w:val="single" w:sz="4" w:space="0" w:color="auto"/>
              <w:right w:val="single" w:sz="4" w:space="0" w:color="auto"/>
            </w:tcBorders>
            <w:hideMark/>
          </w:tcPr>
          <w:p w14:paraId="0A759D6A"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104,25</w:t>
            </w:r>
          </w:p>
        </w:tc>
        <w:tc>
          <w:tcPr>
            <w:tcW w:w="567" w:type="dxa"/>
            <w:tcBorders>
              <w:top w:val="single" w:sz="4" w:space="0" w:color="auto"/>
              <w:left w:val="single" w:sz="4" w:space="0" w:color="auto"/>
              <w:bottom w:val="single" w:sz="4" w:space="0" w:color="auto"/>
              <w:right w:val="single" w:sz="4" w:space="0" w:color="auto"/>
            </w:tcBorders>
            <w:hideMark/>
          </w:tcPr>
          <w:p w14:paraId="5D24904C"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20</w:t>
            </w:r>
          </w:p>
        </w:tc>
        <w:tc>
          <w:tcPr>
            <w:tcW w:w="567" w:type="dxa"/>
            <w:tcBorders>
              <w:top w:val="single" w:sz="4" w:space="0" w:color="auto"/>
              <w:left w:val="single" w:sz="4" w:space="0" w:color="auto"/>
              <w:bottom w:val="single" w:sz="4" w:space="0" w:color="auto"/>
              <w:right w:val="single" w:sz="4" w:space="0" w:color="auto"/>
            </w:tcBorders>
            <w:hideMark/>
          </w:tcPr>
          <w:p w14:paraId="5EC09491"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1D105A2A"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180,2</w:t>
            </w:r>
          </w:p>
        </w:tc>
        <w:tc>
          <w:tcPr>
            <w:tcW w:w="425" w:type="dxa"/>
            <w:tcBorders>
              <w:top w:val="single" w:sz="4" w:space="0" w:color="auto"/>
              <w:left w:val="single" w:sz="4" w:space="0" w:color="auto"/>
              <w:bottom w:val="single" w:sz="4" w:space="0" w:color="auto"/>
              <w:right w:val="single" w:sz="4" w:space="0" w:color="auto"/>
            </w:tcBorders>
            <w:hideMark/>
          </w:tcPr>
          <w:p w14:paraId="175FCEC8"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32</w:t>
            </w:r>
          </w:p>
        </w:tc>
        <w:tc>
          <w:tcPr>
            <w:tcW w:w="425" w:type="dxa"/>
            <w:tcBorders>
              <w:top w:val="single" w:sz="4" w:space="0" w:color="auto"/>
              <w:left w:val="single" w:sz="4" w:space="0" w:color="auto"/>
              <w:bottom w:val="single" w:sz="4" w:space="0" w:color="auto"/>
              <w:right w:val="single" w:sz="4" w:space="0" w:color="auto"/>
            </w:tcBorders>
            <w:hideMark/>
          </w:tcPr>
          <w:p w14:paraId="518C9A1C"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1A00FAA4"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6" w:type="dxa"/>
            <w:tcBorders>
              <w:top w:val="single" w:sz="4" w:space="0" w:color="auto"/>
              <w:left w:val="single" w:sz="4" w:space="0" w:color="auto"/>
              <w:bottom w:val="single" w:sz="4" w:space="0" w:color="auto"/>
              <w:right w:val="single" w:sz="4" w:space="0" w:color="auto"/>
            </w:tcBorders>
            <w:hideMark/>
          </w:tcPr>
          <w:p w14:paraId="329C3095"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2D009727"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2</w:t>
            </w:r>
          </w:p>
        </w:tc>
        <w:tc>
          <w:tcPr>
            <w:tcW w:w="425" w:type="dxa"/>
            <w:tcBorders>
              <w:top w:val="single" w:sz="4" w:space="0" w:color="auto"/>
              <w:left w:val="single" w:sz="4" w:space="0" w:color="auto"/>
              <w:bottom w:val="single" w:sz="4" w:space="0" w:color="auto"/>
              <w:right w:val="single" w:sz="4" w:space="0" w:color="auto"/>
            </w:tcBorders>
            <w:hideMark/>
          </w:tcPr>
          <w:p w14:paraId="0AB3708A"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20F1088B"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6" w:type="dxa"/>
            <w:tcBorders>
              <w:top w:val="single" w:sz="4" w:space="0" w:color="auto"/>
              <w:left w:val="single" w:sz="4" w:space="0" w:color="auto"/>
              <w:bottom w:val="single" w:sz="4" w:space="0" w:color="auto"/>
              <w:right w:val="single" w:sz="4" w:space="0" w:color="auto"/>
            </w:tcBorders>
            <w:hideMark/>
          </w:tcPr>
          <w:p w14:paraId="59E18EFE"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3D377F97"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c>
          <w:tcPr>
            <w:tcW w:w="425" w:type="dxa"/>
            <w:tcBorders>
              <w:top w:val="single" w:sz="4" w:space="0" w:color="auto"/>
              <w:left w:val="single" w:sz="4" w:space="0" w:color="auto"/>
              <w:bottom w:val="single" w:sz="4" w:space="0" w:color="auto"/>
              <w:right w:val="single" w:sz="4" w:space="0" w:color="auto"/>
            </w:tcBorders>
            <w:hideMark/>
          </w:tcPr>
          <w:p w14:paraId="15268B1D"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1</w:t>
            </w:r>
          </w:p>
        </w:tc>
        <w:tc>
          <w:tcPr>
            <w:tcW w:w="425" w:type="dxa"/>
            <w:tcBorders>
              <w:top w:val="single" w:sz="4" w:space="0" w:color="auto"/>
              <w:left w:val="single" w:sz="4" w:space="0" w:color="auto"/>
              <w:bottom w:val="single" w:sz="4" w:space="0" w:color="auto"/>
              <w:right w:val="single" w:sz="4" w:space="0" w:color="auto"/>
            </w:tcBorders>
            <w:hideMark/>
          </w:tcPr>
          <w:p w14:paraId="02B3A76A" w14:textId="77777777" w:rsidR="00A126A6" w:rsidRPr="00A126A6" w:rsidRDefault="00A126A6" w:rsidP="00A126A6">
            <w:pPr>
              <w:spacing w:after="0" w:line="240" w:lineRule="auto"/>
              <w:contextualSpacing/>
              <w:jc w:val="center"/>
              <w:rPr>
                <w:rFonts w:ascii="Times New Roman" w:eastAsia="Calibri" w:hAnsi="Times New Roman" w:cs="Times New Roman"/>
                <w:b/>
                <w:kern w:val="0"/>
                <w:sz w:val="16"/>
                <w:szCs w:val="16"/>
                <w14:ligatures w14:val="none"/>
              </w:rPr>
            </w:pPr>
            <w:r w:rsidRPr="00A126A6">
              <w:rPr>
                <w:rFonts w:ascii="Times New Roman" w:eastAsia="Calibri" w:hAnsi="Times New Roman" w:cs="Times New Roman"/>
                <w:b/>
                <w:kern w:val="0"/>
                <w:sz w:val="16"/>
                <w:szCs w:val="16"/>
                <w14:ligatures w14:val="none"/>
              </w:rPr>
              <w:t>0</w:t>
            </w:r>
          </w:p>
        </w:tc>
      </w:tr>
    </w:tbl>
    <w:p w14:paraId="0AE9ADC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p w14:paraId="41BD1E83"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lang w:val="ru-RU"/>
          <w14:ligatures w14:val="none"/>
        </w:rPr>
      </w:pPr>
    </w:p>
    <w:p w14:paraId="0F48524C" w14:textId="77777777" w:rsidR="00A126A6" w:rsidRPr="00A126A6" w:rsidRDefault="00A126A6" w:rsidP="00A126A6">
      <w:pPr>
        <w:numPr>
          <w:ilvl w:val="0"/>
          <w:numId w:val="42"/>
        </w:numPr>
        <w:spacing w:before="60" w:after="0" w:line="240" w:lineRule="auto"/>
        <w:contextualSpacing/>
        <w:jc w:val="both"/>
        <w:rPr>
          <w:rFonts w:ascii="Times New Roman" w:eastAsia="Calibri" w:hAnsi="Times New Roman" w:cs="Times New Roman"/>
          <w:b/>
          <w:color w:val="FF0000"/>
          <w:kern w:val="0"/>
          <w:sz w:val="24"/>
          <w:szCs w:val="24"/>
          <w14:ligatures w14:val="none"/>
        </w:rPr>
      </w:pPr>
      <w:r w:rsidRPr="00A126A6">
        <w:rPr>
          <w:rFonts w:ascii="Times New Roman" w:eastAsia="Calibri" w:hAnsi="Times New Roman" w:cs="Times New Roman"/>
          <w:b/>
          <w:kern w:val="0"/>
          <w:sz w:val="24"/>
          <w:szCs w:val="24"/>
          <w14:ligatures w14:val="none"/>
        </w:rPr>
        <w:lastRenderedPageBreak/>
        <w:t>Информация за възможностите на училищата /ДГ за ресурсно обезпечаване</w:t>
      </w:r>
      <w:r w:rsidRPr="00A126A6">
        <w:rPr>
          <w:rFonts w:ascii="Times New Roman" w:eastAsia="Calibri" w:hAnsi="Times New Roman" w:cs="Times New Roman"/>
          <w:b/>
          <w:kern w:val="0"/>
          <w:sz w:val="24"/>
          <w:szCs w:val="24"/>
          <w:lang w:val="en-US"/>
          <w14:ligatures w14:val="none"/>
        </w:rPr>
        <w:t xml:space="preserve"> </w:t>
      </w:r>
      <w:r w:rsidRPr="00A126A6">
        <w:rPr>
          <w:rFonts w:ascii="Times New Roman" w:eastAsia="Calibri" w:hAnsi="Times New Roman" w:cs="Times New Roman"/>
          <w:b/>
          <w:kern w:val="0"/>
          <w:sz w:val="24"/>
          <w:szCs w:val="24"/>
          <w14:ligatures w14:val="none"/>
        </w:rPr>
        <w:t>на подкрепата на децата и учениците със СОП</w:t>
      </w:r>
    </w:p>
    <w:p w14:paraId="6489E4C1" w14:textId="77777777" w:rsidR="00A126A6" w:rsidRPr="00A126A6" w:rsidRDefault="00A126A6" w:rsidP="00A126A6">
      <w:pPr>
        <w:spacing w:before="60" w:after="0" w:line="240" w:lineRule="auto"/>
        <w:ind w:left="720"/>
        <w:contextualSpacing/>
        <w:jc w:val="both"/>
        <w:rPr>
          <w:rFonts w:ascii="Times New Roman" w:eastAsia="Calibri" w:hAnsi="Times New Roman" w:cs="Times New Roman"/>
          <w:b/>
          <w:kern w:val="0"/>
          <w:sz w:val="24"/>
          <w:szCs w:val="24"/>
          <w14:ligatures w14:val="none"/>
        </w:rPr>
      </w:pPr>
    </w:p>
    <w:p w14:paraId="1919B454" w14:textId="77777777" w:rsidR="00A126A6" w:rsidRPr="00A126A6" w:rsidRDefault="00A126A6" w:rsidP="00A126A6">
      <w:pPr>
        <w:spacing w:before="60" w:after="0" w:line="240" w:lineRule="auto"/>
        <w:ind w:left="720"/>
        <w:contextualSpacing/>
        <w:jc w:val="both"/>
        <w:rPr>
          <w:rFonts w:ascii="Times New Roman" w:eastAsia="Calibri" w:hAnsi="Times New Roman" w:cs="Times New Roman"/>
          <w:b/>
          <w:color w:val="FF0000"/>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2023/2024 година </w:t>
      </w:r>
    </w:p>
    <w:p w14:paraId="0A27C9CB"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2"/>
        <w:gridCol w:w="1841"/>
        <w:gridCol w:w="938"/>
        <w:gridCol w:w="2668"/>
        <w:gridCol w:w="2346"/>
      </w:tblGrid>
      <w:tr w:rsidR="00A126A6" w:rsidRPr="00A126A6" w14:paraId="14B58772" w14:textId="77777777" w:rsidTr="0080252F">
        <w:trPr>
          <w:trHeight w:val="760"/>
        </w:trPr>
        <w:tc>
          <w:tcPr>
            <w:tcW w:w="2692"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33752AF7"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Училище / ДГ</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30FE24BE"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20D44CCA"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/ученици със СОП </w:t>
            </w:r>
          </w:p>
        </w:tc>
        <w:tc>
          <w:tcPr>
            <w:tcW w:w="5014" w:type="dxa"/>
            <w:gridSpan w:val="2"/>
            <w:tcBorders>
              <w:top w:val="single" w:sz="4" w:space="0" w:color="auto"/>
              <w:left w:val="single" w:sz="4" w:space="0" w:color="auto"/>
              <w:bottom w:val="single" w:sz="4" w:space="0" w:color="auto"/>
              <w:right w:val="single" w:sz="4" w:space="0" w:color="auto"/>
            </w:tcBorders>
            <w:shd w:val="clear" w:color="auto" w:fill="C6D9F1"/>
            <w:hideMark/>
          </w:tcPr>
          <w:p w14:paraId="0B92AAF7"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Възможности за:</w:t>
            </w:r>
          </w:p>
        </w:tc>
      </w:tr>
      <w:tr w:rsidR="00A126A6" w:rsidRPr="00A126A6" w14:paraId="31F68BC5" w14:textId="77777777" w:rsidTr="0080252F">
        <w:trPr>
          <w:trHeight w:val="760"/>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1319DF5B"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629A6FB6"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59BC8829"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2668" w:type="dxa"/>
            <w:tcBorders>
              <w:top w:val="single" w:sz="4" w:space="0" w:color="auto"/>
              <w:left w:val="single" w:sz="4" w:space="0" w:color="auto"/>
              <w:bottom w:val="single" w:sz="4" w:space="0" w:color="auto"/>
              <w:right w:val="single" w:sz="4" w:space="0" w:color="auto"/>
            </w:tcBorders>
            <w:shd w:val="clear" w:color="auto" w:fill="C6D9F1"/>
            <w:hideMark/>
          </w:tcPr>
          <w:p w14:paraId="30C06E14"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назначаване на ресурсни специалисти /конкретно</w:t>
            </w:r>
          </w:p>
        </w:tc>
        <w:tc>
          <w:tcPr>
            <w:tcW w:w="2346" w:type="dxa"/>
            <w:tcBorders>
              <w:top w:val="single" w:sz="4" w:space="0" w:color="auto"/>
              <w:left w:val="single" w:sz="4" w:space="0" w:color="auto"/>
              <w:bottom w:val="single" w:sz="4" w:space="0" w:color="auto"/>
              <w:right w:val="single" w:sz="4" w:space="0" w:color="auto"/>
            </w:tcBorders>
            <w:shd w:val="clear" w:color="auto" w:fill="C6D9F1"/>
            <w:hideMark/>
          </w:tcPr>
          <w:p w14:paraId="614BBF4B"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назначаване на </w:t>
            </w:r>
            <w:proofErr w:type="spellStart"/>
            <w:r w:rsidRPr="00A126A6">
              <w:rPr>
                <w:rFonts w:ascii="Times New Roman" w:eastAsia="Calibri" w:hAnsi="Times New Roman" w:cs="Times New Roman"/>
                <w:b/>
                <w:kern w:val="0"/>
                <w:sz w:val="24"/>
                <w:szCs w:val="24"/>
                <w14:ligatures w14:val="none"/>
              </w:rPr>
              <w:t>пом</w:t>
            </w:r>
            <w:proofErr w:type="spellEnd"/>
            <w:r w:rsidRPr="00A126A6">
              <w:rPr>
                <w:rFonts w:ascii="Times New Roman" w:eastAsia="Calibri" w:hAnsi="Times New Roman" w:cs="Times New Roman"/>
                <w:b/>
                <w:kern w:val="0"/>
                <w:sz w:val="24"/>
                <w:szCs w:val="24"/>
                <w14:ligatures w14:val="none"/>
              </w:rPr>
              <w:t xml:space="preserve">.-учители </w:t>
            </w:r>
          </w:p>
        </w:tc>
      </w:tr>
      <w:tr w:rsidR="00A126A6" w:rsidRPr="00A126A6" w14:paraId="3CA5F8D9"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5A5CD124"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СУ „Васил Левски</w:t>
            </w:r>
            <w:r w:rsidRPr="00A126A6">
              <w:rPr>
                <w:rFonts w:ascii="Times New Roman" w:eastAsia="Calibri" w:hAnsi="Times New Roman" w:cs="Times New Roman"/>
                <w:b/>
                <w:kern w:val="0"/>
                <w:sz w:val="24"/>
                <w:szCs w:val="24"/>
                <w14:ligatures w14:val="none"/>
              </w:rPr>
              <w:t>“</w:t>
            </w:r>
          </w:p>
        </w:tc>
        <w:tc>
          <w:tcPr>
            <w:tcW w:w="1841" w:type="dxa"/>
            <w:tcBorders>
              <w:top w:val="single" w:sz="4" w:space="0" w:color="auto"/>
              <w:left w:val="single" w:sz="4" w:space="0" w:color="auto"/>
              <w:bottom w:val="single" w:sz="4" w:space="0" w:color="auto"/>
              <w:right w:val="single" w:sz="4" w:space="0" w:color="auto"/>
            </w:tcBorders>
            <w:hideMark/>
          </w:tcPr>
          <w:p w14:paraId="35D0445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11DABDE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24</w:t>
            </w:r>
          </w:p>
        </w:tc>
        <w:tc>
          <w:tcPr>
            <w:tcW w:w="2668" w:type="dxa"/>
            <w:tcBorders>
              <w:top w:val="single" w:sz="4" w:space="0" w:color="auto"/>
              <w:left w:val="single" w:sz="4" w:space="0" w:color="auto"/>
              <w:bottom w:val="single" w:sz="4" w:space="0" w:color="auto"/>
              <w:right w:val="single" w:sz="4" w:space="0" w:color="auto"/>
            </w:tcBorders>
            <w:hideMark/>
          </w:tcPr>
          <w:p w14:paraId="0FB35FBF" w14:textId="77777777" w:rsidR="00A126A6" w:rsidRPr="00A126A6" w:rsidRDefault="00A126A6" w:rsidP="00A126A6">
            <w:pPr>
              <w:spacing w:before="60"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Назначени са ресурсни учители – 2, логопед – 1, психолог – 1, педагогически съветник - 1</w:t>
            </w:r>
          </w:p>
        </w:tc>
        <w:tc>
          <w:tcPr>
            <w:tcW w:w="2346" w:type="dxa"/>
            <w:tcBorders>
              <w:top w:val="single" w:sz="4" w:space="0" w:color="auto"/>
              <w:left w:val="single" w:sz="4" w:space="0" w:color="auto"/>
              <w:bottom w:val="single" w:sz="4" w:space="0" w:color="auto"/>
              <w:right w:val="single" w:sz="4" w:space="0" w:color="auto"/>
            </w:tcBorders>
            <w:hideMark/>
          </w:tcPr>
          <w:p w14:paraId="6F6CD14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4D06FA22"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46486523"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„Никола Вапцаров“</w:t>
            </w:r>
          </w:p>
        </w:tc>
        <w:tc>
          <w:tcPr>
            <w:tcW w:w="1841" w:type="dxa"/>
            <w:tcBorders>
              <w:top w:val="single" w:sz="4" w:space="0" w:color="auto"/>
              <w:left w:val="single" w:sz="4" w:space="0" w:color="auto"/>
              <w:bottom w:val="single" w:sz="4" w:space="0" w:color="auto"/>
              <w:right w:val="single" w:sz="4" w:space="0" w:color="auto"/>
            </w:tcBorders>
            <w:hideMark/>
          </w:tcPr>
          <w:p w14:paraId="625CD46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Горна Кула </w:t>
            </w:r>
          </w:p>
        </w:tc>
        <w:tc>
          <w:tcPr>
            <w:tcW w:w="938" w:type="dxa"/>
            <w:tcBorders>
              <w:top w:val="single" w:sz="4" w:space="0" w:color="auto"/>
              <w:left w:val="single" w:sz="4" w:space="0" w:color="auto"/>
              <w:bottom w:val="single" w:sz="4" w:space="0" w:color="auto"/>
              <w:right w:val="single" w:sz="4" w:space="0" w:color="auto"/>
            </w:tcBorders>
            <w:hideMark/>
          </w:tcPr>
          <w:p w14:paraId="1E4DEB82"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2E509D8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65B788C6"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A6929F9"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1FB6BAE7"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ОУ „Христо Ботев“ </w:t>
            </w:r>
          </w:p>
        </w:tc>
        <w:tc>
          <w:tcPr>
            <w:tcW w:w="1841" w:type="dxa"/>
            <w:tcBorders>
              <w:top w:val="single" w:sz="4" w:space="0" w:color="auto"/>
              <w:left w:val="single" w:sz="4" w:space="0" w:color="auto"/>
              <w:bottom w:val="single" w:sz="4" w:space="0" w:color="auto"/>
              <w:right w:val="single" w:sz="4" w:space="0" w:color="auto"/>
            </w:tcBorders>
            <w:hideMark/>
          </w:tcPr>
          <w:p w14:paraId="402CED8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Гулийка </w:t>
            </w:r>
          </w:p>
        </w:tc>
        <w:tc>
          <w:tcPr>
            <w:tcW w:w="938" w:type="dxa"/>
            <w:tcBorders>
              <w:top w:val="single" w:sz="4" w:space="0" w:color="auto"/>
              <w:left w:val="single" w:sz="4" w:space="0" w:color="auto"/>
              <w:bottom w:val="single" w:sz="4" w:space="0" w:color="auto"/>
              <w:right w:val="single" w:sz="4" w:space="0" w:color="auto"/>
            </w:tcBorders>
            <w:hideMark/>
          </w:tcPr>
          <w:p w14:paraId="16A079E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3</w:t>
            </w:r>
          </w:p>
        </w:tc>
        <w:tc>
          <w:tcPr>
            <w:tcW w:w="2668" w:type="dxa"/>
            <w:tcBorders>
              <w:top w:val="single" w:sz="4" w:space="0" w:color="auto"/>
              <w:left w:val="single" w:sz="4" w:space="0" w:color="auto"/>
              <w:bottom w:val="single" w:sz="4" w:space="0" w:color="auto"/>
              <w:right w:val="single" w:sz="4" w:space="0" w:color="auto"/>
            </w:tcBorders>
            <w:hideMark/>
          </w:tcPr>
          <w:p w14:paraId="25717F6B"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0E31DFF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r>
      <w:tr w:rsidR="00A126A6" w:rsidRPr="00A126A6" w14:paraId="1C3AA7DB"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1F7BEDE1"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ОУ „Михаил Христов“ </w:t>
            </w:r>
          </w:p>
        </w:tc>
        <w:tc>
          <w:tcPr>
            <w:tcW w:w="1841" w:type="dxa"/>
            <w:tcBorders>
              <w:top w:val="single" w:sz="4" w:space="0" w:color="auto"/>
              <w:left w:val="single" w:sz="4" w:space="0" w:color="auto"/>
              <w:bottom w:val="single" w:sz="4" w:space="0" w:color="auto"/>
              <w:right w:val="single" w:sz="4" w:space="0" w:color="auto"/>
            </w:tcBorders>
            <w:hideMark/>
          </w:tcPr>
          <w:p w14:paraId="7061A1F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Аврен </w:t>
            </w:r>
          </w:p>
        </w:tc>
        <w:tc>
          <w:tcPr>
            <w:tcW w:w="938" w:type="dxa"/>
            <w:tcBorders>
              <w:top w:val="single" w:sz="4" w:space="0" w:color="auto"/>
              <w:left w:val="single" w:sz="4" w:space="0" w:color="auto"/>
              <w:bottom w:val="single" w:sz="4" w:space="0" w:color="auto"/>
              <w:right w:val="single" w:sz="4" w:space="0" w:color="auto"/>
            </w:tcBorders>
            <w:hideMark/>
          </w:tcPr>
          <w:p w14:paraId="6C8F304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2668" w:type="dxa"/>
            <w:tcBorders>
              <w:top w:val="single" w:sz="4" w:space="0" w:color="auto"/>
              <w:left w:val="single" w:sz="4" w:space="0" w:color="auto"/>
              <w:bottom w:val="single" w:sz="4" w:space="0" w:color="auto"/>
              <w:right w:val="single" w:sz="4" w:space="0" w:color="auto"/>
            </w:tcBorders>
            <w:hideMark/>
          </w:tcPr>
          <w:p w14:paraId="4C3D2DB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6210091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04D8548F"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11463BE0"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ОУ „П. К. Яворов“</w:t>
            </w:r>
          </w:p>
        </w:tc>
        <w:tc>
          <w:tcPr>
            <w:tcW w:w="1841" w:type="dxa"/>
            <w:tcBorders>
              <w:top w:val="single" w:sz="4" w:space="0" w:color="auto"/>
              <w:left w:val="single" w:sz="4" w:space="0" w:color="auto"/>
              <w:bottom w:val="single" w:sz="4" w:space="0" w:color="auto"/>
              <w:right w:val="single" w:sz="4" w:space="0" w:color="auto"/>
            </w:tcBorders>
            <w:hideMark/>
          </w:tcPr>
          <w:p w14:paraId="4E73C68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Токачка </w:t>
            </w:r>
          </w:p>
        </w:tc>
        <w:tc>
          <w:tcPr>
            <w:tcW w:w="938" w:type="dxa"/>
            <w:tcBorders>
              <w:top w:val="single" w:sz="4" w:space="0" w:color="auto"/>
              <w:left w:val="single" w:sz="4" w:space="0" w:color="auto"/>
              <w:bottom w:val="single" w:sz="4" w:space="0" w:color="auto"/>
              <w:right w:val="single" w:sz="4" w:space="0" w:color="auto"/>
            </w:tcBorders>
            <w:hideMark/>
          </w:tcPr>
          <w:p w14:paraId="4A9343A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2668" w:type="dxa"/>
            <w:tcBorders>
              <w:top w:val="single" w:sz="4" w:space="0" w:color="auto"/>
              <w:left w:val="single" w:sz="4" w:space="0" w:color="auto"/>
              <w:bottom w:val="single" w:sz="4" w:space="0" w:color="auto"/>
              <w:right w:val="single" w:sz="4" w:space="0" w:color="auto"/>
            </w:tcBorders>
            <w:hideMark/>
          </w:tcPr>
          <w:p w14:paraId="0E97B3D1"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6CDA115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4CA3030"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7A30A187"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ОУ „Васил Левски“</w:t>
            </w:r>
          </w:p>
        </w:tc>
        <w:tc>
          <w:tcPr>
            <w:tcW w:w="1841" w:type="dxa"/>
            <w:tcBorders>
              <w:top w:val="single" w:sz="4" w:space="0" w:color="auto"/>
              <w:left w:val="single" w:sz="4" w:space="0" w:color="auto"/>
              <w:bottom w:val="single" w:sz="4" w:space="0" w:color="auto"/>
              <w:right w:val="single" w:sz="4" w:space="0" w:color="auto"/>
            </w:tcBorders>
            <w:hideMark/>
          </w:tcPr>
          <w:p w14:paraId="36B19EF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с. Луличка</w:t>
            </w:r>
          </w:p>
        </w:tc>
        <w:tc>
          <w:tcPr>
            <w:tcW w:w="938" w:type="dxa"/>
            <w:tcBorders>
              <w:top w:val="single" w:sz="4" w:space="0" w:color="auto"/>
              <w:left w:val="single" w:sz="4" w:space="0" w:color="auto"/>
              <w:bottom w:val="single" w:sz="4" w:space="0" w:color="auto"/>
              <w:right w:val="single" w:sz="4" w:space="0" w:color="auto"/>
            </w:tcBorders>
            <w:hideMark/>
          </w:tcPr>
          <w:p w14:paraId="572D664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lang w:val="en-US"/>
                <w14:ligatures w14:val="none"/>
              </w:rPr>
            </w:pPr>
            <w:r w:rsidRPr="00A126A6">
              <w:rPr>
                <w:rFonts w:ascii="Times New Roman" w:eastAsia="Calibri" w:hAnsi="Times New Roman" w:cs="Times New Roman"/>
                <w:kern w:val="0"/>
                <w:sz w:val="24"/>
                <w:szCs w:val="24"/>
                <w14:ligatures w14:val="none"/>
              </w:rPr>
              <w:t>1</w:t>
            </w:r>
          </w:p>
        </w:tc>
        <w:tc>
          <w:tcPr>
            <w:tcW w:w="2668" w:type="dxa"/>
            <w:tcBorders>
              <w:top w:val="single" w:sz="4" w:space="0" w:color="auto"/>
              <w:left w:val="single" w:sz="4" w:space="0" w:color="auto"/>
              <w:bottom w:val="single" w:sz="4" w:space="0" w:color="auto"/>
              <w:right w:val="single" w:sz="4" w:space="0" w:color="auto"/>
            </w:tcBorders>
            <w:hideMark/>
          </w:tcPr>
          <w:p w14:paraId="03BA13E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149B4C4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1F8BB80A"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7BA76698"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„Никола Вапцаров“</w:t>
            </w:r>
          </w:p>
        </w:tc>
        <w:tc>
          <w:tcPr>
            <w:tcW w:w="1841" w:type="dxa"/>
            <w:tcBorders>
              <w:top w:val="single" w:sz="4" w:space="0" w:color="auto"/>
              <w:left w:val="single" w:sz="4" w:space="0" w:color="auto"/>
              <w:bottom w:val="single" w:sz="4" w:space="0" w:color="auto"/>
              <w:right w:val="single" w:sz="4" w:space="0" w:color="auto"/>
            </w:tcBorders>
            <w:hideMark/>
          </w:tcPr>
          <w:p w14:paraId="6017C82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Подрумче </w:t>
            </w:r>
          </w:p>
        </w:tc>
        <w:tc>
          <w:tcPr>
            <w:tcW w:w="938" w:type="dxa"/>
            <w:tcBorders>
              <w:top w:val="single" w:sz="4" w:space="0" w:color="auto"/>
              <w:left w:val="single" w:sz="4" w:space="0" w:color="auto"/>
              <w:bottom w:val="single" w:sz="4" w:space="0" w:color="auto"/>
              <w:right w:val="single" w:sz="4" w:space="0" w:color="auto"/>
            </w:tcBorders>
            <w:hideMark/>
          </w:tcPr>
          <w:p w14:paraId="0B6698F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4</w:t>
            </w:r>
          </w:p>
        </w:tc>
        <w:tc>
          <w:tcPr>
            <w:tcW w:w="2668" w:type="dxa"/>
            <w:tcBorders>
              <w:top w:val="single" w:sz="4" w:space="0" w:color="auto"/>
              <w:left w:val="single" w:sz="4" w:space="0" w:color="auto"/>
              <w:bottom w:val="single" w:sz="4" w:space="0" w:color="auto"/>
              <w:right w:val="single" w:sz="4" w:space="0" w:color="auto"/>
            </w:tcBorders>
            <w:hideMark/>
          </w:tcPr>
          <w:p w14:paraId="7A0663C3"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622E2699"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7A6B2726"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4E202628"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ПГ по транспорт  „Хр. Смирненски“ </w:t>
            </w:r>
          </w:p>
        </w:tc>
        <w:tc>
          <w:tcPr>
            <w:tcW w:w="1841" w:type="dxa"/>
            <w:tcBorders>
              <w:top w:val="single" w:sz="4" w:space="0" w:color="auto"/>
              <w:left w:val="single" w:sz="4" w:space="0" w:color="auto"/>
              <w:bottom w:val="single" w:sz="4" w:space="0" w:color="auto"/>
              <w:right w:val="single" w:sz="4" w:space="0" w:color="auto"/>
            </w:tcBorders>
            <w:hideMark/>
          </w:tcPr>
          <w:p w14:paraId="4264B42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2C604464"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9</w:t>
            </w:r>
          </w:p>
        </w:tc>
        <w:tc>
          <w:tcPr>
            <w:tcW w:w="2668" w:type="dxa"/>
            <w:tcBorders>
              <w:top w:val="single" w:sz="4" w:space="0" w:color="auto"/>
              <w:left w:val="single" w:sz="4" w:space="0" w:color="auto"/>
              <w:bottom w:val="single" w:sz="4" w:space="0" w:color="auto"/>
              <w:right w:val="single" w:sz="4" w:space="0" w:color="auto"/>
            </w:tcBorders>
            <w:hideMark/>
          </w:tcPr>
          <w:p w14:paraId="042C6C5A"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374558C4"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10B5ACE0"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7BC9D5BC"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Детски градини </w:t>
            </w:r>
          </w:p>
        </w:tc>
        <w:tc>
          <w:tcPr>
            <w:tcW w:w="1841" w:type="dxa"/>
            <w:tcBorders>
              <w:top w:val="single" w:sz="4" w:space="0" w:color="auto"/>
              <w:left w:val="single" w:sz="4" w:space="0" w:color="auto"/>
              <w:bottom w:val="single" w:sz="4" w:space="0" w:color="auto"/>
              <w:right w:val="single" w:sz="4" w:space="0" w:color="auto"/>
            </w:tcBorders>
          </w:tcPr>
          <w:p w14:paraId="0919941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38" w:type="dxa"/>
            <w:tcBorders>
              <w:top w:val="single" w:sz="4" w:space="0" w:color="auto"/>
              <w:left w:val="single" w:sz="4" w:space="0" w:color="auto"/>
              <w:bottom w:val="single" w:sz="4" w:space="0" w:color="auto"/>
              <w:right w:val="single" w:sz="4" w:space="0" w:color="auto"/>
            </w:tcBorders>
          </w:tcPr>
          <w:p w14:paraId="35532DD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p>
        </w:tc>
        <w:tc>
          <w:tcPr>
            <w:tcW w:w="2668" w:type="dxa"/>
            <w:tcBorders>
              <w:top w:val="single" w:sz="4" w:space="0" w:color="auto"/>
              <w:left w:val="single" w:sz="4" w:space="0" w:color="auto"/>
              <w:bottom w:val="single" w:sz="4" w:space="0" w:color="auto"/>
              <w:right w:val="single" w:sz="4" w:space="0" w:color="auto"/>
            </w:tcBorders>
          </w:tcPr>
          <w:p w14:paraId="53136C9F"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p>
        </w:tc>
        <w:tc>
          <w:tcPr>
            <w:tcW w:w="2346" w:type="dxa"/>
            <w:tcBorders>
              <w:top w:val="single" w:sz="4" w:space="0" w:color="auto"/>
              <w:left w:val="single" w:sz="4" w:space="0" w:color="auto"/>
              <w:bottom w:val="single" w:sz="4" w:space="0" w:color="auto"/>
              <w:right w:val="single" w:sz="4" w:space="0" w:color="auto"/>
            </w:tcBorders>
          </w:tcPr>
          <w:p w14:paraId="2B3AFAD6"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p>
        </w:tc>
      </w:tr>
      <w:tr w:rsidR="00A126A6" w:rsidRPr="00A126A6" w14:paraId="6937A33E"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24B5CBA4"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 xml:space="preserve">ДГ ”Митко </w:t>
            </w:r>
            <w:proofErr w:type="spellStart"/>
            <w:r w:rsidRPr="00A126A6">
              <w:rPr>
                <w:rFonts w:ascii="Times New Roman" w:eastAsia="Calibri" w:hAnsi="Times New Roman" w:cs="Times New Roman"/>
                <w:kern w:val="0"/>
                <w:sz w:val="24"/>
                <w:szCs w:val="24"/>
                <w14:ligatures w14:val="none"/>
              </w:rPr>
              <w:t>Палаузов</w:t>
            </w:r>
            <w:proofErr w:type="spellEnd"/>
            <w:r w:rsidRPr="00A126A6">
              <w:rPr>
                <w:rFonts w:ascii="Times New Roman" w:eastAsia="Calibri" w:hAnsi="Times New Roman" w:cs="Times New Roman"/>
                <w:kern w:val="0"/>
                <w:sz w:val="24"/>
                <w:szCs w:val="24"/>
                <w14:ligatures w14:val="none"/>
              </w:rPr>
              <w:t xml:space="preserve">” </w:t>
            </w:r>
          </w:p>
        </w:tc>
        <w:tc>
          <w:tcPr>
            <w:tcW w:w="1841" w:type="dxa"/>
            <w:tcBorders>
              <w:top w:val="single" w:sz="4" w:space="0" w:color="auto"/>
              <w:left w:val="single" w:sz="4" w:space="0" w:color="auto"/>
              <w:bottom w:val="single" w:sz="4" w:space="0" w:color="auto"/>
              <w:right w:val="single" w:sz="4" w:space="0" w:color="auto"/>
            </w:tcBorders>
            <w:hideMark/>
          </w:tcPr>
          <w:p w14:paraId="6D522A3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042B7A4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w:t>
            </w:r>
          </w:p>
        </w:tc>
        <w:tc>
          <w:tcPr>
            <w:tcW w:w="2668" w:type="dxa"/>
            <w:tcBorders>
              <w:top w:val="single" w:sz="4" w:space="0" w:color="auto"/>
              <w:left w:val="single" w:sz="4" w:space="0" w:color="auto"/>
              <w:bottom w:val="single" w:sz="4" w:space="0" w:color="auto"/>
              <w:right w:val="single" w:sz="4" w:space="0" w:color="auto"/>
            </w:tcBorders>
            <w:hideMark/>
          </w:tcPr>
          <w:p w14:paraId="12FF6D22"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 е психолог</w:t>
            </w:r>
          </w:p>
        </w:tc>
        <w:tc>
          <w:tcPr>
            <w:tcW w:w="2346" w:type="dxa"/>
            <w:tcBorders>
              <w:top w:val="single" w:sz="4" w:space="0" w:color="auto"/>
              <w:left w:val="single" w:sz="4" w:space="0" w:color="auto"/>
              <w:bottom w:val="single" w:sz="4" w:space="0" w:color="auto"/>
              <w:right w:val="single" w:sz="4" w:space="0" w:color="auto"/>
            </w:tcBorders>
            <w:hideMark/>
          </w:tcPr>
          <w:p w14:paraId="6C0A7BAE"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7FFB273F"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167E640F"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„Юрий Гагарин“ </w:t>
            </w:r>
          </w:p>
        </w:tc>
        <w:tc>
          <w:tcPr>
            <w:tcW w:w="1841" w:type="dxa"/>
            <w:tcBorders>
              <w:top w:val="single" w:sz="4" w:space="0" w:color="auto"/>
              <w:left w:val="single" w:sz="4" w:space="0" w:color="auto"/>
              <w:bottom w:val="single" w:sz="4" w:space="0" w:color="auto"/>
              <w:right w:val="single" w:sz="4" w:space="0" w:color="auto"/>
            </w:tcBorders>
            <w:hideMark/>
          </w:tcPr>
          <w:p w14:paraId="09D1417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3BC8ED36"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264103F0"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2740E76E"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назначени 1 бр.помощник на учителя</w:t>
            </w:r>
          </w:p>
        </w:tc>
      </w:tr>
      <w:tr w:rsidR="00A126A6" w:rsidRPr="00A126A6" w14:paraId="6A80CEF6"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611D963E" w14:textId="77777777" w:rsidR="00A126A6" w:rsidRPr="00A126A6" w:rsidRDefault="00A126A6" w:rsidP="00A126A6">
            <w:pPr>
              <w:spacing w:after="0" w:line="240" w:lineRule="auto"/>
              <w:jc w:val="right"/>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Общо:</w:t>
            </w:r>
          </w:p>
        </w:tc>
        <w:tc>
          <w:tcPr>
            <w:tcW w:w="1841" w:type="dxa"/>
            <w:tcBorders>
              <w:top w:val="single" w:sz="4" w:space="0" w:color="auto"/>
              <w:left w:val="single" w:sz="4" w:space="0" w:color="auto"/>
              <w:bottom w:val="single" w:sz="4" w:space="0" w:color="auto"/>
              <w:right w:val="single" w:sz="4" w:space="0" w:color="auto"/>
            </w:tcBorders>
          </w:tcPr>
          <w:p w14:paraId="4719BA31" w14:textId="77777777" w:rsidR="00A126A6" w:rsidRPr="00A126A6" w:rsidRDefault="00A126A6" w:rsidP="00A126A6">
            <w:pPr>
              <w:spacing w:after="0" w:line="240" w:lineRule="auto"/>
              <w:jc w:val="right"/>
              <w:rPr>
                <w:rFonts w:ascii="Times New Roman" w:eastAsia="Calibri" w:hAnsi="Times New Roman" w:cs="Times New Roman"/>
                <w:b/>
                <w:kern w:val="0"/>
                <w:sz w:val="24"/>
                <w:szCs w:val="24"/>
                <w14:ligatures w14:val="none"/>
              </w:rPr>
            </w:pPr>
          </w:p>
        </w:tc>
        <w:tc>
          <w:tcPr>
            <w:tcW w:w="938" w:type="dxa"/>
            <w:tcBorders>
              <w:top w:val="single" w:sz="4" w:space="0" w:color="auto"/>
              <w:left w:val="single" w:sz="4" w:space="0" w:color="auto"/>
              <w:bottom w:val="single" w:sz="4" w:space="0" w:color="auto"/>
              <w:right w:val="single" w:sz="4" w:space="0" w:color="auto"/>
            </w:tcBorders>
            <w:hideMark/>
          </w:tcPr>
          <w:p w14:paraId="4108B25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50</w:t>
            </w:r>
          </w:p>
        </w:tc>
        <w:tc>
          <w:tcPr>
            <w:tcW w:w="2668" w:type="dxa"/>
            <w:tcBorders>
              <w:top w:val="single" w:sz="4" w:space="0" w:color="auto"/>
              <w:left w:val="single" w:sz="4" w:space="0" w:color="auto"/>
              <w:bottom w:val="single" w:sz="4" w:space="0" w:color="auto"/>
              <w:right w:val="single" w:sz="4" w:space="0" w:color="auto"/>
            </w:tcBorders>
            <w:hideMark/>
          </w:tcPr>
          <w:p w14:paraId="05AE3A21" w14:textId="77777777" w:rsidR="00A126A6" w:rsidRPr="00A126A6" w:rsidRDefault="00A126A6" w:rsidP="00A126A6">
            <w:pPr>
              <w:spacing w:after="80" w:line="240" w:lineRule="auto"/>
              <w:contextualSpacing/>
              <w:jc w:val="righ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w:t>
            </w:r>
          </w:p>
        </w:tc>
        <w:tc>
          <w:tcPr>
            <w:tcW w:w="2346" w:type="dxa"/>
            <w:tcBorders>
              <w:top w:val="single" w:sz="4" w:space="0" w:color="auto"/>
              <w:left w:val="single" w:sz="4" w:space="0" w:color="auto"/>
              <w:bottom w:val="single" w:sz="4" w:space="0" w:color="auto"/>
              <w:right w:val="single" w:sz="4" w:space="0" w:color="auto"/>
            </w:tcBorders>
            <w:hideMark/>
          </w:tcPr>
          <w:p w14:paraId="07F8AFE6" w14:textId="77777777" w:rsidR="00A126A6" w:rsidRPr="00A126A6" w:rsidRDefault="00A126A6" w:rsidP="00A126A6">
            <w:pPr>
              <w:spacing w:after="80" w:line="240" w:lineRule="auto"/>
              <w:contextualSpacing/>
              <w:jc w:val="right"/>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w:t>
            </w:r>
          </w:p>
        </w:tc>
      </w:tr>
    </w:tbl>
    <w:p w14:paraId="6A90AD59"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4B572472" w14:textId="77777777" w:rsidR="00A126A6" w:rsidRPr="00A126A6" w:rsidRDefault="00A126A6" w:rsidP="00A126A6">
      <w:pPr>
        <w:spacing w:before="60" w:after="0" w:line="240" w:lineRule="auto"/>
        <w:ind w:left="720"/>
        <w:contextualSpacing/>
        <w:jc w:val="both"/>
        <w:rPr>
          <w:rFonts w:ascii="Times New Roman" w:eastAsia="Calibri" w:hAnsi="Times New Roman" w:cs="Times New Roman"/>
          <w:b/>
          <w:color w:val="FF0000"/>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2022/2023 година </w:t>
      </w:r>
    </w:p>
    <w:p w14:paraId="691DFF94"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lang w:val="ru-RU"/>
          <w14:ligatures w14:val="none"/>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2"/>
        <w:gridCol w:w="1841"/>
        <w:gridCol w:w="938"/>
        <w:gridCol w:w="2668"/>
        <w:gridCol w:w="2346"/>
      </w:tblGrid>
      <w:tr w:rsidR="00A126A6" w:rsidRPr="00A126A6" w14:paraId="1423E5EB" w14:textId="77777777" w:rsidTr="0080252F">
        <w:trPr>
          <w:trHeight w:val="760"/>
        </w:trPr>
        <w:tc>
          <w:tcPr>
            <w:tcW w:w="2692"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3EE2CC9F"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Училище / ДГ</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1DD0D345"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938" w:type="dxa"/>
            <w:vMerge w:val="restart"/>
            <w:tcBorders>
              <w:top w:val="single" w:sz="4" w:space="0" w:color="auto"/>
              <w:left w:val="single" w:sz="4" w:space="0" w:color="auto"/>
              <w:bottom w:val="single" w:sz="4" w:space="0" w:color="auto"/>
              <w:right w:val="single" w:sz="4" w:space="0" w:color="auto"/>
            </w:tcBorders>
            <w:shd w:val="clear" w:color="auto" w:fill="C6D9F1"/>
            <w:hideMark/>
          </w:tcPr>
          <w:p w14:paraId="6F45B9EE"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деца /ученици със СОП </w:t>
            </w:r>
          </w:p>
        </w:tc>
        <w:tc>
          <w:tcPr>
            <w:tcW w:w="5014" w:type="dxa"/>
            <w:gridSpan w:val="2"/>
            <w:tcBorders>
              <w:top w:val="single" w:sz="4" w:space="0" w:color="auto"/>
              <w:left w:val="single" w:sz="4" w:space="0" w:color="auto"/>
              <w:bottom w:val="single" w:sz="4" w:space="0" w:color="auto"/>
              <w:right w:val="single" w:sz="4" w:space="0" w:color="auto"/>
            </w:tcBorders>
            <w:shd w:val="clear" w:color="auto" w:fill="C6D9F1"/>
            <w:hideMark/>
          </w:tcPr>
          <w:p w14:paraId="60FAE4AF" w14:textId="77777777" w:rsidR="00A126A6" w:rsidRPr="00A126A6" w:rsidRDefault="00A126A6" w:rsidP="00A126A6">
            <w:pPr>
              <w:spacing w:before="60" w:after="0" w:line="240" w:lineRule="auto"/>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Възможности за:</w:t>
            </w:r>
          </w:p>
        </w:tc>
      </w:tr>
      <w:tr w:rsidR="00A126A6" w:rsidRPr="00A126A6" w14:paraId="63CDBE82" w14:textId="77777777" w:rsidTr="0080252F">
        <w:trPr>
          <w:trHeight w:val="760"/>
        </w:trPr>
        <w:tc>
          <w:tcPr>
            <w:tcW w:w="2692" w:type="dxa"/>
            <w:vMerge/>
            <w:tcBorders>
              <w:top w:val="single" w:sz="4" w:space="0" w:color="auto"/>
              <w:left w:val="single" w:sz="4" w:space="0" w:color="auto"/>
              <w:bottom w:val="single" w:sz="4" w:space="0" w:color="auto"/>
              <w:right w:val="single" w:sz="4" w:space="0" w:color="auto"/>
            </w:tcBorders>
            <w:vAlign w:val="center"/>
            <w:hideMark/>
          </w:tcPr>
          <w:p w14:paraId="403821C4"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44743B4A"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3A134C9E"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2668" w:type="dxa"/>
            <w:tcBorders>
              <w:top w:val="single" w:sz="4" w:space="0" w:color="auto"/>
              <w:left w:val="single" w:sz="4" w:space="0" w:color="auto"/>
              <w:bottom w:val="single" w:sz="4" w:space="0" w:color="auto"/>
              <w:right w:val="single" w:sz="4" w:space="0" w:color="auto"/>
            </w:tcBorders>
            <w:shd w:val="clear" w:color="auto" w:fill="C6D9F1"/>
            <w:hideMark/>
          </w:tcPr>
          <w:p w14:paraId="116F0EDC"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назначаване на ресурсни специалисти /конкретно</w:t>
            </w:r>
          </w:p>
        </w:tc>
        <w:tc>
          <w:tcPr>
            <w:tcW w:w="2346" w:type="dxa"/>
            <w:tcBorders>
              <w:top w:val="single" w:sz="4" w:space="0" w:color="auto"/>
              <w:left w:val="single" w:sz="4" w:space="0" w:color="auto"/>
              <w:bottom w:val="single" w:sz="4" w:space="0" w:color="auto"/>
              <w:right w:val="single" w:sz="4" w:space="0" w:color="auto"/>
            </w:tcBorders>
            <w:shd w:val="clear" w:color="auto" w:fill="C6D9F1"/>
            <w:hideMark/>
          </w:tcPr>
          <w:p w14:paraId="6C99D002"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назначаване на </w:t>
            </w:r>
            <w:proofErr w:type="spellStart"/>
            <w:r w:rsidRPr="00A126A6">
              <w:rPr>
                <w:rFonts w:ascii="Times New Roman" w:eastAsia="Calibri" w:hAnsi="Times New Roman" w:cs="Times New Roman"/>
                <w:b/>
                <w:kern w:val="0"/>
                <w:sz w:val="24"/>
                <w:szCs w:val="24"/>
                <w14:ligatures w14:val="none"/>
              </w:rPr>
              <w:t>пом</w:t>
            </w:r>
            <w:proofErr w:type="spellEnd"/>
            <w:r w:rsidRPr="00A126A6">
              <w:rPr>
                <w:rFonts w:ascii="Times New Roman" w:eastAsia="Calibri" w:hAnsi="Times New Roman" w:cs="Times New Roman"/>
                <w:b/>
                <w:kern w:val="0"/>
                <w:sz w:val="24"/>
                <w:szCs w:val="24"/>
                <w14:ligatures w14:val="none"/>
              </w:rPr>
              <w:t xml:space="preserve">.-учители </w:t>
            </w:r>
          </w:p>
        </w:tc>
      </w:tr>
      <w:tr w:rsidR="00A126A6" w:rsidRPr="00A126A6" w14:paraId="33927FB0"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67125CB6"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СУ „Васил Левски</w:t>
            </w:r>
            <w:r w:rsidRPr="00A126A6">
              <w:rPr>
                <w:rFonts w:ascii="Times New Roman" w:eastAsia="Calibri" w:hAnsi="Times New Roman" w:cs="Times New Roman"/>
                <w:b/>
                <w:kern w:val="0"/>
                <w:sz w:val="24"/>
                <w:szCs w:val="24"/>
                <w14:ligatures w14:val="none"/>
              </w:rPr>
              <w:t>“</w:t>
            </w:r>
          </w:p>
        </w:tc>
        <w:tc>
          <w:tcPr>
            <w:tcW w:w="1841" w:type="dxa"/>
            <w:tcBorders>
              <w:top w:val="single" w:sz="4" w:space="0" w:color="auto"/>
              <w:left w:val="single" w:sz="4" w:space="0" w:color="auto"/>
              <w:bottom w:val="single" w:sz="4" w:space="0" w:color="auto"/>
              <w:right w:val="single" w:sz="4" w:space="0" w:color="auto"/>
            </w:tcBorders>
            <w:hideMark/>
          </w:tcPr>
          <w:p w14:paraId="467BAA0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1135B3D2"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24</w:t>
            </w:r>
          </w:p>
        </w:tc>
        <w:tc>
          <w:tcPr>
            <w:tcW w:w="2668" w:type="dxa"/>
            <w:tcBorders>
              <w:top w:val="single" w:sz="4" w:space="0" w:color="auto"/>
              <w:left w:val="single" w:sz="4" w:space="0" w:color="auto"/>
              <w:bottom w:val="single" w:sz="4" w:space="0" w:color="auto"/>
              <w:right w:val="single" w:sz="4" w:space="0" w:color="auto"/>
            </w:tcBorders>
            <w:hideMark/>
          </w:tcPr>
          <w:p w14:paraId="54402F64" w14:textId="77777777" w:rsidR="00A126A6" w:rsidRPr="00A126A6" w:rsidRDefault="00A126A6" w:rsidP="00A126A6">
            <w:pPr>
              <w:spacing w:before="60"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Назначени са ресурсни учители – 2, логопед – 1, психолог – 1, педагогически съветник - 1</w:t>
            </w:r>
          </w:p>
        </w:tc>
        <w:tc>
          <w:tcPr>
            <w:tcW w:w="2346" w:type="dxa"/>
            <w:tcBorders>
              <w:top w:val="single" w:sz="4" w:space="0" w:color="auto"/>
              <w:left w:val="single" w:sz="4" w:space="0" w:color="auto"/>
              <w:bottom w:val="single" w:sz="4" w:space="0" w:color="auto"/>
              <w:right w:val="single" w:sz="4" w:space="0" w:color="auto"/>
            </w:tcBorders>
            <w:hideMark/>
          </w:tcPr>
          <w:p w14:paraId="3D6700B2"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F0FACDD"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1639404F"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lastRenderedPageBreak/>
              <w:t>ОУ „Никола Вапцаров“</w:t>
            </w:r>
          </w:p>
        </w:tc>
        <w:tc>
          <w:tcPr>
            <w:tcW w:w="1841" w:type="dxa"/>
            <w:tcBorders>
              <w:top w:val="single" w:sz="4" w:space="0" w:color="auto"/>
              <w:left w:val="single" w:sz="4" w:space="0" w:color="auto"/>
              <w:bottom w:val="single" w:sz="4" w:space="0" w:color="auto"/>
              <w:right w:val="single" w:sz="4" w:space="0" w:color="auto"/>
            </w:tcBorders>
            <w:hideMark/>
          </w:tcPr>
          <w:p w14:paraId="2D64C11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Горна Кула </w:t>
            </w:r>
          </w:p>
        </w:tc>
        <w:tc>
          <w:tcPr>
            <w:tcW w:w="938" w:type="dxa"/>
            <w:tcBorders>
              <w:top w:val="single" w:sz="4" w:space="0" w:color="auto"/>
              <w:left w:val="single" w:sz="4" w:space="0" w:color="auto"/>
              <w:bottom w:val="single" w:sz="4" w:space="0" w:color="auto"/>
              <w:right w:val="single" w:sz="4" w:space="0" w:color="auto"/>
            </w:tcBorders>
            <w:hideMark/>
          </w:tcPr>
          <w:p w14:paraId="0D5121A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7C85766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271D6DF2"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506AB3B5"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07676CDC"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ОУ „Христо Ботев“ </w:t>
            </w:r>
          </w:p>
        </w:tc>
        <w:tc>
          <w:tcPr>
            <w:tcW w:w="1841" w:type="dxa"/>
            <w:tcBorders>
              <w:top w:val="single" w:sz="4" w:space="0" w:color="auto"/>
              <w:left w:val="single" w:sz="4" w:space="0" w:color="auto"/>
              <w:bottom w:val="single" w:sz="4" w:space="0" w:color="auto"/>
              <w:right w:val="single" w:sz="4" w:space="0" w:color="auto"/>
            </w:tcBorders>
            <w:hideMark/>
          </w:tcPr>
          <w:p w14:paraId="25C7EDD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Гулийка </w:t>
            </w:r>
          </w:p>
        </w:tc>
        <w:tc>
          <w:tcPr>
            <w:tcW w:w="938" w:type="dxa"/>
            <w:tcBorders>
              <w:top w:val="single" w:sz="4" w:space="0" w:color="auto"/>
              <w:left w:val="single" w:sz="4" w:space="0" w:color="auto"/>
              <w:bottom w:val="single" w:sz="4" w:space="0" w:color="auto"/>
              <w:right w:val="single" w:sz="4" w:space="0" w:color="auto"/>
            </w:tcBorders>
            <w:hideMark/>
          </w:tcPr>
          <w:p w14:paraId="01FC3A9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lang w:val="en-US"/>
                <w14:ligatures w14:val="none"/>
              </w:rPr>
              <w:t>3</w:t>
            </w:r>
          </w:p>
        </w:tc>
        <w:tc>
          <w:tcPr>
            <w:tcW w:w="2668" w:type="dxa"/>
            <w:tcBorders>
              <w:top w:val="single" w:sz="4" w:space="0" w:color="auto"/>
              <w:left w:val="single" w:sz="4" w:space="0" w:color="auto"/>
              <w:bottom w:val="single" w:sz="4" w:space="0" w:color="auto"/>
              <w:right w:val="single" w:sz="4" w:space="0" w:color="auto"/>
            </w:tcBorders>
            <w:hideMark/>
          </w:tcPr>
          <w:p w14:paraId="44611C8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5C91620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r>
      <w:tr w:rsidR="00A126A6" w:rsidRPr="00A126A6" w14:paraId="2FF95B9F"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287D08B0"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 xml:space="preserve">ОУ „Михаил Христов“ </w:t>
            </w:r>
          </w:p>
        </w:tc>
        <w:tc>
          <w:tcPr>
            <w:tcW w:w="1841" w:type="dxa"/>
            <w:tcBorders>
              <w:top w:val="single" w:sz="4" w:space="0" w:color="auto"/>
              <w:left w:val="single" w:sz="4" w:space="0" w:color="auto"/>
              <w:bottom w:val="single" w:sz="4" w:space="0" w:color="auto"/>
              <w:right w:val="single" w:sz="4" w:space="0" w:color="auto"/>
            </w:tcBorders>
            <w:hideMark/>
          </w:tcPr>
          <w:p w14:paraId="5FC30AEC"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Аврен </w:t>
            </w:r>
          </w:p>
        </w:tc>
        <w:tc>
          <w:tcPr>
            <w:tcW w:w="938" w:type="dxa"/>
            <w:tcBorders>
              <w:top w:val="single" w:sz="4" w:space="0" w:color="auto"/>
              <w:left w:val="single" w:sz="4" w:space="0" w:color="auto"/>
              <w:bottom w:val="single" w:sz="4" w:space="0" w:color="auto"/>
              <w:right w:val="single" w:sz="4" w:space="0" w:color="auto"/>
            </w:tcBorders>
            <w:hideMark/>
          </w:tcPr>
          <w:p w14:paraId="5886E86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1</w:t>
            </w:r>
          </w:p>
        </w:tc>
        <w:tc>
          <w:tcPr>
            <w:tcW w:w="2668" w:type="dxa"/>
            <w:tcBorders>
              <w:top w:val="single" w:sz="4" w:space="0" w:color="auto"/>
              <w:left w:val="single" w:sz="4" w:space="0" w:color="auto"/>
              <w:bottom w:val="single" w:sz="4" w:space="0" w:color="auto"/>
              <w:right w:val="single" w:sz="4" w:space="0" w:color="auto"/>
            </w:tcBorders>
            <w:hideMark/>
          </w:tcPr>
          <w:p w14:paraId="4A8ED47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6479CEA4"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77B6FF95"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0C3CA7C6"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ОУ „П. К. Яворов“</w:t>
            </w:r>
          </w:p>
        </w:tc>
        <w:tc>
          <w:tcPr>
            <w:tcW w:w="1841" w:type="dxa"/>
            <w:tcBorders>
              <w:top w:val="single" w:sz="4" w:space="0" w:color="auto"/>
              <w:left w:val="single" w:sz="4" w:space="0" w:color="auto"/>
              <w:bottom w:val="single" w:sz="4" w:space="0" w:color="auto"/>
              <w:right w:val="single" w:sz="4" w:space="0" w:color="auto"/>
            </w:tcBorders>
            <w:hideMark/>
          </w:tcPr>
          <w:p w14:paraId="0DFD159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Токачка </w:t>
            </w:r>
          </w:p>
        </w:tc>
        <w:tc>
          <w:tcPr>
            <w:tcW w:w="938" w:type="dxa"/>
            <w:tcBorders>
              <w:top w:val="single" w:sz="4" w:space="0" w:color="auto"/>
              <w:left w:val="single" w:sz="4" w:space="0" w:color="auto"/>
              <w:bottom w:val="single" w:sz="4" w:space="0" w:color="auto"/>
              <w:right w:val="single" w:sz="4" w:space="0" w:color="auto"/>
            </w:tcBorders>
            <w:hideMark/>
          </w:tcPr>
          <w:p w14:paraId="4131562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1CC4223E"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2B625DD8"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2790ECC7"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4277E859" w14:textId="77777777" w:rsidR="00A126A6" w:rsidRPr="00A126A6" w:rsidRDefault="00A126A6" w:rsidP="00A126A6">
            <w:pPr>
              <w:spacing w:after="80" w:line="240" w:lineRule="auto"/>
              <w:contextualSpacing/>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ОУ „Никола Вапцаров“</w:t>
            </w:r>
          </w:p>
        </w:tc>
        <w:tc>
          <w:tcPr>
            <w:tcW w:w="1841" w:type="dxa"/>
            <w:tcBorders>
              <w:top w:val="single" w:sz="4" w:space="0" w:color="auto"/>
              <w:left w:val="single" w:sz="4" w:space="0" w:color="auto"/>
              <w:bottom w:val="single" w:sz="4" w:space="0" w:color="auto"/>
              <w:right w:val="single" w:sz="4" w:space="0" w:color="auto"/>
            </w:tcBorders>
            <w:hideMark/>
          </w:tcPr>
          <w:p w14:paraId="0D19637F"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с. Подрумче </w:t>
            </w:r>
          </w:p>
        </w:tc>
        <w:tc>
          <w:tcPr>
            <w:tcW w:w="938" w:type="dxa"/>
            <w:tcBorders>
              <w:top w:val="single" w:sz="4" w:space="0" w:color="auto"/>
              <w:left w:val="single" w:sz="4" w:space="0" w:color="auto"/>
              <w:bottom w:val="single" w:sz="4" w:space="0" w:color="auto"/>
              <w:right w:val="single" w:sz="4" w:space="0" w:color="auto"/>
            </w:tcBorders>
            <w:hideMark/>
          </w:tcPr>
          <w:p w14:paraId="220AA55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5</w:t>
            </w:r>
          </w:p>
        </w:tc>
        <w:tc>
          <w:tcPr>
            <w:tcW w:w="2668" w:type="dxa"/>
            <w:tcBorders>
              <w:top w:val="single" w:sz="4" w:space="0" w:color="auto"/>
              <w:left w:val="single" w:sz="4" w:space="0" w:color="auto"/>
              <w:bottom w:val="single" w:sz="4" w:space="0" w:color="auto"/>
              <w:right w:val="single" w:sz="4" w:space="0" w:color="auto"/>
            </w:tcBorders>
            <w:hideMark/>
          </w:tcPr>
          <w:p w14:paraId="0D76399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0B8C7C80"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6580FD3A"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7DD8638F" w14:textId="77777777" w:rsidR="00A126A6" w:rsidRPr="00A126A6" w:rsidRDefault="00A126A6" w:rsidP="00A126A6">
            <w:pPr>
              <w:spacing w:after="0" w:line="240" w:lineRule="auto"/>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ПГ по транспорт  „Хр. Смирненски“ </w:t>
            </w:r>
          </w:p>
        </w:tc>
        <w:tc>
          <w:tcPr>
            <w:tcW w:w="1841" w:type="dxa"/>
            <w:tcBorders>
              <w:top w:val="single" w:sz="4" w:space="0" w:color="auto"/>
              <w:left w:val="single" w:sz="4" w:space="0" w:color="auto"/>
              <w:bottom w:val="single" w:sz="4" w:space="0" w:color="auto"/>
              <w:right w:val="single" w:sz="4" w:space="0" w:color="auto"/>
            </w:tcBorders>
            <w:hideMark/>
          </w:tcPr>
          <w:p w14:paraId="717059E9"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shd w:val="clear" w:color="auto" w:fill="FFFFFF"/>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7E362E4F"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9</w:t>
            </w:r>
          </w:p>
        </w:tc>
        <w:tc>
          <w:tcPr>
            <w:tcW w:w="2668" w:type="dxa"/>
            <w:tcBorders>
              <w:top w:val="single" w:sz="4" w:space="0" w:color="auto"/>
              <w:left w:val="single" w:sz="4" w:space="0" w:color="auto"/>
              <w:bottom w:val="single" w:sz="4" w:space="0" w:color="auto"/>
              <w:right w:val="single" w:sz="4" w:space="0" w:color="auto"/>
            </w:tcBorders>
            <w:hideMark/>
          </w:tcPr>
          <w:p w14:paraId="7F9B97D6"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0F1CF8C9"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0E32A523"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207F7B7B"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Детски градини </w:t>
            </w:r>
          </w:p>
        </w:tc>
        <w:tc>
          <w:tcPr>
            <w:tcW w:w="1841" w:type="dxa"/>
            <w:tcBorders>
              <w:top w:val="single" w:sz="4" w:space="0" w:color="auto"/>
              <w:left w:val="single" w:sz="4" w:space="0" w:color="auto"/>
              <w:bottom w:val="single" w:sz="4" w:space="0" w:color="auto"/>
              <w:right w:val="single" w:sz="4" w:space="0" w:color="auto"/>
            </w:tcBorders>
          </w:tcPr>
          <w:p w14:paraId="55B0D64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38" w:type="dxa"/>
            <w:tcBorders>
              <w:top w:val="single" w:sz="4" w:space="0" w:color="auto"/>
              <w:left w:val="single" w:sz="4" w:space="0" w:color="auto"/>
              <w:bottom w:val="single" w:sz="4" w:space="0" w:color="auto"/>
              <w:right w:val="single" w:sz="4" w:space="0" w:color="auto"/>
            </w:tcBorders>
          </w:tcPr>
          <w:p w14:paraId="7C185AC5"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p>
        </w:tc>
        <w:tc>
          <w:tcPr>
            <w:tcW w:w="2668" w:type="dxa"/>
            <w:tcBorders>
              <w:top w:val="single" w:sz="4" w:space="0" w:color="auto"/>
              <w:left w:val="single" w:sz="4" w:space="0" w:color="auto"/>
              <w:bottom w:val="single" w:sz="4" w:space="0" w:color="auto"/>
              <w:right w:val="single" w:sz="4" w:space="0" w:color="auto"/>
            </w:tcBorders>
          </w:tcPr>
          <w:p w14:paraId="4D5F2BA1"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p>
        </w:tc>
        <w:tc>
          <w:tcPr>
            <w:tcW w:w="2346" w:type="dxa"/>
            <w:tcBorders>
              <w:top w:val="single" w:sz="4" w:space="0" w:color="auto"/>
              <w:left w:val="single" w:sz="4" w:space="0" w:color="auto"/>
              <w:bottom w:val="single" w:sz="4" w:space="0" w:color="auto"/>
              <w:right w:val="single" w:sz="4" w:space="0" w:color="auto"/>
            </w:tcBorders>
          </w:tcPr>
          <w:p w14:paraId="5719A743"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p>
        </w:tc>
      </w:tr>
      <w:tr w:rsidR="00A126A6" w:rsidRPr="00A126A6" w14:paraId="0CBE5112"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47F5E37D"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 xml:space="preserve">ДГ ”Митко </w:t>
            </w:r>
            <w:proofErr w:type="spellStart"/>
            <w:r w:rsidRPr="00A126A6">
              <w:rPr>
                <w:rFonts w:ascii="Times New Roman" w:eastAsia="Calibri" w:hAnsi="Times New Roman" w:cs="Times New Roman"/>
                <w:kern w:val="0"/>
                <w:sz w:val="24"/>
                <w:szCs w:val="24"/>
                <w14:ligatures w14:val="none"/>
              </w:rPr>
              <w:t>Палаузов</w:t>
            </w:r>
            <w:proofErr w:type="spellEnd"/>
            <w:r w:rsidRPr="00A126A6">
              <w:rPr>
                <w:rFonts w:ascii="Times New Roman" w:eastAsia="Calibri" w:hAnsi="Times New Roman" w:cs="Times New Roman"/>
                <w:kern w:val="0"/>
                <w:sz w:val="24"/>
                <w:szCs w:val="24"/>
                <w14:ligatures w14:val="none"/>
              </w:rPr>
              <w:t xml:space="preserve">” </w:t>
            </w:r>
          </w:p>
        </w:tc>
        <w:tc>
          <w:tcPr>
            <w:tcW w:w="1841" w:type="dxa"/>
            <w:tcBorders>
              <w:top w:val="single" w:sz="4" w:space="0" w:color="auto"/>
              <w:left w:val="single" w:sz="4" w:space="0" w:color="auto"/>
              <w:bottom w:val="single" w:sz="4" w:space="0" w:color="auto"/>
              <w:right w:val="single" w:sz="4" w:space="0" w:color="auto"/>
            </w:tcBorders>
            <w:hideMark/>
          </w:tcPr>
          <w:p w14:paraId="3F251FF5"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0E47C2EA"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720D345E"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 е психолог</w:t>
            </w:r>
          </w:p>
        </w:tc>
        <w:tc>
          <w:tcPr>
            <w:tcW w:w="2346" w:type="dxa"/>
            <w:tcBorders>
              <w:top w:val="single" w:sz="4" w:space="0" w:color="auto"/>
              <w:left w:val="single" w:sz="4" w:space="0" w:color="auto"/>
              <w:bottom w:val="single" w:sz="4" w:space="0" w:color="auto"/>
              <w:right w:val="single" w:sz="4" w:space="0" w:color="auto"/>
            </w:tcBorders>
            <w:hideMark/>
          </w:tcPr>
          <w:p w14:paraId="7F9EDE2D"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r>
      <w:tr w:rsidR="00A126A6" w:rsidRPr="00A126A6" w14:paraId="034A253F"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7C38E89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ДГ „Юрий Гагарин“ </w:t>
            </w:r>
          </w:p>
        </w:tc>
        <w:tc>
          <w:tcPr>
            <w:tcW w:w="1841" w:type="dxa"/>
            <w:tcBorders>
              <w:top w:val="single" w:sz="4" w:space="0" w:color="auto"/>
              <w:left w:val="single" w:sz="4" w:space="0" w:color="auto"/>
              <w:bottom w:val="single" w:sz="4" w:space="0" w:color="auto"/>
              <w:right w:val="single" w:sz="4" w:space="0" w:color="auto"/>
            </w:tcBorders>
            <w:hideMark/>
          </w:tcPr>
          <w:p w14:paraId="2E3FECE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38" w:type="dxa"/>
            <w:tcBorders>
              <w:top w:val="single" w:sz="4" w:space="0" w:color="auto"/>
              <w:left w:val="single" w:sz="4" w:space="0" w:color="auto"/>
              <w:bottom w:val="single" w:sz="4" w:space="0" w:color="auto"/>
              <w:right w:val="single" w:sz="4" w:space="0" w:color="auto"/>
            </w:tcBorders>
            <w:hideMark/>
          </w:tcPr>
          <w:p w14:paraId="656F4FAC" w14:textId="77777777" w:rsidR="00A126A6" w:rsidRPr="00A126A6" w:rsidRDefault="00A126A6" w:rsidP="00A126A6">
            <w:pPr>
              <w:spacing w:before="60" w:after="0" w:line="240" w:lineRule="auto"/>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p>
        </w:tc>
        <w:tc>
          <w:tcPr>
            <w:tcW w:w="2668" w:type="dxa"/>
            <w:tcBorders>
              <w:top w:val="single" w:sz="4" w:space="0" w:color="auto"/>
              <w:left w:val="single" w:sz="4" w:space="0" w:color="auto"/>
              <w:bottom w:val="single" w:sz="4" w:space="0" w:color="auto"/>
              <w:right w:val="single" w:sz="4" w:space="0" w:color="auto"/>
            </w:tcBorders>
            <w:hideMark/>
          </w:tcPr>
          <w:p w14:paraId="7A5074D0"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няма</w:t>
            </w:r>
          </w:p>
        </w:tc>
        <w:tc>
          <w:tcPr>
            <w:tcW w:w="2346" w:type="dxa"/>
            <w:tcBorders>
              <w:top w:val="single" w:sz="4" w:space="0" w:color="auto"/>
              <w:left w:val="single" w:sz="4" w:space="0" w:color="auto"/>
              <w:bottom w:val="single" w:sz="4" w:space="0" w:color="auto"/>
              <w:right w:val="single" w:sz="4" w:space="0" w:color="auto"/>
            </w:tcBorders>
            <w:hideMark/>
          </w:tcPr>
          <w:p w14:paraId="7B9E4F03" w14:textId="77777777" w:rsidR="00A126A6" w:rsidRPr="00A126A6" w:rsidRDefault="00A126A6" w:rsidP="00A126A6">
            <w:pPr>
              <w:spacing w:after="80" w:line="240" w:lineRule="atLeast"/>
              <w:jc w:val="center"/>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назначени 1бр.помощник на учителя</w:t>
            </w:r>
          </w:p>
        </w:tc>
      </w:tr>
      <w:tr w:rsidR="00A126A6" w:rsidRPr="00A126A6" w14:paraId="67ECA490" w14:textId="77777777" w:rsidTr="0080252F">
        <w:trPr>
          <w:trHeight w:val="420"/>
        </w:trPr>
        <w:tc>
          <w:tcPr>
            <w:tcW w:w="2692" w:type="dxa"/>
            <w:tcBorders>
              <w:top w:val="single" w:sz="4" w:space="0" w:color="auto"/>
              <w:left w:val="single" w:sz="4" w:space="0" w:color="auto"/>
              <w:bottom w:val="single" w:sz="4" w:space="0" w:color="auto"/>
              <w:right w:val="single" w:sz="4" w:space="0" w:color="auto"/>
            </w:tcBorders>
            <w:hideMark/>
          </w:tcPr>
          <w:p w14:paraId="4E839ECE" w14:textId="77777777" w:rsidR="00A126A6" w:rsidRPr="00A126A6" w:rsidRDefault="00A126A6" w:rsidP="00A126A6">
            <w:pPr>
              <w:spacing w:after="0" w:line="240" w:lineRule="auto"/>
              <w:jc w:val="right"/>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Общо:</w:t>
            </w:r>
          </w:p>
        </w:tc>
        <w:tc>
          <w:tcPr>
            <w:tcW w:w="1841" w:type="dxa"/>
            <w:tcBorders>
              <w:top w:val="single" w:sz="4" w:space="0" w:color="auto"/>
              <w:left w:val="single" w:sz="4" w:space="0" w:color="auto"/>
              <w:bottom w:val="single" w:sz="4" w:space="0" w:color="auto"/>
              <w:right w:val="single" w:sz="4" w:space="0" w:color="auto"/>
            </w:tcBorders>
          </w:tcPr>
          <w:p w14:paraId="2A70122A" w14:textId="77777777" w:rsidR="00A126A6" w:rsidRPr="00A126A6" w:rsidRDefault="00A126A6" w:rsidP="00A126A6">
            <w:pPr>
              <w:spacing w:after="0" w:line="240" w:lineRule="auto"/>
              <w:jc w:val="right"/>
              <w:rPr>
                <w:rFonts w:ascii="Times New Roman" w:eastAsia="Calibri" w:hAnsi="Times New Roman" w:cs="Times New Roman"/>
                <w:b/>
                <w:kern w:val="0"/>
                <w:sz w:val="24"/>
                <w:szCs w:val="24"/>
                <w14:ligatures w14:val="none"/>
              </w:rPr>
            </w:pPr>
          </w:p>
        </w:tc>
        <w:tc>
          <w:tcPr>
            <w:tcW w:w="938" w:type="dxa"/>
            <w:tcBorders>
              <w:top w:val="single" w:sz="4" w:space="0" w:color="auto"/>
              <w:left w:val="single" w:sz="4" w:space="0" w:color="auto"/>
              <w:bottom w:val="single" w:sz="4" w:space="0" w:color="auto"/>
              <w:right w:val="single" w:sz="4" w:space="0" w:color="auto"/>
            </w:tcBorders>
            <w:hideMark/>
          </w:tcPr>
          <w:p w14:paraId="2875B11F" w14:textId="77777777" w:rsidR="00A126A6" w:rsidRPr="00A126A6" w:rsidRDefault="00A126A6" w:rsidP="00A126A6">
            <w:pPr>
              <w:spacing w:after="80" w:line="240" w:lineRule="auto"/>
              <w:contextualSpacing/>
              <w:jc w:val="center"/>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50</w:t>
            </w:r>
          </w:p>
        </w:tc>
        <w:tc>
          <w:tcPr>
            <w:tcW w:w="2668" w:type="dxa"/>
            <w:tcBorders>
              <w:top w:val="single" w:sz="4" w:space="0" w:color="auto"/>
              <w:left w:val="single" w:sz="4" w:space="0" w:color="auto"/>
              <w:bottom w:val="single" w:sz="4" w:space="0" w:color="auto"/>
              <w:right w:val="single" w:sz="4" w:space="0" w:color="auto"/>
            </w:tcBorders>
          </w:tcPr>
          <w:p w14:paraId="4618C043" w14:textId="77777777" w:rsidR="00A126A6" w:rsidRPr="00A126A6" w:rsidRDefault="00A126A6" w:rsidP="00A126A6">
            <w:pPr>
              <w:spacing w:after="80" w:line="240" w:lineRule="auto"/>
              <w:contextualSpacing/>
              <w:jc w:val="right"/>
              <w:rPr>
                <w:rFonts w:ascii="Times New Roman" w:eastAsia="Calibri" w:hAnsi="Times New Roman" w:cs="Times New Roman"/>
                <w:kern w:val="0"/>
                <w:sz w:val="24"/>
                <w:szCs w:val="24"/>
                <w14:ligatures w14:val="none"/>
              </w:rPr>
            </w:pPr>
          </w:p>
        </w:tc>
        <w:tc>
          <w:tcPr>
            <w:tcW w:w="2346" w:type="dxa"/>
            <w:tcBorders>
              <w:top w:val="single" w:sz="4" w:space="0" w:color="auto"/>
              <w:left w:val="single" w:sz="4" w:space="0" w:color="auto"/>
              <w:bottom w:val="single" w:sz="4" w:space="0" w:color="auto"/>
              <w:right w:val="single" w:sz="4" w:space="0" w:color="auto"/>
            </w:tcBorders>
          </w:tcPr>
          <w:p w14:paraId="3E94A78D" w14:textId="77777777" w:rsidR="00A126A6" w:rsidRPr="00A126A6" w:rsidRDefault="00A126A6" w:rsidP="00A126A6">
            <w:pPr>
              <w:spacing w:after="80" w:line="240" w:lineRule="auto"/>
              <w:contextualSpacing/>
              <w:jc w:val="right"/>
              <w:rPr>
                <w:rFonts w:ascii="Times New Roman" w:eastAsia="Calibri" w:hAnsi="Times New Roman" w:cs="Times New Roman"/>
                <w:kern w:val="0"/>
                <w:sz w:val="24"/>
                <w:szCs w:val="24"/>
                <w14:ligatures w14:val="none"/>
              </w:rPr>
            </w:pPr>
          </w:p>
        </w:tc>
      </w:tr>
    </w:tbl>
    <w:p w14:paraId="7C720811"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DAC79A0" w14:textId="77777777" w:rsidR="00A126A6" w:rsidRPr="00A126A6" w:rsidRDefault="00A126A6" w:rsidP="00A126A6">
      <w:pPr>
        <w:spacing w:before="60" w:after="0" w:line="240" w:lineRule="auto"/>
        <w:jc w:val="both"/>
        <w:rPr>
          <w:rFonts w:ascii="Times New Roman" w:eastAsia="Calibri" w:hAnsi="Times New Roman" w:cs="Times New Roman"/>
          <w:i/>
          <w:kern w:val="0"/>
          <w:sz w:val="24"/>
          <w:szCs w:val="24"/>
          <w14:ligatures w14:val="none"/>
        </w:rPr>
      </w:pPr>
      <w:r w:rsidRPr="00A126A6">
        <w:rPr>
          <w:rFonts w:ascii="Times New Roman" w:eastAsia="Calibri" w:hAnsi="Times New Roman" w:cs="Times New Roman"/>
          <w:b/>
          <w:kern w:val="0"/>
          <w:sz w:val="24"/>
          <w:szCs w:val="24"/>
          <w14:ligatures w14:val="none"/>
        </w:rPr>
        <w:t xml:space="preserve"> 3.  Кадрова осигуреност със специалисти в социални и други институции  на територията на общината. </w:t>
      </w:r>
    </w:p>
    <w:p w14:paraId="1CC2B5EF"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74CA5E40"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2023/2024 година </w:t>
      </w:r>
    </w:p>
    <w:p w14:paraId="128EA195"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2"/>
        <w:gridCol w:w="1841"/>
        <w:gridCol w:w="992"/>
        <w:gridCol w:w="993"/>
        <w:gridCol w:w="708"/>
        <w:gridCol w:w="709"/>
        <w:gridCol w:w="709"/>
        <w:gridCol w:w="709"/>
        <w:gridCol w:w="992"/>
      </w:tblGrid>
      <w:tr w:rsidR="00A126A6" w:rsidRPr="00A126A6" w14:paraId="0238C01A" w14:textId="77777777" w:rsidTr="0080252F">
        <w:trPr>
          <w:cantSplit/>
          <w:trHeight w:val="2133"/>
        </w:trPr>
        <w:tc>
          <w:tcPr>
            <w:tcW w:w="2832" w:type="dxa"/>
            <w:tcBorders>
              <w:top w:val="single" w:sz="4" w:space="0" w:color="auto"/>
              <w:left w:val="single" w:sz="4" w:space="0" w:color="auto"/>
              <w:bottom w:val="single" w:sz="4" w:space="0" w:color="auto"/>
              <w:right w:val="single" w:sz="4" w:space="0" w:color="auto"/>
            </w:tcBorders>
            <w:shd w:val="clear" w:color="auto" w:fill="9CC2E5"/>
            <w:hideMark/>
          </w:tcPr>
          <w:p w14:paraId="04D98D00"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   Училище/ ДГ/Други</w:t>
            </w:r>
          </w:p>
        </w:tc>
        <w:tc>
          <w:tcPr>
            <w:tcW w:w="1841" w:type="dxa"/>
            <w:tcBorders>
              <w:top w:val="single" w:sz="4" w:space="0" w:color="auto"/>
              <w:left w:val="single" w:sz="4" w:space="0" w:color="auto"/>
              <w:bottom w:val="single" w:sz="4" w:space="0" w:color="auto"/>
              <w:right w:val="single" w:sz="4" w:space="0" w:color="auto"/>
            </w:tcBorders>
            <w:shd w:val="clear" w:color="auto" w:fill="9CC2E5"/>
            <w:hideMark/>
          </w:tcPr>
          <w:p w14:paraId="2902F17F"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992"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70F76D53"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Специалисти</w:t>
            </w:r>
          </w:p>
        </w:tc>
        <w:tc>
          <w:tcPr>
            <w:tcW w:w="993"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5F2A0156"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Медицински специалисти</w:t>
            </w:r>
          </w:p>
        </w:tc>
        <w:tc>
          <w:tcPr>
            <w:tcW w:w="708"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69822791"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Рехабилитатори</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4134D206"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Логопеди</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2269FCAF"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Ресурсни учители</w:t>
            </w:r>
          </w:p>
          <w:p w14:paraId="570F8A82"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Специален педагог </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0A417B44"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Психолози</w:t>
            </w:r>
          </w:p>
        </w:tc>
        <w:tc>
          <w:tcPr>
            <w:tcW w:w="992"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0D22919C"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w:t>
            </w:r>
          </w:p>
        </w:tc>
      </w:tr>
      <w:tr w:rsidR="00A126A6" w:rsidRPr="00A126A6" w14:paraId="65BA81AF"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562E6249"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Училища, Детски градини и ЦПЛР</w:t>
            </w:r>
          </w:p>
        </w:tc>
        <w:tc>
          <w:tcPr>
            <w:tcW w:w="1841" w:type="dxa"/>
            <w:tcBorders>
              <w:top w:val="single" w:sz="4" w:space="0" w:color="auto"/>
              <w:left w:val="single" w:sz="4" w:space="0" w:color="auto"/>
              <w:bottom w:val="single" w:sz="4" w:space="0" w:color="auto"/>
              <w:right w:val="single" w:sz="4" w:space="0" w:color="auto"/>
            </w:tcBorders>
            <w:hideMark/>
          </w:tcPr>
          <w:p w14:paraId="4C7D773E"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Община Крумовград</w:t>
            </w:r>
          </w:p>
        </w:tc>
        <w:tc>
          <w:tcPr>
            <w:tcW w:w="992" w:type="dxa"/>
            <w:tcBorders>
              <w:top w:val="single" w:sz="4" w:space="0" w:color="auto"/>
              <w:left w:val="single" w:sz="4" w:space="0" w:color="auto"/>
              <w:bottom w:val="single" w:sz="4" w:space="0" w:color="auto"/>
              <w:right w:val="single" w:sz="4" w:space="0" w:color="auto"/>
            </w:tcBorders>
          </w:tcPr>
          <w:p w14:paraId="04546583"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hideMark/>
          </w:tcPr>
          <w:p w14:paraId="34C6F9DA"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506C00ED"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16</w:t>
            </w:r>
          </w:p>
        </w:tc>
        <w:tc>
          <w:tcPr>
            <w:tcW w:w="708" w:type="dxa"/>
            <w:tcBorders>
              <w:top w:val="single" w:sz="4" w:space="0" w:color="auto"/>
              <w:left w:val="single" w:sz="4" w:space="0" w:color="auto"/>
              <w:bottom w:val="single" w:sz="4" w:space="0" w:color="auto"/>
              <w:right w:val="single" w:sz="4" w:space="0" w:color="auto"/>
            </w:tcBorders>
            <w:hideMark/>
          </w:tcPr>
          <w:p w14:paraId="5A6C710B"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0D3990E2"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477F86D"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8274FE"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5CCF16CD"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w:t>
            </w:r>
          </w:p>
        </w:tc>
        <w:tc>
          <w:tcPr>
            <w:tcW w:w="992" w:type="dxa"/>
            <w:tcBorders>
              <w:top w:val="single" w:sz="4" w:space="0" w:color="auto"/>
              <w:left w:val="single" w:sz="4" w:space="0" w:color="auto"/>
              <w:bottom w:val="single" w:sz="4" w:space="0" w:color="auto"/>
              <w:right w:val="single" w:sz="4" w:space="0" w:color="auto"/>
            </w:tcBorders>
            <w:hideMark/>
          </w:tcPr>
          <w:p w14:paraId="0FAAB135"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225D05F6"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21</w:t>
            </w:r>
          </w:p>
        </w:tc>
      </w:tr>
      <w:tr w:rsidR="00A126A6" w:rsidRPr="00A126A6" w14:paraId="1C0CD873" w14:textId="77777777" w:rsidTr="0080252F">
        <w:tc>
          <w:tcPr>
            <w:tcW w:w="2832" w:type="dxa"/>
            <w:tcBorders>
              <w:top w:val="single" w:sz="4" w:space="0" w:color="auto"/>
              <w:left w:val="single" w:sz="4" w:space="0" w:color="auto"/>
              <w:bottom w:val="single" w:sz="4" w:space="0" w:color="auto"/>
              <w:right w:val="single" w:sz="4" w:space="0" w:color="auto"/>
            </w:tcBorders>
          </w:tcPr>
          <w:p w14:paraId="3F0E162D"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841" w:type="dxa"/>
            <w:tcBorders>
              <w:top w:val="single" w:sz="4" w:space="0" w:color="auto"/>
              <w:left w:val="single" w:sz="4" w:space="0" w:color="auto"/>
              <w:bottom w:val="single" w:sz="4" w:space="0" w:color="auto"/>
              <w:right w:val="single" w:sz="4" w:space="0" w:color="auto"/>
            </w:tcBorders>
          </w:tcPr>
          <w:p w14:paraId="1A75A30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2DFB0AF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tcPr>
          <w:p w14:paraId="12E1A3DE"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75583D35"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553117FC"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5771F098"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4927CD16"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16F3A4FA" w14:textId="77777777" w:rsidR="00A126A6" w:rsidRPr="00A126A6" w:rsidRDefault="00A126A6" w:rsidP="00A126A6">
            <w:pPr>
              <w:spacing w:after="80" w:line="240" w:lineRule="atLeast"/>
              <w:ind w:firstLine="709"/>
              <w:rPr>
                <w:rFonts w:ascii="Times New Roman" w:eastAsia="Calibri" w:hAnsi="Times New Roman" w:cs="Times New Roman"/>
                <w:kern w:val="0"/>
                <w:sz w:val="24"/>
                <w14:ligatures w14:val="none"/>
              </w:rPr>
            </w:pPr>
          </w:p>
        </w:tc>
      </w:tr>
      <w:tr w:rsidR="00A126A6" w:rsidRPr="00A126A6" w14:paraId="26E63D0B"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33D86E26"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Социални и други институции</w:t>
            </w:r>
          </w:p>
        </w:tc>
        <w:tc>
          <w:tcPr>
            <w:tcW w:w="1841" w:type="dxa"/>
            <w:tcBorders>
              <w:top w:val="single" w:sz="4" w:space="0" w:color="auto"/>
              <w:left w:val="single" w:sz="4" w:space="0" w:color="auto"/>
              <w:bottom w:val="single" w:sz="4" w:space="0" w:color="auto"/>
              <w:right w:val="single" w:sz="4" w:space="0" w:color="auto"/>
            </w:tcBorders>
          </w:tcPr>
          <w:p w14:paraId="11066E64"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3EC5A9DA"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tcPr>
          <w:p w14:paraId="4011DA86"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07F927B7"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7C755392"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3C13FBCE"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65AFD9BC"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26410193" w14:textId="77777777" w:rsidR="00A126A6" w:rsidRPr="00A126A6" w:rsidRDefault="00A126A6" w:rsidP="00A126A6">
            <w:pPr>
              <w:spacing w:after="80" w:line="240" w:lineRule="atLeast"/>
              <w:ind w:firstLine="709"/>
              <w:rPr>
                <w:rFonts w:ascii="Times New Roman" w:eastAsia="Calibri" w:hAnsi="Times New Roman" w:cs="Times New Roman"/>
                <w:kern w:val="0"/>
                <w:sz w:val="24"/>
                <w14:ligatures w14:val="none"/>
              </w:rPr>
            </w:pPr>
          </w:p>
        </w:tc>
      </w:tr>
      <w:tr w:rsidR="00A126A6" w:rsidRPr="00A126A6" w14:paraId="0715E622"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69C0A443"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ЦНСТДБУ</w:t>
            </w:r>
          </w:p>
        </w:tc>
        <w:tc>
          <w:tcPr>
            <w:tcW w:w="1841" w:type="dxa"/>
            <w:tcBorders>
              <w:top w:val="single" w:sz="4" w:space="0" w:color="auto"/>
              <w:left w:val="single" w:sz="4" w:space="0" w:color="auto"/>
              <w:bottom w:val="single" w:sz="4" w:space="0" w:color="auto"/>
              <w:right w:val="single" w:sz="4" w:space="0" w:color="auto"/>
            </w:tcBorders>
            <w:hideMark/>
          </w:tcPr>
          <w:p w14:paraId="1E6A934E"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92" w:type="dxa"/>
            <w:tcBorders>
              <w:top w:val="single" w:sz="4" w:space="0" w:color="auto"/>
              <w:left w:val="single" w:sz="4" w:space="0" w:color="auto"/>
              <w:bottom w:val="single" w:sz="4" w:space="0" w:color="auto"/>
              <w:right w:val="single" w:sz="4" w:space="0" w:color="auto"/>
            </w:tcBorders>
          </w:tcPr>
          <w:p w14:paraId="79A1DF90"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r w:rsidRPr="00A126A6">
              <w:rPr>
                <w:rFonts w:ascii="Times New Roman" w:eastAsia="Calibri" w:hAnsi="Times New Roman" w:cs="Times New Roman"/>
                <w:kern w:val="0"/>
                <w:sz w:val="24"/>
                <w:lang w:val="en-US"/>
                <w14:ligatures w14:val="none"/>
              </w:rPr>
              <w:t>1</w:t>
            </w:r>
            <w:r w:rsidRPr="00A126A6">
              <w:rPr>
                <w:rFonts w:ascii="Times New Roman" w:eastAsia="Calibri" w:hAnsi="Times New Roman" w:cs="Times New Roman"/>
                <w:kern w:val="0"/>
                <w:sz w:val="24"/>
                <w14:ligatures w14:val="none"/>
              </w:rPr>
              <w:t>3</w:t>
            </w:r>
            <w:r w:rsidRPr="00A126A6">
              <w:rPr>
                <w:rFonts w:ascii="Times New Roman" w:eastAsia="Calibri" w:hAnsi="Times New Roman" w:cs="Times New Roman"/>
                <w:kern w:val="0"/>
                <w:sz w:val="24"/>
                <w:lang w:val="en-US"/>
                <w14:ligatures w14:val="none"/>
              </w:rPr>
              <w:t>,5</w:t>
            </w:r>
          </w:p>
          <w:p w14:paraId="520A9B69"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p>
        </w:tc>
        <w:tc>
          <w:tcPr>
            <w:tcW w:w="993" w:type="dxa"/>
            <w:tcBorders>
              <w:top w:val="single" w:sz="4" w:space="0" w:color="auto"/>
              <w:left w:val="single" w:sz="4" w:space="0" w:color="auto"/>
              <w:bottom w:val="single" w:sz="4" w:space="0" w:color="auto"/>
              <w:right w:val="single" w:sz="4" w:space="0" w:color="auto"/>
            </w:tcBorders>
            <w:hideMark/>
          </w:tcPr>
          <w:p w14:paraId="7BF8EDF9"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r w:rsidRPr="00A126A6">
              <w:rPr>
                <w:rFonts w:ascii="Times New Roman" w:eastAsia="Calibri" w:hAnsi="Times New Roman" w:cs="Times New Roman"/>
                <w:kern w:val="0"/>
                <w:sz w:val="24"/>
                <w:lang w:val="en-US"/>
                <w14:ligatures w14:val="none"/>
              </w:rPr>
              <w:t>1</w:t>
            </w:r>
          </w:p>
        </w:tc>
        <w:tc>
          <w:tcPr>
            <w:tcW w:w="708" w:type="dxa"/>
            <w:tcBorders>
              <w:top w:val="single" w:sz="4" w:space="0" w:color="auto"/>
              <w:left w:val="single" w:sz="4" w:space="0" w:color="auto"/>
              <w:bottom w:val="single" w:sz="4" w:space="0" w:color="auto"/>
              <w:right w:val="single" w:sz="4" w:space="0" w:color="auto"/>
            </w:tcBorders>
            <w:hideMark/>
          </w:tcPr>
          <w:p w14:paraId="17CE59B4"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625405C3"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w:t>
            </w:r>
          </w:p>
        </w:tc>
        <w:tc>
          <w:tcPr>
            <w:tcW w:w="709" w:type="dxa"/>
            <w:tcBorders>
              <w:top w:val="single" w:sz="4" w:space="0" w:color="auto"/>
              <w:left w:val="single" w:sz="4" w:space="0" w:color="auto"/>
              <w:bottom w:val="single" w:sz="4" w:space="0" w:color="auto"/>
              <w:right w:val="single" w:sz="4" w:space="0" w:color="auto"/>
            </w:tcBorders>
            <w:hideMark/>
          </w:tcPr>
          <w:p w14:paraId="4C6DEC98"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301A6C7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w:t>
            </w:r>
          </w:p>
        </w:tc>
        <w:tc>
          <w:tcPr>
            <w:tcW w:w="992" w:type="dxa"/>
            <w:tcBorders>
              <w:top w:val="single" w:sz="4" w:space="0" w:color="auto"/>
              <w:left w:val="single" w:sz="4" w:space="0" w:color="auto"/>
              <w:bottom w:val="single" w:sz="4" w:space="0" w:color="auto"/>
              <w:right w:val="single" w:sz="4" w:space="0" w:color="auto"/>
            </w:tcBorders>
            <w:hideMark/>
          </w:tcPr>
          <w:p w14:paraId="00C0FF7C"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14,5</w:t>
            </w:r>
          </w:p>
        </w:tc>
      </w:tr>
      <w:tr w:rsidR="00A126A6" w:rsidRPr="00A126A6" w14:paraId="48CE1F3E"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6E2A4EA9"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ЦОП </w:t>
            </w:r>
          </w:p>
        </w:tc>
        <w:tc>
          <w:tcPr>
            <w:tcW w:w="1841" w:type="dxa"/>
            <w:tcBorders>
              <w:top w:val="single" w:sz="4" w:space="0" w:color="auto"/>
              <w:left w:val="single" w:sz="4" w:space="0" w:color="auto"/>
              <w:bottom w:val="single" w:sz="4" w:space="0" w:color="auto"/>
              <w:right w:val="single" w:sz="4" w:space="0" w:color="auto"/>
            </w:tcBorders>
            <w:hideMark/>
          </w:tcPr>
          <w:p w14:paraId="6818AA75"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92" w:type="dxa"/>
            <w:tcBorders>
              <w:top w:val="single" w:sz="4" w:space="0" w:color="auto"/>
              <w:left w:val="single" w:sz="4" w:space="0" w:color="auto"/>
              <w:bottom w:val="single" w:sz="4" w:space="0" w:color="auto"/>
              <w:right w:val="single" w:sz="4" w:space="0" w:color="auto"/>
            </w:tcBorders>
            <w:hideMark/>
          </w:tcPr>
          <w:p w14:paraId="155032E2"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40BCBC8D"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4,5</w:t>
            </w:r>
          </w:p>
        </w:tc>
        <w:tc>
          <w:tcPr>
            <w:tcW w:w="993" w:type="dxa"/>
            <w:tcBorders>
              <w:top w:val="single" w:sz="4" w:space="0" w:color="auto"/>
              <w:left w:val="single" w:sz="4" w:space="0" w:color="auto"/>
              <w:bottom w:val="single" w:sz="4" w:space="0" w:color="auto"/>
              <w:right w:val="single" w:sz="4" w:space="0" w:color="auto"/>
            </w:tcBorders>
          </w:tcPr>
          <w:p w14:paraId="239A4CC2"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717F78A7"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42449820"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709" w:type="dxa"/>
            <w:tcBorders>
              <w:top w:val="single" w:sz="4" w:space="0" w:color="auto"/>
              <w:left w:val="single" w:sz="4" w:space="0" w:color="auto"/>
              <w:bottom w:val="single" w:sz="4" w:space="0" w:color="auto"/>
              <w:right w:val="single" w:sz="4" w:space="0" w:color="auto"/>
            </w:tcBorders>
          </w:tcPr>
          <w:p w14:paraId="5C8CEE65"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25A292AD"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992" w:type="dxa"/>
            <w:tcBorders>
              <w:top w:val="single" w:sz="4" w:space="0" w:color="auto"/>
              <w:left w:val="single" w:sz="4" w:space="0" w:color="auto"/>
              <w:bottom w:val="single" w:sz="4" w:space="0" w:color="auto"/>
              <w:right w:val="single" w:sz="4" w:space="0" w:color="auto"/>
            </w:tcBorders>
            <w:hideMark/>
          </w:tcPr>
          <w:p w14:paraId="68E1C598"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386654C0"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6,5</w:t>
            </w:r>
          </w:p>
        </w:tc>
      </w:tr>
    </w:tbl>
    <w:p w14:paraId="2691710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4A9FBC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За учебната 2022/2023 година </w:t>
      </w: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2"/>
        <w:gridCol w:w="1841"/>
        <w:gridCol w:w="992"/>
        <w:gridCol w:w="993"/>
        <w:gridCol w:w="708"/>
        <w:gridCol w:w="709"/>
        <w:gridCol w:w="709"/>
        <w:gridCol w:w="709"/>
        <w:gridCol w:w="992"/>
      </w:tblGrid>
      <w:tr w:rsidR="00A126A6" w:rsidRPr="00A126A6" w14:paraId="19559FD9" w14:textId="77777777" w:rsidTr="0080252F">
        <w:trPr>
          <w:cantSplit/>
          <w:trHeight w:val="2133"/>
        </w:trPr>
        <w:tc>
          <w:tcPr>
            <w:tcW w:w="2832" w:type="dxa"/>
            <w:tcBorders>
              <w:top w:val="single" w:sz="4" w:space="0" w:color="auto"/>
              <w:left w:val="single" w:sz="4" w:space="0" w:color="auto"/>
              <w:bottom w:val="single" w:sz="4" w:space="0" w:color="auto"/>
              <w:right w:val="single" w:sz="4" w:space="0" w:color="auto"/>
            </w:tcBorders>
            <w:shd w:val="clear" w:color="auto" w:fill="9CC2E5"/>
            <w:hideMark/>
          </w:tcPr>
          <w:p w14:paraId="782CB9C9" w14:textId="77777777" w:rsidR="00A126A6" w:rsidRPr="00A126A6" w:rsidRDefault="00A126A6" w:rsidP="00A126A6">
            <w:pPr>
              <w:spacing w:after="80" w:line="240" w:lineRule="auto"/>
              <w:contextualSpacing/>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lastRenderedPageBreak/>
              <w:t xml:space="preserve">   Училище/ ДГ/Други</w:t>
            </w:r>
          </w:p>
        </w:tc>
        <w:tc>
          <w:tcPr>
            <w:tcW w:w="1841" w:type="dxa"/>
            <w:tcBorders>
              <w:top w:val="single" w:sz="4" w:space="0" w:color="auto"/>
              <w:left w:val="single" w:sz="4" w:space="0" w:color="auto"/>
              <w:bottom w:val="single" w:sz="4" w:space="0" w:color="auto"/>
              <w:right w:val="single" w:sz="4" w:space="0" w:color="auto"/>
            </w:tcBorders>
            <w:shd w:val="clear" w:color="auto" w:fill="9CC2E5"/>
            <w:hideMark/>
          </w:tcPr>
          <w:p w14:paraId="66E05292" w14:textId="77777777" w:rsidR="00A126A6" w:rsidRPr="00A126A6" w:rsidRDefault="00A126A6" w:rsidP="00A126A6">
            <w:pPr>
              <w:spacing w:before="60"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Населено място</w:t>
            </w:r>
          </w:p>
        </w:tc>
        <w:tc>
          <w:tcPr>
            <w:tcW w:w="992"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46CCA34D"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Специалисти</w:t>
            </w:r>
          </w:p>
        </w:tc>
        <w:tc>
          <w:tcPr>
            <w:tcW w:w="993"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33A188E8"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Медицински специалисти</w:t>
            </w:r>
          </w:p>
        </w:tc>
        <w:tc>
          <w:tcPr>
            <w:tcW w:w="708"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570DEE24"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Рехабилитатори</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4C75CE51"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Логопеди</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5E78E133"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Ресурсни учители</w:t>
            </w:r>
          </w:p>
          <w:p w14:paraId="5E645152"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Специален педагог </w:t>
            </w:r>
          </w:p>
        </w:tc>
        <w:tc>
          <w:tcPr>
            <w:tcW w:w="709"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499090ED"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Психолози</w:t>
            </w:r>
          </w:p>
        </w:tc>
        <w:tc>
          <w:tcPr>
            <w:tcW w:w="992" w:type="dxa"/>
            <w:tcBorders>
              <w:top w:val="single" w:sz="4" w:space="0" w:color="auto"/>
              <w:left w:val="single" w:sz="4" w:space="0" w:color="auto"/>
              <w:bottom w:val="single" w:sz="4" w:space="0" w:color="auto"/>
              <w:right w:val="single" w:sz="4" w:space="0" w:color="auto"/>
            </w:tcBorders>
            <w:shd w:val="clear" w:color="auto" w:fill="9CC2E5"/>
            <w:textDirection w:val="btLr"/>
            <w:hideMark/>
          </w:tcPr>
          <w:p w14:paraId="4A14C1A4" w14:textId="77777777" w:rsidR="00A126A6" w:rsidRPr="00A126A6" w:rsidRDefault="00A126A6" w:rsidP="00A126A6">
            <w:pPr>
              <w:spacing w:after="0" w:line="240" w:lineRule="auto"/>
              <w:ind w:left="113" w:right="113"/>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Брой </w:t>
            </w:r>
          </w:p>
        </w:tc>
      </w:tr>
      <w:tr w:rsidR="00A126A6" w:rsidRPr="00A126A6" w14:paraId="7BBBC800"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04E2178F"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Училища, Детски градини и ЦПЛР</w:t>
            </w:r>
          </w:p>
        </w:tc>
        <w:tc>
          <w:tcPr>
            <w:tcW w:w="1841" w:type="dxa"/>
            <w:tcBorders>
              <w:top w:val="single" w:sz="4" w:space="0" w:color="auto"/>
              <w:left w:val="single" w:sz="4" w:space="0" w:color="auto"/>
              <w:bottom w:val="single" w:sz="4" w:space="0" w:color="auto"/>
              <w:right w:val="single" w:sz="4" w:space="0" w:color="auto"/>
            </w:tcBorders>
            <w:hideMark/>
          </w:tcPr>
          <w:p w14:paraId="70AE869D"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Община Крумовград</w:t>
            </w:r>
          </w:p>
        </w:tc>
        <w:tc>
          <w:tcPr>
            <w:tcW w:w="992" w:type="dxa"/>
            <w:tcBorders>
              <w:top w:val="single" w:sz="4" w:space="0" w:color="auto"/>
              <w:left w:val="single" w:sz="4" w:space="0" w:color="auto"/>
              <w:bottom w:val="single" w:sz="4" w:space="0" w:color="auto"/>
              <w:right w:val="single" w:sz="4" w:space="0" w:color="auto"/>
            </w:tcBorders>
          </w:tcPr>
          <w:p w14:paraId="726F21AE"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hideMark/>
          </w:tcPr>
          <w:p w14:paraId="2C6BF8BD"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45322D1F"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16</w:t>
            </w:r>
          </w:p>
        </w:tc>
        <w:tc>
          <w:tcPr>
            <w:tcW w:w="708" w:type="dxa"/>
            <w:tcBorders>
              <w:top w:val="single" w:sz="4" w:space="0" w:color="auto"/>
              <w:left w:val="single" w:sz="4" w:space="0" w:color="auto"/>
              <w:bottom w:val="single" w:sz="4" w:space="0" w:color="auto"/>
              <w:right w:val="single" w:sz="4" w:space="0" w:color="auto"/>
            </w:tcBorders>
            <w:hideMark/>
          </w:tcPr>
          <w:p w14:paraId="30F9DC86"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7C8DC77C"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62AD2D6"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E74013"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2991D4B2"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w:t>
            </w:r>
          </w:p>
        </w:tc>
        <w:tc>
          <w:tcPr>
            <w:tcW w:w="992" w:type="dxa"/>
            <w:tcBorders>
              <w:top w:val="single" w:sz="4" w:space="0" w:color="auto"/>
              <w:left w:val="single" w:sz="4" w:space="0" w:color="auto"/>
              <w:bottom w:val="single" w:sz="4" w:space="0" w:color="auto"/>
              <w:right w:val="single" w:sz="4" w:space="0" w:color="auto"/>
            </w:tcBorders>
            <w:hideMark/>
          </w:tcPr>
          <w:p w14:paraId="5A99888E"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4F188BE6"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21</w:t>
            </w:r>
          </w:p>
        </w:tc>
      </w:tr>
      <w:tr w:rsidR="00A126A6" w:rsidRPr="00A126A6" w14:paraId="27C62B2C" w14:textId="77777777" w:rsidTr="0080252F">
        <w:tc>
          <w:tcPr>
            <w:tcW w:w="2832" w:type="dxa"/>
            <w:tcBorders>
              <w:top w:val="single" w:sz="4" w:space="0" w:color="auto"/>
              <w:left w:val="single" w:sz="4" w:space="0" w:color="auto"/>
              <w:bottom w:val="single" w:sz="4" w:space="0" w:color="auto"/>
              <w:right w:val="single" w:sz="4" w:space="0" w:color="auto"/>
            </w:tcBorders>
          </w:tcPr>
          <w:p w14:paraId="6DF492D8" w14:textId="77777777" w:rsidR="00A126A6" w:rsidRPr="00A126A6" w:rsidRDefault="00A126A6" w:rsidP="00A126A6">
            <w:pPr>
              <w:spacing w:after="0" w:line="240" w:lineRule="auto"/>
              <w:jc w:val="both"/>
              <w:rPr>
                <w:rFonts w:ascii="Times New Roman" w:eastAsia="Calibri" w:hAnsi="Times New Roman" w:cs="Times New Roman"/>
                <w:b/>
                <w:kern w:val="0"/>
                <w:sz w:val="24"/>
                <w:szCs w:val="24"/>
                <w14:ligatures w14:val="none"/>
              </w:rPr>
            </w:pPr>
          </w:p>
        </w:tc>
        <w:tc>
          <w:tcPr>
            <w:tcW w:w="1841" w:type="dxa"/>
            <w:tcBorders>
              <w:top w:val="single" w:sz="4" w:space="0" w:color="auto"/>
              <w:left w:val="single" w:sz="4" w:space="0" w:color="auto"/>
              <w:bottom w:val="single" w:sz="4" w:space="0" w:color="auto"/>
              <w:right w:val="single" w:sz="4" w:space="0" w:color="auto"/>
            </w:tcBorders>
          </w:tcPr>
          <w:p w14:paraId="5AB2699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0988DEA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tcPr>
          <w:p w14:paraId="62D38E7A"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690DD348"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526F5FC0"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15B9267D"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7B0645CD"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3AB0B2BF" w14:textId="77777777" w:rsidR="00A126A6" w:rsidRPr="00A126A6" w:rsidRDefault="00A126A6" w:rsidP="00A126A6">
            <w:pPr>
              <w:spacing w:after="80" w:line="240" w:lineRule="atLeast"/>
              <w:ind w:firstLine="709"/>
              <w:rPr>
                <w:rFonts w:ascii="Times New Roman" w:eastAsia="Calibri" w:hAnsi="Times New Roman" w:cs="Times New Roman"/>
                <w:kern w:val="0"/>
                <w:sz w:val="24"/>
                <w14:ligatures w14:val="none"/>
              </w:rPr>
            </w:pPr>
          </w:p>
        </w:tc>
      </w:tr>
      <w:tr w:rsidR="00A126A6" w:rsidRPr="00A126A6" w14:paraId="222F135B"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7872EC08"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Социални и други институции</w:t>
            </w:r>
          </w:p>
        </w:tc>
        <w:tc>
          <w:tcPr>
            <w:tcW w:w="1841" w:type="dxa"/>
            <w:tcBorders>
              <w:top w:val="single" w:sz="4" w:space="0" w:color="auto"/>
              <w:left w:val="single" w:sz="4" w:space="0" w:color="auto"/>
              <w:bottom w:val="single" w:sz="4" w:space="0" w:color="auto"/>
              <w:right w:val="single" w:sz="4" w:space="0" w:color="auto"/>
            </w:tcBorders>
          </w:tcPr>
          <w:p w14:paraId="6BD5DFD2"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06F8714E"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3" w:type="dxa"/>
            <w:tcBorders>
              <w:top w:val="single" w:sz="4" w:space="0" w:color="auto"/>
              <w:left w:val="single" w:sz="4" w:space="0" w:color="auto"/>
              <w:bottom w:val="single" w:sz="4" w:space="0" w:color="auto"/>
              <w:right w:val="single" w:sz="4" w:space="0" w:color="auto"/>
            </w:tcBorders>
          </w:tcPr>
          <w:p w14:paraId="041F741D"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45B6278B"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7817E35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477AB896"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4A081CB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992" w:type="dxa"/>
            <w:tcBorders>
              <w:top w:val="single" w:sz="4" w:space="0" w:color="auto"/>
              <w:left w:val="single" w:sz="4" w:space="0" w:color="auto"/>
              <w:bottom w:val="single" w:sz="4" w:space="0" w:color="auto"/>
              <w:right w:val="single" w:sz="4" w:space="0" w:color="auto"/>
            </w:tcBorders>
          </w:tcPr>
          <w:p w14:paraId="3443A574" w14:textId="77777777" w:rsidR="00A126A6" w:rsidRPr="00A126A6" w:rsidRDefault="00A126A6" w:rsidP="00A126A6">
            <w:pPr>
              <w:spacing w:after="80" w:line="240" w:lineRule="atLeast"/>
              <w:ind w:firstLine="709"/>
              <w:rPr>
                <w:rFonts w:ascii="Times New Roman" w:eastAsia="Calibri" w:hAnsi="Times New Roman" w:cs="Times New Roman"/>
                <w:kern w:val="0"/>
                <w:sz w:val="24"/>
                <w14:ligatures w14:val="none"/>
              </w:rPr>
            </w:pPr>
          </w:p>
        </w:tc>
      </w:tr>
      <w:tr w:rsidR="00A126A6" w:rsidRPr="00A126A6" w14:paraId="3A258184"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03065717"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ЦНСТДБУ</w:t>
            </w:r>
          </w:p>
        </w:tc>
        <w:tc>
          <w:tcPr>
            <w:tcW w:w="1841" w:type="dxa"/>
            <w:tcBorders>
              <w:top w:val="single" w:sz="4" w:space="0" w:color="auto"/>
              <w:left w:val="single" w:sz="4" w:space="0" w:color="auto"/>
              <w:bottom w:val="single" w:sz="4" w:space="0" w:color="auto"/>
              <w:right w:val="single" w:sz="4" w:space="0" w:color="auto"/>
            </w:tcBorders>
            <w:hideMark/>
          </w:tcPr>
          <w:p w14:paraId="2547B658"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92" w:type="dxa"/>
            <w:tcBorders>
              <w:top w:val="single" w:sz="4" w:space="0" w:color="auto"/>
              <w:left w:val="single" w:sz="4" w:space="0" w:color="auto"/>
              <w:bottom w:val="single" w:sz="4" w:space="0" w:color="auto"/>
              <w:right w:val="single" w:sz="4" w:space="0" w:color="auto"/>
            </w:tcBorders>
          </w:tcPr>
          <w:p w14:paraId="4B2B0F29"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r w:rsidRPr="00A126A6">
              <w:rPr>
                <w:rFonts w:ascii="Times New Roman" w:eastAsia="Calibri" w:hAnsi="Times New Roman" w:cs="Times New Roman"/>
                <w:kern w:val="0"/>
                <w:sz w:val="24"/>
                <w:lang w:val="en-US"/>
                <w14:ligatures w14:val="none"/>
              </w:rPr>
              <w:t>1</w:t>
            </w:r>
            <w:r w:rsidRPr="00A126A6">
              <w:rPr>
                <w:rFonts w:ascii="Times New Roman" w:eastAsia="Calibri" w:hAnsi="Times New Roman" w:cs="Times New Roman"/>
                <w:kern w:val="0"/>
                <w:sz w:val="24"/>
                <w14:ligatures w14:val="none"/>
              </w:rPr>
              <w:t>3</w:t>
            </w:r>
            <w:r w:rsidRPr="00A126A6">
              <w:rPr>
                <w:rFonts w:ascii="Times New Roman" w:eastAsia="Calibri" w:hAnsi="Times New Roman" w:cs="Times New Roman"/>
                <w:kern w:val="0"/>
                <w:sz w:val="24"/>
                <w:lang w:val="en-US"/>
                <w14:ligatures w14:val="none"/>
              </w:rPr>
              <w:t>,5</w:t>
            </w:r>
          </w:p>
          <w:p w14:paraId="4DF1636C"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p>
        </w:tc>
        <w:tc>
          <w:tcPr>
            <w:tcW w:w="993" w:type="dxa"/>
            <w:tcBorders>
              <w:top w:val="single" w:sz="4" w:space="0" w:color="auto"/>
              <w:left w:val="single" w:sz="4" w:space="0" w:color="auto"/>
              <w:bottom w:val="single" w:sz="4" w:space="0" w:color="auto"/>
              <w:right w:val="single" w:sz="4" w:space="0" w:color="auto"/>
            </w:tcBorders>
            <w:hideMark/>
          </w:tcPr>
          <w:p w14:paraId="408003AC" w14:textId="77777777" w:rsidR="00A126A6" w:rsidRPr="00A126A6" w:rsidRDefault="00A126A6" w:rsidP="00A126A6">
            <w:pPr>
              <w:spacing w:after="80" w:line="240" w:lineRule="atLeast"/>
              <w:jc w:val="center"/>
              <w:rPr>
                <w:rFonts w:ascii="Times New Roman" w:eastAsia="Calibri" w:hAnsi="Times New Roman" w:cs="Times New Roman"/>
                <w:kern w:val="0"/>
                <w:sz w:val="24"/>
                <w:lang w:val="en-US"/>
                <w14:ligatures w14:val="none"/>
              </w:rPr>
            </w:pPr>
            <w:r w:rsidRPr="00A126A6">
              <w:rPr>
                <w:rFonts w:ascii="Times New Roman" w:eastAsia="Calibri" w:hAnsi="Times New Roman" w:cs="Times New Roman"/>
                <w:kern w:val="0"/>
                <w:sz w:val="24"/>
                <w:lang w:val="en-US"/>
                <w14:ligatures w14:val="none"/>
              </w:rPr>
              <w:t>1</w:t>
            </w:r>
          </w:p>
        </w:tc>
        <w:tc>
          <w:tcPr>
            <w:tcW w:w="708" w:type="dxa"/>
            <w:tcBorders>
              <w:top w:val="single" w:sz="4" w:space="0" w:color="auto"/>
              <w:left w:val="single" w:sz="4" w:space="0" w:color="auto"/>
              <w:bottom w:val="single" w:sz="4" w:space="0" w:color="auto"/>
              <w:right w:val="single" w:sz="4" w:space="0" w:color="auto"/>
            </w:tcBorders>
            <w:hideMark/>
          </w:tcPr>
          <w:p w14:paraId="0A19A45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14C37D8C"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w:t>
            </w:r>
          </w:p>
        </w:tc>
        <w:tc>
          <w:tcPr>
            <w:tcW w:w="709" w:type="dxa"/>
            <w:tcBorders>
              <w:top w:val="single" w:sz="4" w:space="0" w:color="auto"/>
              <w:left w:val="single" w:sz="4" w:space="0" w:color="auto"/>
              <w:bottom w:val="single" w:sz="4" w:space="0" w:color="auto"/>
              <w:right w:val="single" w:sz="4" w:space="0" w:color="auto"/>
            </w:tcBorders>
            <w:hideMark/>
          </w:tcPr>
          <w:p w14:paraId="2AB41DB5"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0</w:t>
            </w:r>
          </w:p>
        </w:tc>
        <w:tc>
          <w:tcPr>
            <w:tcW w:w="709" w:type="dxa"/>
            <w:tcBorders>
              <w:top w:val="single" w:sz="4" w:space="0" w:color="auto"/>
              <w:left w:val="single" w:sz="4" w:space="0" w:color="auto"/>
              <w:bottom w:val="single" w:sz="4" w:space="0" w:color="auto"/>
              <w:right w:val="single" w:sz="4" w:space="0" w:color="auto"/>
            </w:tcBorders>
            <w:hideMark/>
          </w:tcPr>
          <w:p w14:paraId="5AE464EC"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w:t>
            </w:r>
          </w:p>
        </w:tc>
        <w:tc>
          <w:tcPr>
            <w:tcW w:w="992" w:type="dxa"/>
            <w:tcBorders>
              <w:top w:val="single" w:sz="4" w:space="0" w:color="auto"/>
              <w:left w:val="single" w:sz="4" w:space="0" w:color="auto"/>
              <w:bottom w:val="single" w:sz="4" w:space="0" w:color="auto"/>
              <w:right w:val="single" w:sz="4" w:space="0" w:color="auto"/>
            </w:tcBorders>
            <w:hideMark/>
          </w:tcPr>
          <w:p w14:paraId="0700861C"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14,5</w:t>
            </w:r>
          </w:p>
        </w:tc>
      </w:tr>
      <w:tr w:rsidR="00A126A6" w:rsidRPr="00A126A6" w14:paraId="27212517" w14:textId="77777777" w:rsidTr="0080252F">
        <w:tc>
          <w:tcPr>
            <w:tcW w:w="2832" w:type="dxa"/>
            <w:tcBorders>
              <w:top w:val="single" w:sz="4" w:space="0" w:color="auto"/>
              <w:left w:val="single" w:sz="4" w:space="0" w:color="auto"/>
              <w:bottom w:val="single" w:sz="4" w:space="0" w:color="auto"/>
              <w:right w:val="single" w:sz="4" w:space="0" w:color="auto"/>
            </w:tcBorders>
            <w:hideMark/>
          </w:tcPr>
          <w:p w14:paraId="4BE67846"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ЦОП </w:t>
            </w:r>
          </w:p>
        </w:tc>
        <w:tc>
          <w:tcPr>
            <w:tcW w:w="1841" w:type="dxa"/>
            <w:tcBorders>
              <w:top w:val="single" w:sz="4" w:space="0" w:color="auto"/>
              <w:left w:val="single" w:sz="4" w:space="0" w:color="auto"/>
              <w:bottom w:val="single" w:sz="4" w:space="0" w:color="auto"/>
              <w:right w:val="single" w:sz="4" w:space="0" w:color="auto"/>
            </w:tcBorders>
            <w:hideMark/>
          </w:tcPr>
          <w:p w14:paraId="63A0EEAB" w14:textId="77777777" w:rsidR="00A126A6" w:rsidRPr="00A126A6" w:rsidRDefault="00A126A6" w:rsidP="00A126A6">
            <w:pPr>
              <w:spacing w:after="0" w:line="240" w:lineRule="auto"/>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гр. Крумовград</w:t>
            </w:r>
          </w:p>
        </w:tc>
        <w:tc>
          <w:tcPr>
            <w:tcW w:w="992" w:type="dxa"/>
            <w:tcBorders>
              <w:top w:val="single" w:sz="4" w:space="0" w:color="auto"/>
              <w:left w:val="single" w:sz="4" w:space="0" w:color="auto"/>
              <w:bottom w:val="single" w:sz="4" w:space="0" w:color="auto"/>
              <w:right w:val="single" w:sz="4" w:space="0" w:color="auto"/>
            </w:tcBorders>
            <w:hideMark/>
          </w:tcPr>
          <w:p w14:paraId="2FF0FCC6"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4B1E0BED"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4</w:t>
            </w:r>
            <w:r w:rsidRPr="00A126A6">
              <w:rPr>
                <w:rFonts w:ascii="Times New Roman" w:eastAsia="Calibri" w:hAnsi="Times New Roman" w:cs="Times New Roman"/>
                <w:kern w:val="0"/>
                <w:sz w:val="24"/>
                <w:lang w:val="en-US"/>
                <w14:ligatures w14:val="none"/>
              </w:rPr>
              <w:t>,5</w:t>
            </w:r>
          </w:p>
        </w:tc>
        <w:tc>
          <w:tcPr>
            <w:tcW w:w="993" w:type="dxa"/>
            <w:tcBorders>
              <w:top w:val="single" w:sz="4" w:space="0" w:color="auto"/>
              <w:left w:val="single" w:sz="4" w:space="0" w:color="auto"/>
              <w:bottom w:val="single" w:sz="4" w:space="0" w:color="auto"/>
              <w:right w:val="single" w:sz="4" w:space="0" w:color="auto"/>
            </w:tcBorders>
          </w:tcPr>
          <w:p w14:paraId="5ABC4E53"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tc>
        <w:tc>
          <w:tcPr>
            <w:tcW w:w="708" w:type="dxa"/>
            <w:tcBorders>
              <w:top w:val="single" w:sz="4" w:space="0" w:color="auto"/>
              <w:left w:val="single" w:sz="4" w:space="0" w:color="auto"/>
              <w:bottom w:val="single" w:sz="4" w:space="0" w:color="auto"/>
              <w:right w:val="single" w:sz="4" w:space="0" w:color="auto"/>
            </w:tcBorders>
          </w:tcPr>
          <w:p w14:paraId="0515AE15"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2BC40CA2"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709" w:type="dxa"/>
            <w:tcBorders>
              <w:top w:val="single" w:sz="4" w:space="0" w:color="auto"/>
              <w:left w:val="single" w:sz="4" w:space="0" w:color="auto"/>
              <w:bottom w:val="single" w:sz="4" w:space="0" w:color="auto"/>
              <w:right w:val="single" w:sz="4" w:space="0" w:color="auto"/>
            </w:tcBorders>
          </w:tcPr>
          <w:p w14:paraId="1B2574C0"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tcPr>
          <w:p w14:paraId="06FCB1AF" w14:textId="77777777" w:rsidR="00A126A6" w:rsidRPr="00A126A6" w:rsidRDefault="00A126A6" w:rsidP="00A126A6">
            <w:pPr>
              <w:spacing w:after="80" w:line="240" w:lineRule="atLeast"/>
              <w:ind w:firstLine="709"/>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11</w:t>
            </w:r>
          </w:p>
        </w:tc>
        <w:tc>
          <w:tcPr>
            <w:tcW w:w="992" w:type="dxa"/>
            <w:tcBorders>
              <w:top w:val="single" w:sz="4" w:space="0" w:color="auto"/>
              <w:left w:val="single" w:sz="4" w:space="0" w:color="auto"/>
              <w:bottom w:val="single" w:sz="4" w:space="0" w:color="auto"/>
              <w:right w:val="single" w:sz="4" w:space="0" w:color="auto"/>
            </w:tcBorders>
            <w:hideMark/>
          </w:tcPr>
          <w:p w14:paraId="27394870"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p>
          <w:p w14:paraId="5B9CBD90" w14:textId="77777777" w:rsidR="00A126A6" w:rsidRPr="00A126A6" w:rsidRDefault="00A126A6" w:rsidP="00A126A6">
            <w:pPr>
              <w:spacing w:after="80" w:line="240" w:lineRule="atLeast"/>
              <w:jc w:val="center"/>
              <w:rPr>
                <w:rFonts w:ascii="Times New Roman" w:eastAsia="Calibri" w:hAnsi="Times New Roman" w:cs="Times New Roman"/>
                <w:kern w:val="0"/>
                <w:sz w:val="24"/>
                <w14:ligatures w14:val="none"/>
              </w:rPr>
            </w:pPr>
            <w:r w:rsidRPr="00A126A6">
              <w:rPr>
                <w:rFonts w:ascii="Times New Roman" w:eastAsia="Calibri" w:hAnsi="Times New Roman" w:cs="Times New Roman"/>
                <w:kern w:val="0"/>
                <w:sz w:val="24"/>
                <w14:ligatures w14:val="none"/>
              </w:rPr>
              <w:t>6,5</w:t>
            </w:r>
          </w:p>
        </w:tc>
      </w:tr>
    </w:tbl>
    <w:p w14:paraId="3D98ACC9"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25297529"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Изведени проблеми на училищно и общинско ниво, свързани с ресурсната обезпеченост: </w:t>
      </w:r>
    </w:p>
    <w:p w14:paraId="42806D14"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7"/>
      </w:tblGrid>
      <w:tr w:rsidR="00A126A6" w:rsidRPr="00A126A6" w14:paraId="21CDA4B6" w14:textId="77777777" w:rsidTr="0080252F">
        <w:tc>
          <w:tcPr>
            <w:tcW w:w="10287" w:type="dxa"/>
            <w:tcBorders>
              <w:top w:val="single" w:sz="4" w:space="0" w:color="auto"/>
              <w:left w:val="single" w:sz="4" w:space="0" w:color="auto"/>
              <w:bottom w:val="single" w:sz="4" w:space="0" w:color="auto"/>
              <w:right w:val="single" w:sz="4" w:space="0" w:color="auto"/>
            </w:tcBorders>
            <w:hideMark/>
          </w:tcPr>
          <w:p w14:paraId="53E5612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Недостатъчен финансов ресурс за назначаване на ресурсни учители, логопед, психолог и/или социален работник в повечето училища.</w:t>
            </w:r>
          </w:p>
        </w:tc>
      </w:tr>
    </w:tbl>
    <w:p w14:paraId="693497C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21AFC04E"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b/>
          <w:kern w:val="0"/>
          <w:sz w:val="24"/>
          <w:szCs w:val="24"/>
          <w14:ligatures w14:val="none"/>
        </w:rPr>
        <w:t xml:space="preserve">Възможности/предложения за решение на изведените по-горе проблеми: </w:t>
      </w:r>
    </w:p>
    <w:p w14:paraId="6E713258"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7"/>
      </w:tblGrid>
      <w:tr w:rsidR="00A126A6" w:rsidRPr="00A126A6" w14:paraId="6DA679F9" w14:textId="77777777" w:rsidTr="0080252F">
        <w:tc>
          <w:tcPr>
            <w:tcW w:w="10287" w:type="dxa"/>
            <w:tcBorders>
              <w:top w:val="single" w:sz="4" w:space="0" w:color="auto"/>
              <w:left w:val="single" w:sz="4" w:space="0" w:color="auto"/>
              <w:bottom w:val="single" w:sz="4" w:space="0" w:color="auto"/>
              <w:right w:val="single" w:sz="4" w:space="0" w:color="auto"/>
            </w:tcBorders>
            <w:hideMark/>
          </w:tcPr>
          <w:p w14:paraId="07A55B26"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r w:rsidRPr="00A126A6">
              <w:rPr>
                <w:rFonts w:ascii="Times New Roman" w:eastAsia="Calibri" w:hAnsi="Times New Roman" w:cs="Times New Roman"/>
                <w:kern w:val="0"/>
                <w:sz w:val="24"/>
                <w:szCs w:val="24"/>
                <w14:ligatures w14:val="none"/>
              </w:rPr>
              <w:t xml:space="preserve">Прилагане на </w:t>
            </w:r>
            <w:r w:rsidRPr="00A126A6">
              <w:rPr>
                <w:rFonts w:ascii="Times New Roman" w:eastAsia="Times New Roman" w:hAnsi="Times New Roman" w:cs="Times New Roman"/>
                <w:kern w:val="0"/>
                <w:sz w:val="24"/>
                <w:szCs w:val="24"/>
                <w14:ligatures w14:val="none"/>
              </w:rPr>
              <w:t xml:space="preserve">активна политика за </w:t>
            </w:r>
            <w:r w:rsidRPr="00A126A6">
              <w:rPr>
                <w:rFonts w:ascii="Times New Roman" w:eastAsia="Calibri" w:hAnsi="Times New Roman" w:cs="Times New Roman"/>
                <w:kern w:val="0"/>
                <w:sz w:val="24"/>
                <w:szCs w:val="24"/>
                <w14:ligatures w14:val="none"/>
              </w:rPr>
              <w:t xml:space="preserve">разширяване на обхвата и подобряване на условията за предоставяне на </w:t>
            </w:r>
            <w:r w:rsidRPr="00A126A6">
              <w:rPr>
                <w:rFonts w:ascii="Times New Roman" w:eastAsia="Times New Roman" w:hAnsi="Times New Roman" w:cs="Times New Roman"/>
                <w:color w:val="000000"/>
                <w:kern w:val="0"/>
                <w:sz w:val="24"/>
                <w:szCs w:val="24"/>
                <w:lang w:eastAsia="bg-BG"/>
                <w14:ligatures w14:val="none"/>
              </w:rPr>
              <w:t>социалните услуги в община Крумовград.</w:t>
            </w:r>
          </w:p>
        </w:tc>
      </w:tr>
    </w:tbl>
    <w:p w14:paraId="26A23600"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7FE713F"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 xml:space="preserve">ІV. ИНФОРМАЦИЯ И АНАЛИЗ НА ДАННИТЕ ЗА МАТЕРИАЛНАТА СРЕДА И УСЛОВИЯ ЗА ЛИЧНОСТНО РАЗВИТИЕ </w:t>
      </w:r>
    </w:p>
    <w:p w14:paraId="374B5029"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5F4EF94D" w14:textId="77777777" w:rsidR="00A126A6" w:rsidRPr="00A126A6" w:rsidRDefault="00A126A6" w:rsidP="00A126A6">
      <w:pPr>
        <w:spacing w:after="0" w:line="240" w:lineRule="auto"/>
        <w:rPr>
          <w:rFonts w:ascii="Times New Roman" w:eastAsia="Times New Roman" w:hAnsi="Times New Roman" w:cs="Times New Roman"/>
          <w:b/>
          <w:color w:val="000000"/>
          <w:kern w:val="0"/>
          <w:sz w:val="24"/>
          <w:szCs w:val="24"/>
          <w:lang w:eastAsia="bg-BG"/>
          <w14:ligatures w14:val="none"/>
        </w:rPr>
      </w:pPr>
      <w:bookmarkStart w:id="9" w:name="_Hlk189728290"/>
      <w:r w:rsidRPr="00A126A6">
        <w:rPr>
          <w:rFonts w:ascii="Times New Roman" w:eastAsia="Times New Roman" w:hAnsi="Times New Roman" w:cs="Times New Roman"/>
          <w:b/>
          <w:color w:val="000000"/>
          <w:kern w:val="0"/>
          <w:sz w:val="24"/>
          <w:szCs w:val="24"/>
          <w:lang w:eastAsia="bg-BG"/>
          <w14:ligatures w14:val="none"/>
        </w:rPr>
        <w:t xml:space="preserve">Достъпна архитектурна среда за учебната 2023/2024 година </w:t>
      </w:r>
    </w:p>
    <w:p w14:paraId="73BEF8F4"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tbl>
      <w:tblPr>
        <w:tblW w:w="10490" w:type="dxa"/>
        <w:tblInd w:w="-497" w:type="dxa"/>
        <w:tblLayout w:type="fixed"/>
        <w:tblCellMar>
          <w:left w:w="70" w:type="dxa"/>
          <w:right w:w="70" w:type="dxa"/>
        </w:tblCellMar>
        <w:tblLook w:val="04A0" w:firstRow="1" w:lastRow="0" w:firstColumn="1" w:lastColumn="0" w:noHBand="0" w:noVBand="1"/>
      </w:tblPr>
      <w:tblGrid>
        <w:gridCol w:w="1559"/>
        <w:gridCol w:w="1274"/>
        <w:gridCol w:w="426"/>
        <w:gridCol w:w="708"/>
        <w:gridCol w:w="567"/>
        <w:gridCol w:w="567"/>
        <w:gridCol w:w="567"/>
        <w:gridCol w:w="709"/>
        <w:gridCol w:w="1276"/>
        <w:gridCol w:w="1842"/>
        <w:gridCol w:w="995"/>
      </w:tblGrid>
      <w:tr w:rsidR="00A126A6" w:rsidRPr="00A126A6" w14:paraId="742E6215" w14:textId="77777777" w:rsidTr="0080252F">
        <w:trPr>
          <w:trHeight w:val="366"/>
        </w:trPr>
        <w:tc>
          <w:tcPr>
            <w:tcW w:w="1559"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00619DC2"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Училище</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8DB3E2"/>
            <w:noWrap/>
            <w:textDirection w:val="btLr"/>
            <w:vAlign w:val="center"/>
            <w:hideMark/>
          </w:tcPr>
          <w:p w14:paraId="3BEDCB5B"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Населено място</w:t>
            </w:r>
          </w:p>
        </w:tc>
        <w:tc>
          <w:tcPr>
            <w:tcW w:w="7657" w:type="dxa"/>
            <w:gridSpan w:val="9"/>
            <w:tcBorders>
              <w:top w:val="single" w:sz="4" w:space="0" w:color="auto"/>
              <w:left w:val="nil"/>
              <w:bottom w:val="single" w:sz="4" w:space="0" w:color="auto"/>
              <w:right w:val="single" w:sz="4" w:space="0" w:color="auto"/>
            </w:tcBorders>
            <w:shd w:val="clear" w:color="auto" w:fill="8DB3E2"/>
            <w:noWrap/>
            <w:hideMark/>
          </w:tcPr>
          <w:p w14:paraId="2C9F3E86"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Достъпна архитектурна среда</w:t>
            </w:r>
          </w:p>
        </w:tc>
      </w:tr>
      <w:tr w:rsidR="00A126A6" w:rsidRPr="00A126A6" w14:paraId="5EBDB562" w14:textId="77777777" w:rsidTr="0080252F">
        <w:trPr>
          <w:trHeight w:val="570"/>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275C3CE"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AE57932"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3544" w:type="dxa"/>
            <w:gridSpan w:val="6"/>
            <w:tcBorders>
              <w:top w:val="single" w:sz="4" w:space="0" w:color="auto"/>
              <w:left w:val="nil"/>
              <w:bottom w:val="single" w:sz="4" w:space="0" w:color="auto"/>
              <w:right w:val="single" w:sz="4" w:space="0" w:color="auto"/>
            </w:tcBorders>
            <w:shd w:val="clear" w:color="auto" w:fill="8DB3E2"/>
            <w:noWrap/>
            <w:vAlign w:val="bottom"/>
            <w:hideMark/>
          </w:tcPr>
          <w:p w14:paraId="00675852"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Входни и комуникационни пространства</w:t>
            </w:r>
          </w:p>
        </w:tc>
        <w:tc>
          <w:tcPr>
            <w:tcW w:w="3118" w:type="dxa"/>
            <w:gridSpan w:val="2"/>
            <w:tcBorders>
              <w:top w:val="single" w:sz="4" w:space="0" w:color="auto"/>
              <w:left w:val="nil"/>
              <w:bottom w:val="single" w:sz="4" w:space="0" w:color="auto"/>
              <w:right w:val="single" w:sz="4" w:space="0" w:color="auto"/>
            </w:tcBorders>
            <w:shd w:val="clear" w:color="auto" w:fill="8DB3E2"/>
            <w:vAlign w:val="bottom"/>
            <w:hideMark/>
          </w:tcPr>
          <w:p w14:paraId="17B3FDA9"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Пригодност на помещенията и пространствата за общо ползване за хора с увреждания</w:t>
            </w:r>
          </w:p>
        </w:tc>
        <w:tc>
          <w:tcPr>
            <w:tcW w:w="995" w:type="dxa"/>
            <w:vMerge w:val="restart"/>
            <w:tcBorders>
              <w:top w:val="nil"/>
              <w:left w:val="single" w:sz="4" w:space="0" w:color="auto"/>
              <w:bottom w:val="single" w:sz="4" w:space="0" w:color="auto"/>
              <w:right w:val="single" w:sz="4" w:space="0" w:color="auto"/>
            </w:tcBorders>
            <w:shd w:val="clear" w:color="auto" w:fill="8DB3E2"/>
            <w:vAlign w:val="center"/>
            <w:hideMark/>
          </w:tcPr>
          <w:p w14:paraId="6F16F4E4"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Достъпно и пригодно за хора с увреждания санитарно-хигиенно помещение</w:t>
            </w:r>
          </w:p>
        </w:tc>
      </w:tr>
      <w:tr w:rsidR="00A126A6" w:rsidRPr="00A126A6" w14:paraId="3E2D1777" w14:textId="77777777" w:rsidTr="0080252F">
        <w:trPr>
          <w:trHeight w:val="420"/>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EE46BDC"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C0AA90C"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134" w:type="dxa"/>
            <w:gridSpan w:val="2"/>
            <w:tcBorders>
              <w:top w:val="single" w:sz="4" w:space="0" w:color="auto"/>
              <w:left w:val="nil"/>
              <w:bottom w:val="single" w:sz="4" w:space="0" w:color="auto"/>
              <w:right w:val="single" w:sz="4" w:space="0" w:color="auto"/>
            </w:tcBorders>
            <w:shd w:val="clear" w:color="auto" w:fill="8DB3E2"/>
            <w:vAlign w:val="bottom"/>
            <w:hideMark/>
          </w:tcPr>
          <w:p w14:paraId="1003E7D6"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Достъпен вход</w:t>
            </w:r>
          </w:p>
        </w:tc>
        <w:tc>
          <w:tcPr>
            <w:tcW w:w="2410" w:type="dxa"/>
            <w:gridSpan w:val="4"/>
            <w:tcBorders>
              <w:top w:val="single" w:sz="4" w:space="0" w:color="auto"/>
              <w:left w:val="nil"/>
              <w:bottom w:val="single" w:sz="4" w:space="0" w:color="auto"/>
              <w:right w:val="single" w:sz="4" w:space="0" w:color="auto"/>
            </w:tcBorders>
            <w:shd w:val="clear" w:color="auto" w:fill="8DB3E2"/>
            <w:noWrap/>
            <w:vAlign w:val="bottom"/>
            <w:hideMark/>
          </w:tcPr>
          <w:p w14:paraId="00E1B23F"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Достъпност до помещения и пространства</w:t>
            </w:r>
          </w:p>
        </w:tc>
        <w:tc>
          <w:tcPr>
            <w:tcW w:w="1276" w:type="dxa"/>
            <w:vMerge w:val="restart"/>
            <w:tcBorders>
              <w:top w:val="nil"/>
              <w:left w:val="single" w:sz="4" w:space="0" w:color="auto"/>
              <w:bottom w:val="single" w:sz="4" w:space="0" w:color="auto"/>
              <w:right w:val="single" w:sz="4" w:space="0" w:color="auto"/>
            </w:tcBorders>
            <w:shd w:val="clear" w:color="auto" w:fill="8DB3E2"/>
            <w:textDirection w:val="btLr"/>
            <w:vAlign w:val="center"/>
            <w:hideMark/>
          </w:tcPr>
          <w:p w14:paraId="6D7FC285"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Създадени условия в класни стаи и кабинети за ученици в увреждания</w:t>
            </w:r>
          </w:p>
        </w:tc>
        <w:tc>
          <w:tcPr>
            <w:tcW w:w="1842" w:type="dxa"/>
            <w:vMerge w:val="restart"/>
            <w:tcBorders>
              <w:top w:val="nil"/>
              <w:left w:val="single" w:sz="4" w:space="0" w:color="auto"/>
              <w:bottom w:val="single" w:sz="4" w:space="0" w:color="auto"/>
              <w:right w:val="single" w:sz="4" w:space="0" w:color="auto"/>
            </w:tcBorders>
            <w:shd w:val="clear" w:color="auto" w:fill="8DB3E2"/>
            <w:textDirection w:val="btLr"/>
            <w:vAlign w:val="center"/>
            <w:hideMark/>
          </w:tcPr>
          <w:p w14:paraId="59566BE4"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Използваемост на общи помещения - зала, аула, столова, физкултурен салон и др. за ученици с увреждания</w:t>
            </w:r>
          </w:p>
        </w:tc>
        <w:tc>
          <w:tcPr>
            <w:tcW w:w="995" w:type="dxa"/>
            <w:vMerge/>
            <w:tcBorders>
              <w:top w:val="nil"/>
              <w:left w:val="single" w:sz="4" w:space="0" w:color="auto"/>
              <w:bottom w:val="single" w:sz="4" w:space="0" w:color="auto"/>
              <w:right w:val="single" w:sz="4" w:space="0" w:color="auto"/>
            </w:tcBorders>
            <w:vAlign w:val="center"/>
            <w:hideMark/>
          </w:tcPr>
          <w:p w14:paraId="6375EDB5"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r>
      <w:tr w:rsidR="00A126A6" w:rsidRPr="00A126A6" w14:paraId="41F02BB4" w14:textId="77777777" w:rsidTr="0080252F">
        <w:trPr>
          <w:cantSplit/>
          <w:trHeight w:val="1134"/>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2E9FA7C"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53B411C"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426" w:type="dxa"/>
            <w:tcBorders>
              <w:top w:val="nil"/>
              <w:left w:val="nil"/>
              <w:bottom w:val="single" w:sz="4" w:space="0" w:color="auto"/>
              <w:right w:val="single" w:sz="4" w:space="0" w:color="auto"/>
            </w:tcBorders>
            <w:shd w:val="clear" w:color="auto" w:fill="8DB3E2"/>
            <w:noWrap/>
            <w:textDirection w:val="btLr"/>
            <w:hideMark/>
          </w:tcPr>
          <w:p w14:paraId="0D3DB5C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Рампа</w:t>
            </w:r>
          </w:p>
        </w:tc>
        <w:tc>
          <w:tcPr>
            <w:tcW w:w="708" w:type="dxa"/>
            <w:tcBorders>
              <w:top w:val="nil"/>
              <w:left w:val="nil"/>
              <w:bottom w:val="single" w:sz="4" w:space="0" w:color="auto"/>
              <w:right w:val="single" w:sz="4" w:space="0" w:color="auto"/>
            </w:tcBorders>
            <w:shd w:val="clear" w:color="auto" w:fill="8DB3E2"/>
            <w:textDirection w:val="btLr"/>
            <w:hideMark/>
          </w:tcPr>
          <w:p w14:paraId="137253C8"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Подемна платформа</w:t>
            </w:r>
          </w:p>
        </w:tc>
        <w:tc>
          <w:tcPr>
            <w:tcW w:w="567" w:type="dxa"/>
            <w:tcBorders>
              <w:top w:val="nil"/>
              <w:left w:val="nil"/>
              <w:bottom w:val="single" w:sz="4" w:space="0" w:color="auto"/>
              <w:right w:val="single" w:sz="4" w:space="0" w:color="auto"/>
            </w:tcBorders>
            <w:shd w:val="clear" w:color="auto" w:fill="8DB3E2"/>
            <w:textDirection w:val="btLr"/>
            <w:hideMark/>
          </w:tcPr>
          <w:p w14:paraId="2404C8A5"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Безопасни парапети</w:t>
            </w:r>
          </w:p>
        </w:tc>
        <w:tc>
          <w:tcPr>
            <w:tcW w:w="567" w:type="dxa"/>
            <w:tcBorders>
              <w:top w:val="nil"/>
              <w:left w:val="nil"/>
              <w:bottom w:val="single" w:sz="4" w:space="0" w:color="auto"/>
              <w:right w:val="single" w:sz="4" w:space="0" w:color="auto"/>
            </w:tcBorders>
            <w:shd w:val="clear" w:color="auto" w:fill="8DB3E2"/>
            <w:textDirection w:val="btLr"/>
            <w:hideMark/>
          </w:tcPr>
          <w:p w14:paraId="6692232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Нехлъзгава настилка</w:t>
            </w:r>
          </w:p>
        </w:tc>
        <w:tc>
          <w:tcPr>
            <w:tcW w:w="567" w:type="dxa"/>
            <w:tcBorders>
              <w:top w:val="nil"/>
              <w:left w:val="nil"/>
              <w:bottom w:val="single" w:sz="4" w:space="0" w:color="auto"/>
              <w:right w:val="single" w:sz="4" w:space="0" w:color="auto"/>
            </w:tcBorders>
            <w:shd w:val="clear" w:color="auto" w:fill="8DB3E2"/>
            <w:textDirection w:val="btLr"/>
            <w:hideMark/>
          </w:tcPr>
          <w:p w14:paraId="0F5A83E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proofErr w:type="spellStart"/>
            <w:r w:rsidRPr="00A126A6">
              <w:rPr>
                <w:rFonts w:ascii="Times New Roman" w:eastAsia="Times New Roman" w:hAnsi="Times New Roman" w:cs="Times New Roman"/>
                <w:b/>
                <w:color w:val="000000"/>
                <w:kern w:val="0"/>
                <w:sz w:val="18"/>
                <w:szCs w:val="18"/>
                <w:lang w:eastAsia="bg-BG"/>
                <w14:ligatures w14:val="none"/>
              </w:rPr>
              <w:t>Тактилни</w:t>
            </w:r>
            <w:proofErr w:type="spellEnd"/>
            <w:r w:rsidRPr="00A126A6">
              <w:rPr>
                <w:rFonts w:ascii="Times New Roman" w:eastAsia="Times New Roman" w:hAnsi="Times New Roman" w:cs="Times New Roman"/>
                <w:b/>
                <w:color w:val="000000"/>
                <w:kern w:val="0"/>
                <w:sz w:val="18"/>
                <w:szCs w:val="18"/>
                <w:lang w:eastAsia="bg-BG"/>
                <w14:ligatures w14:val="none"/>
              </w:rPr>
              <w:t xml:space="preserve"> ивици</w:t>
            </w:r>
          </w:p>
        </w:tc>
        <w:tc>
          <w:tcPr>
            <w:tcW w:w="709" w:type="dxa"/>
            <w:tcBorders>
              <w:top w:val="nil"/>
              <w:left w:val="nil"/>
              <w:bottom w:val="single" w:sz="4" w:space="0" w:color="auto"/>
              <w:right w:val="single" w:sz="4" w:space="0" w:color="auto"/>
            </w:tcBorders>
            <w:shd w:val="clear" w:color="auto" w:fill="8DB3E2"/>
            <w:textDirection w:val="btLr"/>
            <w:hideMark/>
          </w:tcPr>
          <w:p w14:paraId="1E820EE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Подемна платформа</w:t>
            </w:r>
          </w:p>
        </w:tc>
        <w:tc>
          <w:tcPr>
            <w:tcW w:w="1276" w:type="dxa"/>
            <w:vMerge/>
            <w:tcBorders>
              <w:top w:val="nil"/>
              <w:left w:val="single" w:sz="4" w:space="0" w:color="auto"/>
              <w:bottom w:val="single" w:sz="4" w:space="0" w:color="auto"/>
              <w:right w:val="single" w:sz="4" w:space="0" w:color="auto"/>
            </w:tcBorders>
            <w:vAlign w:val="center"/>
            <w:hideMark/>
          </w:tcPr>
          <w:p w14:paraId="7E8193CB"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842" w:type="dxa"/>
            <w:vMerge/>
            <w:tcBorders>
              <w:top w:val="nil"/>
              <w:left w:val="single" w:sz="4" w:space="0" w:color="auto"/>
              <w:bottom w:val="single" w:sz="4" w:space="0" w:color="auto"/>
              <w:right w:val="single" w:sz="4" w:space="0" w:color="auto"/>
            </w:tcBorders>
            <w:vAlign w:val="center"/>
            <w:hideMark/>
          </w:tcPr>
          <w:p w14:paraId="4C0FCC94"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995" w:type="dxa"/>
            <w:vMerge/>
            <w:tcBorders>
              <w:top w:val="nil"/>
              <w:left w:val="single" w:sz="4" w:space="0" w:color="auto"/>
              <w:bottom w:val="single" w:sz="4" w:space="0" w:color="auto"/>
              <w:right w:val="single" w:sz="4" w:space="0" w:color="auto"/>
            </w:tcBorders>
            <w:vAlign w:val="center"/>
            <w:hideMark/>
          </w:tcPr>
          <w:p w14:paraId="15283118"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r>
      <w:tr w:rsidR="00A126A6" w:rsidRPr="00A126A6" w14:paraId="15055641"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5C964E5" w14:textId="77777777" w:rsidR="00A126A6" w:rsidRPr="00A126A6" w:rsidRDefault="00A126A6" w:rsidP="00A126A6">
            <w:pPr>
              <w:spacing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СУ „Васил Левски</w:t>
            </w:r>
            <w:r w:rsidRPr="00A126A6">
              <w:rPr>
                <w:rFonts w:ascii="Times New Roman" w:eastAsia="Calibri" w:hAnsi="Times New Roman" w:cs="Times New Roman"/>
                <w:b/>
                <w:kern w:val="0"/>
                <w:sz w:val="20"/>
                <w:szCs w:val="20"/>
                <w14:ligatures w14:val="none"/>
              </w:rPr>
              <w:t>“</w:t>
            </w:r>
          </w:p>
        </w:tc>
        <w:tc>
          <w:tcPr>
            <w:tcW w:w="1274" w:type="dxa"/>
            <w:tcBorders>
              <w:top w:val="single" w:sz="4" w:space="0" w:color="auto"/>
              <w:left w:val="single" w:sz="4" w:space="0" w:color="auto"/>
              <w:bottom w:val="single" w:sz="4" w:space="0" w:color="auto"/>
              <w:right w:val="single" w:sz="4" w:space="0" w:color="auto"/>
            </w:tcBorders>
            <w:noWrap/>
            <w:hideMark/>
          </w:tcPr>
          <w:p w14:paraId="0A306A21"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426" w:type="dxa"/>
            <w:tcBorders>
              <w:top w:val="single" w:sz="4" w:space="0" w:color="auto"/>
              <w:left w:val="nil"/>
              <w:bottom w:val="single" w:sz="4" w:space="0" w:color="auto"/>
              <w:right w:val="single" w:sz="4" w:space="0" w:color="auto"/>
            </w:tcBorders>
            <w:noWrap/>
            <w:vAlign w:val="center"/>
            <w:hideMark/>
          </w:tcPr>
          <w:p w14:paraId="7E642BA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708" w:type="dxa"/>
            <w:tcBorders>
              <w:top w:val="single" w:sz="4" w:space="0" w:color="auto"/>
              <w:left w:val="nil"/>
              <w:bottom w:val="single" w:sz="4" w:space="0" w:color="auto"/>
              <w:right w:val="single" w:sz="4" w:space="0" w:color="auto"/>
            </w:tcBorders>
            <w:noWrap/>
            <w:vAlign w:val="center"/>
            <w:hideMark/>
          </w:tcPr>
          <w:p w14:paraId="63EBCAA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67CA8E5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val="en-US"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60C3440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3E15584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53E9255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324A4A4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70F7CA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582EC34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r>
      <w:tr w:rsidR="00A126A6" w:rsidRPr="00A126A6" w14:paraId="4FD2656A"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08CAB397"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lastRenderedPageBreak/>
              <w:t>ОУ „Никола Вапцаров“</w:t>
            </w:r>
          </w:p>
        </w:tc>
        <w:tc>
          <w:tcPr>
            <w:tcW w:w="1274" w:type="dxa"/>
            <w:tcBorders>
              <w:top w:val="single" w:sz="4" w:space="0" w:color="auto"/>
              <w:left w:val="single" w:sz="4" w:space="0" w:color="auto"/>
              <w:bottom w:val="single" w:sz="4" w:space="0" w:color="auto"/>
              <w:right w:val="single" w:sz="4" w:space="0" w:color="auto"/>
            </w:tcBorders>
            <w:noWrap/>
            <w:hideMark/>
          </w:tcPr>
          <w:p w14:paraId="63584F44"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Горна Кула</w:t>
            </w:r>
          </w:p>
        </w:tc>
        <w:tc>
          <w:tcPr>
            <w:tcW w:w="426" w:type="dxa"/>
            <w:tcBorders>
              <w:top w:val="single" w:sz="4" w:space="0" w:color="auto"/>
              <w:left w:val="nil"/>
              <w:bottom w:val="single" w:sz="4" w:space="0" w:color="auto"/>
              <w:right w:val="single" w:sz="4" w:space="0" w:color="auto"/>
            </w:tcBorders>
            <w:noWrap/>
            <w:vAlign w:val="center"/>
            <w:hideMark/>
          </w:tcPr>
          <w:p w14:paraId="4DE5D25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04C46B3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E51FB9D"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2A2E9FB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9B0DAE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70CAEA6B"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338FF98B"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356507E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7FED5B3E"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r>
      <w:tr w:rsidR="00A126A6" w:rsidRPr="00A126A6" w14:paraId="363C6F6A"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55897224"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„Христо Ботев“</w:t>
            </w:r>
          </w:p>
        </w:tc>
        <w:tc>
          <w:tcPr>
            <w:tcW w:w="1274" w:type="dxa"/>
            <w:tcBorders>
              <w:top w:val="single" w:sz="4" w:space="0" w:color="auto"/>
              <w:left w:val="single" w:sz="4" w:space="0" w:color="auto"/>
              <w:bottom w:val="single" w:sz="4" w:space="0" w:color="auto"/>
              <w:right w:val="single" w:sz="4" w:space="0" w:color="auto"/>
            </w:tcBorders>
            <w:noWrap/>
            <w:hideMark/>
          </w:tcPr>
          <w:p w14:paraId="14ECB8BB"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Гулийка</w:t>
            </w:r>
          </w:p>
        </w:tc>
        <w:tc>
          <w:tcPr>
            <w:tcW w:w="426" w:type="dxa"/>
            <w:tcBorders>
              <w:top w:val="single" w:sz="4" w:space="0" w:color="auto"/>
              <w:left w:val="nil"/>
              <w:bottom w:val="single" w:sz="4" w:space="0" w:color="auto"/>
              <w:right w:val="single" w:sz="4" w:space="0" w:color="auto"/>
            </w:tcBorders>
            <w:noWrap/>
            <w:hideMark/>
          </w:tcPr>
          <w:p w14:paraId="587795C1"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ада</w:t>
            </w:r>
          </w:p>
        </w:tc>
        <w:tc>
          <w:tcPr>
            <w:tcW w:w="708" w:type="dxa"/>
            <w:tcBorders>
              <w:top w:val="single" w:sz="4" w:space="0" w:color="auto"/>
              <w:left w:val="nil"/>
              <w:bottom w:val="single" w:sz="4" w:space="0" w:color="auto"/>
              <w:right w:val="single" w:sz="4" w:space="0" w:color="auto"/>
            </w:tcBorders>
            <w:noWrap/>
            <w:hideMark/>
          </w:tcPr>
          <w:p w14:paraId="7EB8F350"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зда</w:t>
            </w:r>
            <w:proofErr w:type="spellEnd"/>
          </w:p>
        </w:tc>
        <w:tc>
          <w:tcPr>
            <w:tcW w:w="567" w:type="dxa"/>
            <w:tcBorders>
              <w:top w:val="single" w:sz="4" w:space="0" w:color="auto"/>
              <w:left w:val="nil"/>
              <w:bottom w:val="single" w:sz="4" w:space="0" w:color="auto"/>
              <w:right w:val="single" w:sz="4" w:space="0" w:color="auto"/>
            </w:tcBorders>
            <w:noWrap/>
            <w:hideMark/>
          </w:tcPr>
          <w:p w14:paraId="185B3AFA"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дда</w:t>
            </w:r>
            <w:proofErr w:type="spellEnd"/>
          </w:p>
        </w:tc>
        <w:tc>
          <w:tcPr>
            <w:tcW w:w="567" w:type="dxa"/>
            <w:tcBorders>
              <w:top w:val="single" w:sz="4" w:space="0" w:color="auto"/>
              <w:left w:val="nil"/>
              <w:bottom w:val="single" w:sz="4" w:space="0" w:color="auto"/>
              <w:right w:val="single" w:sz="4" w:space="0" w:color="auto"/>
            </w:tcBorders>
            <w:noWrap/>
            <w:hideMark/>
          </w:tcPr>
          <w:p w14:paraId="7EF2467C"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дда</w:t>
            </w:r>
            <w:proofErr w:type="spellEnd"/>
          </w:p>
        </w:tc>
        <w:tc>
          <w:tcPr>
            <w:tcW w:w="567" w:type="dxa"/>
            <w:tcBorders>
              <w:top w:val="single" w:sz="4" w:space="0" w:color="auto"/>
              <w:left w:val="nil"/>
              <w:bottom w:val="single" w:sz="4" w:space="0" w:color="auto"/>
              <w:right w:val="single" w:sz="4" w:space="0" w:color="auto"/>
            </w:tcBorders>
            <w:noWrap/>
            <w:vAlign w:val="center"/>
            <w:hideMark/>
          </w:tcPr>
          <w:p w14:paraId="2F86EFB2"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66A641D3"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1338246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BD95AB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0C79C30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да</w:t>
            </w:r>
          </w:p>
        </w:tc>
      </w:tr>
      <w:tr w:rsidR="00A126A6" w:rsidRPr="00A126A6" w14:paraId="2B17925C"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478AF6FF"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„Михаил Христов“</w:t>
            </w:r>
          </w:p>
        </w:tc>
        <w:tc>
          <w:tcPr>
            <w:tcW w:w="1274" w:type="dxa"/>
            <w:tcBorders>
              <w:top w:val="single" w:sz="4" w:space="0" w:color="auto"/>
              <w:left w:val="single" w:sz="4" w:space="0" w:color="auto"/>
              <w:bottom w:val="single" w:sz="4" w:space="0" w:color="auto"/>
              <w:right w:val="single" w:sz="4" w:space="0" w:color="auto"/>
            </w:tcBorders>
            <w:noWrap/>
            <w:hideMark/>
          </w:tcPr>
          <w:p w14:paraId="39326509"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Аврен</w:t>
            </w:r>
          </w:p>
        </w:tc>
        <w:tc>
          <w:tcPr>
            <w:tcW w:w="426" w:type="dxa"/>
            <w:tcBorders>
              <w:top w:val="single" w:sz="4" w:space="0" w:color="auto"/>
              <w:left w:val="nil"/>
              <w:bottom w:val="single" w:sz="4" w:space="0" w:color="auto"/>
              <w:right w:val="single" w:sz="4" w:space="0" w:color="auto"/>
            </w:tcBorders>
            <w:noWrap/>
            <w:vAlign w:val="center"/>
            <w:hideMark/>
          </w:tcPr>
          <w:p w14:paraId="5D5AE04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025B3E72"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01773A7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560995C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48C4FCB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48209D8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264806B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343700B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3D240D1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r>
      <w:tr w:rsidR="00A126A6" w:rsidRPr="00A126A6" w14:paraId="6B0E65EB"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4256AD30"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ОУ „П. К. Яворов“</w:t>
            </w:r>
          </w:p>
        </w:tc>
        <w:tc>
          <w:tcPr>
            <w:tcW w:w="1274" w:type="dxa"/>
            <w:tcBorders>
              <w:top w:val="single" w:sz="4" w:space="0" w:color="auto"/>
              <w:left w:val="single" w:sz="4" w:space="0" w:color="auto"/>
              <w:bottom w:val="single" w:sz="4" w:space="0" w:color="auto"/>
              <w:right w:val="single" w:sz="4" w:space="0" w:color="auto"/>
            </w:tcBorders>
            <w:noWrap/>
            <w:hideMark/>
          </w:tcPr>
          <w:p w14:paraId="123ED525"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Токачка</w:t>
            </w:r>
          </w:p>
        </w:tc>
        <w:tc>
          <w:tcPr>
            <w:tcW w:w="426" w:type="dxa"/>
            <w:tcBorders>
              <w:top w:val="single" w:sz="4" w:space="0" w:color="auto"/>
              <w:left w:val="nil"/>
              <w:bottom w:val="single" w:sz="4" w:space="0" w:color="auto"/>
              <w:right w:val="single" w:sz="4" w:space="0" w:color="auto"/>
            </w:tcBorders>
            <w:noWrap/>
            <w:vAlign w:val="center"/>
            <w:hideMark/>
          </w:tcPr>
          <w:p w14:paraId="0F83A39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4827A5B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340CE00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6CFB4D2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FCAA3A1"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1BF463F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09AC5DD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3498C9C9"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64820533"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r>
      <w:tr w:rsidR="00A126A6" w:rsidRPr="00A126A6" w14:paraId="3A9383D6"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2268D3E5"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2A95C4D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w:t>
            </w:r>
            <w:r w:rsidRPr="00A126A6">
              <w:rPr>
                <w:rFonts w:ascii="Times New Roman" w:eastAsia="Calibri" w:hAnsi="Times New Roman" w:cs="Times New Roman"/>
                <w:kern w:val="0"/>
                <w:sz w:val="20"/>
                <w:szCs w:val="20"/>
                <w:lang w:val="en-US"/>
                <w14:ligatures w14:val="none"/>
              </w:rPr>
              <w:t xml:space="preserve"> </w:t>
            </w:r>
            <w:r w:rsidRPr="00A126A6">
              <w:rPr>
                <w:rFonts w:ascii="Times New Roman" w:eastAsia="Calibri" w:hAnsi="Times New Roman" w:cs="Times New Roman"/>
                <w:kern w:val="0"/>
                <w:sz w:val="20"/>
                <w:szCs w:val="20"/>
                <w14:ligatures w14:val="none"/>
              </w:rPr>
              <w:t>Луличка</w:t>
            </w:r>
          </w:p>
        </w:tc>
        <w:tc>
          <w:tcPr>
            <w:tcW w:w="426" w:type="dxa"/>
            <w:tcBorders>
              <w:top w:val="single" w:sz="4" w:space="0" w:color="auto"/>
              <w:left w:val="nil"/>
              <w:bottom w:val="single" w:sz="4" w:space="0" w:color="auto"/>
              <w:right w:val="single" w:sz="4" w:space="0" w:color="auto"/>
            </w:tcBorders>
            <w:noWrap/>
            <w:vAlign w:val="center"/>
            <w:hideMark/>
          </w:tcPr>
          <w:p w14:paraId="4EAD655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6D15906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F517211"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291EE4A"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36F46F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6F01CFB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338A677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FB0EF5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да</w:t>
            </w:r>
          </w:p>
        </w:tc>
        <w:tc>
          <w:tcPr>
            <w:tcW w:w="995" w:type="dxa"/>
            <w:tcBorders>
              <w:top w:val="single" w:sz="4" w:space="0" w:color="auto"/>
              <w:left w:val="nil"/>
              <w:bottom w:val="single" w:sz="4" w:space="0" w:color="auto"/>
              <w:right w:val="single" w:sz="4" w:space="0" w:color="auto"/>
            </w:tcBorders>
            <w:noWrap/>
            <w:vAlign w:val="center"/>
            <w:hideMark/>
          </w:tcPr>
          <w:p w14:paraId="21D9C62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r>
      <w:tr w:rsidR="00A126A6" w:rsidRPr="00A126A6" w14:paraId="5598C693"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48356F06" w14:textId="77777777" w:rsidR="00A126A6" w:rsidRPr="00A126A6" w:rsidRDefault="00A126A6" w:rsidP="00A126A6">
            <w:pPr>
              <w:spacing w:after="80" w:line="240" w:lineRule="auto"/>
              <w:ind w:firstLine="77"/>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„Н. Вапцаров“</w:t>
            </w:r>
          </w:p>
        </w:tc>
        <w:tc>
          <w:tcPr>
            <w:tcW w:w="1274" w:type="dxa"/>
            <w:tcBorders>
              <w:top w:val="single" w:sz="4" w:space="0" w:color="auto"/>
              <w:left w:val="single" w:sz="4" w:space="0" w:color="auto"/>
              <w:bottom w:val="single" w:sz="4" w:space="0" w:color="auto"/>
              <w:right w:val="single" w:sz="4" w:space="0" w:color="auto"/>
            </w:tcBorders>
            <w:noWrap/>
            <w:hideMark/>
          </w:tcPr>
          <w:p w14:paraId="44F1218E"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Подрумче</w:t>
            </w:r>
          </w:p>
        </w:tc>
        <w:tc>
          <w:tcPr>
            <w:tcW w:w="426" w:type="dxa"/>
            <w:tcBorders>
              <w:top w:val="single" w:sz="4" w:space="0" w:color="auto"/>
              <w:left w:val="nil"/>
              <w:bottom w:val="single" w:sz="4" w:space="0" w:color="auto"/>
              <w:right w:val="single" w:sz="4" w:space="0" w:color="auto"/>
            </w:tcBorders>
            <w:noWrap/>
            <w:vAlign w:val="center"/>
            <w:hideMark/>
          </w:tcPr>
          <w:p w14:paraId="71A11F65"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4D3E6B9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EB24A1B"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48D1EE3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38AD5A8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6D76A1A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7B23FE0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2ED5FAB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6200D92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69480716"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6106E1D2"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„Иван Вазов“</w:t>
            </w:r>
          </w:p>
        </w:tc>
        <w:tc>
          <w:tcPr>
            <w:tcW w:w="1274" w:type="dxa"/>
            <w:tcBorders>
              <w:top w:val="single" w:sz="4" w:space="0" w:color="auto"/>
              <w:left w:val="single" w:sz="4" w:space="0" w:color="auto"/>
              <w:bottom w:val="single" w:sz="4" w:space="0" w:color="auto"/>
              <w:right w:val="single" w:sz="4" w:space="0" w:color="auto"/>
            </w:tcBorders>
            <w:noWrap/>
            <w:hideMark/>
          </w:tcPr>
          <w:p w14:paraId="60122F1F"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Поточница</w:t>
            </w:r>
          </w:p>
        </w:tc>
        <w:tc>
          <w:tcPr>
            <w:tcW w:w="426" w:type="dxa"/>
            <w:tcBorders>
              <w:top w:val="single" w:sz="4" w:space="0" w:color="auto"/>
              <w:left w:val="nil"/>
              <w:bottom w:val="single" w:sz="4" w:space="0" w:color="auto"/>
              <w:right w:val="single" w:sz="4" w:space="0" w:color="auto"/>
            </w:tcBorders>
            <w:noWrap/>
            <w:vAlign w:val="center"/>
            <w:hideMark/>
          </w:tcPr>
          <w:p w14:paraId="34A69F7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773F6A1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6D615D3"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6E102A4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7D32AB7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1BE93E77"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5E0E184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DC6F6D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34F9ABFE"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570082D2"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0B44D2B4"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„Св. Св. Кирил и Методий“</w:t>
            </w:r>
          </w:p>
        </w:tc>
        <w:tc>
          <w:tcPr>
            <w:tcW w:w="1274" w:type="dxa"/>
            <w:tcBorders>
              <w:top w:val="single" w:sz="4" w:space="0" w:color="auto"/>
              <w:left w:val="single" w:sz="4" w:space="0" w:color="auto"/>
              <w:bottom w:val="single" w:sz="4" w:space="0" w:color="auto"/>
              <w:right w:val="single" w:sz="4" w:space="0" w:color="auto"/>
            </w:tcBorders>
            <w:noWrap/>
            <w:hideMark/>
          </w:tcPr>
          <w:p w14:paraId="6A53F29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426" w:type="dxa"/>
            <w:tcBorders>
              <w:top w:val="single" w:sz="4" w:space="0" w:color="auto"/>
              <w:left w:val="nil"/>
              <w:bottom w:val="single" w:sz="4" w:space="0" w:color="auto"/>
              <w:right w:val="single" w:sz="4" w:space="0" w:color="auto"/>
            </w:tcBorders>
            <w:noWrap/>
            <w:vAlign w:val="center"/>
            <w:hideMark/>
          </w:tcPr>
          <w:p w14:paraId="318E9BB1"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46F7B369"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7AAA261"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82437E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0081A2D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0851BB2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42846F0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DA3371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да</w:t>
            </w:r>
          </w:p>
        </w:tc>
        <w:tc>
          <w:tcPr>
            <w:tcW w:w="995" w:type="dxa"/>
            <w:tcBorders>
              <w:top w:val="single" w:sz="4" w:space="0" w:color="auto"/>
              <w:left w:val="nil"/>
              <w:bottom w:val="single" w:sz="4" w:space="0" w:color="auto"/>
              <w:right w:val="single" w:sz="4" w:space="0" w:color="auto"/>
            </w:tcBorders>
            <w:noWrap/>
            <w:vAlign w:val="center"/>
            <w:hideMark/>
          </w:tcPr>
          <w:p w14:paraId="2984641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271130FC"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49A7A288"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НУ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3F1318FE"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18"/>
                <w:szCs w:val="18"/>
                <w14:ligatures w14:val="none"/>
              </w:rPr>
              <w:t>с. Звънарка</w:t>
            </w:r>
          </w:p>
        </w:tc>
        <w:tc>
          <w:tcPr>
            <w:tcW w:w="426" w:type="dxa"/>
            <w:tcBorders>
              <w:top w:val="single" w:sz="4" w:space="0" w:color="auto"/>
              <w:left w:val="nil"/>
              <w:bottom w:val="single" w:sz="4" w:space="0" w:color="auto"/>
              <w:right w:val="single" w:sz="4" w:space="0" w:color="auto"/>
            </w:tcBorders>
            <w:noWrap/>
            <w:vAlign w:val="center"/>
            <w:hideMark/>
          </w:tcPr>
          <w:p w14:paraId="5AB29D1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11416CE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5FA87F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473F109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96BF5A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1DBBD32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499F22B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79042AE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2FF00C3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70D3D6E5"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59910451"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ПГ по транспорт  „Хр. Смирненски“</w:t>
            </w:r>
          </w:p>
        </w:tc>
        <w:tc>
          <w:tcPr>
            <w:tcW w:w="1274" w:type="dxa"/>
            <w:tcBorders>
              <w:top w:val="single" w:sz="4" w:space="0" w:color="auto"/>
              <w:left w:val="single" w:sz="4" w:space="0" w:color="auto"/>
              <w:bottom w:val="single" w:sz="4" w:space="0" w:color="auto"/>
              <w:right w:val="single" w:sz="4" w:space="0" w:color="auto"/>
            </w:tcBorders>
            <w:noWrap/>
            <w:hideMark/>
          </w:tcPr>
          <w:p w14:paraId="2B5F9049"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гр.</w:t>
            </w:r>
          </w:p>
          <w:p w14:paraId="0C2F19D6"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Крумовград</w:t>
            </w:r>
          </w:p>
        </w:tc>
        <w:tc>
          <w:tcPr>
            <w:tcW w:w="426" w:type="dxa"/>
            <w:tcBorders>
              <w:top w:val="single" w:sz="4" w:space="0" w:color="auto"/>
              <w:left w:val="nil"/>
              <w:bottom w:val="single" w:sz="4" w:space="0" w:color="auto"/>
              <w:right w:val="single" w:sz="4" w:space="0" w:color="auto"/>
            </w:tcBorders>
            <w:noWrap/>
            <w:vAlign w:val="center"/>
            <w:hideMark/>
          </w:tcPr>
          <w:p w14:paraId="05FEEE01"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1FFD45E0"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26E6DFA"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17DF439"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080F17D6"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46121A39"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3F84E05D"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7A01996"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04028C7A"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45431819"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09E80056"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ДОУ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2461A182"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426" w:type="dxa"/>
            <w:tcBorders>
              <w:top w:val="single" w:sz="4" w:space="0" w:color="auto"/>
              <w:left w:val="nil"/>
              <w:bottom w:val="single" w:sz="4" w:space="0" w:color="auto"/>
              <w:right w:val="single" w:sz="4" w:space="0" w:color="auto"/>
            </w:tcBorders>
            <w:noWrap/>
            <w:vAlign w:val="center"/>
            <w:hideMark/>
          </w:tcPr>
          <w:p w14:paraId="507DCFE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708" w:type="dxa"/>
            <w:tcBorders>
              <w:top w:val="single" w:sz="4" w:space="0" w:color="auto"/>
              <w:left w:val="nil"/>
              <w:bottom w:val="single" w:sz="4" w:space="0" w:color="auto"/>
              <w:right w:val="single" w:sz="4" w:space="0" w:color="auto"/>
            </w:tcBorders>
            <w:noWrap/>
            <w:vAlign w:val="center"/>
            <w:hideMark/>
          </w:tcPr>
          <w:p w14:paraId="059D4B9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E6A0A6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451D880D"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8F93FF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2D17365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6E8C0151"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0C1B613D"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995" w:type="dxa"/>
            <w:tcBorders>
              <w:top w:val="single" w:sz="4" w:space="0" w:color="auto"/>
              <w:left w:val="nil"/>
              <w:bottom w:val="single" w:sz="4" w:space="0" w:color="auto"/>
              <w:right w:val="single" w:sz="4" w:space="0" w:color="auto"/>
            </w:tcBorders>
            <w:noWrap/>
            <w:vAlign w:val="center"/>
            <w:hideMark/>
          </w:tcPr>
          <w:p w14:paraId="116E085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r>
    </w:tbl>
    <w:p w14:paraId="3A0041C9"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36E89988"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Данни за материалната среда</w:t>
      </w:r>
    </w:p>
    <w:p w14:paraId="1456C442"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tbl>
      <w:tblPr>
        <w:tblW w:w="10635" w:type="dxa"/>
        <w:tblInd w:w="-497" w:type="dxa"/>
        <w:tblLayout w:type="fixed"/>
        <w:tblCellMar>
          <w:left w:w="70" w:type="dxa"/>
          <w:right w:w="70" w:type="dxa"/>
        </w:tblCellMar>
        <w:tblLook w:val="04A0" w:firstRow="1" w:lastRow="0" w:firstColumn="1" w:lastColumn="0" w:noHBand="0" w:noVBand="1"/>
      </w:tblPr>
      <w:tblGrid>
        <w:gridCol w:w="2270"/>
        <w:gridCol w:w="1561"/>
        <w:gridCol w:w="567"/>
        <w:gridCol w:w="852"/>
        <w:gridCol w:w="849"/>
        <w:gridCol w:w="708"/>
        <w:gridCol w:w="709"/>
        <w:gridCol w:w="713"/>
        <w:gridCol w:w="613"/>
        <w:gridCol w:w="613"/>
        <w:gridCol w:w="1180"/>
      </w:tblGrid>
      <w:tr w:rsidR="00A126A6" w:rsidRPr="00A126A6" w14:paraId="4A3AE0B2" w14:textId="77777777" w:rsidTr="0080252F">
        <w:trPr>
          <w:trHeight w:val="664"/>
        </w:trPr>
        <w:tc>
          <w:tcPr>
            <w:tcW w:w="2268" w:type="dxa"/>
            <w:tcBorders>
              <w:top w:val="single" w:sz="4" w:space="0" w:color="auto"/>
              <w:left w:val="single" w:sz="4" w:space="0" w:color="auto"/>
              <w:bottom w:val="single" w:sz="4" w:space="0" w:color="auto"/>
              <w:right w:val="single" w:sz="4" w:space="0" w:color="auto"/>
            </w:tcBorders>
            <w:shd w:val="clear" w:color="auto" w:fill="8DB3E2"/>
          </w:tcPr>
          <w:p w14:paraId="5FB3E740"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p>
          <w:p w14:paraId="13BB62D6"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Училище/ДГ</w:t>
            </w:r>
          </w:p>
        </w:tc>
        <w:tc>
          <w:tcPr>
            <w:tcW w:w="1560" w:type="dxa"/>
            <w:tcBorders>
              <w:top w:val="single" w:sz="4" w:space="0" w:color="auto"/>
              <w:left w:val="single" w:sz="4" w:space="0" w:color="auto"/>
              <w:bottom w:val="single" w:sz="4" w:space="0" w:color="auto"/>
              <w:right w:val="single" w:sz="4" w:space="0" w:color="auto"/>
            </w:tcBorders>
            <w:shd w:val="clear" w:color="auto" w:fill="8DB3E2"/>
          </w:tcPr>
          <w:p w14:paraId="16CB6464"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p w14:paraId="13D71018"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Населено място</w:t>
            </w:r>
          </w:p>
        </w:tc>
        <w:tc>
          <w:tcPr>
            <w:tcW w:w="2268" w:type="dxa"/>
            <w:gridSpan w:val="3"/>
            <w:tcBorders>
              <w:top w:val="single" w:sz="4" w:space="0" w:color="auto"/>
              <w:left w:val="single" w:sz="4" w:space="0" w:color="auto"/>
              <w:bottom w:val="single" w:sz="4" w:space="0" w:color="auto"/>
              <w:right w:val="single" w:sz="4" w:space="0" w:color="auto"/>
            </w:tcBorders>
            <w:shd w:val="clear" w:color="auto" w:fill="8DB3E2"/>
            <w:noWrap/>
            <w:vAlign w:val="center"/>
            <w:hideMark/>
          </w:tcPr>
          <w:p w14:paraId="3C91324D"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Спортна база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294375B0"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Библиотечно-информационно обезпечаване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1C069FE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Компютърни кабинети</w:t>
            </w:r>
          </w:p>
        </w:tc>
        <w:tc>
          <w:tcPr>
            <w:tcW w:w="1326" w:type="dxa"/>
            <w:gridSpan w:val="2"/>
            <w:tcBorders>
              <w:top w:val="single" w:sz="4" w:space="0" w:color="auto"/>
              <w:left w:val="nil"/>
              <w:bottom w:val="single" w:sz="4" w:space="0" w:color="auto"/>
              <w:right w:val="single" w:sz="4" w:space="0" w:color="auto"/>
            </w:tcBorders>
            <w:shd w:val="clear" w:color="auto" w:fill="8DB3E2"/>
            <w:vAlign w:val="center"/>
            <w:hideMark/>
          </w:tcPr>
          <w:p w14:paraId="45304465"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roofErr w:type="spellStart"/>
            <w:r w:rsidRPr="00A126A6">
              <w:rPr>
                <w:rFonts w:ascii="Times New Roman" w:eastAsia="Times New Roman" w:hAnsi="Times New Roman" w:cs="Times New Roman"/>
                <w:b/>
                <w:color w:val="000000"/>
                <w:kern w:val="0"/>
                <w:sz w:val="18"/>
                <w:szCs w:val="18"/>
                <w:lang w:eastAsia="bg-BG"/>
                <w14:ligatures w14:val="none"/>
              </w:rPr>
              <w:t>Столово</w:t>
            </w:r>
            <w:proofErr w:type="spellEnd"/>
            <w:r w:rsidRPr="00A126A6">
              <w:rPr>
                <w:rFonts w:ascii="Times New Roman" w:eastAsia="Times New Roman" w:hAnsi="Times New Roman" w:cs="Times New Roman"/>
                <w:b/>
                <w:color w:val="000000"/>
                <w:kern w:val="0"/>
                <w:sz w:val="18"/>
                <w:szCs w:val="18"/>
                <w:lang w:eastAsia="bg-BG"/>
                <w14:ligatures w14:val="none"/>
              </w:rPr>
              <w:t xml:space="preserve"> хранене</w:t>
            </w:r>
          </w:p>
        </w:tc>
        <w:tc>
          <w:tcPr>
            <w:tcW w:w="1793" w:type="dxa"/>
            <w:gridSpan w:val="2"/>
            <w:tcBorders>
              <w:top w:val="single" w:sz="4" w:space="0" w:color="auto"/>
              <w:left w:val="nil"/>
              <w:bottom w:val="single" w:sz="4" w:space="0" w:color="auto"/>
              <w:right w:val="single" w:sz="4" w:space="0" w:color="auto"/>
            </w:tcBorders>
            <w:shd w:val="clear" w:color="auto" w:fill="8DB3E2"/>
            <w:noWrap/>
            <w:vAlign w:val="center"/>
            <w:hideMark/>
          </w:tcPr>
          <w:p w14:paraId="67BC9F5F"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Транспорт</w:t>
            </w:r>
          </w:p>
        </w:tc>
      </w:tr>
      <w:tr w:rsidR="00A126A6" w:rsidRPr="00A126A6" w14:paraId="1A289FD0" w14:textId="77777777" w:rsidTr="0080252F">
        <w:trPr>
          <w:trHeight w:val="1769"/>
        </w:trPr>
        <w:tc>
          <w:tcPr>
            <w:tcW w:w="2268" w:type="dxa"/>
            <w:tcBorders>
              <w:top w:val="nil"/>
              <w:left w:val="single" w:sz="4" w:space="0" w:color="auto"/>
              <w:bottom w:val="single" w:sz="4" w:space="0" w:color="auto"/>
              <w:right w:val="single" w:sz="4" w:space="0" w:color="auto"/>
            </w:tcBorders>
            <w:shd w:val="clear" w:color="auto" w:fill="8DB3E2"/>
          </w:tcPr>
          <w:p w14:paraId="4FCAD6B1"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tc>
        <w:tc>
          <w:tcPr>
            <w:tcW w:w="1560" w:type="dxa"/>
            <w:tcBorders>
              <w:top w:val="nil"/>
              <w:left w:val="single" w:sz="4" w:space="0" w:color="auto"/>
              <w:bottom w:val="single" w:sz="4" w:space="0" w:color="auto"/>
              <w:right w:val="single" w:sz="4" w:space="0" w:color="auto"/>
            </w:tcBorders>
            <w:shd w:val="clear" w:color="auto" w:fill="8DB3E2"/>
          </w:tcPr>
          <w:p w14:paraId="339B2FD3"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tc>
        <w:tc>
          <w:tcPr>
            <w:tcW w:w="567"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63867E3A"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Наличие на физкултурен салон</w:t>
            </w:r>
          </w:p>
        </w:tc>
        <w:tc>
          <w:tcPr>
            <w:tcW w:w="852"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39A56956"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Наличие на спортна площадка/детска площадка</w:t>
            </w:r>
          </w:p>
        </w:tc>
        <w:tc>
          <w:tcPr>
            <w:tcW w:w="849"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19C6E229"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Осигуреност със спортни съоръжения</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DDEF12B"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D6FA40"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713"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0E4B5E5E"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В самостоятелен стол</w:t>
            </w:r>
          </w:p>
        </w:tc>
        <w:tc>
          <w:tcPr>
            <w:tcW w:w="613" w:type="dxa"/>
            <w:tcBorders>
              <w:top w:val="nil"/>
              <w:left w:val="single" w:sz="4" w:space="0" w:color="auto"/>
              <w:bottom w:val="single" w:sz="4" w:space="0" w:color="auto"/>
              <w:right w:val="single" w:sz="4" w:space="0" w:color="auto"/>
            </w:tcBorders>
            <w:shd w:val="clear" w:color="auto" w:fill="8DB3E2"/>
            <w:textDirection w:val="btLr"/>
            <w:hideMark/>
          </w:tcPr>
          <w:p w14:paraId="7C6FEC06"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 xml:space="preserve">Чрез </w:t>
            </w:r>
            <w:proofErr w:type="spellStart"/>
            <w:r w:rsidRPr="00A126A6">
              <w:rPr>
                <w:rFonts w:ascii="Times New Roman" w:eastAsia="Times New Roman" w:hAnsi="Times New Roman" w:cs="Times New Roman"/>
                <w:b/>
                <w:color w:val="000000"/>
                <w:kern w:val="0"/>
                <w:sz w:val="18"/>
                <w:szCs w:val="18"/>
                <w:lang w:eastAsia="bg-BG"/>
                <w14:ligatures w14:val="none"/>
              </w:rPr>
              <w:t>кетъринг</w:t>
            </w:r>
            <w:proofErr w:type="spellEnd"/>
          </w:p>
        </w:tc>
        <w:tc>
          <w:tcPr>
            <w:tcW w:w="613" w:type="dxa"/>
            <w:tcBorders>
              <w:top w:val="nil"/>
              <w:left w:val="single" w:sz="4" w:space="0" w:color="auto"/>
              <w:bottom w:val="single" w:sz="4" w:space="0" w:color="auto"/>
              <w:right w:val="single" w:sz="4" w:space="0" w:color="auto"/>
            </w:tcBorders>
            <w:shd w:val="clear" w:color="auto" w:fill="8DB3E2"/>
            <w:textDirection w:val="btLr"/>
            <w:hideMark/>
          </w:tcPr>
          <w:p w14:paraId="6CBEA501" w14:textId="77777777" w:rsidR="00A126A6" w:rsidRPr="00A126A6" w:rsidRDefault="00A126A6" w:rsidP="00A126A6">
            <w:pPr>
              <w:spacing w:after="0" w:line="240" w:lineRule="auto"/>
              <w:ind w:left="113" w:right="113"/>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За ученици до 16 г.</w:t>
            </w:r>
          </w:p>
        </w:tc>
        <w:tc>
          <w:tcPr>
            <w:tcW w:w="1180" w:type="dxa"/>
            <w:tcBorders>
              <w:top w:val="nil"/>
              <w:left w:val="single" w:sz="4" w:space="0" w:color="auto"/>
              <w:bottom w:val="single" w:sz="4" w:space="0" w:color="auto"/>
              <w:right w:val="single" w:sz="4" w:space="0" w:color="auto"/>
            </w:tcBorders>
            <w:shd w:val="clear" w:color="auto" w:fill="8DB3E2"/>
            <w:textDirection w:val="btLr"/>
            <w:hideMark/>
          </w:tcPr>
          <w:p w14:paraId="68CCF6E5"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За ученици над 16 г.</w:t>
            </w:r>
          </w:p>
        </w:tc>
      </w:tr>
      <w:tr w:rsidR="00A126A6" w:rsidRPr="00A126A6" w14:paraId="3EF41365" w14:textId="77777777" w:rsidTr="0080252F">
        <w:trPr>
          <w:trHeight w:val="436"/>
        </w:trPr>
        <w:tc>
          <w:tcPr>
            <w:tcW w:w="2268" w:type="dxa"/>
            <w:tcBorders>
              <w:top w:val="single" w:sz="4" w:space="0" w:color="auto"/>
              <w:left w:val="single" w:sz="4" w:space="0" w:color="auto"/>
              <w:bottom w:val="single" w:sz="4" w:space="0" w:color="auto"/>
              <w:right w:val="single" w:sz="4" w:space="0" w:color="auto"/>
            </w:tcBorders>
            <w:hideMark/>
          </w:tcPr>
          <w:p w14:paraId="2387A244" w14:textId="77777777" w:rsidR="00A126A6" w:rsidRPr="00A126A6" w:rsidRDefault="00A126A6" w:rsidP="00A126A6">
            <w:pPr>
              <w:spacing w:before="60"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СУ „Васил Левски</w:t>
            </w:r>
            <w:r w:rsidRPr="00A126A6">
              <w:rPr>
                <w:rFonts w:ascii="Times New Roman" w:eastAsia="Calibri" w:hAnsi="Times New Roman" w:cs="Times New Roman"/>
                <w:b/>
                <w:kern w:val="0"/>
                <w:sz w:val="20"/>
                <w:szCs w:val="20"/>
                <w14:ligatures w14:val="none"/>
              </w:rPr>
              <w:t>“</w:t>
            </w:r>
          </w:p>
        </w:tc>
        <w:tc>
          <w:tcPr>
            <w:tcW w:w="1560" w:type="dxa"/>
            <w:tcBorders>
              <w:top w:val="single" w:sz="4" w:space="0" w:color="auto"/>
              <w:left w:val="single" w:sz="4" w:space="0" w:color="auto"/>
              <w:bottom w:val="single" w:sz="4" w:space="0" w:color="auto"/>
              <w:right w:val="single" w:sz="4" w:space="0" w:color="auto"/>
            </w:tcBorders>
            <w:hideMark/>
          </w:tcPr>
          <w:p w14:paraId="2568CAEB"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403D666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0E8E266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7E6424F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2EB18F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702A3BC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1F4374D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9E737F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365C193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063F217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569FB425"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3498EDDF"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„Никола Вапцаров“</w:t>
            </w:r>
          </w:p>
        </w:tc>
        <w:tc>
          <w:tcPr>
            <w:tcW w:w="1560" w:type="dxa"/>
            <w:tcBorders>
              <w:top w:val="single" w:sz="4" w:space="0" w:color="auto"/>
              <w:left w:val="single" w:sz="4" w:space="0" w:color="auto"/>
              <w:bottom w:val="single" w:sz="4" w:space="0" w:color="auto"/>
              <w:right w:val="single" w:sz="4" w:space="0" w:color="auto"/>
            </w:tcBorders>
            <w:hideMark/>
          </w:tcPr>
          <w:p w14:paraId="69EA583B"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Горна Кула </w:t>
            </w:r>
          </w:p>
        </w:tc>
        <w:tc>
          <w:tcPr>
            <w:tcW w:w="567" w:type="dxa"/>
            <w:tcBorders>
              <w:top w:val="single" w:sz="4" w:space="0" w:color="auto"/>
              <w:left w:val="single" w:sz="4" w:space="0" w:color="auto"/>
              <w:bottom w:val="single" w:sz="4" w:space="0" w:color="auto"/>
              <w:right w:val="single" w:sz="4" w:space="0" w:color="auto"/>
            </w:tcBorders>
            <w:hideMark/>
          </w:tcPr>
          <w:p w14:paraId="5E47AF9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7F27293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C65E1A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0B8E8B1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67A35B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496B70D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39D4CD5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33D61EE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386D5D4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2429E3A7"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7CEE35B"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„Христо Ботев“</w:t>
            </w:r>
          </w:p>
        </w:tc>
        <w:tc>
          <w:tcPr>
            <w:tcW w:w="1560" w:type="dxa"/>
            <w:tcBorders>
              <w:top w:val="single" w:sz="4" w:space="0" w:color="auto"/>
              <w:left w:val="single" w:sz="4" w:space="0" w:color="auto"/>
              <w:bottom w:val="single" w:sz="4" w:space="0" w:color="auto"/>
              <w:right w:val="single" w:sz="4" w:space="0" w:color="auto"/>
            </w:tcBorders>
            <w:hideMark/>
          </w:tcPr>
          <w:p w14:paraId="66F4F3D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Гулийка</w:t>
            </w:r>
          </w:p>
        </w:tc>
        <w:tc>
          <w:tcPr>
            <w:tcW w:w="567" w:type="dxa"/>
            <w:tcBorders>
              <w:top w:val="single" w:sz="4" w:space="0" w:color="auto"/>
              <w:left w:val="single" w:sz="4" w:space="0" w:color="auto"/>
              <w:bottom w:val="single" w:sz="4" w:space="0" w:color="auto"/>
              <w:right w:val="single" w:sz="4" w:space="0" w:color="auto"/>
            </w:tcBorders>
            <w:hideMark/>
          </w:tcPr>
          <w:p w14:paraId="5E3AB05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C8C7093"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02C75EE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590201A"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52C660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4353108E"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4AEF4B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6EF2E9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40DAC7A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2417CFDD"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760F47EB"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ОУ „Михаил Христов“ </w:t>
            </w:r>
          </w:p>
        </w:tc>
        <w:tc>
          <w:tcPr>
            <w:tcW w:w="1560" w:type="dxa"/>
            <w:tcBorders>
              <w:top w:val="single" w:sz="4" w:space="0" w:color="auto"/>
              <w:left w:val="single" w:sz="4" w:space="0" w:color="auto"/>
              <w:bottom w:val="single" w:sz="4" w:space="0" w:color="auto"/>
              <w:right w:val="single" w:sz="4" w:space="0" w:color="auto"/>
            </w:tcBorders>
            <w:hideMark/>
          </w:tcPr>
          <w:p w14:paraId="434702CC"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Аврен </w:t>
            </w:r>
          </w:p>
        </w:tc>
        <w:tc>
          <w:tcPr>
            <w:tcW w:w="567" w:type="dxa"/>
            <w:tcBorders>
              <w:top w:val="single" w:sz="4" w:space="0" w:color="auto"/>
              <w:left w:val="single" w:sz="4" w:space="0" w:color="auto"/>
              <w:bottom w:val="single" w:sz="4" w:space="0" w:color="auto"/>
              <w:right w:val="single" w:sz="4" w:space="0" w:color="auto"/>
            </w:tcBorders>
            <w:hideMark/>
          </w:tcPr>
          <w:p w14:paraId="164332D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2B0216B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0A2DE4D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1DB1B43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55BC28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6C437EE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467478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3930763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1332EF6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5F4605B9"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08E0BA8"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ОУ „П. К. Яворов“</w:t>
            </w:r>
          </w:p>
        </w:tc>
        <w:tc>
          <w:tcPr>
            <w:tcW w:w="1560" w:type="dxa"/>
            <w:tcBorders>
              <w:top w:val="single" w:sz="4" w:space="0" w:color="auto"/>
              <w:left w:val="single" w:sz="4" w:space="0" w:color="auto"/>
              <w:bottom w:val="single" w:sz="4" w:space="0" w:color="auto"/>
              <w:right w:val="single" w:sz="4" w:space="0" w:color="auto"/>
            </w:tcBorders>
            <w:hideMark/>
          </w:tcPr>
          <w:p w14:paraId="2461F29E"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Токачка </w:t>
            </w:r>
          </w:p>
        </w:tc>
        <w:tc>
          <w:tcPr>
            <w:tcW w:w="567" w:type="dxa"/>
            <w:tcBorders>
              <w:top w:val="single" w:sz="4" w:space="0" w:color="auto"/>
              <w:left w:val="single" w:sz="4" w:space="0" w:color="auto"/>
              <w:bottom w:val="single" w:sz="4" w:space="0" w:color="auto"/>
              <w:right w:val="single" w:sz="4" w:space="0" w:color="auto"/>
            </w:tcBorders>
            <w:hideMark/>
          </w:tcPr>
          <w:p w14:paraId="5CA54EE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4CD17E1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BDE0CD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09F9CE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653FD7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0F30E35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18DE07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1AE8EBA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74A4546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712EE214"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1C56670C"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39BBECDC"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Луличка</w:t>
            </w:r>
          </w:p>
        </w:tc>
        <w:tc>
          <w:tcPr>
            <w:tcW w:w="567" w:type="dxa"/>
            <w:tcBorders>
              <w:top w:val="single" w:sz="4" w:space="0" w:color="auto"/>
              <w:left w:val="single" w:sz="4" w:space="0" w:color="auto"/>
              <w:bottom w:val="single" w:sz="4" w:space="0" w:color="auto"/>
              <w:right w:val="single" w:sz="4" w:space="0" w:color="auto"/>
            </w:tcBorders>
            <w:hideMark/>
          </w:tcPr>
          <w:p w14:paraId="797A81E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6BD717F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5BE774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6F1D87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6709737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709F853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32C6081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23118E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095E2E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16CAB5D"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2EA40683"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„Никола Вапцаров“</w:t>
            </w:r>
          </w:p>
        </w:tc>
        <w:tc>
          <w:tcPr>
            <w:tcW w:w="1560" w:type="dxa"/>
            <w:tcBorders>
              <w:top w:val="single" w:sz="4" w:space="0" w:color="auto"/>
              <w:left w:val="single" w:sz="4" w:space="0" w:color="auto"/>
              <w:bottom w:val="single" w:sz="4" w:space="0" w:color="auto"/>
              <w:right w:val="single" w:sz="4" w:space="0" w:color="auto"/>
            </w:tcBorders>
            <w:hideMark/>
          </w:tcPr>
          <w:p w14:paraId="659AA32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Подрумче </w:t>
            </w:r>
          </w:p>
        </w:tc>
        <w:tc>
          <w:tcPr>
            <w:tcW w:w="567" w:type="dxa"/>
            <w:tcBorders>
              <w:top w:val="single" w:sz="4" w:space="0" w:color="auto"/>
              <w:left w:val="single" w:sz="4" w:space="0" w:color="auto"/>
              <w:bottom w:val="single" w:sz="4" w:space="0" w:color="auto"/>
              <w:right w:val="single" w:sz="4" w:space="0" w:color="auto"/>
            </w:tcBorders>
            <w:hideMark/>
          </w:tcPr>
          <w:p w14:paraId="78713D7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2B510B6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5F3029C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55C0186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5740D9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103A373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4651F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66CFE7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2E6C079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41366EBB"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0F6D166"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„Иван Вазов“</w:t>
            </w:r>
          </w:p>
        </w:tc>
        <w:tc>
          <w:tcPr>
            <w:tcW w:w="1560" w:type="dxa"/>
            <w:tcBorders>
              <w:top w:val="single" w:sz="4" w:space="0" w:color="auto"/>
              <w:left w:val="single" w:sz="4" w:space="0" w:color="auto"/>
              <w:bottom w:val="single" w:sz="4" w:space="0" w:color="auto"/>
              <w:right w:val="single" w:sz="4" w:space="0" w:color="auto"/>
            </w:tcBorders>
            <w:hideMark/>
          </w:tcPr>
          <w:p w14:paraId="57CBFBE3"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Поточница </w:t>
            </w:r>
          </w:p>
        </w:tc>
        <w:tc>
          <w:tcPr>
            <w:tcW w:w="567" w:type="dxa"/>
            <w:tcBorders>
              <w:top w:val="single" w:sz="4" w:space="0" w:color="auto"/>
              <w:left w:val="single" w:sz="4" w:space="0" w:color="auto"/>
              <w:bottom w:val="single" w:sz="4" w:space="0" w:color="auto"/>
              <w:right w:val="single" w:sz="4" w:space="0" w:color="auto"/>
            </w:tcBorders>
            <w:hideMark/>
          </w:tcPr>
          <w:p w14:paraId="478B23D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3FEB741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46D1163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5E4DBB2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6711C77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301D390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C22A35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07E1A8A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771023B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647F310"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6042DA91"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„Св. Св. Кирил и Методий“</w:t>
            </w:r>
          </w:p>
        </w:tc>
        <w:tc>
          <w:tcPr>
            <w:tcW w:w="1560" w:type="dxa"/>
            <w:tcBorders>
              <w:top w:val="single" w:sz="4" w:space="0" w:color="auto"/>
              <w:left w:val="single" w:sz="4" w:space="0" w:color="auto"/>
              <w:bottom w:val="single" w:sz="4" w:space="0" w:color="auto"/>
              <w:right w:val="single" w:sz="4" w:space="0" w:color="auto"/>
            </w:tcBorders>
            <w:hideMark/>
          </w:tcPr>
          <w:p w14:paraId="7FC7D65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567" w:type="dxa"/>
            <w:tcBorders>
              <w:top w:val="single" w:sz="4" w:space="0" w:color="auto"/>
              <w:left w:val="single" w:sz="4" w:space="0" w:color="auto"/>
              <w:bottom w:val="single" w:sz="4" w:space="0" w:color="auto"/>
              <w:right w:val="single" w:sz="4" w:space="0" w:color="auto"/>
            </w:tcBorders>
            <w:hideMark/>
          </w:tcPr>
          <w:p w14:paraId="30760C5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3BC4258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6EE036D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2AA4693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006522C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42F2C2F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62E65C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D04838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13696E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50290F01"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114469CF" w14:textId="77777777" w:rsidR="00A126A6" w:rsidRPr="00A126A6" w:rsidRDefault="00A126A6" w:rsidP="00A126A6">
            <w:pPr>
              <w:spacing w:after="0" w:line="240" w:lineRule="auto"/>
              <w:ind w:left="-55"/>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lastRenderedPageBreak/>
              <w:t>НУ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089BD82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18"/>
                <w:szCs w:val="18"/>
                <w14:ligatures w14:val="none"/>
              </w:rPr>
              <w:t>с. Звънарка</w:t>
            </w:r>
          </w:p>
        </w:tc>
        <w:tc>
          <w:tcPr>
            <w:tcW w:w="567" w:type="dxa"/>
            <w:tcBorders>
              <w:top w:val="single" w:sz="4" w:space="0" w:color="auto"/>
              <w:left w:val="single" w:sz="4" w:space="0" w:color="auto"/>
              <w:bottom w:val="single" w:sz="4" w:space="0" w:color="auto"/>
              <w:right w:val="single" w:sz="4" w:space="0" w:color="auto"/>
            </w:tcBorders>
            <w:hideMark/>
          </w:tcPr>
          <w:p w14:paraId="5DBF511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F96B6C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23EF88F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3766A2A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779E31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1A09B2B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0119C35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468990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ученици</w:t>
            </w:r>
          </w:p>
        </w:tc>
        <w:tc>
          <w:tcPr>
            <w:tcW w:w="1180" w:type="dxa"/>
            <w:tcBorders>
              <w:top w:val="single" w:sz="4" w:space="0" w:color="auto"/>
              <w:left w:val="single" w:sz="4" w:space="0" w:color="auto"/>
              <w:bottom w:val="single" w:sz="4" w:space="0" w:color="auto"/>
              <w:right w:val="single" w:sz="4" w:space="0" w:color="auto"/>
            </w:tcBorders>
            <w:hideMark/>
          </w:tcPr>
          <w:p w14:paraId="4BC498D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ED2A725"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2318675"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 xml:space="preserve">ПГ по транспорт „Хр. Смирненски“ </w:t>
            </w:r>
          </w:p>
        </w:tc>
        <w:tc>
          <w:tcPr>
            <w:tcW w:w="1560" w:type="dxa"/>
            <w:tcBorders>
              <w:top w:val="single" w:sz="4" w:space="0" w:color="auto"/>
              <w:left w:val="single" w:sz="4" w:space="0" w:color="auto"/>
              <w:bottom w:val="single" w:sz="4" w:space="0" w:color="auto"/>
              <w:right w:val="single" w:sz="4" w:space="0" w:color="auto"/>
            </w:tcBorders>
            <w:hideMark/>
          </w:tcPr>
          <w:p w14:paraId="51002253"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0D31B29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469D9FB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28057DF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75BEF71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3A1A700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2348461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6B489E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71B8F0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774AE22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7DE57F07"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262FA1A"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ДОУ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6A21921B"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567" w:type="dxa"/>
            <w:tcBorders>
              <w:top w:val="single" w:sz="4" w:space="0" w:color="auto"/>
              <w:left w:val="single" w:sz="4" w:space="0" w:color="auto"/>
              <w:bottom w:val="single" w:sz="4" w:space="0" w:color="auto"/>
              <w:right w:val="single" w:sz="4" w:space="0" w:color="auto"/>
            </w:tcBorders>
            <w:hideMark/>
          </w:tcPr>
          <w:p w14:paraId="24EF0DC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1F010F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71C88C4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5B98B5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2A2408A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436C223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266A73E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CEC199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ученици</w:t>
            </w:r>
          </w:p>
        </w:tc>
        <w:tc>
          <w:tcPr>
            <w:tcW w:w="1180" w:type="dxa"/>
            <w:tcBorders>
              <w:top w:val="single" w:sz="4" w:space="0" w:color="auto"/>
              <w:left w:val="single" w:sz="4" w:space="0" w:color="auto"/>
              <w:bottom w:val="single" w:sz="4" w:space="0" w:color="auto"/>
              <w:right w:val="single" w:sz="4" w:space="0" w:color="auto"/>
            </w:tcBorders>
            <w:hideMark/>
          </w:tcPr>
          <w:p w14:paraId="689D843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241C02D0"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68471BF6" w14:textId="77777777" w:rsidR="00A126A6" w:rsidRPr="00A126A6" w:rsidRDefault="00A126A6" w:rsidP="00A126A6">
            <w:pPr>
              <w:spacing w:after="0" w:line="240" w:lineRule="auto"/>
              <w:jc w:val="both"/>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b/>
                <w:kern w:val="0"/>
                <w:sz w:val="20"/>
                <w:szCs w:val="20"/>
                <w14:ligatures w14:val="none"/>
              </w:rPr>
              <w:t xml:space="preserve">Детски градини </w:t>
            </w:r>
          </w:p>
        </w:tc>
        <w:tc>
          <w:tcPr>
            <w:tcW w:w="1560" w:type="dxa"/>
            <w:tcBorders>
              <w:top w:val="single" w:sz="4" w:space="0" w:color="auto"/>
              <w:left w:val="single" w:sz="4" w:space="0" w:color="auto"/>
              <w:bottom w:val="single" w:sz="4" w:space="0" w:color="auto"/>
              <w:right w:val="single" w:sz="4" w:space="0" w:color="auto"/>
            </w:tcBorders>
          </w:tcPr>
          <w:p w14:paraId="0B08A647"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p>
        </w:tc>
        <w:tc>
          <w:tcPr>
            <w:tcW w:w="567" w:type="dxa"/>
            <w:tcBorders>
              <w:top w:val="single" w:sz="4" w:space="0" w:color="auto"/>
              <w:left w:val="single" w:sz="4" w:space="0" w:color="auto"/>
              <w:bottom w:val="single" w:sz="4" w:space="0" w:color="auto"/>
              <w:right w:val="single" w:sz="4" w:space="0" w:color="auto"/>
            </w:tcBorders>
          </w:tcPr>
          <w:p w14:paraId="65DFB993"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single" w:sz="4" w:space="0" w:color="auto"/>
              <w:bottom w:val="single" w:sz="4" w:space="0" w:color="auto"/>
              <w:right w:val="single" w:sz="4" w:space="0" w:color="auto"/>
            </w:tcBorders>
          </w:tcPr>
          <w:p w14:paraId="52DF16B1"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849" w:type="dxa"/>
            <w:tcBorders>
              <w:top w:val="single" w:sz="4" w:space="0" w:color="auto"/>
              <w:left w:val="single" w:sz="4" w:space="0" w:color="auto"/>
              <w:bottom w:val="single" w:sz="4" w:space="0" w:color="auto"/>
              <w:right w:val="single" w:sz="4" w:space="0" w:color="auto"/>
            </w:tcBorders>
          </w:tcPr>
          <w:p w14:paraId="5376596B"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08" w:type="dxa"/>
            <w:tcBorders>
              <w:top w:val="single" w:sz="4" w:space="0" w:color="auto"/>
              <w:left w:val="single" w:sz="4" w:space="0" w:color="auto"/>
              <w:bottom w:val="single" w:sz="4" w:space="0" w:color="auto"/>
              <w:right w:val="single" w:sz="4" w:space="0" w:color="auto"/>
            </w:tcBorders>
          </w:tcPr>
          <w:p w14:paraId="7E5144E5"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09" w:type="dxa"/>
            <w:tcBorders>
              <w:top w:val="single" w:sz="4" w:space="0" w:color="auto"/>
              <w:left w:val="single" w:sz="4" w:space="0" w:color="auto"/>
              <w:bottom w:val="single" w:sz="4" w:space="0" w:color="auto"/>
              <w:right w:val="single" w:sz="4" w:space="0" w:color="auto"/>
            </w:tcBorders>
          </w:tcPr>
          <w:p w14:paraId="0ECCFC08"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13" w:type="dxa"/>
            <w:tcBorders>
              <w:top w:val="single" w:sz="4" w:space="0" w:color="auto"/>
              <w:left w:val="single" w:sz="4" w:space="0" w:color="auto"/>
              <w:bottom w:val="single" w:sz="4" w:space="0" w:color="auto"/>
              <w:right w:val="single" w:sz="4" w:space="0" w:color="auto"/>
            </w:tcBorders>
          </w:tcPr>
          <w:p w14:paraId="68ED75AD"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613" w:type="dxa"/>
            <w:tcBorders>
              <w:top w:val="single" w:sz="4" w:space="0" w:color="auto"/>
              <w:left w:val="single" w:sz="4" w:space="0" w:color="auto"/>
              <w:bottom w:val="single" w:sz="4" w:space="0" w:color="auto"/>
              <w:right w:val="single" w:sz="4" w:space="0" w:color="auto"/>
            </w:tcBorders>
          </w:tcPr>
          <w:p w14:paraId="78C86594"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613" w:type="dxa"/>
            <w:tcBorders>
              <w:top w:val="single" w:sz="4" w:space="0" w:color="auto"/>
              <w:left w:val="single" w:sz="4" w:space="0" w:color="auto"/>
              <w:bottom w:val="single" w:sz="4" w:space="0" w:color="auto"/>
              <w:right w:val="single" w:sz="4" w:space="0" w:color="auto"/>
            </w:tcBorders>
          </w:tcPr>
          <w:p w14:paraId="3AEDE902"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1180" w:type="dxa"/>
            <w:tcBorders>
              <w:top w:val="single" w:sz="4" w:space="0" w:color="auto"/>
              <w:left w:val="single" w:sz="4" w:space="0" w:color="auto"/>
              <w:bottom w:val="single" w:sz="4" w:space="0" w:color="auto"/>
              <w:right w:val="single" w:sz="4" w:space="0" w:color="auto"/>
            </w:tcBorders>
          </w:tcPr>
          <w:p w14:paraId="5410D083" w14:textId="77777777" w:rsidR="00A126A6" w:rsidRPr="00A126A6" w:rsidRDefault="00A126A6" w:rsidP="00A126A6">
            <w:pPr>
              <w:spacing w:after="0" w:line="240" w:lineRule="auto"/>
              <w:rPr>
                <w:rFonts w:ascii="Times New Roman" w:eastAsia="Times New Roman" w:hAnsi="Times New Roman" w:cs="Times New Roman"/>
                <w:color w:val="000000"/>
                <w:kern w:val="0"/>
                <w:sz w:val="20"/>
                <w:szCs w:val="20"/>
                <w:lang w:eastAsia="bg-BG"/>
                <w14:ligatures w14:val="none"/>
              </w:rPr>
            </w:pPr>
          </w:p>
        </w:tc>
      </w:tr>
      <w:tr w:rsidR="00A126A6" w:rsidRPr="00A126A6" w14:paraId="4D252DBD"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61A4BB81" w14:textId="77777777" w:rsidR="00A126A6" w:rsidRPr="00A126A6" w:rsidRDefault="00A126A6" w:rsidP="00A126A6">
            <w:pPr>
              <w:spacing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 xml:space="preserve">ДГ”Митко </w:t>
            </w:r>
            <w:proofErr w:type="spellStart"/>
            <w:r w:rsidRPr="00A126A6">
              <w:rPr>
                <w:rFonts w:ascii="Times New Roman" w:eastAsia="Calibri" w:hAnsi="Times New Roman" w:cs="Times New Roman"/>
                <w:kern w:val="0"/>
                <w:sz w:val="20"/>
                <w:szCs w:val="20"/>
                <w14:ligatures w14:val="none"/>
              </w:rPr>
              <w:t>Палаузов</w:t>
            </w:r>
            <w:proofErr w:type="spellEnd"/>
            <w:r w:rsidRPr="00A126A6">
              <w:rPr>
                <w:rFonts w:ascii="Times New Roman" w:eastAsia="Calibri" w:hAnsi="Times New Roman" w:cs="Times New Roman"/>
                <w:kern w:val="0"/>
                <w:sz w:val="20"/>
                <w:szCs w:val="20"/>
                <w14:ligatures w14:val="none"/>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07BA2AD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0C095D6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5E52261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08B439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49AD343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14B9614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26D589D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9165EB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1A3C694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1A9E7CC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1B316CE4"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265890E4"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Детска градина „Юрий Гагарин“ </w:t>
            </w:r>
          </w:p>
        </w:tc>
        <w:tc>
          <w:tcPr>
            <w:tcW w:w="1560" w:type="dxa"/>
            <w:tcBorders>
              <w:top w:val="single" w:sz="4" w:space="0" w:color="auto"/>
              <w:left w:val="single" w:sz="4" w:space="0" w:color="auto"/>
              <w:bottom w:val="single" w:sz="4" w:space="0" w:color="auto"/>
              <w:right w:val="single" w:sz="4" w:space="0" w:color="auto"/>
            </w:tcBorders>
            <w:hideMark/>
          </w:tcPr>
          <w:p w14:paraId="2EBB3D84"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6033BDC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3C0375E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6BCFAC4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1911464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6C2295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21BA0CF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98FFEF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4358CD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3569140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732B2C5A"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22B2A56"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„Слънце“ </w:t>
            </w:r>
          </w:p>
        </w:tc>
        <w:tc>
          <w:tcPr>
            <w:tcW w:w="1560" w:type="dxa"/>
            <w:tcBorders>
              <w:top w:val="single" w:sz="4" w:space="0" w:color="auto"/>
              <w:left w:val="single" w:sz="4" w:space="0" w:color="auto"/>
              <w:bottom w:val="single" w:sz="4" w:space="0" w:color="auto"/>
              <w:right w:val="single" w:sz="4" w:space="0" w:color="auto"/>
            </w:tcBorders>
            <w:hideMark/>
          </w:tcPr>
          <w:p w14:paraId="5D041855"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Токачка</w:t>
            </w:r>
          </w:p>
        </w:tc>
        <w:tc>
          <w:tcPr>
            <w:tcW w:w="567" w:type="dxa"/>
            <w:tcBorders>
              <w:top w:val="single" w:sz="4" w:space="0" w:color="auto"/>
              <w:left w:val="single" w:sz="4" w:space="0" w:color="auto"/>
              <w:bottom w:val="single" w:sz="4" w:space="0" w:color="auto"/>
              <w:right w:val="single" w:sz="4" w:space="0" w:color="auto"/>
            </w:tcBorders>
            <w:hideMark/>
          </w:tcPr>
          <w:p w14:paraId="01264EB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35A6BA8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584E335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4B1490A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6EFE672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30C73E9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6BA274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0E8301D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52E9ECB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1BA1B6EA"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A516CE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ДГ „Мир“ </w:t>
            </w:r>
          </w:p>
        </w:tc>
        <w:tc>
          <w:tcPr>
            <w:tcW w:w="1560" w:type="dxa"/>
            <w:tcBorders>
              <w:top w:val="single" w:sz="4" w:space="0" w:color="auto"/>
              <w:left w:val="single" w:sz="4" w:space="0" w:color="auto"/>
              <w:bottom w:val="single" w:sz="4" w:space="0" w:color="auto"/>
              <w:right w:val="single" w:sz="4" w:space="0" w:color="auto"/>
            </w:tcBorders>
            <w:hideMark/>
          </w:tcPr>
          <w:p w14:paraId="00CBF5FF"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с. Пелин</w:t>
            </w:r>
          </w:p>
        </w:tc>
        <w:tc>
          <w:tcPr>
            <w:tcW w:w="567" w:type="dxa"/>
            <w:tcBorders>
              <w:top w:val="single" w:sz="4" w:space="0" w:color="auto"/>
              <w:left w:val="single" w:sz="4" w:space="0" w:color="auto"/>
              <w:bottom w:val="single" w:sz="4" w:space="0" w:color="auto"/>
              <w:right w:val="single" w:sz="4" w:space="0" w:color="auto"/>
            </w:tcBorders>
            <w:hideMark/>
          </w:tcPr>
          <w:p w14:paraId="2BA8F8D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0C5E918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23024D2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2A560C6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2275F1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7B78D5D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65B10D8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46094F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w:t>
            </w:r>
          </w:p>
          <w:p w14:paraId="183E8B1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деца</w:t>
            </w:r>
          </w:p>
        </w:tc>
        <w:tc>
          <w:tcPr>
            <w:tcW w:w="1180" w:type="dxa"/>
            <w:tcBorders>
              <w:top w:val="single" w:sz="4" w:space="0" w:color="auto"/>
              <w:left w:val="single" w:sz="4" w:space="0" w:color="auto"/>
              <w:bottom w:val="single" w:sz="4" w:space="0" w:color="auto"/>
              <w:right w:val="single" w:sz="4" w:space="0" w:color="auto"/>
            </w:tcBorders>
            <w:hideMark/>
          </w:tcPr>
          <w:p w14:paraId="3269B06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4F61B5CB"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25F2F1C5"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„Искра“ </w:t>
            </w:r>
          </w:p>
        </w:tc>
        <w:tc>
          <w:tcPr>
            <w:tcW w:w="1560" w:type="dxa"/>
            <w:tcBorders>
              <w:top w:val="single" w:sz="4" w:space="0" w:color="auto"/>
              <w:left w:val="single" w:sz="4" w:space="0" w:color="auto"/>
              <w:bottom w:val="single" w:sz="4" w:space="0" w:color="auto"/>
              <w:right w:val="single" w:sz="4" w:space="0" w:color="auto"/>
            </w:tcBorders>
            <w:hideMark/>
          </w:tcPr>
          <w:p w14:paraId="7431E655"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567" w:type="dxa"/>
            <w:tcBorders>
              <w:top w:val="single" w:sz="4" w:space="0" w:color="auto"/>
              <w:left w:val="single" w:sz="4" w:space="0" w:color="auto"/>
              <w:bottom w:val="single" w:sz="4" w:space="0" w:color="auto"/>
              <w:right w:val="single" w:sz="4" w:space="0" w:color="auto"/>
            </w:tcBorders>
            <w:hideMark/>
          </w:tcPr>
          <w:p w14:paraId="395E4DE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71E0717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4A6D991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9966C9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AD1561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5BDFA9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2E6D361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EC03C5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1FD87DE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2401418C"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7288082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„Лилия Карастоянова“ </w:t>
            </w:r>
          </w:p>
        </w:tc>
        <w:tc>
          <w:tcPr>
            <w:tcW w:w="1560" w:type="dxa"/>
            <w:tcBorders>
              <w:top w:val="single" w:sz="4" w:space="0" w:color="auto"/>
              <w:left w:val="single" w:sz="4" w:space="0" w:color="auto"/>
              <w:bottom w:val="single" w:sz="4" w:space="0" w:color="auto"/>
              <w:right w:val="single" w:sz="4" w:space="0" w:color="auto"/>
            </w:tcBorders>
            <w:hideMark/>
          </w:tcPr>
          <w:p w14:paraId="67ADD77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567" w:type="dxa"/>
            <w:tcBorders>
              <w:top w:val="single" w:sz="4" w:space="0" w:color="auto"/>
              <w:left w:val="single" w:sz="4" w:space="0" w:color="auto"/>
              <w:bottom w:val="single" w:sz="4" w:space="0" w:color="auto"/>
              <w:right w:val="single" w:sz="4" w:space="0" w:color="auto"/>
            </w:tcBorders>
            <w:hideMark/>
          </w:tcPr>
          <w:p w14:paraId="132F266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12E200A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03401DC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4DC4031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3B8278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7AD08B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2D718B0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7EFEB3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деца</w:t>
            </w:r>
          </w:p>
        </w:tc>
        <w:tc>
          <w:tcPr>
            <w:tcW w:w="1180" w:type="dxa"/>
            <w:tcBorders>
              <w:top w:val="single" w:sz="4" w:space="0" w:color="auto"/>
              <w:left w:val="single" w:sz="4" w:space="0" w:color="auto"/>
              <w:bottom w:val="single" w:sz="4" w:space="0" w:color="auto"/>
              <w:right w:val="single" w:sz="4" w:space="0" w:color="auto"/>
            </w:tcBorders>
            <w:hideMark/>
          </w:tcPr>
          <w:p w14:paraId="4A1F0B4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5F53064E"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F3C50A7"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ДГ „Радост“ </w:t>
            </w:r>
          </w:p>
        </w:tc>
        <w:tc>
          <w:tcPr>
            <w:tcW w:w="1560" w:type="dxa"/>
            <w:tcBorders>
              <w:top w:val="single" w:sz="4" w:space="0" w:color="auto"/>
              <w:left w:val="single" w:sz="4" w:space="0" w:color="auto"/>
              <w:bottom w:val="single" w:sz="4" w:space="0" w:color="auto"/>
              <w:right w:val="single" w:sz="4" w:space="0" w:color="auto"/>
            </w:tcBorders>
            <w:hideMark/>
          </w:tcPr>
          <w:p w14:paraId="27EF0ABC"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с. Поточница</w:t>
            </w:r>
          </w:p>
        </w:tc>
        <w:tc>
          <w:tcPr>
            <w:tcW w:w="567" w:type="dxa"/>
            <w:tcBorders>
              <w:top w:val="single" w:sz="4" w:space="0" w:color="auto"/>
              <w:left w:val="single" w:sz="4" w:space="0" w:color="auto"/>
              <w:bottom w:val="single" w:sz="4" w:space="0" w:color="auto"/>
              <w:right w:val="single" w:sz="4" w:space="0" w:color="auto"/>
            </w:tcBorders>
            <w:hideMark/>
          </w:tcPr>
          <w:p w14:paraId="187B8FA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574222A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F39251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6E5169F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445B8E9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077ADB0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0F30712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071E36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3C2E828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5E950E46"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0F25C930"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ДГ „</w:t>
            </w:r>
            <w:proofErr w:type="spellStart"/>
            <w:r w:rsidRPr="00A126A6">
              <w:rPr>
                <w:rFonts w:ascii="Times New Roman" w:eastAsia="Calibri" w:hAnsi="Times New Roman" w:cs="Times New Roman"/>
                <w:kern w:val="0"/>
                <w:sz w:val="20"/>
                <w:szCs w:val="20"/>
                <w14:ligatures w14:val="none"/>
              </w:rPr>
              <w:t>Ран</w:t>
            </w:r>
            <w:proofErr w:type="spellEnd"/>
            <w:r w:rsidRPr="00A126A6">
              <w:rPr>
                <w:rFonts w:ascii="Times New Roman" w:eastAsia="Calibri" w:hAnsi="Times New Roman" w:cs="Times New Roman"/>
                <w:kern w:val="0"/>
                <w:sz w:val="20"/>
                <w:szCs w:val="20"/>
                <w14:ligatures w14:val="none"/>
              </w:rPr>
              <w:t xml:space="preserve"> Босилек“ </w:t>
            </w:r>
          </w:p>
        </w:tc>
        <w:tc>
          <w:tcPr>
            <w:tcW w:w="1560" w:type="dxa"/>
            <w:tcBorders>
              <w:top w:val="single" w:sz="4" w:space="0" w:color="auto"/>
              <w:left w:val="single" w:sz="4" w:space="0" w:color="auto"/>
              <w:bottom w:val="single" w:sz="4" w:space="0" w:color="auto"/>
              <w:right w:val="single" w:sz="4" w:space="0" w:color="auto"/>
            </w:tcBorders>
            <w:hideMark/>
          </w:tcPr>
          <w:p w14:paraId="37A3EAAA"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Каменка</w:t>
            </w:r>
          </w:p>
        </w:tc>
        <w:tc>
          <w:tcPr>
            <w:tcW w:w="567" w:type="dxa"/>
            <w:tcBorders>
              <w:top w:val="single" w:sz="4" w:space="0" w:color="auto"/>
              <w:left w:val="single" w:sz="4" w:space="0" w:color="auto"/>
              <w:bottom w:val="single" w:sz="4" w:space="0" w:color="auto"/>
              <w:right w:val="single" w:sz="4" w:space="0" w:color="auto"/>
            </w:tcBorders>
            <w:hideMark/>
          </w:tcPr>
          <w:p w14:paraId="266E466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6F8F1A8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5FF8BF3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64CBD69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AF3B77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72D1556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3C6F55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62BDD94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2844484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bookmarkEnd w:id="9"/>
    </w:tbl>
    <w:p w14:paraId="17518EC4"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2EDEA7EE" w14:textId="77777777" w:rsidR="00A126A6" w:rsidRPr="00A126A6" w:rsidRDefault="00A126A6" w:rsidP="00A126A6">
      <w:pPr>
        <w:spacing w:after="0" w:line="240" w:lineRule="auto"/>
        <w:rPr>
          <w:rFonts w:ascii="Times New Roman" w:eastAsia="Times New Roman" w:hAnsi="Times New Roman" w:cs="Times New Roman"/>
          <w:b/>
          <w:color w:val="000000"/>
          <w:kern w:val="0"/>
          <w:sz w:val="24"/>
          <w:szCs w:val="24"/>
          <w:lang w:eastAsia="bg-BG"/>
          <w14:ligatures w14:val="none"/>
        </w:rPr>
      </w:pPr>
      <w:r w:rsidRPr="00A126A6">
        <w:rPr>
          <w:rFonts w:ascii="Times New Roman" w:eastAsia="Times New Roman" w:hAnsi="Times New Roman" w:cs="Times New Roman"/>
          <w:b/>
          <w:color w:val="000000"/>
          <w:kern w:val="0"/>
          <w:sz w:val="24"/>
          <w:szCs w:val="24"/>
          <w:lang w:eastAsia="bg-BG"/>
          <w14:ligatures w14:val="none"/>
        </w:rPr>
        <w:t xml:space="preserve">Достъпна архитектурна среда за учебната 2022/2023 година </w:t>
      </w:r>
    </w:p>
    <w:p w14:paraId="2EDD2E2D"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tbl>
      <w:tblPr>
        <w:tblW w:w="10632" w:type="dxa"/>
        <w:tblInd w:w="-497" w:type="dxa"/>
        <w:tblLayout w:type="fixed"/>
        <w:tblCellMar>
          <w:left w:w="70" w:type="dxa"/>
          <w:right w:w="70" w:type="dxa"/>
        </w:tblCellMar>
        <w:tblLook w:val="04A0" w:firstRow="1" w:lastRow="0" w:firstColumn="1" w:lastColumn="0" w:noHBand="0" w:noVBand="1"/>
      </w:tblPr>
      <w:tblGrid>
        <w:gridCol w:w="1559"/>
        <w:gridCol w:w="1274"/>
        <w:gridCol w:w="426"/>
        <w:gridCol w:w="708"/>
        <w:gridCol w:w="567"/>
        <w:gridCol w:w="567"/>
        <w:gridCol w:w="567"/>
        <w:gridCol w:w="709"/>
        <w:gridCol w:w="1276"/>
        <w:gridCol w:w="1842"/>
        <w:gridCol w:w="1137"/>
      </w:tblGrid>
      <w:tr w:rsidR="00A126A6" w:rsidRPr="00A126A6" w14:paraId="45A908C4" w14:textId="77777777" w:rsidTr="0080252F">
        <w:trPr>
          <w:trHeight w:val="366"/>
        </w:trPr>
        <w:tc>
          <w:tcPr>
            <w:tcW w:w="1559"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76415095"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Училище</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8DB3E2"/>
            <w:noWrap/>
            <w:textDirection w:val="btLr"/>
            <w:vAlign w:val="center"/>
            <w:hideMark/>
          </w:tcPr>
          <w:p w14:paraId="42BD54F9"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Населено място</w:t>
            </w:r>
          </w:p>
        </w:tc>
        <w:tc>
          <w:tcPr>
            <w:tcW w:w="7799" w:type="dxa"/>
            <w:gridSpan w:val="9"/>
            <w:tcBorders>
              <w:top w:val="single" w:sz="4" w:space="0" w:color="auto"/>
              <w:left w:val="nil"/>
              <w:bottom w:val="single" w:sz="4" w:space="0" w:color="auto"/>
              <w:right w:val="single" w:sz="4" w:space="0" w:color="auto"/>
            </w:tcBorders>
            <w:shd w:val="clear" w:color="auto" w:fill="8DB3E2"/>
            <w:noWrap/>
            <w:hideMark/>
          </w:tcPr>
          <w:p w14:paraId="74719D36"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Достъпна архитектурна среда</w:t>
            </w:r>
          </w:p>
        </w:tc>
      </w:tr>
      <w:tr w:rsidR="00A126A6" w:rsidRPr="00A126A6" w14:paraId="241D5F37" w14:textId="77777777" w:rsidTr="0080252F">
        <w:trPr>
          <w:trHeight w:val="570"/>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00C233A1"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5435499"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3544" w:type="dxa"/>
            <w:gridSpan w:val="6"/>
            <w:tcBorders>
              <w:top w:val="single" w:sz="4" w:space="0" w:color="auto"/>
              <w:left w:val="nil"/>
              <w:bottom w:val="single" w:sz="4" w:space="0" w:color="auto"/>
              <w:right w:val="single" w:sz="4" w:space="0" w:color="auto"/>
            </w:tcBorders>
            <w:shd w:val="clear" w:color="auto" w:fill="8DB3E2"/>
            <w:noWrap/>
            <w:vAlign w:val="bottom"/>
            <w:hideMark/>
          </w:tcPr>
          <w:p w14:paraId="73113265"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Входни и комуникационни пространства</w:t>
            </w:r>
          </w:p>
        </w:tc>
        <w:tc>
          <w:tcPr>
            <w:tcW w:w="3118" w:type="dxa"/>
            <w:gridSpan w:val="2"/>
            <w:tcBorders>
              <w:top w:val="single" w:sz="4" w:space="0" w:color="auto"/>
              <w:left w:val="nil"/>
              <w:bottom w:val="single" w:sz="4" w:space="0" w:color="auto"/>
              <w:right w:val="single" w:sz="4" w:space="0" w:color="auto"/>
            </w:tcBorders>
            <w:shd w:val="clear" w:color="auto" w:fill="8DB3E2"/>
            <w:vAlign w:val="bottom"/>
            <w:hideMark/>
          </w:tcPr>
          <w:p w14:paraId="75C73699"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Пригодност на помещенията и пространствата за общо ползване за хора с увреждания</w:t>
            </w:r>
          </w:p>
        </w:tc>
        <w:tc>
          <w:tcPr>
            <w:tcW w:w="1137" w:type="dxa"/>
            <w:vMerge w:val="restart"/>
            <w:tcBorders>
              <w:top w:val="nil"/>
              <w:left w:val="single" w:sz="4" w:space="0" w:color="auto"/>
              <w:bottom w:val="single" w:sz="4" w:space="0" w:color="auto"/>
              <w:right w:val="single" w:sz="4" w:space="0" w:color="auto"/>
            </w:tcBorders>
            <w:shd w:val="clear" w:color="auto" w:fill="8DB3E2"/>
            <w:vAlign w:val="center"/>
            <w:hideMark/>
          </w:tcPr>
          <w:p w14:paraId="7686955F"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Достъпно и пригодно за хора с увреждания санитарно-хигиенно помещение</w:t>
            </w:r>
          </w:p>
        </w:tc>
      </w:tr>
      <w:tr w:rsidR="00A126A6" w:rsidRPr="00A126A6" w14:paraId="6572E4F7" w14:textId="77777777" w:rsidTr="0080252F">
        <w:trPr>
          <w:trHeight w:val="420"/>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15DA84A5"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7B1F623D"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134" w:type="dxa"/>
            <w:gridSpan w:val="2"/>
            <w:tcBorders>
              <w:top w:val="single" w:sz="4" w:space="0" w:color="auto"/>
              <w:left w:val="nil"/>
              <w:bottom w:val="single" w:sz="4" w:space="0" w:color="auto"/>
              <w:right w:val="single" w:sz="4" w:space="0" w:color="auto"/>
            </w:tcBorders>
            <w:shd w:val="clear" w:color="auto" w:fill="8DB3E2"/>
            <w:vAlign w:val="bottom"/>
            <w:hideMark/>
          </w:tcPr>
          <w:p w14:paraId="7E08B61E"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Достъпен вход</w:t>
            </w:r>
          </w:p>
        </w:tc>
        <w:tc>
          <w:tcPr>
            <w:tcW w:w="2410" w:type="dxa"/>
            <w:gridSpan w:val="4"/>
            <w:tcBorders>
              <w:top w:val="single" w:sz="4" w:space="0" w:color="auto"/>
              <w:left w:val="nil"/>
              <w:bottom w:val="single" w:sz="4" w:space="0" w:color="auto"/>
              <w:right w:val="single" w:sz="4" w:space="0" w:color="auto"/>
            </w:tcBorders>
            <w:shd w:val="clear" w:color="auto" w:fill="8DB3E2"/>
            <w:noWrap/>
            <w:vAlign w:val="bottom"/>
            <w:hideMark/>
          </w:tcPr>
          <w:p w14:paraId="2F3F95C2"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Достъпност до помещения и пространства</w:t>
            </w:r>
          </w:p>
        </w:tc>
        <w:tc>
          <w:tcPr>
            <w:tcW w:w="1276" w:type="dxa"/>
            <w:vMerge w:val="restart"/>
            <w:tcBorders>
              <w:top w:val="nil"/>
              <w:left w:val="single" w:sz="4" w:space="0" w:color="auto"/>
              <w:bottom w:val="single" w:sz="4" w:space="0" w:color="auto"/>
              <w:right w:val="single" w:sz="4" w:space="0" w:color="auto"/>
            </w:tcBorders>
            <w:shd w:val="clear" w:color="auto" w:fill="8DB3E2"/>
            <w:textDirection w:val="btLr"/>
            <w:vAlign w:val="center"/>
            <w:hideMark/>
          </w:tcPr>
          <w:p w14:paraId="35610CDE"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Създадени условия в класни стаи и кабинети за ученици в увреждания</w:t>
            </w:r>
          </w:p>
        </w:tc>
        <w:tc>
          <w:tcPr>
            <w:tcW w:w="1842" w:type="dxa"/>
            <w:vMerge w:val="restart"/>
            <w:tcBorders>
              <w:top w:val="nil"/>
              <w:left w:val="single" w:sz="4" w:space="0" w:color="auto"/>
              <w:bottom w:val="single" w:sz="4" w:space="0" w:color="auto"/>
              <w:right w:val="single" w:sz="4" w:space="0" w:color="auto"/>
            </w:tcBorders>
            <w:shd w:val="clear" w:color="auto" w:fill="8DB3E2"/>
            <w:textDirection w:val="btLr"/>
            <w:vAlign w:val="center"/>
            <w:hideMark/>
          </w:tcPr>
          <w:p w14:paraId="67376EDF"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Използваемост на общи помещения - зала, аула, столова, физкултурен салон и др. за ученици с увреждания</w:t>
            </w:r>
          </w:p>
        </w:tc>
        <w:tc>
          <w:tcPr>
            <w:tcW w:w="1137" w:type="dxa"/>
            <w:vMerge/>
            <w:tcBorders>
              <w:top w:val="nil"/>
              <w:left w:val="single" w:sz="4" w:space="0" w:color="auto"/>
              <w:bottom w:val="single" w:sz="4" w:space="0" w:color="auto"/>
              <w:right w:val="single" w:sz="4" w:space="0" w:color="auto"/>
            </w:tcBorders>
            <w:vAlign w:val="center"/>
            <w:hideMark/>
          </w:tcPr>
          <w:p w14:paraId="54A55320"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r>
      <w:tr w:rsidR="00A126A6" w:rsidRPr="00A126A6" w14:paraId="34837513" w14:textId="77777777" w:rsidTr="0080252F">
        <w:trPr>
          <w:cantSplit/>
          <w:trHeight w:val="1134"/>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03C6B89E"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79A5338D"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426" w:type="dxa"/>
            <w:tcBorders>
              <w:top w:val="nil"/>
              <w:left w:val="nil"/>
              <w:bottom w:val="single" w:sz="4" w:space="0" w:color="auto"/>
              <w:right w:val="single" w:sz="4" w:space="0" w:color="auto"/>
            </w:tcBorders>
            <w:shd w:val="clear" w:color="auto" w:fill="8DB3E2"/>
            <w:noWrap/>
            <w:textDirection w:val="btLr"/>
            <w:hideMark/>
          </w:tcPr>
          <w:p w14:paraId="51B7A43A"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Рампа</w:t>
            </w:r>
          </w:p>
        </w:tc>
        <w:tc>
          <w:tcPr>
            <w:tcW w:w="708" w:type="dxa"/>
            <w:tcBorders>
              <w:top w:val="nil"/>
              <w:left w:val="nil"/>
              <w:bottom w:val="single" w:sz="4" w:space="0" w:color="auto"/>
              <w:right w:val="single" w:sz="4" w:space="0" w:color="auto"/>
            </w:tcBorders>
            <w:shd w:val="clear" w:color="auto" w:fill="8DB3E2"/>
            <w:textDirection w:val="btLr"/>
            <w:hideMark/>
          </w:tcPr>
          <w:p w14:paraId="0D243697"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Подемна платформа</w:t>
            </w:r>
          </w:p>
        </w:tc>
        <w:tc>
          <w:tcPr>
            <w:tcW w:w="567" w:type="dxa"/>
            <w:tcBorders>
              <w:top w:val="nil"/>
              <w:left w:val="nil"/>
              <w:bottom w:val="single" w:sz="4" w:space="0" w:color="auto"/>
              <w:right w:val="single" w:sz="4" w:space="0" w:color="auto"/>
            </w:tcBorders>
            <w:shd w:val="clear" w:color="auto" w:fill="8DB3E2"/>
            <w:textDirection w:val="btLr"/>
            <w:hideMark/>
          </w:tcPr>
          <w:p w14:paraId="414EF973"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Безопасни парапети</w:t>
            </w:r>
          </w:p>
        </w:tc>
        <w:tc>
          <w:tcPr>
            <w:tcW w:w="567" w:type="dxa"/>
            <w:tcBorders>
              <w:top w:val="nil"/>
              <w:left w:val="nil"/>
              <w:bottom w:val="single" w:sz="4" w:space="0" w:color="auto"/>
              <w:right w:val="single" w:sz="4" w:space="0" w:color="auto"/>
            </w:tcBorders>
            <w:shd w:val="clear" w:color="auto" w:fill="8DB3E2"/>
            <w:textDirection w:val="btLr"/>
            <w:hideMark/>
          </w:tcPr>
          <w:p w14:paraId="0DC48C45"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Нехлъзгава настилка</w:t>
            </w:r>
          </w:p>
        </w:tc>
        <w:tc>
          <w:tcPr>
            <w:tcW w:w="567" w:type="dxa"/>
            <w:tcBorders>
              <w:top w:val="nil"/>
              <w:left w:val="nil"/>
              <w:bottom w:val="single" w:sz="4" w:space="0" w:color="auto"/>
              <w:right w:val="single" w:sz="4" w:space="0" w:color="auto"/>
            </w:tcBorders>
            <w:shd w:val="clear" w:color="auto" w:fill="8DB3E2"/>
            <w:textDirection w:val="btLr"/>
            <w:hideMark/>
          </w:tcPr>
          <w:p w14:paraId="4845DE3A"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proofErr w:type="spellStart"/>
            <w:r w:rsidRPr="00A126A6">
              <w:rPr>
                <w:rFonts w:ascii="Times New Roman" w:eastAsia="Times New Roman" w:hAnsi="Times New Roman" w:cs="Times New Roman"/>
                <w:b/>
                <w:color w:val="000000"/>
                <w:kern w:val="0"/>
                <w:sz w:val="18"/>
                <w:szCs w:val="18"/>
                <w:lang w:eastAsia="bg-BG"/>
                <w14:ligatures w14:val="none"/>
              </w:rPr>
              <w:t>Тактилни</w:t>
            </w:r>
            <w:proofErr w:type="spellEnd"/>
            <w:r w:rsidRPr="00A126A6">
              <w:rPr>
                <w:rFonts w:ascii="Times New Roman" w:eastAsia="Times New Roman" w:hAnsi="Times New Roman" w:cs="Times New Roman"/>
                <w:b/>
                <w:color w:val="000000"/>
                <w:kern w:val="0"/>
                <w:sz w:val="18"/>
                <w:szCs w:val="18"/>
                <w:lang w:eastAsia="bg-BG"/>
                <w14:ligatures w14:val="none"/>
              </w:rPr>
              <w:t xml:space="preserve"> ивици</w:t>
            </w:r>
          </w:p>
        </w:tc>
        <w:tc>
          <w:tcPr>
            <w:tcW w:w="709" w:type="dxa"/>
            <w:tcBorders>
              <w:top w:val="nil"/>
              <w:left w:val="nil"/>
              <w:bottom w:val="single" w:sz="4" w:space="0" w:color="auto"/>
              <w:right w:val="single" w:sz="4" w:space="0" w:color="auto"/>
            </w:tcBorders>
            <w:shd w:val="clear" w:color="auto" w:fill="8DB3E2"/>
            <w:textDirection w:val="btLr"/>
            <w:hideMark/>
          </w:tcPr>
          <w:p w14:paraId="3B6B2286"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Подемна платформа</w:t>
            </w:r>
          </w:p>
        </w:tc>
        <w:tc>
          <w:tcPr>
            <w:tcW w:w="1276" w:type="dxa"/>
            <w:vMerge/>
            <w:tcBorders>
              <w:top w:val="nil"/>
              <w:left w:val="single" w:sz="4" w:space="0" w:color="auto"/>
              <w:bottom w:val="single" w:sz="4" w:space="0" w:color="auto"/>
              <w:right w:val="single" w:sz="4" w:space="0" w:color="auto"/>
            </w:tcBorders>
            <w:vAlign w:val="center"/>
            <w:hideMark/>
          </w:tcPr>
          <w:p w14:paraId="18184526"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842" w:type="dxa"/>
            <w:vMerge/>
            <w:tcBorders>
              <w:top w:val="nil"/>
              <w:left w:val="single" w:sz="4" w:space="0" w:color="auto"/>
              <w:bottom w:val="single" w:sz="4" w:space="0" w:color="auto"/>
              <w:right w:val="single" w:sz="4" w:space="0" w:color="auto"/>
            </w:tcBorders>
            <w:vAlign w:val="center"/>
            <w:hideMark/>
          </w:tcPr>
          <w:p w14:paraId="76218DCE"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137" w:type="dxa"/>
            <w:vMerge/>
            <w:tcBorders>
              <w:top w:val="nil"/>
              <w:left w:val="single" w:sz="4" w:space="0" w:color="auto"/>
              <w:bottom w:val="single" w:sz="4" w:space="0" w:color="auto"/>
              <w:right w:val="single" w:sz="4" w:space="0" w:color="auto"/>
            </w:tcBorders>
            <w:vAlign w:val="center"/>
            <w:hideMark/>
          </w:tcPr>
          <w:p w14:paraId="004A1139"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r>
      <w:tr w:rsidR="00A126A6" w:rsidRPr="00A126A6" w14:paraId="7DCD9999"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22F2AAD" w14:textId="77777777" w:rsidR="00A126A6" w:rsidRPr="00A126A6" w:rsidRDefault="00A126A6" w:rsidP="00A126A6">
            <w:pPr>
              <w:spacing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СУ „Васил Левски</w:t>
            </w:r>
            <w:r w:rsidRPr="00A126A6">
              <w:rPr>
                <w:rFonts w:ascii="Times New Roman" w:eastAsia="Calibri" w:hAnsi="Times New Roman" w:cs="Times New Roman"/>
                <w:b/>
                <w:kern w:val="0"/>
                <w:sz w:val="20"/>
                <w:szCs w:val="20"/>
                <w14:ligatures w14:val="none"/>
              </w:rPr>
              <w:t>“</w:t>
            </w:r>
          </w:p>
        </w:tc>
        <w:tc>
          <w:tcPr>
            <w:tcW w:w="1274" w:type="dxa"/>
            <w:tcBorders>
              <w:top w:val="single" w:sz="4" w:space="0" w:color="auto"/>
              <w:left w:val="single" w:sz="4" w:space="0" w:color="auto"/>
              <w:bottom w:val="single" w:sz="4" w:space="0" w:color="auto"/>
              <w:right w:val="single" w:sz="4" w:space="0" w:color="auto"/>
            </w:tcBorders>
            <w:noWrap/>
            <w:hideMark/>
          </w:tcPr>
          <w:p w14:paraId="56850FBB"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426" w:type="dxa"/>
            <w:tcBorders>
              <w:top w:val="single" w:sz="4" w:space="0" w:color="auto"/>
              <w:left w:val="nil"/>
              <w:bottom w:val="single" w:sz="4" w:space="0" w:color="auto"/>
              <w:right w:val="single" w:sz="4" w:space="0" w:color="auto"/>
            </w:tcBorders>
            <w:noWrap/>
            <w:vAlign w:val="center"/>
            <w:hideMark/>
          </w:tcPr>
          <w:p w14:paraId="49B94D7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708" w:type="dxa"/>
            <w:tcBorders>
              <w:top w:val="single" w:sz="4" w:space="0" w:color="auto"/>
              <w:left w:val="nil"/>
              <w:bottom w:val="single" w:sz="4" w:space="0" w:color="auto"/>
              <w:right w:val="single" w:sz="4" w:space="0" w:color="auto"/>
            </w:tcBorders>
            <w:noWrap/>
            <w:vAlign w:val="center"/>
            <w:hideMark/>
          </w:tcPr>
          <w:p w14:paraId="64DD30C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14A55A1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val="en-US"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267E4B1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5612D12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2AEE6FF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1849B29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E561C1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2881274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37C3FE03"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538A809C"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„Никола Вапцаров“</w:t>
            </w:r>
          </w:p>
        </w:tc>
        <w:tc>
          <w:tcPr>
            <w:tcW w:w="1274" w:type="dxa"/>
            <w:tcBorders>
              <w:top w:val="single" w:sz="4" w:space="0" w:color="auto"/>
              <w:left w:val="single" w:sz="4" w:space="0" w:color="auto"/>
              <w:bottom w:val="single" w:sz="4" w:space="0" w:color="auto"/>
              <w:right w:val="single" w:sz="4" w:space="0" w:color="auto"/>
            </w:tcBorders>
            <w:noWrap/>
            <w:hideMark/>
          </w:tcPr>
          <w:p w14:paraId="0374CE9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Горна Кула</w:t>
            </w:r>
          </w:p>
        </w:tc>
        <w:tc>
          <w:tcPr>
            <w:tcW w:w="426" w:type="dxa"/>
            <w:tcBorders>
              <w:top w:val="single" w:sz="4" w:space="0" w:color="auto"/>
              <w:left w:val="nil"/>
              <w:bottom w:val="single" w:sz="4" w:space="0" w:color="auto"/>
              <w:right w:val="single" w:sz="4" w:space="0" w:color="auto"/>
            </w:tcBorders>
            <w:noWrap/>
            <w:vAlign w:val="center"/>
            <w:hideMark/>
          </w:tcPr>
          <w:p w14:paraId="3326629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62A18F6D"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B082E7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33ECBF8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C7CDF4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7D8EB84D"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6741586F"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0EA7AE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4E79F54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r>
      <w:tr w:rsidR="00A126A6" w:rsidRPr="00A126A6" w14:paraId="457F5E69"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74F482AB"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„Христо Ботев“</w:t>
            </w:r>
          </w:p>
        </w:tc>
        <w:tc>
          <w:tcPr>
            <w:tcW w:w="1274" w:type="dxa"/>
            <w:tcBorders>
              <w:top w:val="single" w:sz="4" w:space="0" w:color="auto"/>
              <w:left w:val="single" w:sz="4" w:space="0" w:color="auto"/>
              <w:bottom w:val="single" w:sz="4" w:space="0" w:color="auto"/>
              <w:right w:val="single" w:sz="4" w:space="0" w:color="auto"/>
            </w:tcBorders>
            <w:noWrap/>
            <w:hideMark/>
          </w:tcPr>
          <w:p w14:paraId="6345C232"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Гулийка</w:t>
            </w:r>
          </w:p>
        </w:tc>
        <w:tc>
          <w:tcPr>
            <w:tcW w:w="426" w:type="dxa"/>
            <w:tcBorders>
              <w:top w:val="single" w:sz="4" w:space="0" w:color="auto"/>
              <w:left w:val="nil"/>
              <w:bottom w:val="single" w:sz="4" w:space="0" w:color="auto"/>
              <w:right w:val="single" w:sz="4" w:space="0" w:color="auto"/>
            </w:tcBorders>
            <w:noWrap/>
            <w:hideMark/>
          </w:tcPr>
          <w:p w14:paraId="0637DD8C"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ада</w:t>
            </w:r>
          </w:p>
        </w:tc>
        <w:tc>
          <w:tcPr>
            <w:tcW w:w="708" w:type="dxa"/>
            <w:tcBorders>
              <w:top w:val="single" w:sz="4" w:space="0" w:color="auto"/>
              <w:left w:val="nil"/>
              <w:bottom w:val="single" w:sz="4" w:space="0" w:color="auto"/>
              <w:right w:val="single" w:sz="4" w:space="0" w:color="auto"/>
            </w:tcBorders>
            <w:noWrap/>
            <w:hideMark/>
          </w:tcPr>
          <w:p w14:paraId="283AEE1F"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зда</w:t>
            </w:r>
            <w:proofErr w:type="spellEnd"/>
          </w:p>
        </w:tc>
        <w:tc>
          <w:tcPr>
            <w:tcW w:w="567" w:type="dxa"/>
            <w:tcBorders>
              <w:top w:val="single" w:sz="4" w:space="0" w:color="auto"/>
              <w:left w:val="nil"/>
              <w:bottom w:val="single" w:sz="4" w:space="0" w:color="auto"/>
              <w:right w:val="single" w:sz="4" w:space="0" w:color="auto"/>
            </w:tcBorders>
            <w:noWrap/>
            <w:hideMark/>
          </w:tcPr>
          <w:p w14:paraId="77CDDFD1"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дда</w:t>
            </w:r>
            <w:proofErr w:type="spellEnd"/>
          </w:p>
        </w:tc>
        <w:tc>
          <w:tcPr>
            <w:tcW w:w="567" w:type="dxa"/>
            <w:tcBorders>
              <w:top w:val="single" w:sz="4" w:space="0" w:color="auto"/>
              <w:left w:val="nil"/>
              <w:bottom w:val="single" w:sz="4" w:space="0" w:color="auto"/>
              <w:right w:val="single" w:sz="4" w:space="0" w:color="auto"/>
            </w:tcBorders>
            <w:noWrap/>
            <w:hideMark/>
          </w:tcPr>
          <w:p w14:paraId="30105CD9" w14:textId="77777777" w:rsidR="00A126A6" w:rsidRPr="00A126A6" w:rsidRDefault="00A126A6" w:rsidP="00A126A6">
            <w:pPr>
              <w:spacing w:after="80" w:line="240" w:lineRule="auto"/>
              <w:ind w:firstLine="709"/>
              <w:contextualSpacing/>
              <w:jc w:val="center"/>
              <w:rPr>
                <w:rFonts w:ascii="Times New Roman" w:eastAsia="Calibri" w:hAnsi="Times New Roman" w:cs="Times New Roman"/>
                <w:kern w:val="0"/>
                <w:sz w:val="20"/>
                <w:szCs w:val="20"/>
                <w14:ligatures w14:val="none"/>
              </w:rPr>
            </w:pPr>
            <w:proofErr w:type="spellStart"/>
            <w:r w:rsidRPr="00A126A6">
              <w:rPr>
                <w:rFonts w:ascii="Times New Roman" w:eastAsia="Calibri" w:hAnsi="Times New Roman" w:cs="Times New Roman"/>
                <w:kern w:val="0"/>
                <w:sz w:val="20"/>
                <w:szCs w:val="20"/>
                <w14:ligatures w14:val="none"/>
              </w:rPr>
              <w:t>дда</w:t>
            </w:r>
            <w:proofErr w:type="spellEnd"/>
          </w:p>
        </w:tc>
        <w:tc>
          <w:tcPr>
            <w:tcW w:w="567" w:type="dxa"/>
            <w:tcBorders>
              <w:top w:val="single" w:sz="4" w:space="0" w:color="auto"/>
              <w:left w:val="nil"/>
              <w:bottom w:val="single" w:sz="4" w:space="0" w:color="auto"/>
              <w:right w:val="single" w:sz="4" w:space="0" w:color="auto"/>
            </w:tcBorders>
            <w:noWrap/>
            <w:vAlign w:val="center"/>
            <w:hideMark/>
          </w:tcPr>
          <w:p w14:paraId="7EC6B77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287A1B4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6F74C60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DDF1CCA"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23606E9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да</w:t>
            </w:r>
          </w:p>
        </w:tc>
      </w:tr>
      <w:tr w:rsidR="00A126A6" w:rsidRPr="00A126A6" w14:paraId="5D4F1DE8"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4255CDE4"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„Михаил Христов“</w:t>
            </w:r>
          </w:p>
        </w:tc>
        <w:tc>
          <w:tcPr>
            <w:tcW w:w="1274" w:type="dxa"/>
            <w:tcBorders>
              <w:top w:val="single" w:sz="4" w:space="0" w:color="auto"/>
              <w:left w:val="single" w:sz="4" w:space="0" w:color="auto"/>
              <w:bottom w:val="single" w:sz="4" w:space="0" w:color="auto"/>
              <w:right w:val="single" w:sz="4" w:space="0" w:color="auto"/>
            </w:tcBorders>
            <w:noWrap/>
            <w:hideMark/>
          </w:tcPr>
          <w:p w14:paraId="70C8854F"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Аврен</w:t>
            </w:r>
          </w:p>
        </w:tc>
        <w:tc>
          <w:tcPr>
            <w:tcW w:w="426" w:type="dxa"/>
            <w:tcBorders>
              <w:top w:val="single" w:sz="4" w:space="0" w:color="auto"/>
              <w:left w:val="nil"/>
              <w:bottom w:val="single" w:sz="4" w:space="0" w:color="auto"/>
              <w:right w:val="single" w:sz="4" w:space="0" w:color="auto"/>
            </w:tcBorders>
            <w:noWrap/>
            <w:vAlign w:val="center"/>
            <w:hideMark/>
          </w:tcPr>
          <w:p w14:paraId="57AF0D9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71A9A7FB"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49E3CA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1588841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31404883"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0A2AA17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2081C7F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2DE2531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5E9A377A"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r>
      <w:tr w:rsidR="00A126A6" w:rsidRPr="00A126A6" w14:paraId="6B0DF8F5"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F3B3E46"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lastRenderedPageBreak/>
              <w:t>ОУ „П. К. Яворов“</w:t>
            </w:r>
          </w:p>
        </w:tc>
        <w:tc>
          <w:tcPr>
            <w:tcW w:w="1274" w:type="dxa"/>
            <w:tcBorders>
              <w:top w:val="single" w:sz="4" w:space="0" w:color="auto"/>
              <w:left w:val="single" w:sz="4" w:space="0" w:color="auto"/>
              <w:bottom w:val="single" w:sz="4" w:space="0" w:color="auto"/>
              <w:right w:val="single" w:sz="4" w:space="0" w:color="auto"/>
            </w:tcBorders>
            <w:noWrap/>
            <w:hideMark/>
          </w:tcPr>
          <w:p w14:paraId="5ED0D9F8"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Токачка</w:t>
            </w:r>
          </w:p>
        </w:tc>
        <w:tc>
          <w:tcPr>
            <w:tcW w:w="426" w:type="dxa"/>
            <w:tcBorders>
              <w:top w:val="single" w:sz="4" w:space="0" w:color="auto"/>
              <w:left w:val="nil"/>
              <w:bottom w:val="single" w:sz="4" w:space="0" w:color="auto"/>
              <w:right w:val="single" w:sz="4" w:space="0" w:color="auto"/>
            </w:tcBorders>
            <w:noWrap/>
            <w:vAlign w:val="center"/>
            <w:hideMark/>
          </w:tcPr>
          <w:p w14:paraId="0D46F76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768F05D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7E0AD0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315AB2C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F89F9F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6B48AD2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5E28E68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622085A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14B47C3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r>
      <w:tr w:rsidR="00A126A6" w:rsidRPr="00A126A6" w14:paraId="77E57479"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1214CAF0"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42BA1D73"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w:t>
            </w:r>
            <w:r w:rsidRPr="00A126A6">
              <w:rPr>
                <w:rFonts w:ascii="Times New Roman" w:eastAsia="Calibri" w:hAnsi="Times New Roman" w:cs="Times New Roman"/>
                <w:kern w:val="0"/>
                <w:sz w:val="20"/>
                <w:szCs w:val="20"/>
                <w:lang w:val="en-US"/>
                <w14:ligatures w14:val="none"/>
              </w:rPr>
              <w:t xml:space="preserve"> </w:t>
            </w:r>
            <w:r w:rsidRPr="00A126A6">
              <w:rPr>
                <w:rFonts w:ascii="Times New Roman" w:eastAsia="Calibri" w:hAnsi="Times New Roman" w:cs="Times New Roman"/>
                <w:kern w:val="0"/>
                <w:sz w:val="20"/>
                <w:szCs w:val="20"/>
                <w14:ligatures w14:val="none"/>
              </w:rPr>
              <w:t>Луличка</w:t>
            </w:r>
          </w:p>
        </w:tc>
        <w:tc>
          <w:tcPr>
            <w:tcW w:w="426" w:type="dxa"/>
            <w:tcBorders>
              <w:top w:val="single" w:sz="4" w:space="0" w:color="auto"/>
              <w:left w:val="nil"/>
              <w:bottom w:val="single" w:sz="4" w:space="0" w:color="auto"/>
              <w:right w:val="single" w:sz="4" w:space="0" w:color="auto"/>
            </w:tcBorders>
            <w:noWrap/>
            <w:vAlign w:val="center"/>
            <w:hideMark/>
          </w:tcPr>
          <w:p w14:paraId="79088A7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57B4A7D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4898786A"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C505E0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2337B52"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1C0ED7A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0073D38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768580F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да</w:t>
            </w:r>
          </w:p>
        </w:tc>
        <w:tc>
          <w:tcPr>
            <w:tcW w:w="1137" w:type="dxa"/>
            <w:tcBorders>
              <w:top w:val="single" w:sz="4" w:space="0" w:color="auto"/>
              <w:left w:val="nil"/>
              <w:bottom w:val="single" w:sz="4" w:space="0" w:color="auto"/>
              <w:right w:val="single" w:sz="4" w:space="0" w:color="auto"/>
            </w:tcBorders>
            <w:noWrap/>
            <w:vAlign w:val="center"/>
            <w:hideMark/>
          </w:tcPr>
          <w:p w14:paraId="7AB11E5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не</w:t>
            </w:r>
          </w:p>
        </w:tc>
      </w:tr>
      <w:tr w:rsidR="00A126A6" w:rsidRPr="00A126A6" w14:paraId="00F52A32"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8B23ED1" w14:textId="77777777" w:rsidR="00A126A6" w:rsidRPr="00A126A6" w:rsidRDefault="00A126A6" w:rsidP="00A126A6">
            <w:pPr>
              <w:spacing w:after="80" w:line="240" w:lineRule="auto"/>
              <w:ind w:firstLine="77"/>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„Н. Вапцаров“</w:t>
            </w:r>
          </w:p>
        </w:tc>
        <w:tc>
          <w:tcPr>
            <w:tcW w:w="1274" w:type="dxa"/>
            <w:tcBorders>
              <w:top w:val="single" w:sz="4" w:space="0" w:color="auto"/>
              <w:left w:val="single" w:sz="4" w:space="0" w:color="auto"/>
              <w:bottom w:val="single" w:sz="4" w:space="0" w:color="auto"/>
              <w:right w:val="single" w:sz="4" w:space="0" w:color="auto"/>
            </w:tcBorders>
            <w:noWrap/>
            <w:hideMark/>
          </w:tcPr>
          <w:p w14:paraId="2920B151"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Подрумче</w:t>
            </w:r>
          </w:p>
        </w:tc>
        <w:tc>
          <w:tcPr>
            <w:tcW w:w="426" w:type="dxa"/>
            <w:tcBorders>
              <w:top w:val="single" w:sz="4" w:space="0" w:color="auto"/>
              <w:left w:val="nil"/>
              <w:bottom w:val="single" w:sz="4" w:space="0" w:color="auto"/>
              <w:right w:val="single" w:sz="4" w:space="0" w:color="auto"/>
            </w:tcBorders>
            <w:noWrap/>
            <w:vAlign w:val="center"/>
            <w:hideMark/>
          </w:tcPr>
          <w:p w14:paraId="663F3EA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2353586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4F73F33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E463F8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7FEE605"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68CB2375"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541C30F2"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18"/>
                <w:szCs w:val="18"/>
                <w14:ligatures w14:val="none"/>
              </w:rPr>
            </w:pPr>
            <w:r w:rsidRPr="00A126A6">
              <w:rPr>
                <w:rFonts w:ascii="Times New Roman" w:eastAsia="Calibri" w:hAnsi="Times New Roman" w:cs="Times New Roman"/>
                <w:kern w:val="0"/>
                <w:sz w:val="18"/>
                <w:szCs w:val="18"/>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88E8DE7"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6FE6B686"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51C61409"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586068D9"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„Иван Вазов“</w:t>
            </w:r>
          </w:p>
        </w:tc>
        <w:tc>
          <w:tcPr>
            <w:tcW w:w="1274" w:type="dxa"/>
            <w:tcBorders>
              <w:top w:val="single" w:sz="4" w:space="0" w:color="auto"/>
              <w:left w:val="single" w:sz="4" w:space="0" w:color="auto"/>
              <w:bottom w:val="single" w:sz="4" w:space="0" w:color="auto"/>
              <w:right w:val="single" w:sz="4" w:space="0" w:color="auto"/>
            </w:tcBorders>
            <w:noWrap/>
            <w:hideMark/>
          </w:tcPr>
          <w:p w14:paraId="05A33EE1"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Поточница</w:t>
            </w:r>
          </w:p>
        </w:tc>
        <w:tc>
          <w:tcPr>
            <w:tcW w:w="426" w:type="dxa"/>
            <w:tcBorders>
              <w:top w:val="single" w:sz="4" w:space="0" w:color="auto"/>
              <w:left w:val="nil"/>
              <w:bottom w:val="single" w:sz="4" w:space="0" w:color="auto"/>
              <w:right w:val="single" w:sz="4" w:space="0" w:color="auto"/>
            </w:tcBorders>
            <w:noWrap/>
            <w:vAlign w:val="center"/>
            <w:hideMark/>
          </w:tcPr>
          <w:p w14:paraId="62AFE7D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115E4CD2"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9B5D7B9"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0021C055"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29DC347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7FD5FD9E"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4F6F81B2"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03CF67B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46CA164B"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7E4695F6"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6FB807A"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„Св. Св. Кирил и Методий“</w:t>
            </w:r>
          </w:p>
        </w:tc>
        <w:tc>
          <w:tcPr>
            <w:tcW w:w="1274" w:type="dxa"/>
            <w:tcBorders>
              <w:top w:val="single" w:sz="4" w:space="0" w:color="auto"/>
              <w:left w:val="single" w:sz="4" w:space="0" w:color="auto"/>
              <w:bottom w:val="single" w:sz="4" w:space="0" w:color="auto"/>
              <w:right w:val="single" w:sz="4" w:space="0" w:color="auto"/>
            </w:tcBorders>
            <w:noWrap/>
            <w:hideMark/>
          </w:tcPr>
          <w:p w14:paraId="697C8EAD"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426" w:type="dxa"/>
            <w:tcBorders>
              <w:top w:val="single" w:sz="4" w:space="0" w:color="auto"/>
              <w:left w:val="nil"/>
              <w:bottom w:val="single" w:sz="4" w:space="0" w:color="auto"/>
              <w:right w:val="single" w:sz="4" w:space="0" w:color="auto"/>
            </w:tcBorders>
            <w:noWrap/>
            <w:vAlign w:val="center"/>
            <w:hideMark/>
          </w:tcPr>
          <w:p w14:paraId="6A7A723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767B987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7E95F9AE"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5A98753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5D63D5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26FCE5F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4F0EEBA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0A7344FB"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да</w:t>
            </w:r>
          </w:p>
        </w:tc>
        <w:tc>
          <w:tcPr>
            <w:tcW w:w="1137" w:type="dxa"/>
            <w:tcBorders>
              <w:top w:val="single" w:sz="4" w:space="0" w:color="auto"/>
              <w:left w:val="nil"/>
              <w:bottom w:val="single" w:sz="4" w:space="0" w:color="auto"/>
              <w:right w:val="single" w:sz="4" w:space="0" w:color="auto"/>
            </w:tcBorders>
            <w:noWrap/>
            <w:vAlign w:val="center"/>
            <w:hideMark/>
          </w:tcPr>
          <w:p w14:paraId="032A067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18B347A2"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74F3E7F1"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НУ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4C15F6C5"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18"/>
                <w:szCs w:val="18"/>
                <w14:ligatures w14:val="none"/>
              </w:rPr>
              <w:t>с. Звънарка</w:t>
            </w:r>
          </w:p>
        </w:tc>
        <w:tc>
          <w:tcPr>
            <w:tcW w:w="426" w:type="dxa"/>
            <w:tcBorders>
              <w:top w:val="single" w:sz="4" w:space="0" w:color="auto"/>
              <w:left w:val="nil"/>
              <w:bottom w:val="single" w:sz="4" w:space="0" w:color="auto"/>
              <w:right w:val="single" w:sz="4" w:space="0" w:color="auto"/>
            </w:tcBorders>
            <w:noWrap/>
            <w:vAlign w:val="center"/>
            <w:hideMark/>
          </w:tcPr>
          <w:p w14:paraId="01A8C4E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42968385"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340689A"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78F98E5E"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8D7B5B8"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26631A3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42F105D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337B12B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1389634D"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26E1C225"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0CFD058"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ПГ по транспорт  „Хр. Смирненски“</w:t>
            </w:r>
          </w:p>
        </w:tc>
        <w:tc>
          <w:tcPr>
            <w:tcW w:w="1274" w:type="dxa"/>
            <w:tcBorders>
              <w:top w:val="single" w:sz="4" w:space="0" w:color="auto"/>
              <w:left w:val="single" w:sz="4" w:space="0" w:color="auto"/>
              <w:bottom w:val="single" w:sz="4" w:space="0" w:color="auto"/>
              <w:right w:val="single" w:sz="4" w:space="0" w:color="auto"/>
            </w:tcBorders>
            <w:noWrap/>
            <w:hideMark/>
          </w:tcPr>
          <w:p w14:paraId="2F78862E"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гр.</w:t>
            </w:r>
          </w:p>
          <w:p w14:paraId="3DC04DC1"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Крумовград</w:t>
            </w:r>
          </w:p>
        </w:tc>
        <w:tc>
          <w:tcPr>
            <w:tcW w:w="426" w:type="dxa"/>
            <w:tcBorders>
              <w:top w:val="single" w:sz="4" w:space="0" w:color="auto"/>
              <w:left w:val="nil"/>
              <w:bottom w:val="single" w:sz="4" w:space="0" w:color="auto"/>
              <w:right w:val="single" w:sz="4" w:space="0" w:color="auto"/>
            </w:tcBorders>
            <w:noWrap/>
            <w:vAlign w:val="center"/>
            <w:hideMark/>
          </w:tcPr>
          <w:p w14:paraId="1573C40D"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8" w:type="dxa"/>
            <w:tcBorders>
              <w:top w:val="single" w:sz="4" w:space="0" w:color="auto"/>
              <w:left w:val="nil"/>
              <w:bottom w:val="single" w:sz="4" w:space="0" w:color="auto"/>
              <w:right w:val="single" w:sz="4" w:space="0" w:color="auto"/>
            </w:tcBorders>
            <w:noWrap/>
            <w:vAlign w:val="center"/>
            <w:hideMark/>
          </w:tcPr>
          <w:p w14:paraId="1534DF85"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286FBF05"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61FFE427"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567" w:type="dxa"/>
            <w:tcBorders>
              <w:top w:val="single" w:sz="4" w:space="0" w:color="auto"/>
              <w:left w:val="nil"/>
              <w:bottom w:val="single" w:sz="4" w:space="0" w:color="auto"/>
              <w:right w:val="single" w:sz="4" w:space="0" w:color="auto"/>
            </w:tcBorders>
            <w:noWrap/>
            <w:vAlign w:val="center"/>
            <w:hideMark/>
          </w:tcPr>
          <w:p w14:paraId="30E094FE"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32C0B289"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258DF894"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52861231"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7C74C620" w14:textId="77777777" w:rsidR="00A126A6" w:rsidRPr="00A126A6" w:rsidRDefault="00A126A6" w:rsidP="00A126A6">
            <w:pPr>
              <w:spacing w:after="0" w:line="240" w:lineRule="auto"/>
              <w:jc w:val="center"/>
              <w:rPr>
                <w:rFonts w:ascii="Times New Roman" w:eastAsia="Calibri" w:hAnsi="Times New Roman" w:cs="Times New Roman"/>
                <w:kern w:val="0"/>
                <w:sz w:val="24"/>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r>
      <w:tr w:rsidR="00A126A6" w:rsidRPr="00A126A6" w14:paraId="520E10E2" w14:textId="77777777" w:rsidTr="0080252F">
        <w:trPr>
          <w:trHeight w:val="555"/>
        </w:trPr>
        <w:tc>
          <w:tcPr>
            <w:tcW w:w="1559" w:type="dxa"/>
            <w:tcBorders>
              <w:top w:val="single" w:sz="4" w:space="0" w:color="auto"/>
              <w:left w:val="single" w:sz="4" w:space="0" w:color="auto"/>
              <w:bottom w:val="single" w:sz="4" w:space="0" w:color="auto"/>
              <w:right w:val="single" w:sz="4" w:space="0" w:color="auto"/>
            </w:tcBorders>
            <w:hideMark/>
          </w:tcPr>
          <w:p w14:paraId="3DE1DD7C" w14:textId="77777777" w:rsidR="00A126A6" w:rsidRPr="00A126A6" w:rsidRDefault="00A126A6" w:rsidP="00A126A6">
            <w:pPr>
              <w:spacing w:after="0" w:line="240" w:lineRule="auto"/>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ДОУ „Васил Левски“</w:t>
            </w:r>
          </w:p>
        </w:tc>
        <w:tc>
          <w:tcPr>
            <w:tcW w:w="1274" w:type="dxa"/>
            <w:tcBorders>
              <w:top w:val="single" w:sz="4" w:space="0" w:color="auto"/>
              <w:left w:val="single" w:sz="4" w:space="0" w:color="auto"/>
              <w:bottom w:val="single" w:sz="4" w:space="0" w:color="auto"/>
              <w:right w:val="single" w:sz="4" w:space="0" w:color="auto"/>
            </w:tcBorders>
            <w:noWrap/>
            <w:hideMark/>
          </w:tcPr>
          <w:p w14:paraId="1CFAA1EF"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426" w:type="dxa"/>
            <w:tcBorders>
              <w:top w:val="single" w:sz="4" w:space="0" w:color="auto"/>
              <w:left w:val="nil"/>
              <w:bottom w:val="single" w:sz="4" w:space="0" w:color="auto"/>
              <w:right w:val="single" w:sz="4" w:space="0" w:color="auto"/>
            </w:tcBorders>
            <w:noWrap/>
            <w:vAlign w:val="center"/>
            <w:hideMark/>
          </w:tcPr>
          <w:p w14:paraId="56231707"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c>
          <w:tcPr>
            <w:tcW w:w="708" w:type="dxa"/>
            <w:tcBorders>
              <w:top w:val="single" w:sz="4" w:space="0" w:color="auto"/>
              <w:left w:val="nil"/>
              <w:bottom w:val="single" w:sz="4" w:space="0" w:color="auto"/>
              <w:right w:val="single" w:sz="4" w:space="0" w:color="auto"/>
            </w:tcBorders>
            <w:noWrap/>
            <w:vAlign w:val="center"/>
            <w:hideMark/>
          </w:tcPr>
          <w:p w14:paraId="1B375324"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347D5FA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48CA44E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567" w:type="dxa"/>
            <w:tcBorders>
              <w:top w:val="single" w:sz="4" w:space="0" w:color="auto"/>
              <w:left w:val="nil"/>
              <w:bottom w:val="single" w:sz="4" w:space="0" w:color="auto"/>
              <w:right w:val="single" w:sz="4" w:space="0" w:color="auto"/>
            </w:tcBorders>
            <w:noWrap/>
            <w:vAlign w:val="center"/>
            <w:hideMark/>
          </w:tcPr>
          <w:p w14:paraId="12C25293"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709" w:type="dxa"/>
            <w:tcBorders>
              <w:top w:val="single" w:sz="4" w:space="0" w:color="auto"/>
              <w:left w:val="nil"/>
              <w:bottom w:val="single" w:sz="4" w:space="0" w:color="auto"/>
              <w:right w:val="single" w:sz="4" w:space="0" w:color="auto"/>
            </w:tcBorders>
            <w:noWrap/>
            <w:vAlign w:val="center"/>
            <w:hideMark/>
          </w:tcPr>
          <w:p w14:paraId="43E68028"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276" w:type="dxa"/>
            <w:tcBorders>
              <w:top w:val="single" w:sz="4" w:space="0" w:color="auto"/>
              <w:left w:val="nil"/>
              <w:bottom w:val="single" w:sz="4" w:space="0" w:color="auto"/>
              <w:right w:val="single" w:sz="4" w:space="0" w:color="auto"/>
            </w:tcBorders>
            <w:noWrap/>
            <w:vAlign w:val="center"/>
            <w:hideMark/>
          </w:tcPr>
          <w:p w14:paraId="7CCF658E"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842" w:type="dxa"/>
            <w:tcBorders>
              <w:top w:val="single" w:sz="4" w:space="0" w:color="auto"/>
              <w:left w:val="nil"/>
              <w:bottom w:val="single" w:sz="4" w:space="0" w:color="auto"/>
              <w:right w:val="single" w:sz="4" w:space="0" w:color="auto"/>
            </w:tcBorders>
            <w:noWrap/>
            <w:vAlign w:val="center"/>
            <w:hideMark/>
          </w:tcPr>
          <w:p w14:paraId="3B77EF6C"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не</w:t>
            </w:r>
          </w:p>
        </w:tc>
        <w:tc>
          <w:tcPr>
            <w:tcW w:w="1137" w:type="dxa"/>
            <w:tcBorders>
              <w:top w:val="single" w:sz="4" w:space="0" w:color="auto"/>
              <w:left w:val="nil"/>
              <w:bottom w:val="single" w:sz="4" w:space="0" w:color="auto"/>
              <w:right w:val="single" w:sz="4" w:space="0" w:color="auto"/>
            </w:tcBorders>
            <w:noWrap/>
            <w:vAlign w:val="center"/>
            <w:hideMark/>
          </w:tcPr>
          <w:p w14:paraId="0328DF60" w14:textId="77777777" w:rsidR="00A126A6" w:rsidRPr="00A126A6" w:rsidRDefault="00A126A6" w:rsidP="00A126A6">
            <w:pPr>
              <w:spacing w:after="80" w:line="240" w:lineRule="auto"/>
              <w:contextualSpacing/>
              <w:jc w:val="center"/>
              <w:rPr>
                <w:rFonts w:ascii="Times New Roman" w:eastAsia="Times New Roman" w:hAnsi="Times New Roman" w:cs="Times New Roman"/>
                <w:color w:val="000000"/>
                <w:kern w:val="0"/>
                <w:sz w:val="18"/>
                <w:szCs w:val="18"/>
                <w:lang w:eastAsia="bg-BG"/>
                <w14:ligatures w14:val="none"/>
              </w:rPr>
            </w:pPr>
            <w:r w:rsidRPr="00A126A6">
              <w:rPr>
                <w:rFonts w:ascii="Times New Roman" w:eastAsia="Times New Roman" w:hAnsi="Times New Roman" w:cs="Times New Roman"/>
                <w:color w:val="000000"/>
                <w:kern w:val="0"/>
                <w:sz w:val="18"/>
                <w:szCs w:val="18"/>
                <w:lang w:eastAsia="bg-BG"/>
                <w14:ligatures w14:val="none"/>
              </w:rPr>
              <w:t>да</w:t>
            </w:r>
          </w:p>
        </w:tc>
      </w:tr>
    </w:tbl>
    <w:p w14:paraId="00AA91FD"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2AAF3FE6"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Данни за материалната среда</w:t>
      </w:r>
    </w:p>
    <w:p w14:paraId="20331BBF"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tbl>
      <w:tblPr>
        <w:tblW w:w="10635" w:type="dxa"/>
        <w:tblInd w:w="-497" w:type="dxa"/>
        <w:tblLayout w:type="fixed"/>
        <w:tblCellMar>
          <w:left w:w="70" w:type="dxa"/>
          <w:right w:w="70" w:type="dxa"/>
        </w:tblCellMar>
        <w:tblLook w:val="04A0" w:firstRow="1" w:lastRow="0" w:firstColumn="1" w:lastColumn="0" w:noHBand="0" w:noVBand="1"/>
      </w:tblPr>
      <w:tblGrid>
        <w:gridCol w:w="2270"/>
        <w:gridCol w:w="1561"/>
        <w:gridCol w:w="567"/>
        <w:gridCol w:w="852"/>
        <w:gridCol w:w="849"/>
        <w:gridCol w:w="708"/>
        <w:gridCol w:w="709"/>
        <w:gridCol w:w="713"/>
        <w:gridCol w:w="613"/>
        <w:gridCol w:w="613"/>
        <w:gridCol w:w="1180"/>
      </w:tblGrid>
      <w:tr w:rsidR="00A126A6" w:rsidRPr="00A126A6" w14:paraId="02621771" w14:textId="77777777" w:rsidTr="0080252F">
        <w:trPr>
          <w:trHeight w:val="664"/>
        </w:trPr>
        <w:tc>
          <w:tcPr>
            <w:tcW w:w="2268" w:type="dxa"/>
            <w:tcBorders>
              <w:top w:val="single" w:sz="4" w:space="0" w:color="auto"/>
              <w:left w:val="single" w:sz="4" w:space="0" w:color="auto"/>
              <w:bottom w:val="single" w:sz="4" w:space="0" w:color="auto"/>
              <w:right w:val="single" w:sz="4" w:space="0" w:color="auto"/>
            </w:tcBorders>
            <w:shd w:val="clear" w:color="auto" w:fill="8DB3E2"/>
          </w:tcPr>
          <w:p w14:paraId="63BC2E69"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p>
          <w:p w14:paraId="454D674B" w14:textId="77777777" w:rsidR="00A126A6" w:rsidRPr="00A126A6" w:rsidRDefault="00A126A6" w:rsidP="00A126A6">
            <w:pPr>
              <w:spacing w:after="0" w:line="240" w:lineRule="auto"/>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Училище/ДГ</w:t>
            </w:r>
          </w:p>
        </w:tc>
        <w:tc>
          <w:tcPr>
            <w:tcW w:w="1560" w:type="dxa"/>
            <w:tcBorders>
              <w:top w:val="single" w:sz="4" w:space="0" w:color="auto"/>
              <w:left w:val="single" w:sz="4" w:space="0" w:color="auto"/>
              <w:bottom w:val="single" w:sz="4" w:space="0" w:color="auto"/>
              <w:right w:val="single" w:sz="4" w:space="0" w:color="auto"/>
            </w:tcBorders>
            <w:shd w:val="clear" w:color="auto" w:fill="8DB3E2"/>
          </w:tcPr>
          <w:p w14:paraId="4580950B"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p w14:paraId="70E296F1"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Населено място</w:t>
            </w:r>
          </w:p>
        </w:tc>
        <w:tc>
          <w:tcPr>
            <w:tcW w:w="2268" w:type="dxa"/>
            <w:gridSpan w:val="3"/>
            <w:tcBorders>
              <w:top w:val="single" w:sz="4" w:space="0" w:color="auto"/>
              <w:left w:val="single" w:sz="4" w:space="0" w:color="auto"/>
              <w:bottom w:val="single" w:sz="4" w:space="0" w:color="auto"/>
              <w:right w:val="single" w:sz="4" w:space="0" w:color="auto"/>
            </w:tcBorders>
            <w:shd w:val="clear" w:color="auto" w:fill="8DB3E2"/>
            <w:noWrap/>
            <w:vAlign w:val="center"/>
            <w:hideMark/>
          </w:tcPr>
          <w:p w14:paraId="3FC5947C"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Спортна база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19DE397B"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Библиотечно-информационно обезпечаване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8DB3E2"/>
            <w:textDirection w:val="btLr"/>
            <w:hideMark/>
          </w:tcPr>
          <w:p w14:paraId="7D4FF4C1"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Компютърни кабинети</w:t>
            </w:r>
          </w:p>
        </w:tc>
        <w:tc>
          <w:tcPr>
            <w:tcW w:w="1326" w:type="dxa"/>
            <w:gridSpan w:val="2"/>
            <w:tcBorders>
              <w:top w:val="single" w:sz="4" w:space="0" w:color="auto"/>
              <w:left w:val="nil"/>
              <w:bottom w:val="single" w:sz="4" w:space="0" w:color="auto"/>
              <w:right w:val="single" w:sz="4" w:space="0" w:color="auto"/>
            </w:tcBorders>
            <w:shd w:val="clear" w:color="auto" w:fill="8DB3E2"/>
            <w:vAlign w:val="center"/>
            <w:hideMark/>
          </w:tcPr>
          <w:p w14:paraId="7F6D7E7B"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roofErr w:type="spellStart"/>
            <w:r w:rsidRPr="00A126A6">
              <w:rPr>
                <w:rFonts w:ascii="Times New Roman" w:eastAsia="Times New Roman" w:hAnsi="Times New Roman" w:cs="Times New Roman"/>
                <w:b/>
                <w:color w:val="000000"/>
                <w:kern w:val="0"/>
                <w:sz w:val="18"/>
                <w:szCs w:val="18"/>
                <w:lang w:eastAsia="bg-BG"/>
                <w14:ligatures w14:val="none"/>
              </w:rPr>
              <w:t>Столово</w:t>
            </w:r>
            <w:proofErr w:type="spellEnd"/>
            <w:r w:rsidRPr="00A126A6">
              <w:rPr>
                <w:rFonts w:ascii="Times New Roman" w:eastAsia="Times New Roman" w:hAnsi="Times New Roman" w:cs="Times New Roman"/>
                <w:b/>
                <w:color w:val="000000"/>
                <w:kern w:val="0"/>
                <w:sz w:val="18"/>
                <w:szCs w:val="18"/>
                <w:lang w:eastAsia="bg-BG"/>
                <w14:ligatures w14:val="none"/>
              </w:rPr>
              <w:t xml:space="preserve"> хранене</w:t>
            </w:r>
          </w:p>
        </w:tc>
        <w:tc>
          <w:tcPr>
            <w:tcW w:w="1793" w:type="dxa"/>
            <w:gridSpan w:val="2"/>
            <w:tcBorders>
              <w:top w:val="single" w:sz="4" w:space="0" w:color="auto"/>
              <w:left w:val="nil"/>
              <w:bottom w:val="single" w:sz="4" w:space="0" w:color="auto"/>
              <w:right w:val="single" w:sz="4" w:space="0" w:color="auto"/>
            </w:tcBorders>
            <w:shd w:val="clear" w:color="auto" w:fill="8DB3E2"/>
            <w:noWrap/>
            <w:vAlign w:val="center"/>
            <w:hideMark/>
          </w:tcPr>
          <w:p w14:paraId="269A23F4"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Транспорт</w:t>
            </w:r>
          </w:p>
        </w:tc>
      </w:tr>
      <w:tr w:rsidR="00A126A6" w:rsidRPr="00A126A6" w14:paraId="728DF0BB" w14:textId="77777777" w:rsidTr="0080252F">
        <w:trPr>
          <w:trHeight w:val="1769"/>
        </w:trPr>
        <w:tc>
          <w:tcPr>
            <w:tcW w:w="2268" w:type="dxa"/>
            <w:tcBorders>
              <w:top w:val="nil"/>
              <w:left w:val="single" w:sz="4" w:space="0" w:color="auto"/>
              <w:bottom w:val="single" w:sz="4" w:space="0" w:color="auto"/>
              <w:right w:val="single" w:sz="4" w:space="0" w:color="auto"/>
            </w:tcBorders>
            <w:shd w:val="clear" w:color="auto" w:fill="8DB3E2"/>
          </w:tcPr>
          <w:p w14:paraId="082A0EB0"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tc>
        <w:tc>
          <w:tcPr>
            <w:tcW w:w="1560" w:type="dxa"/>
            <w:tcBorders>
              <w:top w:val="nil"/>
              <w:left w:val="single" w:sz="4" w:space="0" w:color="auto"/>
              <w:bottom w:val="single" w:sz="4" w:space="0" w:color="auto"/>
              <w:right w:val="single" w:sz="4" w:space="0" w:color="auto"/>
            </w:tcBorders>
            <w:shd w:val="clear" w:color="auto" w:fill="8DB3E2"/>
          </w:tcPr>
          <w:p w14:paraId="5082381A"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p>
        </w:tc>
        <w:tc>
          <w:tcPr>
            <w:tcW w:w="567"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2EAF16D4"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Наличие на физкултурен салон</w:t>
            </w:r>
          </w:p>
        </w:tc>
        <w:tc>
          <w:tcPr>
            <w:tcW w:w="852"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0E0B81F5"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Наличие на спортна площадка/детска площадка</w:t>
            </w:r>
          </w:p>
        </w:tc>
        <w:tc>
          <w:tcPr>
            <w:tcW w:w="849"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6A855DA8"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Осигуреност със спортни съоръжения</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66E514"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6EEB16"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713" w:type="dxa"/>
            <w:tcBorders>
              <w:top w:val="nil"/>
              <w:left w:val="single" w:sz="4" w:space="0" w:color="auto"/>
              <w:bottom w:val="single" w:sz="4" w:space="0" w:color="auto"/>
              <w:right w:val="single" w:sz="4" w:space="0" w:color="auto"/>
            </w:tcBorders>
            <w:shd w:val="clear" w:color="auto" w:fill="8DB3E2"/>
            <w:textDirection w:val="btLr"/>
            <w:vAlign w:val="center"/>
            <w:hideMark/>
          </w:tcPr>
          <w:p w14:paraId="093D7506" w14:textId="77777777" w:rsidR="00A126A6" w:rsidRPr="00A126A6" w:rsidRDefault="00A126A6" w:rsidP="00A126A6">
            <w:pPr>
              <w:spacing w:after="0" w:line="240" w:lineRule="auto"/>
              <w:ind w:left="113" w:right="113"/>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В самостоятелен стол</w:t>
            </w:r>
          </w:p>
        </w:tc>
        <w:tc>
          <w:tcPr>
            <w:tcW w:w="613" w:type="dxa"/>
            <w:tcBorders>
              <w:top w:val="nil"/>
              <w:left w:val="single" w:sz="4" w:space="0" w:color="auto"/>
              <w:bottom w:val="single" w:sz="4" w:space="0" w:color="auto"/>
              <w:right w:val="single" w:sz="4" w:space="0" w:color="auto"/>
            </w:tcBorders>
            <w:shd w:val="clear" w:color="auto" w:fill="8DB3E2"/>
            <w:textDirection w:val="btLr"/>
            <w:hideMark/>
          </w:tcPr>
          <w:p w14:paraId="15BF2C57"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 xml:space="preserve">Чрез </w:t>
            </w:r>
            <w:proofErr w:type="spellStart"/>
            <w:r w:rsidRPr="00A126A6">
              <w:rPr>
                <w:rFonts w:ascii="Times New Roman" w:eastAsia="Times New Roman" w:hAnsi="Times New Roman" w:cs="Times New Roman"/>
                <w:b/>
                <w:color w:val="000000"/>
                <w:kern w:val="0"/>
                <w:sz w:val="18"/>
                <w:szCs w:val="18"/>
                <w:lang w:eastAsia="bg-BG"/>
                <w14:ligatures w14:val="none"/>
              </w:rPr>
              <w:t>кетъринг</w:t>
            </w:r>
            <w:proofErr w:type="spellEnd"/>
          </w:p>
        </w:tc>
        <w:tc>
          <w:tcPr>
            <w:tcW w:w="613" w:type="dxa"/>
            <w:tcBorders>
              <w:top w:val="nil"/>
              <w:left w:val="single" w:sz="4" w:space="0" w:color="auto"/>
              <w:bottom w:val="single" w:sz="4" w:space="0" w:color="auto"/>
              <w:right w:val="single" w:sz="4" w:space="0" w:color="auto"/>
            </w:tcBorders>
            <w:shd w:val="clear" w:color="auto" w:fill="8DB3E2"/>
            <w:textDirection w:val="btLr"/>
            <w:hideMark/>
          </w:tcPr>
          <w:p w14:paraId="6214D22E" w14:textId="77777777" w:rsidR="00A126A6" w:rsidRPr="00A126A6" w:rsidRDefault="00A126A6" w:rsidP="00A126A6">
            <w:pPr>
              <w:spacing w:after="0" w:line="240" w:lineRule="auto"/>
              <w:ind w:left="113" w:right="113"/>
              <w:jc w:val="both"/>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За ученици до 16 г.</w:t>
            </w:r>
          </w:p>
        </w:tc>
        <w:tc>
          <w:tcPr>
            <w:tcW w:w="1180" w:type="dxa"/>
            <w:tcBorders>
              <w:top w:val="nil"/>
              <w:left w:val="single" w:sz="4" w:space="0" w:color="auto"/>
              <w:bottom w:val="single" w:sz="4" w:space="0" w:color="auto"/>
              <w:right w:val="single" w:sz="4" w:space="0" w:color="auto"/>
            </w:tcBorders>
            <w:shd w:val="clear" w:color="auto" w:fill="8DB3E2"/>
            <w:textDirection w:val="btLr"/>
            <w:hideMark/>
          </w:tcPr>
          <w:p w14:paraId="53D020FA" w14:textId="77777777" w:rsidR="00A126A6" w:rsidRPr="00A126A6" w:rsidRDefault="00A126A6" w:rsidP="00A126A6">
            <w:pPr>
              <w:spacing w:after="0" w:line="240" w:lineRule="auto"/>
              <w:ind w:left="113" w:right="113"/>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За ученици над 16 г.</w:t>
            </w:r>
          </w:p>
        </w:tc>
      </w:tr>
      <w:tr w:rsidR="00A126A6" w:rsidRPr="00A126A6" w14:paraId="705F0022" w14:textId="77777777" w:rsidTr="0080252F">
        <w:trPr>
          <w:trHeight w:val="436"/>
        </w:trPr>
        <w:tc>
          <w:tcPr>
            <w:tcW w:w="2268" w:type="dxa"/>
            <w:tcBorders>
              <w:top w:val="single" w:sz="4" w:space="0" w:color="auto"/>
              <w:left w:val="single" w:sz="4" w:space="0" w:color="auto"/>
              <w:bottom w:val="single" w:sz="4" w:space="0" w:color="auto"/>
              <w:right w:val="single" w:sz="4" w:space="0" w:color="auto"/>
            </w:tcBorders>
            <w:hideMark/>
          </w:tcPr>
          <w:p w14:paraId="4A5934F0" w14:textId="77777777" w:rsidR="00A126A6" w:rsidRPr="00A126A6" w:rsidRDefault="00A126A6" w:rsidP="00A126A6">
            <w:pPr>
              <w:spacing w:before="60"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СУ „Васил Левски</w:t>
            </w:r>
            <w:r w:rsidRPr="00A126A6">
              <w:rPr>
                <w:rFonts w:ascii="Times New Roman" w:eastAsia="Calibri" w:hAnsi="Times New Roman" w:cs="Times New Roman"/>
                <w:b/>
                <w:kern w:val="0"/>
                <w:sz w:val="20"/>
                <w:szCs w:val="20"/>
                <w14:ligatures w14:val="none"/>
              </w:rPr>
              <w:t>“</w:t>
            </w:r>
          </w:p>
        </w:tc>
        <w:tc>
          <w:tcPr>
            <w:tcW w:w="1560" w:type="dxa"/>
            <w:tcBorders>
              <w:top w:val="single" w:sz="4" w:space="0" w:color="auto"/>
              <w:left w:val="single" w:sz="4" w:space="0" w:color="auto"/>
              <w:bottom w:val="single" w:sz="4" w:space="0" w:color="auto"/>
              <w:right w:val="single" w:sz="4" w:space="0" w:color="auto"/>
            </w:tcBorders>
            <w:hideMark/>
          </w:tcPr>
          <w:p w14:paraId="5B50B088"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419126F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789108E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6F10709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4BB704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05CF022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71933C8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3886127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0A7FFA3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AAFABC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2241B8AD"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079513B0"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„Никола Вапцаров“</w:t>
            </w:r>
          </w:p>
        </w:tc>
        <w:tc>
          <w:tcPr>
            <w:tcW w:w="1560" w:type="dxa"/>
            <w:tcBorders>
              <w:top w:val="single" w:sz="4" w:space="0" w:color="auto"/>
              <w:left w:val="single" w:sz="4" w:space="0" w:color="auto"/>
              <w:bottom w:val="single" w:sz="4" w:space="0" w:color="auto"/>
              <w:right w:val="single" w:sz="4" w:space="0" w:color="auto"/>
            </w:tcBorders>
            <w:hideMark/>
          </w:tcPr>
          <w:p w14:paraId="7D20F9CF"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Горна Кула </w:t>
            </w:r>
          </w:p>
        </w:tc>
        <w:tc>
          <w:tcPr>
            <w:tcW w:w="567" w:type="dxa"/>
            <w:tcBorders>
              <w:top w:val="single" w:sz="4" w:space="0" w:color="auto"/>
              <w:left w:val="single" w:sz="4" w:space="0" w:color="auto"/>
              <w:bottom w:val="single" w:sz="4" w:space="0" w:color="auto"/>
              <w:right w:val="single" w:sz="4" w:space="0" w:color="auto"/>
            </w:tcBorders>
            <w:hideMark/>
          </w:tcPr>
          <w:p w14:paraId="751C873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627C1D2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4E762DD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26CA5DF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3C82942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787B9A4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38DB63E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39445F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7A4E208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59569F76"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E568729"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„Христо Ботев“</w:t>
            </w:r>
          </w:p>
        </w:tc>
        <w:tc>
          <w:tcPr>
            <w:tcW w:w="1560" w:type="dxa"/>
            <w:tcBorders>
              <w:top w:val="single" w:sz="4" w:space="0" w:color="auto"/>
              <w:left w:val="single" w:sz="4" w:space="0" w:color="auto"/>
              <w:bottom w:val="single" w:sz="4" w:space="0" w:color="auto"/>
              <w:right w:val="single" w:sz="4" w:space="0" w:color="auto"/>
            </w:tcBorders>
            <w:hideMark/>
          </w:tcPr>
          <w:p w14:paraId="688C0037"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Гулийка</w:t>
            </w:r>
          </w:p>
        </w:tc>
        <w:tc>
          <w:tcPr>
            <w:tcW w:w="567" w:type="dxa"/>
            <w:tcBorders>
              <w:top w:val="single" w:sz="4" w:space="0" w:color="auto"/>
              <w:left w:val="single" w:sz="4" w:space="0" w:color="auto"/>
              <w:bottom w:val="single" w:sz="4" w:space="0" w:color="auto"/>
              <w:right w:val="single" w:sz="4" w:space="0" w:color="auto"/>
            </w:tcBorders>
            <w:hideMark/>
          </w:tcPr>
          <w:p w14:paraId="5DF1336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94D755F"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7B9C8284"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E480D52"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6D33D6EE"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78C967FC"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1A734BE"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669F4326"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06DFF8C0" w14:textId="77777777" w:rsidR="00A126A6" w:rsidRPr="00A126A6" w:rsidRDefault="00A126A6" w:rsidP="00A126A6">
            <w:pPr>
              <w:spacing w:after="80" w:line="240" w:lineRule="auto"/>
              <w:contextualSpacing/>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747A8987"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6B30572B"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ОУ „Михаил Христов“ </w:t>
            </w:r>
          </w:p>
        </w:tc>
        <w:tc>
          <w:tcPr>
            <w:tcW w:w="1560" w:type="dxa"/>
            <w:tcBorders>
              <w:top w:val="single" w:sz="4" w:space="0" w:color="auto"/>
              <w:left w:val="single" w:sz="4" w:space="0" w:color="auto"/>
              <w:bottom w:val="single" w:sz="4" w:space="0" w:color="auto"/>
              <w:right w:val="single" w:sz="4" w:space="0" w:color="auto"/>
            </w:tcBorders>
            <w:hideMark/>
          </w:tcPr>
          <w:p w14:paraId="388CFCA4"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Аврен </w:t>
            </w:r>
          </w:p>
        </w:tc>
        <w:tc>
          <w:tcPr>
            <w:tcW w:w="567" w:type="dxa"/>
            <w:tcBorders>
              <w:top w:val="single" w:sz="4" w:space="0" w:color="auto"/>
              <w:left w:val="single" w:sz="4" w:space="0" w:color="auto"/>
              <w:bottom w:val="single" w:sz="4" w:space="0" w:color="auto"/>
              <w:right w:val="single" w:sz="4" w:space="0" w:color="auto"/>
            </w:tcBorders>
            <w:hideMark/>
          </w:tcPr>
          <w:p w14:paraId="13C4E85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411ED0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EBF11D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431B447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081E2BE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0887DA6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ED2307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409AA5B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07D43ED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667B3576"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1BFAE353"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ОУ „П. К. Яворов“</w:t>
            </w:r>
          </w:p>
        </w:tc>
        <w:tc>
          <w:tcPr>
            <w:tcW w:w="1560" w:type="dxa"/>
            <w:tcBorders>
              <w:top w:val="single" w:sz="4" w:space="0" w:color="auto"/>
              <w:left w:val="single" w:sz="4" w:space="0" w:color="auto"/>
              <w:bottom w:val="single" w:sz="4" w:space="0" w:color="auto"/>
              <w:right w:val="single" w:sz="4" w:space="0" w:color="auto"/>
            </w:tcBorders>
            <w:hideMark/>
          </w:tcPr>
          <w:p w14:paraId="02EFB48F"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Токачка </w:t>
            </w:r>
          </w:p>
        </w:tc>
        <w:tc>
          <w:tcPr>
            <w:tcW w:w="567" w:type="dxa"/>
            <w:tcBorders>
              <w:top w:val="single" w:sz="4" w:space="0" w:color="auto"/>
              <w:left w:val="single" w:sz="4" w:space="0" w:color="auto"/>
              <w:bottom w:val="single" w:sz="4" w:space="0" w:color="auto"/>
              <w:right w:val="single" w:sz="4" w:space="0" w:color="auto"/>
            </w:tcBorders>
            <w:hideMark/>
          </w:tcPr>
          <w:p w14:paraId="40EE776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1767F07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098085E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229DE11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1DD1C21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1310D5A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07E1894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25CAE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88C393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1C43D305"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1FBEEB34"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7A51DC9D"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Луличка</w:t>
            </w:r>
          </w:p>
        </w:tc>
        <w:tc>
          <w:tcPr>
            <w:tcW w:w="567" w:type="dxa"/>
            <w:tcBorders>
              <w:top w:val="single" w:sz="4" w:space="0" w:color="auto"/>
              <w:left w:val="single" w:sz="4" w:space="0" w:color="auto"/>
              <w:bottom w:val="single" w:sz="4" w:space="0" w:color="auto"/>
              <w:right w:val="single" w:sz="4" w:space="0" w:color="auto"/>
            </w:tcBorders>
            <w:hideMark/>
          </w:tcPr>
          <w:p w14:paraId="3189721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00EB9EC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6A36DC6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55B270C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399C5B6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3E6C511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C6FE02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4AF7419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0A9BF64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43F65083"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71031665"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„Никола Вапцаров“</w:t>
            </w:r>
          </w:p>
        </w:tc>
        <w:tc>
          <w:tcPr>
            <w:tcW w:w="1560" w:type="dxa"/>
            <w:tcBorders>
              <w:top w:val="single" w:sz="4" w:space="0" w:color="auto"/>
              <w:left w:val="single" w:sz="4" w:space="0" w:color="auto"/>
              <w:bottom w:val="single" w:sz="4" w:space="0" w:color="auto"/>
              <w:right w:val="single" w:sz="4" w:space="0" w:color="auto"/>
            </w:tcBorders>
            <w:hideMark/>
          </w:tcPr>
          <w:p w14:paraId="1E7F07A5"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Подрумче </w:t>
            </w:r>
          </w:p>
        </w:tc>
        <w:tc>
          <w:tcPr>
            <w:tcW w:w="567" w:type="dxa"/>
            <w:tcBorders>
              <w:top w:val="single" w:sz="4" w:space="0" w:color="auto"/>
              <w:left w:val="single" w:sz="4" w:space="0" w:color="auto"/>
              <w:bottom w:val="single" w:sz="4" w:space="0" w:color="auto"/>
              <w:right w:val="single" w:sz="4" w:space="0" w:color="auto"/>
            </w:tcBorders>
            <w:hideMark/>
          </w:tcPr>
          <w:p w14:paraId="0A550E9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7C1DCC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E32078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005769C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3482102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7CB24A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ED7C7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16FA431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19ED698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F116331"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B7B7DB7"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„Иван Вазов“</w:t>
            </w:r>
          </w:p>
        </w:tc>
        <w:tc>
          <w:tcPr>
            <w:tcW w:w="1560" w:type="dxa"/>
            <w:tcBorders>
              <w:top w:val="single" w:sz="4" w:space="0" w:color="auto"/>
              <w:left w:val="single" w:sz="4" w:space="0" w:color="auto"/>
              <w:bottom w:val="single" w:sz="4" w:space="0" w:color="auto"/>
              <w:right w:val="single" w:sz="4" w:space="0" w:color="auto"/>
            </w:tcBorders>
            <w:hideMark/>
          </w:tcPr>
          <w:p w14:paraId="2B92C44D"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Поточница </w:t>
            </w:r>
          </w:p>
        </w:tc>
        <w:tc>
          <w:tcPr>
            <w:tcW w:w="567" w:type="dxa"/>
            <w:tcBorders>
              <w:top w:val="single" w:sz="4" w:space="0" w:color="auto"/>
              <w:left w:val="single" w:sz="4" w:space="0" w:color="auto"/>
              <w:bottom w:val="single" w:sz="4" w:space="0" w:color="auto"/>
              <w:right w:val="single" w:sz="4" w:space="0" w:color="auto"/>
            </w:tcBorders>
            <w:hideMark/>
          </w:tcPr>
          <w:p w14:paraId="38818A4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5CA18FA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D1070F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ACAFDF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187DA9B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27E4F28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1537FF9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0558E6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0D4444D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3B6D9BB6"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2917110A"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„Св. Св. Кирил и Методий“</w:t>
            </w:r>
          </w:p>
        </w:tc>
        <w:tc>
          <w:tcPr>
            <w:tcW w:w="1560" w:type="dxa"/>
            <w:tcBorders>
              <w:top w:val="single" w:sz="4" w:space="0" w:color="auto"/>
              <w:left w:val="single" w:sz="4" w:space="0" w:color="auto"/>
              <w:bottom w:val="single" w:sz="4" w:space="0" w:color="auto"/>
              <w:right w:val="single" w:sz="4" w:space="0" w:color="auto"/>
            </w:tcBorders>
            <w:hideMark/>
          </w:tcPr>
          <w:p w14:paraId="74F575FC"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567" w:type="dxa"/>
            <w:tcBorders>
              <w:top w:val="single" w:sz="4" w:space="0" w:color="auto"/>
              <w:left w:val="single" w:sz="4" w:space="0" w:color="auto"/>
              <w:bottom w:val="single" w:sz="4" w:space="0" w:color="auto"/>
              <w:right w:val="single" w:sz="4" w:space="0" w:color="auto"/>
            </w:tcBorders>
            <w:hideMark/>
          </w:tcPr>
          <w:p w14:paraId="07BC3E1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5BA6771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1C33371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73D5851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615F700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255906D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6367770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134F735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A07770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4D3DC8C8"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76FB64FD" w14:textId="77777777" w:rsidR="00A126A6" w:rsidRPr="00A126A6" w:rsidRDefault="00A126A6" w:rsidP="00A126A6">
            <w:pPr>
              <w:spacing w:after="0" w:line="240" w:lineRule="auto"/>
              <w:ind w:left="-55"/>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НУ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255E2FE1"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18"/>
                <w:szCs w:val="18"/>
                <w14:ligatures w14:val="none"/>
              </w:rPr>
              <w:t>с. Звънарка</w:t>
            </w:r>
          </w:p>
        </w:tc>
        <w:tc>
          <w:tcPr>
            <w:tcW w:w="567" w:type="dxa"/>
            <w:tcBorders>
              <w:top w:val="single" w:sz="4" w:space="0" w:color="auto"/>
              <w:left w:val="single" w:sz="4" w:space="0" w:color="auto"/>
              <w:bottom w:val="single" w:sz="4" w:space="0" w:color="auto"/>
              <w:right w:val="single" w:sz="4" w:space="0" w:color="auto"/>
            </w:tcBorders>
            <w:hideMark/>
          </w:tcPr>
          <w:p w14:paraId="295F88D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5112034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B14FD8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2F4F277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0AA9F1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348F4EA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8C8A18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43EA6C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ученици</w:t>
            </w:r>
          </w:p>
        </w:tc>
        <w:tc>
          <w:tcPr>
            <w:tcW w:w="1180" w:type="dxa"/>
            <w:tcBorders>
              <w:top w:val="single" w:sz="4" w:space="0" w:color="auto"/>
              <w:left w:val="single" w:sz="4" w:space="0" w:color="auto"/>
              <w:bottom w:val="single" w:sz="4" w:space="0" w:color="auto"/>
              <w:right w:val="single" w:sz="4" w:space="0" w:color="auto"/>
            </w:tcBorders>
            <w:hideMark/>
          </w:tcPr>
          <w:p w14:paraId="133E047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7E630FAE"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64C770C"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 xml:space="preserve">ПГ по транспорт „Хр. Смирненски“ </w:t>
            </w:r>
          </w:p>
        </w:tc>
        <w:tc>
          <w:tcPr>
            <w:tcW w:w="1560" w:type="dxa"/>
            <w:tcBorders>
              <w:top w:val="single" w:sz="4" w:space="0" w:color="auto"/>
              <w:left w:val="single" w:sz="4" w:space="0" w:color="auto"/>
              <w:bottom w:val="single" w:sz="4" w:space="0" w:color="auto"/>
              <w:right w:val="single" w:sz="4" w:space="0" w:color="auto"/>
            </w:tcBorders>
            <w:hideMark/>
          </w:tcPr>
          <w:p w14:paraId="4E7FF1C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1D6A769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18556EC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2086B66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B109AE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7712A78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21B2587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1F78B8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0B1189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4508D1B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r>
      <w:tr w:rsidR="00A126A6" w:rsidRPr="00A126A6" w14:paraId="170275CC"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395D861D"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lastRenderedPageBreak/>
              <w:t>ДОУ „Васил Левски“</w:t>
            </w:r>
          </w:p>
        </w:tc>
        <w:tc>
          <w:tcPr>
            <w:tcW w:w="1560" w:type="dxa"/>
            <w:tcBorders>
              <w:top w:val="single" w:sz="4" w:space="0" w:color="auto"/>
              <w:left w:val="single" w:sz="4" w:space="0" w:color="auto"/>
              <w:bottom w:val="single" w:sz="4" w:space="0" w:color="auto"/>
              <w:right w:val="single" w:sz="4" w:space="0" w:color="auto"/>
            </w:tcBorders>
            <w:hideMark/>
          </w:tcPr>
          <w:p w14:paraId="53EEE2C5"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567" w:type="dxa"/>
            <w:tcBorders>
              <w:top w:val="single" w:sz="4" w:space="0" w:color="auto"/>
              <w:left w:val="single" w:sz="4" w:space="0" w:color="auto"/>
              <w:bottom w:val="single" w:sz="4" w:space="0" w:color="auto"/>
              <w:right w:val="single" w:sz="4" w:space="0" w:color="auto"/>
            </w:tcBorders>
            <w:hideMark/>
          </w:tcPr>
          <w:p w14:paraId="0E7E906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2876D4C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71CCA3F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52BB08E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6C508AF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13" w:type="dxa"/>
            <w:tcBorders>
              <w:top w:val="single" w:sz="4" w:space="0" w:color="auto"/>
              <w:left w:val="single" w:sz="4" w:space="0" w:color="auto"/>
              <w:bottom w:val="single" w:sz="4" w:space="0" w:color="auto"/>
              <w:right w:val="single" w:sz="4" w:space="0" w:color="auto"/>
            </w:tcBorders>
            <w:hideMark/>
          </w:tcPr>
          <w:p w14:paraId="68EFD66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54023CD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4E5AA4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ученици</w:t>
            </w:r>
          </w:p>
        </w:tc>
        <w:tc>
          <w:tcPr>
            <w:tcW w:w="1180" w:type="dxa"/>
            <w:tcBorders>
              <w:top w:val="single" w:sz="4" w:space="0" w:color="auto"/>
              <w:left w:val="single" w:sz="4" w:space="0" w:color="auto"/>
              <w:bottom w:val="single" w:sz="4" w:space="0" w:color="auto"/>
              <w:right w:val="single" w:sz="4" w:space="0" w:color="auto"/>
            </w:tcBorders>
            <w:hideMark/>
          </w:tcPr>
          <w:p w14:paraId="29C21DE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2DD70D7"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46DDA24" w14:textId="77777777" w:rsidR="00A126A6" w:rsidRPr="00A126A6" w:rsidRDefault="00A126A6" w:rsidP="00A126A6">
            <w:pPr>
              <w:spacing w:after="0" w:line="240" w:lineRule="auto"/>
              <w:jc w:val="both"/>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b/>
                <w:kern w:val="0"/>
                <w:sz w:val="20"/>
                <w:szCs w:val="20"/>
                <w14:ligatures w14:val="none"/>
              </w:rPr>
              <w:t xml:space="preserve">Детски градини </w:t>
            </w:r>
          </w:p>
        </w:tc>
        <w:tc>
          <w:tcPr>
            <w:tcW w:w="1560" w:type="dxa"/>
            <w:tcBorders>
              <w:top w:val="single" w:sz="4" w:space="0" w:color="auto"/>
              <w:left w:val="single" w:sz="4" w:space="0" w:color="auto"/>
              <w:bottom w:val="single" w:sz="4" w:space="0" w:color="auto"/>
              <w:right w:val="single" w:sz="4" w:space="0" w:color="auto"/>
            </w:tcBorders>
          </w:tcPr>
          <w:p w14:paraId="1556786A"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p>
        </w:tc>
        <w:tc>
          <w:tcPr>
            <w:tcW w:w="567" w:type="dxa"/>
            <w:tcBorders>
              <w:top w:val="single" w:sz="4" w:space="0" w:color="auto"/>
              <w:left w:val="single" w:sz="4" w:space="0" w:color="auto"/>
              <w:bottom w:val="single" w:sz="4" w:space="0" w:color="auto"/>
              <w:right w:val="single" w:sz="4" w:space="0" w:color="auto"/>
            </w:tcBorders>
          </w:tcPr>
          <w:p w14:paraId="31562C1D"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single" w:sz="4" w:space="0" w:color="auto"/>
              <w:bottom w:val="single" w:sz="4" w:space="0" w:color="auto"/>
              <w:right w:val="single" w:sz="4" w:space="0" w:color="auto"/>
            </w:tcBorders>
          </w:tcPr>
          <w:p w14:paraId="51E71173"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849" w:type="dxa"/>
            <w:tcBorders>
              <w:top w:val="single" w:sz="4" w:space="0" w:color="auto"/>
              <w:left w:val="single" w:sz="4" w:space="0" w:color="auto"/>
              <w:bottom w:val="single" w:sz="4" w:space="0" w:color="auto"/>
              <w:right w:val="single" w:sz="4" w:space="0" w:color="auto"/>
            </w:tcBorders>
          </w:tcPr>
          <w:p w14:paraId="28955C78"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08" w:type="dxa"/>
            <w:tcBorders>
              <w:top w:val="single" w:sz="4" w:space="0" w:color="auto"/>
              <w:left w:val="single" w:sz="4" w:space="0" w:color="auto"/>
              <w:bottom w:val="single" w:sz="4" w:space="0" w:color="auto"/>
              <w:right w:val="single" w:sz="4" w:space="0" w:color="auto"/>
            </w:tcBorders>
          </w:tcPr>
          <w:p w14:paraId="05092C75"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09" w:type="dxa"/>
            <w:tcBorders>
              <w:top w:val="single" w:sz="4" w:space="0" w:color="auto"/>
              <w:left w:val="single" w:sz="4" w:space="0" w:color="auto"/>
              <w:bottom w:val="single" w:sz="4" w:space="0" w:color="auto"/>
              <w:right w:val="single" w:sz="4" w:space="0" w:color="auto"/>
            </w:tcBorders>
          </w:tcPr>
          <w:p w14:paraId="4BFB3535"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713" w:type="dxa"/>
            <w:tcBorders>
              <w:top w:val="single" w:sz="4" w:space="0" w:color="auto"/>
              <w:left w:val="single" w:sz="4" w:space="0" w:color="auto"/>
              <w:bottom w:val="single" w:sz="4" w:space="0" w:color="auto"/>
              <w:right w:val="single" w:sz="4" w:space="0" w:color="auto"/>
            </w:tcBorders>
          </w:tcPr>
          <w:p w14:paraId="7F350EA3"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613" w:type="dxa"/>
            <w:tcBorders>
              <w:top w:val="single" w:sz="4" w:space="0" w:color="auto"/>
              <w:left w:val="single" w:sz="4" w:space="0" w:color="auto"/>
              <w:bottom w:val="single" w:sz="4" w:space="0" w:color="auto"/>
              <w:right w:val="single" w:sz="4" w:space="0" w:color="auto"/>
            </w:tcBorders>
          </w:tcPr>
          <w:p w14:paraId="317F81FF"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613" w:type="dxa"/>
            <w:tcBorders>
              <w:top w:val="single" w:sz="4" w:space="0" w:color="auto"/>
              <w:left w:val="single" w:sz="4" w:space="0" w:color="auto"/>
              <w:bottom w:val="single" w:sz="4" w:space="0" w:color="auto"/>
              <w:right w:val="single" w:sz="4" w:space="0" w:color="auto"/>
            </w:tcBorders>
          </w:tcPr>
          <w:p w14:paraId="03AAD401" w14:textId="77777777" w:rsidR="00A126A6" w:rsidRPr="00A126A6" w:rsidRDefault="00A126A6" w:rsidP="00A126A6">
            <w:pPr>
              <w:spacing w:after="0" w:line="240" w:lineRule="auto"/>
              <w:jc w:val="right"/>
              <w:rPr>
                <w:rFonts w:ascii="Times New Roman" w:eastAsia="Times New Roman" w:hAnsi="Times New Roman" w:cs="Times New Roman"/>
                <w:color w:val="000000"/>
                <w:kern w:val="0"/>
                <w:sz w:val="20"/>
                <w:szCs w:val="20"/>
                <w:lang w:eastAsia="bg-BG"/>
                <w14:ligatures w14:val="none"/>
              </w:rPr>
            </w:pPr>
          </w:p>
        </w:tc>
        <w:tc>
          <w:tcPr>
            <w:tcW w:w="1180" w:type="dxa"/>
            <w:tcBorders>
              <w:top w:val="single" w:sz="4" w:space="0" w:color="auto"/>
              <w:left w:val="single" w:sz="4" w:space="0" w:color="auto"/>
              <w:bottom w:val="single" w:sz="4" w:space="0" w:color="auto"/>
              <w:right w:val="single" w:sz="4" w:space="0" w:color="auto"/>
            </w:tcBorders>
          </w:tcPr>
          <w:p w14:paraId="4B93DEF6" w14:textId="77777777" w:rsidR="00A126A6" w:rsidRPr="00A126A6" w:rsidRDefault="00A126A6" w:rsidP="00A126A6">
            <w:pPr>
              <w:spacing w:after="0" w:line="240" w:lineRule="auto"/>
              <w:rPr>
                <w:rFonts w:ascii="Times New Roman" w:eastAsia="Times New Roman" w:hAnsi="Times New Roman" w:cs="Times New Roman"/>
                <w:color w:val="000000"/>
                <w:kern w:val="0"/>
                <w:sz w:val="20"/>
                <w:szCs w:val="20"/>
                <w:lang w:eastAsia="bg-BG"/>
                <w14:ligatures w14:val="none"/>
              </w:rPr>
            </w:pPr>
          </w:p>
        </w:tc>
      </w:tr>
      <w:tr w:rsidR="00A126A6" w:rsidRPr="00A126A6" w14:paraId="259FB957"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043EAA0C" w14:textId="77777777" w:rsidR="00A126A6" w:rsidRPr="00A126A6" w:rsidRDefault="00A126A6" w:rsidP="00A126A6">
            <w:pPr>
              <w:spacing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 xml:space="preserve">ДГ”Митко </w:t>
            </w:r>
            <w:proofErr w:type="spellStart"/>
            <w:r w:rsidRPr="00A126A6">
              <w:rPr>
                <w:rFonts w:ascii="Times New Roman" w:eastAsia="Calibri" w:hAnsi="Times New Roman" w:cs="Times New Roman"/>
                <w:kern w:val="0"/>
                <w:sz w:val="20"/>
                <w:szCs w:val="20"/>
                <w14:ligatures w14:val="none"/>
              </w:rPr>
              <w:t>Палаузов</w:t>
            </w:r>
            <w:proofErr w:type="spellEnd"/>
            <w:r w:rsidRPr="00A126A6">
              <w:rPr>
                <w:rFonts w:ascii="Times New Roman" w:eastAsia="Calibri" w:hAnsi="Times New Roman" w:cs="Times New Roman"/>
                <w:kern w:val="0"/>
                <w:sz w:val="20"/>
                <w:szCs w:val="20"/>
                <w14:ligatures w14:val="none"/>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730E3BD7"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041AA1C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0CBC410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2D169FA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57F8814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9" w:type="dxa"/>
            <w:tcBorders>
              <w:top w:val="single" w:sz="4" w:space="0" w:color="auto"/>
              <w:left w:val="single" w:sz="4" w:space="0" w:color="auto"/>
              <w:bottom w:val="single" w:sz="4" w:space="0" w:color="auto"/>
              <w:right w:val="single" w:sz="4" w:space="0" w:color="auto"/>
            </w:tcBorders>
            <w:hideMark/>
          </w:tcPr>
          <w:p w14:paraId="7385051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5121444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0446556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19472DE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5AB9D14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747C25F0"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7B95F8D2"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Детска градина „Юрий Гагарин“ </w:t>
            </w:r>
          </w:p>
        </w:tc>
        <w:tc>
          <w:tcPr>
            <w:tcW w:w="1560" w:type="dxa"/>
            <w:tcBorders>
              <w:top w:val="single" w:sz="4" w:space="0" w:color="auto"/>
              <w:left w:val="single" w:sz="4" w:space="0" w:color="auto"/>
              <w:bottom w:val="single" w:sz="4" w:space="0" w:color="auto"/>
              <w:right w:val="single" w:sz="4" w:space="0" w:color="auto"/>
            </w:tcBorders>
            <w:hideMark/>
          </w:tcPr>
          <w:p w14:paraId="437795A9"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567" w:type="dxa"/>
            <w:tcBorders>
              <w:top w:val="single" w:sz="4" w:space="0" w:color="auto"/>
              <w:left w:val="single" w:sz="4" w:space="0" w:color="auto"/>
              <w:bottom w:val="single" w:sz="4" w:space="0" w:color="auto"/>
              <w:right w:val="single" w:sz="4" w:space="0" w:color="auto"/>
            </w:tcBorders>
            <w:hideMark/>
          </w:tcPr>
          <w:p w14:paraId="5DB55A8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115E904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73D11C0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382E040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585D4A3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0DF44F3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08F856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4CFEE3B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6972CF0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062B0046"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59C85A74"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„Слънце“ </w:t>
            </w:r>
          </w:p>
        </w:tc>
        <w:tc>
          <w:tcPr>
            <w:tcW w:w="1560" w:type="dxa"/>
            <w:tcBorders>
              <w:top w:val="single" w:sz="4" w:space="0" w:color="auto"/>
              <w:left w:val="single" w:sz="4" w:space="0" w:color="auto"/>
              <w:bottom w:val="single" w:sz="4" w:space="0" w:color="auto"/>
              <w:right w:val="single" w:sz="4" w:space="0" w:color="auto"/>
            </w:tcBorders>
            <w:hideMark/>
          </w:tcPr>
          <w:p w14:paraId="7642EE20"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Токачка</w:t>
            </w:r>
          </w:p>
        </w:tc>
        <w:tc>
          <w:tcPr>
            <w:tcW w:w="567" w:type="dxa"/>
            <w:tcBorders>
              <w:top w:val="single" w:sz="4" w:space="0" w:color="auto"/>
              <w:left w:val="single" w:sz="4" w:space="0" w:color="auto"/>
              <w:bottom w:val="single" w:sz="4" w:space="0" w:color="auto"/>
              <w:right w:val="single" w:sz="4" w:space="0" w:color="auto"/>
            </w:tcBorders>
            <w:hideMark/>
          </w:tcPr>
          <w:p w14:paraId="00B6479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6BE589B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5FE199E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CDA4FE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0E37CC4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0DA4696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776B80C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7239657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1EF7094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43BEB47A"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3AB621FF"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ДГ „Мир“ </w:t>
            </w:r>
          </w:p>
        </w:tc>
        <w:tc>
          <w:tcPr>
            <w:tcW w:w="1560" w:type="dxa"/>
            <w:tcBorders>
              <w:top w:val="single" w:sz="4" w:space="0" w:color="auto"/>
              <w:left w:val="single" w:sz="4" w:space="0" w:color="auto"/>
              <w:bottom w:val="single" w:sz="4" w:space="0" w:color="auto"/>
              <w:right w:val="single" w:sz="4" w:space="0" w:color="auto"/>
            </w:tcBorders>
            <w:hideMark/>
          </w:tcPr>
          <w:p w14:paraId="7842FFB0"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с. Пелин</w:t>
            </w:r>
          </w:p>
        </w:tc>
        <w:tc>
          <w:tcPr>
            <w:tcW w:w="567" w:type="dxa"/>
            <w:tcBorders>
              <w:top w:val="single" w:sz="4" w:space="0" w:color="auto"/>
              <w:left w:val="single" w:sz="4" w:space="0" w:color="auto"/>
              <w:bottom w:val="single" w:sz="4" w:space="0" w:color="auto"/>
              <w:right w:val="single" w:sz="4" w:space="0" w:color="auto"/>
            </w:tcBorders>
            <w:hideMark/>
          </w:tcPr>
          <w:p w14:paraId="3D57EAC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52" w:type="dxa"/>
            <w:tcBorders>
              <w:top w:val="single" w:sz="4" w:space="0" w:color="auto"/>
              <w:left w:val="single" w:sz="4" w:space="0" w:color="auto"/>
              <w:bottom w:val="single" w:sz="4" w:space="0" w:color="auto"/>
              <w:right w:val="single" w:sz="4" w:space="0" w:color="auto"/>
            </w:tcBorders>
            <w:hideMark/>
          </w:tcPr>
          <w:p w14:paraId="70D717E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06BDE96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3EB06D5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115F505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1098DF4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53B9CAC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19A5326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w:t>
            </w:r>
          </w:p>
          <w:p w14:paraId="718B416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деца</w:t>
            </w:r>
          </w:p>
        </w:tc>
        <w:tc>
          <w:tcPr>
            <w:tcW w:w="1180" w:type="dxa"/>
            <w:tcBorders>
              <w:top w:val="single" w:sz="4" w:space="0" w:color="auto"/>
              <w:left w:val="single" w:sz="4" w:space="0" w:color="auto"/>
              <w:bottom w:val="single" w:sz="4" w:space="0" w:color="auto"/>
              <w:right w:val="single" w:sz="4" w:space="0" w:color="auto"/>
            </w:tcBorders>
            <w:hideMark/>
          </w:tcPr>
          <w:p w14:paraId="0659F2A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1D8932B4"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061E94ED"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„Искра“ </w:t>
            </w:r>
          </w:p>
        </w:tc>
        <w:tc>
          <w:tcPr>
            <w:tcW w:w="1560" w:type="dxa"/>
            <w:tcBorders>
              <w:top w:val="single" w:sz="4" w:space="0" w:color="auto"/>
              <w:left w:val="single" w:sz="4" w:space="0" w:color="auto"/>
              <w:bottom w:val="single" w:sz="4" w:space="0" w:color="auto"/>
              <w:right w:val="single" w:sz="4" w:space="0" w:color="auto"/>
            </w:tcBorders>
            <w:hideMark/>
          </w:tcPr>
          <w:p w14:paraId="5E43EB16"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Странджево</w:t>
            </w:r>
          </w:p>
        </w:tc>
        <w:tc>
          <w:tcPr>
            <w:tcW w:w="567" w:type="dxa"/>
            <w:tcBorders>
              <w:top w:val="single" w:sz="4" w:space="0" w:color="auto"/>
              <w:left w:val="single" w:sz="4" w:space="0" w:color="auto"/>
              <w:bottom w:val="single" w:sz="4" w:space="0" w:color="auto"/>
              <w:right w:val="single" w:sz="4" w:space="0" w:color="auto"/>
            </w:tcBorders>
            <w:hideMark/>
          </w:tcPr>
          <w:p w14:paraId="6E9EA48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571A9A5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2A010F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41B6A16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165ABA9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31B437D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69CE69C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EBBCB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75717B0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12B4FBB4"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336AECBF"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ДГ „Лилия Карастоянова“ </w:t>
            </w:r>
          </w:p>
        </w:tc>
        <w:tc>
          <w:tcPr>
            <w:tcW w:w="1560" w:type="dxa"/>
            <w:tcBorders>
              <w:top w:val="single" w:sz="4" w:space="0" w:color="auto"/>
              <w:left w:val="single" w:sz="4" w:space="0" w:color="auto"/>
              <w:bottom w:val="single" w:sz="4" w:space="0" w:color="auto"/>
              <w:right w:val="single" w:sz="4" w:space="0" w:color="auto"/>
            </w:tcBorders>
            <w:hideMark/>
          </w:tcPr>
          <w:p w14:paraId="28092E8F"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567" w:type="dxa"/>
            <w:tcBorders>
              <w:top w:val="single" w:sz="4" w:space="0" w:color="auto"/>
              <w:left w:val="single" w:sz="4" w:space="0" w:color="auto"/>
              <w:bottom w:val="single" w:sz="4" w:space="0" w:color="auto"/>
              <w:right w:val="single" w:sz="4" w:space="0" w:color="auto"/>
            </w:tcBorders>
            <w:hideMark/>
          </w:tcPr>
          <w:p w14:paraId="034BEF4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1326592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4136B3B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708" w:type="dxa"/>
            <w:tcBorders>
              <w:top w:val="single" w:sz="4" w:space="0" w:color="auto"/>
              <w:left w:val="single" w:sz="4" w:space="0" w:color="auto"/>
              <w:bottom w:val="single" w:sz="4" w:space="0" w:color="auto"/>
              <w:right w:val="single" w:sz="4" w:space="0" w:color="auto"/>
            </w:tcBorders>
            <w:hideMark/>
          </w:tcPr>
          <w:p w14:paraId="6A98503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704A095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6354899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3D2F815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6281700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няма пътуващи деца</w:t>
            </w:r>
          </w:p>
        </w:tc>
        <w:tc>
          <w:tcPr>
            <w:tcW w:w="1180" w:type="dxa"/>
            <w:tcBorders>
              <w:top w:val="single" w:sz="4" w:space="0" w:color="auto"/>
              <w:left w:val="single" w:sz="4" w:space="0" w:color="auto"/>
              <w:bottom w:val="single" w:sz="4" w:space="0" w:color="auto"/>
              <w:right w:val="single" w:sz="4" w:space="0" w:color="auto"/>
            </w:tcBorders>
            <w:hideMark/>
          </w:tcPr>
          <w:p w14:paraId="1AB451D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619EADC4"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4428E442"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ДГ „Радост“ </w:t>
            </w:r>
          </w:p>
        </w:tc>
        <w:tc>
          <w:tcPr>
            <w:tcW w:w="1560" w:type="dxa"/>
            <w:tcBorders>
              <w:top w:val="single" w:sz="4" w:space="0" w:color="auto"/>
              <w:left w:val="single" w:sz="4" w:space="0" w:color="auto"/>
              <w:bottom w:val="single" w:sz="4" w:space="0" w:color="auto"/>
              <w:right w:val="single" w:sz="4" w:space="0" w:color="auto"/>
            </w:tcBorders>
            <w:hideMark/>
          </w:tcPr>
          <w:p w14:paraId="6FC996D5"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с. Поточница</w:t>
            </w:r>
          </w:p>
        </w:tc>
        <w:tc>
          <w:tcPr>
            <w:tcW w:w="567" w:type="dxa"/>
            <w:tcBorders>
              <w:top w:val="single" w:sz="4" w:space="0" w:color="auto"/>
              <w:left w:val="single" w:sz="4" w:space="0" w:color="auto"/>
              <w:bottom w:val="single" w:sz="4" w:space="0" w:color="auto"/>
              <w:right w:val="single" w:sz="4" w:space="0" w:color="auto"/>
            </w:tcBorders>
            <w:hideMark/>
          </w:tcPr>
          <w:p w14:paraId="23AC67E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281C0DB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57473A2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628E38F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052B426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67A0375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0879274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AE5B57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496FD08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r w:rsidR="00A126A6" w:rsidRPr="00A126A6" w14:paraId="7EC53D78" w14:textId="77777777" w:rsidTr="0080252F">
        <w:trPr>
          <w:trHeight w:val="414"/>
        </w:trPr>
        <w:tc>
          <w:tcPr>
            <w:tcW w:w="2268" w:type="dxa"/>
            <w:tcBorders>
              <w:top w:val="single" w:sz="4" w:space="0" w:color="auto"/>
              <w:left w:val="single" w:sz="4" w:space="0" w:color="auto"/>
              <w:bottom w:val="single" w:sz="4" w:space="0" w:color="auto"/>
              <w:right w:val="single" w:sz="4" w:space="0" w:color="auto"/>
            </w:tcBorders>
            <w:hideMark/>
          </w:tcPr>
          <w:p w14:paraId="1F7D2E4B" w14:textId="77777777" w:rsidR="00A126A6" w:rsidRPr="00A126A6" w:rsidRDefault="00A126A6" w:rsidP="00A126A6">
            <w:pPr>
              <w:spacing w:after="0" w:line="240" w:lineRule="auto"/>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ДГ „</w:t>
            </w:r>
            <w:proofErr w:type="spellStart"/>
            <w:r w:rsidRPr="00A126A6">
              <w:rPr>
                <w:rFonts w:ascii="Times New Roman" w:eastAsia="Calibri" w:hAnsi="Times New Roman" w:cs="Times New Roman"/>
                <w:kern w:val="0"/>
                <w:sz w:val="20"/>
                <w:szCs w:val="20"/>
                <w14:ligatures w14:val="none"/>
              </w:rPr>
              <w:t>Ран</w:t>
            </w:r>
            <w:proofErr w:type="spellEnd"/>
            <w:r w:rsidRPr="00A126A6">
              <w:rPr>
                <w:rFonts w:ascii="Times New Roman" w:eastAsia="Calibri" w:hAnsi="Times New Roman" w:cs="Times New Roman"/>
                <w:kern w:val="0"/>
                <w:sz w:val="20"/>
                <w:szCs w:val="20"/>
                <w14:ligatures w14:val="none"/>
              </w:rPr>
              <w:t xml:space="preserve"> Босилек“ </w:t>
            </w:r>
          </w:p>
        </w:tc>
        <w:tc>
          <w:tcPr>
            <w:tcW w:w="1560" w:type="dxa"/>
            <w:tcBorders>
              <w:top w:val="single" w:sz="4" w:space="0" w:color="auto"/>
              <w:left w:val="single" w:sz="4" w:space="0" w:color="auto"/>
              <w:bottom w:val="single" w:sz="4" w:space="0" w:color="auto"/>
              <w:right w:val="single" w:sz="4" w:space="0" w:color="auto"/>
            </w:tcBorders>
            <w:hideMark/>
          </w:tcPr>
          <w:p w14:paraId="2065B0EA"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Каменка</w:t>
            </w:r>
          </w:p>
        </w:tc>
        <w:tc>
          <w:tcPr>
            <w:tcW w:w="567" w:type="dxa"/>
            <w:tcBorders>
              <w:top w:val="single" w:sz="4" w:space="0" w:color="auto"/>
              <w:left w:val="single" w:sz="4" w:space="0" w:color="auto"/>
              <w:bottom w:val="single" w:sz="4" w:space="0" w:color="auto"/>
              <w:right w:val="single" w:sz="4" w:space="0" w:color="auto"/>
            </w:tcBorders>
            <w:hideMark/>
          </w:tcPr>
          <w:p w14:paraId="7840C74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852" w:type="dxa"/>
            <w:tcBorders>
              <w:top w:val="single" w:sz="4" w:space="0" w:color="auto"/>
              <w:left w:val="single" w:sz="4" w:space="0" w:color="auto"/>
              <w:bottom w:val="single" w:sz="4" w:space="0" w:color="auto"/>
              <w:right w:val="single" w:sz="4" w:space="0" w:color="auto"/>
            </w:tcBorders>
            <w:hideMark/>
          </w:tcPr>
          <w:p w14:paraId="682A4A4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849" w:type="dxa"/>
            <w:tcBorders>
              <w:top w:val="single" w:sz="4" w:space="0" w:color="auto"/>
              <w:left w:val="single" w:sz="4" w:space="0" w:color="auto"/>
              <w:bottom w:val="single" w:sz="4" w:space="0" w:color="auto"/>
              <w:right w:val="single" w:sz="4" w:space="0" w:color="auto"/>
            </w:tcBorders>
            <w:hideMark/>
          </w:tcPr>
          <w:p w14:paraId="396FA0D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8" w:type="dxa"/>
            <w:tcBorders>
              <w:top w:val="single" w:sz="4" w:space="0" w:color="auto"/>
              <w:left w:val="single" w:sz="4" w:space="0" w:color="auto"/>
              <w:bottom w:val="single" w:sz="4" w:space="0" w:color="auto"/>
              <w:right w:val="single" w:sz="4" w:space="0" w:color="auto"/>
            </w:tcBorders>
            <w:hideMark/>
          </w:tcPr>
          <w:p w14:paraId="0A7B24C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09" w:type="dxa"/>
            <w:tcBorders>
              <w:top w:val="single" w:sz="4" w:space="0" w:color="auto"/>
              <w:left w:val="single" w:sz="4" w:space="0" w:color="auto"/>
              <w:bottom w:val="single" w:sz="4" w:space="0" w:color="auto"/>
              <w:right w:val="single" w:sz="4" w:space="0" w:color="auto"/>
            </w:tcBorders>
            <w:hideMark/>
          </w:tcPr>
          <w:p w14:paraId="313F1F7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713" w:type="dxa"/>
            <w:tcBorders>
              <w:top w:val="single" w:sz="4" w:space="0" w:color="auto"/>
              <w:left w:val="single" w:sz="4" w:space="0" w:color="auto"/>
              <w:bottom w:val="single" w:sz="4" w:space="0" w:color="auto"/>
              <w:right w:val="single" w:sz="4" w:space="0" w:color="auto"/>
            </w:tcBorders>
            <w:hideMark/>
          </w:tcPr>
          <w:p w14:paraId="5DA6058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613" w:type="dxa"/>
            <w:tcBorders>
              <w:top w:val="single" w:sz="4" w:space="0" w:color="auto"/>
              <w:left w:val="single" w:sz="4" w:space="0" w:color="auto"/>
              <w:bottom w:val="single" w:sz="4" w:space="0" w:color="auto"/>
              <w:right w:val="single" w:sz="4" w:space="0" w:color="auto"/>
            </w:tcBorders>
            <w:hideMark/>
          </w:tcPr>
          <w:p w14:paraId="452EA67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w:t>
            </w:r>
          </w:p>
        </w:tc>
        <w:tc>
          <w:tcPr>
            <w:tcW w:w="613" w:type="dxa"/>
            <w:tcBorders>
              <w:top w:val="single" w:sz="4" w:space="0" w:color="auto"/>
              <w:left w:val="single" w:sz="4" w:space="0" w:color="auto"/>
              <w:bottom w:val="single" w:sz="4" w:space="0" w:color="auto"/>
              <w:right w:val="single" w:sz="4" w:space="0" w:color="auto"/>
            </w:tcBorders>
            <w:hideMark/>
          </w:tcPr>
          <w:p w14:paraId="29B60E2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да</w:t>
            </w:r>
          </w:p>
        </w:tc>
        <w:tc>
          <w:tcPr>
            <w:tcW w:w="1180" w:type="dxa"/>
            <w:tcBorders>
              <w:top w:val="single" w:sz="4" w:space="0" w:color="auto"/>
              <w:left w:val="single" w:sz="4" w:space="0" w:color="auto"/>
              <w:bottom w:val="single" w:sz="4" w:space="0" w:color="auto"/>
              <w:right w:val="single" w:sz="4" w:space="0" w:color="auto"/>
            </w:tcBorders>
            <w:hideMark/>
          </w:tcPr>
          <w:p w14:paraId="484AF5D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не приложимо</w:t>
            </w:r>
          </w:p>
        </w:tc>
      </w:tr>
    </w:tbl>
    <w:p w14:paraId="6FD43008" w14:textId="77777777" w:rsidR="00A126A6" w:rsidRPr="00A126A6" w:rsidRDefault="00A126A6" w:rsidP="00A126A6">
      <w:pPr>
        <w:spacing w:after="40" w:line="240" w:lineRule="auto"/>
        <w:jc w:val="both"/>
        <w:rPr>
          <w:rFonts w:ascii="Times New Roman" w:eastAsia="Calibri" w:hAnsi="Times New Roman" w:cs="Times New Roman"/>
          <w:b/>
          <w:bCs/>
          <w:kern w:val="0"/>
          <w:sz w:val="24"/>
          <w:szCs w:val="24"/>
          <w14:ligatures w14:val="none"/>
        </w:rPr>
      </w:pPr>
    </w:p>
    <w:p w14:paraId="3A43A475" w14:textId="77777777" w:rsidR="00A126A6" w:rsidRPr="00A126A6" w:rsidRDefault="00A126A6" w:rsidP="00A126A6">
      <w:pPr>
        <w:spacing w:after="40" w:line="240" w:lineRule="auto"/>
        <w:jc w:val="both"/>
        <w:rPr>
          <w:rFonts w:ascii="Times New Roman" w:eastAsia="Calibri" w:hAnsi="Times New Roman" w:cs="Times New Roman"/>
          <w:b/>
          <w:bCs/>
          <w:kern w:val="0"/>
          <w:sz w:val="24"/>
          <w:szCs w:val="24"/>
          <w:lang w:val="ru-RU"/>
          <w14:ligatures w14:val="none"/>
        </w:rPr>
      </w:pPr>
      <w:r w:rsidRPr="00A126A6">
        <w:rPr>
          <w:rFonts w:ascii="Times New Roman" w:eastAsia="Calibri" w:hAnsi="Times New Roman" w:cs="Times New Roman"/>
          <w:b/>
          <w:bCs/>
          <w:kern w:val="0"/>
          <w:sz w:val="24"/>
          <w:szCs w:val="24"/>
          <w14:ligatures w14:val="none"/>
        </w:rPr>
        <w:t>Финансиране:</w:t>
      </w:r>
    </w:p>
    <w:p w14:paraId="5008F897" w14:textId="77777777" w:rsidR="00A126A6" w:rsidRPr="00A126A6" w:rsidRDefault="00A126A6" w:rsidP="00A126A6">
      <w:pPr>
        <w:keepNext/>
        <w:keepLines/>
        <w:numPr>
          <w:ilvl w:val="0"/>
          <w:numId w:val="34"/>
        </w:numPr>
        <w:spacing w:after="0" w:line="240" w:lineRule="auto"/>
        <w:ind w:right="23"/>
        <w:contextualSpacing/>
        <w:jc w:val="both"/>
        <w:outlineLvl w:val="2"/>
        <w:rPr>
          <w:rFonts w:ascii="Times New Roman" w:eastAsia="Times New Roman" w:hAnsi="Times New Roman" w:cs="Times New Roman"/>
          <w:b/>
          <w:bCs/>
          <w:kern w:val="0"/>
          <w:sz w:val="24"/>
          <w:szCs w:val="24"/>
          <w14:ligatures w14:val="none"/>
        </w:rPr>
      </w:pPr>
      <w:bookmarkStart w:id="10" w:name="_Toc462214303"/>
      <w:r w:rsidRPr="00A126A6">
        <w:rPr>
          <w:rFonts w:ascii="Times New Roman" w:eastAsia="Times New Roman" w:hAnsi="Times New Roman" w:cs="Times New Roman"/>
          <w:b/>
          <w:bCs/>
          <w:kern w:val="0"/>
          <w:sz w:val="24"/>
          <w:szCs w:val="24"/>
          <w14:ligatures w14:val="none"/>
        </w:rPr>
        <w:t>Начин на финансиране</w:t>
      </w:r>
      <w:bookmarkStart w:id="11" w:name="_Toc458763152"/>
      <w:bookmarkEnd w:id="10"/>
      <w:r w:rsidRPr="00A126A6">
        <w:rPr>
          <w:rFonts w:ascii="Times New Roman" w:eastAsia="Times New Roman" w:hAnsi="Times New Roman" w:cs="Times New Roman"/>
          <w:b/>
          <w:bCs/>
          <w:kern w:val="0"/>
          <w:sz w:val="24"/>
          <w:szCs w:val="24"/>
          <w14:ligatures w14:val="none"/>
        </w:rPr>
        <w:t xml:space="preserve"> </w:t>
      </w:r>
    </w:p>
    <w:p w14:paraId="03359BC4" w14:textId="77777777" w:rsidR="00A126A6" w:rsidRPr="00A126A6" w:rsidRDefault="00A126A6" w:rsidP="00A126A6">
      <w:pPr>
        <w:autoSpaceDE w:val="0"/>
        <w:autoSpaceDN w:val="0"/>
        <w:adjustRightInd w:val="0"/>
        <w:spacing w:after="0" w:line="276" w:lineRule="auto"/>
        <w:ind w:firstLine="708"/>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14:ligatures w14:val="none"/>
        </w:rPr>
        <w:t>В училищата на територията на община Крумовград е въведена системата на делегираните бюджети.</w:t>
      </w:r>
      <w:bookmarkEnd w:id="11"/>
      <w:r w:rsidRPr="00A126A6">
        <w:rPr>
          <w:rFonts w:ascii="Times New Roman" w:eastAsia="Times New Roman" w:hAnsi="Times New Roman" w:cs="Times New Roman"/>
          <w:kern w:val="0"/>
          <w:sz w:val="24"/>
          <w:szCs w:val="24"/>
          <w14:ligatures w14:val="none"/>
        </w:rPr>
        <w:t xml:space="preserve"> Средствата за образование – държавна отговорност, се формират по конкретни и ясни правила - на база единен разходен стандарт (ЕРС) и брой деца (или ученици) съгласно единната </w:t>
      </w:r>
      <w:r w:rsidRPr="00A126A6">
        <w:rPr>
          <w:rFonts w:ascii="Times New Roman" w:eastAsia="Times New Roman" w:hAnsi="Times New Roman" w:cs="Times New Roman"/>
          <w:kern w:val="0"/>
          <w:sz w:val="24"/>
          <w:szCs w:val="24"/>
          <w:lang w:eastAsia="bg-BG"/>
          <w14:ligatures w14:val="none"/>
        </w:rPr>
        <w:t xml:space="preserve">националната електронна информационна система за предучилищното и училищното образование (НЕИСПУО). </w:t>
      </w:r>
      <w:r w:rsidRPr="00A126A6">
        <w:rPr>
          <w:rFonts w:ascii="Times New Roman" w:eastAsia="Times New Roman" w:hAnsi="Times New Roman" w:cs="Times New Roman"/>
          <w:kern w:val="0"/>
          <w:sz w:val="24"/>
          <w:szCs w:val="24"/>
          <w14:ligatures w14:val="none"/>
        </w:rPr>
        <w:t>Всяка година със заповед на Кмета на Общината се утвърждава формула за разпределение на бюджета на институциите, като</w:t>
      </w:r>
      <w:r w:rsidRPr="00A126A6">
        <w:rPr>
          <w:rFonts w:ascii="Times New Roman" w:eastAsia="Times New Roman" w:hAnsi="Times New Roman" w:cs="Times New Roman"/>
          <w:kern w:val="0"/>
          <w:sz w:val="24"/>
          <w:szCs w:val="24"/>
          <w:lang w:eastAsia="bg-BG"/>
          <w14:ligatures w14:val="none"/>
        </w:rPr>
        <w:t xml:space="preserve"> съвкупност от правила, които следва да определят общата сума, която всяко едно училище и детска градина получава за дейностите по възпитание, подготовка и обучение на деца и ученици.</w:t>
      </w:r>
    </w:p>
    <w:p w14:paraId="3AA558B0" w14:textId="77777777" w:rsidR="00A126A6" w:rsidRPr="00A126A6" w:rsidRDefault="00A126A6" w:rsidP="00A126A6">
      <w:pPr>
        <w:spacing w:after="0" w:line="276" w:lineRule="auto"/>
        <w:ind w:firstLine="709"/>
        <w:jc w:val="both"/>
        <w:rPr>
          <w:rFonts w:ascii="Times New Roman" w:eastAsia="Times New Roman" w:hAnsi="Times New Roman" w:cs="Times New Roman"/>
          <w:color w:val="FF0000"/>
          <w:kern w:val="0"/>
          <w:sz w:val="24"/>
          <w:szCs w:val="24"/>
          <w14:ligatures w14:val="none"/>
        </w:rPr>
      </w:pPr>
      <w:r w:rsidRPr="00A126A6">
        <w:rPr>
          <w:rFonts w:ascii="Times New Roman" w:eastAsia="Times New Roman" w:hAnsi="Times New Roman" w:cs="Times New Roman"/>
          <w:kern w:val="0"/>
          <w:sz w:val="24"/>
          <w:szCs w:val="24"/>
          <w14:ligatures w14:val="none"/>
        </w:rPr>
        <w:t xml:space="preserve">Община Крумовград </w:t>
      </w:r>
      <w:proofErr w:type="spellStart"/>
      <w:r w:rsidRPr="00A126A6">
        <w:rPr>
          <w:rFonts w:ascii="Times New Roman" w:eastAsia="Times New Roman" w:hAnsi="Times New Roman" w:cs="Times New Roman"/>
          <w:kern w:val="0"/>
          <w:sz w:val="24"/>
          <w:szCs w:val="24"/>
          <w14:ligatures w14:val="none"/>
        </w:rPr>
        <w:t>дофинансира</w:t>
      </w:r>
      <w:proofErr w:type="spellEnd"/>
      <w:r w:rsidRPr="00A126A6">
        <w:rPr>
          <w:rFonts w:ascii="Times New Roman" w:eastAsia="Times New Roman" w:hAnsi="Times New Roman" w:cs="Times New Roman"/>
          <w:kern w:val="0"/>
          <w:sz w:val="24"/>
          <w:szCs w:val="24"/>
          <w14:ligatures w14:val="none"/>
        </w:rPr>
        <w:t xml:space="preserve"> от местни приходи заплатите и осигуровките на Център за подкрепа на личностното развитие – ОДК като издръжката също е изцяло местна дейност. Община Крумовград обезпечава дейностите за подкрепа на личностно развитие чрез </w:t>
      </w:r>
      <w:proofErr w:type="spellStart"/>
      <w:r w:rsidRPr="00A126A6">
        <w:rPr>
          <w:rFonts w:ascii="Times New Roman" w:eastAsia="Times New Roman" w:hAnsi="Times New Roman" w:cs="Times New Roman"/>
          <w:kern w:val="0"/>
          <w:sz w:val="24"/>
          <w:szCs w:val="24"/>
          <w14:ligatures w14:val="none"/>
        </w:rPr>
        <w:t>дофинансиране</w:t>
      </w:r>
      <w:proofErr w:type="spellEnd"/>
      <w:r w:rsidRPr="00A126A6">
        <w:rPr>
          <w:rFonts w:ascii="Times New Roman" w:eastAsia="Times New Roman" w:hAnsi="Times New Roman" w:cs="Times New Roman"/>
          <w:kern w:val="0"/>
          <w:sz w:val="24"/>
          <w:szCs w:val="24"/>
          <w14:ligatures w14:val="none"/>
        </w:rPr>
        <w:t xml:space="preserve"> и общински образователни и младежки програми, </w:t>
      </w:r>
      <w:proofErr w:type="spellStart"/>
      <w:r w:rsidRPr="00A126A6">
        <w:rPr>
          <w:rFonts w:ascii="Times New Roman" w:eastAsia="Times New Roman" w:hAnsi="Times New Roman" w:cs="Times New Roman"/>
          <w:kern w:val="0"/>
          <w:sz w:val="24"/>
          <w:szCs w:val="24"/>
          <w14:ligatures w14:val="none"/>
        </w:rPr>
        <w:t>програми</w:t>
      </w:r>
      <w:proofErr w:type="spellEnd"/>
      <w:r w:rsidRPr="00A126A6">
        <w:rPr>
          <w:rFonts w:ascii="Times New Roman" w:eastAsia="Times New Roman" w:hAnsi="Times New Roman" w:cs="Times New Roman"/>
          <w:kern w:val="0"/>
          <w:sz w:val="24"/>
          <w:szCs w:val="24"/>
          <w14:ligatures w14:val="none"/>
        </w:rPr>
        <w:t xml:space="preserve"> за спорт, превенции, здраве и социални дейности</w:t>
      </w:r>
      <w:r w:rsidRPr="00A126A6">
        <w:rPr>
          <w:rFonts w:ascii="Times New Roman" w:eastAsia="Times New Roman" w:hAnsi="Times New Roman" w:cs="Times New Roman"/>
          <w:color w:val="FF0000"/>
          <w:kern w:val="0"/>
          <w:sz w:val="24"/>
          <w:szCs w:val="24"/>
          <w14:ligatures w14:val="none"/>
        </w:rPr>
        <w:t>.</w:t>
      </w:r>
    </w:p>
    <w:p w14:paraId="74483167" w14:textId="77777777" w:rsidR="00A126A6" w:rsidRPr="00A126A6" w:rsidRDefault="00A126A6" w:rsidP="00A126A6">
      <w:pPr>
        <w:keepNext/>
        <w:keepLines/>
        <w:numPr>
          <w:ilvl w:val="0"/>
          <w:numId w:val="34"/>
        </w:numPr>
        <w:spacing w:after="0" w:line="276" w:lineRule="auto"/>
        <w:ind w:right="23"/>
        <w:contextualSpacing/>
        <w:jc w:val="both"/>
        <w:outlineLvl w:val="2"/>
        <w:rPr>
          <w:rFonts w:ascii="Times New Roman" w:eastAsia="Times New Roman" w:hAnsi="Times New Roman" w:cs="Times New Roman"/>
          <w:b/>
          <w:bCs/>
          <w:kern w:val="0"/>
          <w:sz w:val="24"/>
          <w:szCs w:val="24"/>
          <w14:ligatures w14:val="none"/>
        </w:rPr>
      </w:pPr>
      <w:bookmarkStart w:id="12" w:name="_Toc462214305"/>
      <w:r w:rsidRPr="00A126A6">
        <w:rPr>
          <w:rFonts w:ascii="Times New Roman" w:eastAsia="Times New Roman" w:hAnsi="Times New Roman" w:cs="Times New Roman"/>
          <w:b/>
          <w:bCs/>
          <w:kern w:val="0"/>
          <w:sz w:val="24"/>
          <w:szCs w:val="24"/>
          <w14:ligatures w14:val="none"/>
        </w:rPr>
        <w:t>Участие в програми за финансиране</w:t>
      </w:r>
      <w:bookmarkEnd w:id="12"/>
    </w:p>
    <w:p w14:paraId="109C289E" w14:textId="77777777" w:rsidR="00A126A6" w:rsidRPr="00A126A6" w:rsidRDefault="00A126A6" w:rsidP="00A126A6">
      <w:pPr>
        <w:spacing w:after="0" w:line="276" w:lineRule="auto"/>
        <w:ind w:firstLine="708"/>
        <w:jc w:val="both"/>
        <w:rPr>
          <w:rFonts w:ascii="Times New Roman" w:eastAsia="Times New Roman" w:hAnsi="Times New Roman" w:cs="Times New Roman"/>
          <w:kern w:val="0"/>
          <w:sz w:val="24"/>
          <w:szCs w:val="24"/>
          <w14:ligatures w14:val="none"/>
        </w:rPr>
      </w:pPr>
      <w:r w:rsidRPr="00A126A6">
        <w:rPr>
          <w:rFonts w:ascii="Times New Roman" w:eastAsia="Times New Roman" w:hAnsi="Times New Roman" w:cs="Times New Roman"/>
          <w:kern w:val="0"/>
          <w:sz w:val="24"/>
          <w:szCs w:val="24"/>
          <w14:ligatures w14:val="none"/>
        </w:rPr>
        <w:t xml:space="preserve">Детските градини, ОДК и училищата в общината, които отговарят на изискванията за кандидатстване, работят по реализирането на национални програми на МОН, като например: „Осигуряване на съвременна, сигурна и достъпна среда“, „България-образователни маршрути“, „Иновации в действие“, „ИКТ в системата на предучилищното и училищно образование“, „Заедно в изкуството и спорта“, „Заедно за </w:t>
      </w:r>
      <w:r w:rsidRPr="00A126A6">
        <w:rPr>
          <w:rFonts w:ascii="Times New Roman" w:eastAsia="Times New Roman" w:hAnsi="Times New Roman" w:cs="Times New Roman"/>
          <w:kern w:val="0"/>
          <w:sz w:val="24"/>
          <w:szCs w:val="24"/>
          <w14:ligatures w14:val="none"/>
        </w:rPr>
        <w:lastRenderedPageBreak/>
        <w:t xml:space="preserve">всяко дете“, „Подкрепа на децата и учениците за работата в ЦПЛР“, „Оптимизация на вътрешната структура на персонала“ и др. </w:t>
      </w:r>
    </w:p>
    <w:p w14:paraId="51CEF3F6" w14:textId="77777777" w:rsidR="00A126A6" w:rsidRPr="00A126A6" w:rsidRDefault="00A126A6" w:rsidP="00A126A6">
      <w:pPr>
        <w:spacing w:after="0" w:line="276" w:lineRule="auto"/>
        <w:ind w:right="23" w:firstLine="709"/>
        <w:contextualSpacing/>
        <w:jc w:val="both"/>
        <w:rPr>
          <w:rFonts w:ascii="Times New Roman" w:eastAsia="Times New Roman" w:hAnsi="Times New Roman" w:cs="Times New Roman"/>
          <w:kern w:val="0"/>
          <w:sz w:val="24"/>
          <w:szCs w:val="24"/>
          <w14:ligatures w14:val="none"/>
        </w:rPr>
      </w:pPr>
      <w:r w:rsidRPr="00A126A6">
        <w:rPr>
          <w:rFonts w:ascii="Times New Roman" w:eastAsia="Times New Roman" w:hAnsi="Times New Roman" w:cs="Times New Roman"/>
          <w:kern w:val="0"/>
          <w:sz w:val="24"/>
          <w:szCs w:val="24"/>
          <w14:ligatures w14:val="none"/>
        </w:rPr>
        <w:t xml:space="preserve">По европейски проекти детските градини и училищата получават финансиране през 2023 и 2024 година, както следва: „Подкрепа за успех”, </w:t>
      </w:r>
      <w:r w:rsidRPr="00A126A6">
        <w:rPr>
          <w:rFonts w:ascii="Times New Roman" w:eastAsia="Calibri" w:hAnsi="Times New Roman" w:cs="Times New Roman"/>
          <w:bCs/>
          <w:kern w:val="0"/>
          <w:sz w:val="24"/>
          <w:szCs w:val="24"/>
          <w14:ligatures w14:val="none"/>
        </w:rPr>
        <w:t xml:space="preserve">„Образование за утрешния ден”, </w:t>
      </w:r>
      <w:r w:rsidRPr="00A126A6">
        <w:rPr>
          <w:rFonts w:ascii="Times New Roman" w:eastAsia="Calibri" w:hAnsi="Times New Roman" w:cs="Times New Roman"/>
          <w:kern w:val="0"/>
          <w:sz w:val="24"/>
          <w:szCs w:val="24"/>
          <w14:ligatures w14:val="none"/>
        </w:rPr>
        <w:t>„</w:t>
      </w:r>
      <w:r w:rsidRPr="00A126A6">
        <w:rPr>
          <w:rFonts w:ascii="Times New Roman" w:eastAsia="Times New Roman" w:hAnsi="Times New Roman" w:cs="Times New Roman"/>
          <w:kern w:val="0"/>
          <w:sz w:val="24"/>
          <w:szCs w:val="24"/>
          <w14:ligatures w14:val="none"/>
        </w:rPr>
        <w:t>Активно приобщаване в системата на предучилищното образование”, „Подкрепа за приобщаващо образование“, „Равен достъп“, „Равен достъп до училищно образование в условията на кризи“, „Успех за теб“, „Силен старт“ и др.</w:t>
      </w:r>
    </w:p>
    <w:p w14:paraId="0B7217E9" w14:textId="77777777" w:rsidR="00A126A6" w:rsidRPr="00A126A6" w:rsidRDefault="00A126A6" w:rsidP="00A126A6">
      <w:pPr>
        <w:spacing w:after="0" w:line="276" w:lineRule="auto"/>
        <w:ind w:firstLine="708"/>
        <w:jc w:val="both"/>
        <w:rPr>
          <w:rFonts w:ascii="Times New Roman" w:eastAsia="Times New Roman" w:hAnsi="Times New Roman" w:cs="Times New Roman"/>
          <w:kern w:val="0"/>
          <w:sz w:val="24"/>
          <w:szCs w:val="24"/>
          <w14:ligatures w14:val="none"/>
        </w:rPr>
      </w:pPr>
      <w:r w:rsidRPr="00A126A6">
        <w:rPr>
          <w:rFonts w:ascii="Times New Roman" w:eastAsia="Times New Roman" w:hAnsi="Times New Roman" w:cs="Times New Roman"/>
          <w:kern w:val="0"/>
          <w:sz w:val="24"/>
          <w:szCs w:val="24"/>
          <w14:ligatures w14:val="none"/>
        </w:rPr>
        <w:t xml:space="preserve">Проектите са насочени към повишаване на качеството на образователния процес чрез диференцирана грижа към личностното развитие на деца и учениците според индивидуалните им образователни потребности. Изхождайки от факта, че всеки ученик придобива знания, умения и компетентности с различна скорост и по различен начин в зависимост от индивидуалните му възможности и интереси, чрез тези програми се постига осигуряването на оптимално  развитие на децата, като се отчита динамиката в развитието на способностите за изучаване на отделните учебни предмети и на тази основа се поставят допълнителни цели на обучение и развитие, свързани с коригиране на пропуски в знанията или с компенсиране на недостига от учебно време за развитие на талантите. </w:t>
      </w:r>
    </w:p>
    <w:p w14:paraId="330BFC91" w14:textId="77777777" w:rsidR="00A126A6" w:rsidRPr="00A126A6" w:rsidRDefault="00A126A6" w:rsidP="00A126A6">
      <w:pPr>
        <w:spacing w:after="0" w:line="276" w:lineRule="auto"/>
        <w:ind w:left="23" w:right="23" w:firstLine="720"/>
        <w:jc w:val="both"/>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 xml:space="preserve">Някои училища и детски градини получават финансиране и по проект към ПУДООС „Обичам Природата и аз участвам“. </w:t>
      </w:r>
    </w:p>
    <w:p w14:paraId="6DE525FB" w14:textId="77777777" w:rsidR="00A126A6" w:rsidRPr="00A126A6" w:rsidRDefault="00A126A6" w:rsidP="00A126A6">
      <w:pPr>
        <w:spacing w:after="0" w:line="240" w:lineRule="auto"/>
        <w:ind w:firstLine="708"/>
        <w:jc w:val="both"/>
        <w:rPr>
          <w:rFonts w:ascii="Times New Roman" w:eastAsia="Times New Roman" w:hAnsi="Times New Roman" w:cs="Times New Roman"/>
          <w:kern w:val="0"/>
          <w:sz w:val="24"/>
          <w:szCs w:val="24"/>
          <w14:ligatures w14:val="none"/>
        </w:rPr>
      </w:pPr>
    </w:p>
    <w:p w14:paraId="0AEF1030" w14:textId="77777777" w:rsidR="00A126A6" w:rsidRPr="00A126A6" w:rsidRDefault="00A126A6" w:rsidP="00A126A6">
      <w:pPr>
        <w:keepNext/>
        <w:keepLines/>
        <w:numPr>
          <w:ilvl w:val="0"/>
          <w:numId w:val="34"/>
        </w:numPr>
        <w:spacing w:after="0" w:line="240" w:lineRule="auto"/>
        <w:ind w:right="23"/>
        <w:contextualSpacing/>
        <w:jc w:val="both"/>
        <w:outlineLvl w:val="2"/>
        <w:rPr>
          <w:rFonts w:ascii="Times New Roman" w:eastAsia="Times New Roman" w:hAnsi="Times New Roman" w:cs="Times New Roman"/>
          <w:b/>
          <w:bCs/>
          <w:kern w:val="0"/>
          <w:sz w:val="24"/>
          <w:szCs w:val="24"/>
          <w14:ligatures w14:val="none"/>
        </w:rPr>
      </w:pPr>
      <w:bookmarkStart w:id="13" w:name="_Toc462214307"/>
      <w:r w:rsidRPr="00A126A6">
        <w:rPr>
          <w:rFonts w:ascii="Times New Roman" w:eastAsia="Times New Roman" w:hAnsi="Times New Roman" w:cs="Times New Roman"/>
          <w:b/>
          <w:bCs/>
          <w:kern w:val="0"/>
          <w:sz w:val="24"/>
          <w:szCs w:val="24"/>
          <w14:ligatures w14:val="none"/>
        </w:rPr>
        <w:t>Дарения</w:t>
      </w:r>
      <w:bookmarkEnd w:id="13"/>
    </w:p>
    <w:p w14:paraId="104CBA9C" w14:textId="77777777" w:rsidR="00A126A6" w:rsidRPr="00A126A6" w:rsidRDefault="00A126A6" w:rsidP="00A126A6">
      <w:pPr>
        <w:spacing w:after="0" w:line="240" w:lineRule="auto"/>
        <w:ind w:firstLine="708"/>
        <w:jc w:val="both"/>
        <w:rPr>
          <w:rFonts w:ascii="Times New Roman" w:eastAsia="Times New Roman" w:hAnsi="Times New Roman" w:cs="Times New Roman"/>
          <w:kern w:val="0"/>
          <w:sz w:val="24"/>
          <w:szCs w:val="24"/>
          <w14:ligatures w14:val="none"/>
        </w:rPr>
      </w:pPr>
      <w:r w:rsidRPr="00A126A6">
        <w:rPr>
          <w:rFonts w:ascii="Times New Roman" w:eastAsia="Times New Roman" w:hAnsi="Times New Roman" w:cs="Times New Roman"/>
          <w:kern w:val="0"/>
          <w:sz w:val="24"/>
          <w:szCs w:val="24"/>
          <w14:ligatures w14:val="none"/>
        </w:rPr>
        <w:t xml:space="preserve">В детските градини, училищата, центровете за подкрепа и социалните институции постъпват дарения, които се регистрират в Книгите за дарения. </w:t>
      </w:r>
    </w:p>
    <w:p w14:paraId="6A9FBCD9" w14:textId="77777777" w:rsidR="00A126A6" w:rsidRPr="00A126A6" w:rsidRDefault="00A126A6" w:rsidP="00A126A6">
      <w:pPr>
        <w:spacing w:after="0" w:line="240" w:lineRule="auto"/>
        <w:ind w:firstLine="708"/>
        <w:jc w:val="both"/>
        <w:rPr>
          <w:rFonts w:ascii="Times New Roman" w:eastAsia="Times New Roman" w:hAnsi="Times New Roman" w:cs="Times New Roman"/>
          <w:kern w:val="0"/>
          <w:sz w:val="24"/>
          <w:szCs w:val="24"/>
          <w14:ligatures w14:val="none"/>
        </w:rPr>
      </w:pPr>
    </w:p>
    <w:p w14:paraId="0D1CCA4B" w14:textId="77777777" w:rsidR="00A126A6" w:rsidRPr="00A126A6" w:rsidRDefault="00A126A6" w:rsidP="00A126A6">
      <w:pPr>
        <w:keepNext/>
        <w:keepLines/>
        <w:numPr>
          <w:ilvl w:val="0"/>
          <w:numId w:val="34"/>
        </w:numPr>
        <w:spacing w:after="0" w:line="240" w:lineRule="auto"/>
        <w:ind w:right="23"/>
        <w:contextualSpacing/>
        <w:jc w:val="both"/>
        <w:outlineLvl w:val="2"/>
        <w:rPr>
          <w:rFonts w:ascii="Times New Roman" w:eastAsia="Times New Roman" w:hAnsi="Times New Roman" w:cs="Times New Roman"/>
          <w:b/>
          <w:bCs/>
          <w:kern w:val="0"/>
          <w:sz w:val="24"/>
          <w:szCs w:val="24"/>
          <w14:ligatures w14:val="none"/>
        </w:rPr>
      </w:pPr>
      <w:bookmarkStart w:id="14" w:name="_Toc462214308"/>
      <w:r w:rsidRPr="00A126A6">
        <w:rPr>
          <w:rFonts w:ascii="Times New Roman" w:eastAsia="Times New Roman" w:hAnsi="Times New Roman" w:cs="Times New Roman"/>
          <w:b/>
          <w:bCs/>
          <w:kern w:val="0"/>
          <w:sz w:val="24"/>
          <w:szCs w:val="24"/>
          <w14:ligatures w14:val="none"/>
        </w:rPr>
        <w:t>Възможности за реализиране на допълнителни приход</w:t>
      </w:r>
      <w:bookmarkEnd w:id="14"/>
      <w:r w:rsidRPr="00A126A6">
        <w:rPr>
          <w:rFonts w:ascii="Times New Roman" w:eastAsia="Times New Roman" w:hAnsi="Times New Roman" w:cs="Times New Roman"/>
          <w:b/>
          <w:bCs/>
          <w:kern w:val="0"/>
          <w:sz w:val="24"/>
          <w:szCs w:val="24"/>
          <w14:ligatures w14:val="none"/>
        </w:rPr>
        <w:t xml:space="preserve">и. </w:t>
      </w:r>
    </w:p>
    <w:p w14:paraId="24896395" w14:textId="77777777" w:rsidR="00A126A6" w:rsidRPr="00A126A6" w:rsidRDefault="00A126A6" w:rsidP="00A126A6">
      <w:pPr>
        <w:spacing w:after="0" w:line="240" w:lineRule="auto"/>
        <w:ind w:firstLine="709"/>
        <w:jc w:val="both"/>
        <w:rPr>
          <w:rFonts w:ascii="Times New Roman" w:eastAsia="Times New Roman" w:hAnsi="Times New Roman" w:cs="Times New Roman"/>
          <w:kern w:val="0"/>
          <w:sz w:val="24"/>
          <w:szCs w:val="24"/>
          <w14:ligatures w14:val="none"/>
        </w:rPr>
      </w:pPr>
      <w:r w:rsidRPr="00A126A6">
        <w:rPr>
          <w:rFonts w:ascii="Times New Roman" w:eastAsia="Times New Roman" w:hAnsi="Times New Roman" w:cs="Times New Roman"/>
          <w:kern w:val="0"/>
          <w:sz w:val="24"/>
          <w:szCs w:val="24"/>
          <w14:ligatures w14:val="none"/>
        </w:rPr>
        <w:t xml:space="preserve">Тъй като училищата са на делегиран бюджет имат право да реализират собствени приходи. </w:t>
      </w:r>
    </w:p>
    <w:p w14:paraId="45BE17C8"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28A32687"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val="ru-RU" w:eastAsia="bg-BG"/>
          <w14:ligatures w14:val="none"/>
        </w:rPr>
      </w:pPr>
      <w:r w:rsidRPr="00A126A6">
        <w:rPr>
          <w:rFonts w:ascii="Times New Roman" w:eastAsia="Times New Roman" w:hAnsi="Times New Roman" w:cs="Times New Roman"/>
          <w:b/>
          <w:kern w:val="0"/>
          <w:sz w:val="24"/>
          <w:szCs w:val="24"/>
          <w:lang w:eastAsia="bg-BG"/>
          <w14:ligatures w14:val="none"/>
        </w:rPr>
        <w:t xml:space="preserve">Изведени проблеми на училищно и общинско ниво, свързани с осигуряването на пълноценна материална среда за образование на учениците и подкрепа за личностното им развитие: </w:t>
      </w:r>
    </w:p>
    <w:p w14:paraId="1609DED7" w14:textId="77777777" w:rsidR="00A126A6" w:rsidRPr="00A126A6" w:rsidRDefault="00A126A6" w:rsidP="00A126A6">
      <w:pPr>
        <w:spacing w:after="0" w:line="240" w:lineRule="auto"/>
        <w:rPr>
          <w:rFonts w:ascii="Times New Roman" w:eastAsia="Calibri" w:hAnsi="Times New Roman" w:cs="Times New Roman"/>
          <w:b/>
          <w:kern w:val="0"/>
          <w:sz w:val="24"/>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126A6" w:rsidRPr="00A126A6" w14:paraId="592ADB48" w14:textId="77777777" w:rsidTr="0080252F">
        <w:tc>
          <w:tcPr>
            <w:tcW w:w="9639" w:type="dxa"/>
            <w:tcBorders>
              <w:top w:val="single" w:sz="4" w:space="0" w:color="auto"/>
              <w:left w:val="single" w:sz="4" w:space="0" w:color="auto"/>
              <w:bottom w:val="single" w:sz="4" w:space="0" w:color="auto"/>
              <w:right w:val="single" w:sz="4" w:space="0" w:color="auto"/>
            </w:tcBorders>
            <w:hideMark/>
          </w:tcPr>
          <w:p w14:paraId="13B690C3" w14:textId="77777777" w:rsidR="00A126A6" w:rsidRPr="00A126A6" w:rsidRDefault="00A126A6" w:rsidP="00A126A6">
            <w:pPr>
              <w:widowControl w:val="0"/>
              <w:tabs>
                <w:tab w:val="left" w:pos="716"/>
              </w:tabs>
              <w:spacing w:after="0" w:line="240" w:lineRule="auto"/>
              <w:ind w:left="23" w:right="20"/>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Досегашната работа и натрупаният опит при провеждането на цялостния образователно-възпитателен процес показва и някои проблеми в обучението на децата и учениците със СОП, които трябва да се преодолеят, за да бъде подкрепата на личностното им развитие по - ефективна:</w:t>
            </w:r>
          </w:p>
          <w:p w14:paraId="5DDC3439" w14:textId="77777777" w:rsidR="00A126A6" w:rsidRPr="00A126A6" w:rsidRDefault="00A126A6" w:rsidP="00A126A6">
            <w:pPr>
              <w:spacing w:after="80" w:line="276" w:lineRule="auto"/>
              <w:ind w:firstLine="709"/>
              <w:contextualSpacing/>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1. Затруднена е индивидуалната работа с деца с множество тежки увреждания в условията на учебната среда в многобройните групи.</w:t>
            </w:r>
          </w:p>
          <w:p w14:paraId="63CC4F10" w14:textId="77777777" w:rsidR="00A126A6" w:rsidRPr="00A126A6" w:rsidRDefault="00A126A6" w:rsidP="00A126A6">
            <w:pPr>
              <w:spacing w:after="80" w:line="276" w:lineRule="auto"/>
              <w:ind w:firstLine="709"/>
              <w:contextualSpacing/>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 xml:space="preserve">2. По–голяма част от учебните заведения са без асансьори и с неприспособени стълбища за ползване от деца с увреждания.  </w:t>
            </w:r>
          </w:p>
          <w:p w14:paraId="30020948" w14:textId="77777777" w:rsidR="00A126A6" w:rsidRPr="00A126A6" w:rsidRDefault="00A126A6" w:rsidP="00A126A6">
            <w:pPr>
              <w:spacing w:after="80" w:line="276" w:lineRule="auto"/>
              <w:ind w:firstLine="709"/>
              <w:contextualSpacing/>
              <w:jc w:val="both"/>
              <w:rPr>
                <w:rFonts w:ascii="Times New Roman" w:eastAsia="Calibri" w:hAnsi="Times New Roman" w:cs="Times New Roman"/>
                <w:kern w:val="0"/>
                <w:sz w:val="24"/>
                <w:szCs w:val="24"/>
                <w:shd w:val="clear" w:color="auto" w:fill="FFFFFF"/>
                <w14:ligatures w14:val="none"/>
              </w:rPr>
            </w:pPr>
            <w:r w:rsidRPr="00A126A6">
              <w:rPr>
                <w:rFonts w:ascii="Times New Roman" w:eastAsia="Calibri" w:hAnsi="Times New Roman" w:cs="Times New Roman"/>
                <w:kern w:val="0"/>
                <w:sz w:val="24"/>
                <w:szCs w:val="24"/>
                <w:shd w:val="clear" w:color="auto" w:fill="FFFFFF"/>
                <w14:ligatures w14:val="none"/>
              </w:rPr>
              <w:t>3. Ограничен е достъпът на децата със специални образователни потребности до учебното съдържание, поради липсата на подходящи учебници, отговарящи на диагнозата и потребностите им.</w:t>
            </w:r>
          </w:p>
        </w:tc>
      </w:tr>
    </w:tbl>
    <w:p w14:paraId="5C2B47F9"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03750E1A"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r w:rsidRPr="00A126A6">
        <w:rPr>
          <w:rFonts w:ascii="Times New Roman" w:eastAsia="Times New Roman" w:hAnsi="Times New Roman" w:cs="Times New Roman"/>
          <w:b/>
          <w:kern w:val="0"/>
          <w:sz w:val="24"/>
          <w:szCs w:val="24"/>
          <w:lang w:eastAsia="bg-BG"/>
          <w14:ligatures w14:val="none"/>
        </w:rPr>
        <w:t xml:space="preserve">Възможности/предложения за решение на изведените по-горе проблеми: </w:t>
      </w:r>
    </w:p>
    <w:p w14:paraId="3CAAAB7A"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126A6" w:rsidRPr="00A126A6" w14:paraId="02F89CF6" w14:textId="77777777" w:rsidTr="0080252F">
        <w:tc>
          <w:tcPr>
            <w:tcW w:w="9747" w:type="dxa"/>
            <w:tcBorders>
              <w:top w:val="single" w:sz="4" w:space="0" w:color="auto"/>
              <w:left w:val="single" w:sz="4" w:space="0" w:color="auto"/>
              <w:bottom w:val="single" w:sz="4" w:space="0" w:color="auto"/>
              <w:right w:val="single" w:sz="4" w:space="0" w:color="auto"/>
            </w:tcBorders>
            <w:hideMark/>
          </w:tcPr>
          <w:p w14:paraId="7A812B5A" w14:textId="77777777" w:rsidR="00A126A6" w:rsidRPr="00A126A6" w:rsidRDefault="00A126A6" w:rsidP="00A126A6">
            <w:pPr>
              <w:widowControl w:val="0"/>
              <w:tabs>
                <w:tab w:val="left" w:pos="716"/>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Calibri" w:hAnsi="Times New Roman" w:cs="Times New Roman"/>
                <w:kern w:val="0"/>
                <w:sz w:val="24"/>
                <w:szCs w:val="24"/>
                <w14:ligatures w14:val="none"/>
              </w:rPr>
              <w:lastRenderedPageBreak/>
              <w:t xml:space="preserve">Чрез предоставените от община Крумовград социални услуги се цели подобряване на ресурсите за предоставяне на допълнителната подкрепа за децата и учениците на местно ниво и компенсиране на липсата на тези ресурси в реалната им учебна среда. Екипът от специалисти към социалните услуги осъществяват дейност както в учебна среда, така и извън условията на учебната среда, което създава условия за комплексна допълнителна подкрепа съвместно със специалистите към </w:t>
            </w:r>
            <w:r w:rsidRPr="00A126A6">
              <w:rPr>
                <w:rFonts w:ascii="Times New Roman" w:eastAsia="Times New Roman" w:hAnsi="Times New Roman" w:cs="Times New Roman"/>
                <w:color w:val="000000"/>
                <w:kern w:val="0"/>
                <w:sz w:val="24"/>
                <w:szCs w:val="24"/>
                <w:lang w:eastAsia="bg-BG"/>
                <w14:ligatures w14:val="none"/>
              </w:rPr>
              <w:t>Регионален център за подкрепа на процеса на приобщаващото образование гр. Кърджали.</w:t>
            </w:r>
          </w:p>
          <w:p w14:paraId="48691933" w14:textId="77777777" w:rsidR="00A126A6" w:rsidRPr="00A126A6" w:rsidRDefault="00A126A6" w:rsidP="00A126A6">
            <w:pPr>
              <w:spacing w:after="0" w:line="276" w:lineRule="auto"/>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 xml:space="preserve">      Тъй като средствата по бюджетите на училищата и детските градини са недостатъчни за да могат да се назначават допълнително специалисти като социални работници, психолози, ресурсни учители и др. то трябва да търсят начини и възможности за кандидатстване по национални програми и европейски проекти, за да се осигури допълнителен финансов ресурс. </w:t>
            </w:r>
          </w:p>
        </w:tc>
      </w:tr>
    </w:tbl>
    <w:p w14:paraId="16AA3E45"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1C2399B0"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V. ИНФОРМАЦИЯ И АНАЛИЗ НА ДАННИТЕ ЗА ВЗАИМОДЕЙСТВИЯ И ПАРТНЬОРСКИ МРЕЖИ</w:t>
      </w:r>
    </w:p>
    <w:p w14:paraId="1CCBBD65"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4F2D97F8" w14:textId="77777777" w:rsidR="00A126A6" w:rsidRPr="00A126A6" w:rsidRDefault="00A126A6" w:rsidP="00A126A6">
      <w:pPr>
        <w:numPr>
          <w:ilvl w:val="0"/>
          <w:numId w:val="35"/>
        </w:numPr>
        <w:spacing w:after="40" w:line="240" w:lineRule="auto"/>
        <w:jc w:val="both"/>
        <w:rPr>
          <w:rFonts w:ascii="Times New Roman" w:eastAsia="Calibri" w:hAnsi="Times New Roman" w:cs="Times New Roman"/>
          <w:b/>
          <w:bCs/>
          <w:i/>
          <w:iCs/>
          <w:kern w:val="0"/>
          <w:sz w:val="24"/>
          <w:szCs w:val="24"/>
          <w14:ligatures w14:val="none"/>
        </w:rPr>
      </w:pPr>
      <w:bookmarkStart w:id="15" w:name="_Hlk189731281"/>
      <w:r w:rsidRPr="00A126A6">
        <w:rPr>
          <w:rFonts w:ascii="Times New Roman" w:eastAsia="Calibri" w:hAnsi="Times New Roman" w:cs="Times New Roman"/>
          <w:b/>
          <w:bCs/>
          <w:iCs/>
          <w:kern w:val="0"/>
          <w:sz w:val="24"/>
          <w:szCs w:val="24"/>
          <w14:ligatures w14:val="none"/>
        </w:rPr>
        <w:t xml:space="preserve">Данни за изградените партньорства между образователните институции и други заинтересовани страни </w:t>
      </w:r>
    </w:p>
    <w:p w14:paraId="232BDB7D" w14:textId="77777777" w:rsidR="00A126A6" w:rsidRPr="00A126A6" w:rsidRDefault="00A126A6" w:rsidP="00A126A6">
      <w:pPr>
        <w:spacing w:after="40" w:line="240" w:lineRule="auto"/>
        <w:jc w:val="both"/>
        <w:rPr>
          <w:rFonts w:ascii="Times New Roman" w:eastAsia="Calibri" w:hAnsi="Times New Roman" w:cs="Times New Roman"/>
          <w:b/>
          <w:bCs/>
          <w:iCs/>
          <w:kern w:val="0"/>
          <w:sz w:val="24"/>
          <w:szCs w:val="24"/>
          <w14:ligatures w14:val="none"/>
        </w:rPr>
      </w:pPr>
    </w:p>
    <w:tbl>
      <w:tblPr>
        <w:tblW w:w="9930" w:type="dxa"/>
        <w:tblInd w:w="-214" w:type="dxa"/>
        <w:tblLayout w:type="fixed"/>
        <w:tblCellMar>
          <w:left w:w="70" w:type="dxa"/>
          <w:right w:w="70" w:type="dxa"/>
        </w:tblCellMar>
        <w:tblLook w:val="04A0" w:firstRow="1" w:lastRow="0" w:firstColumn="1" w:lastColumn="0" w:noHBand="0" w:noVBand="1"/>
      </w:tblPr>
      <w:tblGrid>
        <w:gridCol w:w="1418"/>
        <w:gridCol w:w="1276"/>
        <w:gridCol w:w="710"/>
        <w:gridCol w:w="1418"/>
        <w:gridCol w:w="852"/>
        <w:gridCol w:w="993"/>
        <w:gridCol w:w="1182"/>
        <w:gridCol w:w="1088"/>
        <w:gridCol w:w="993"/>
      </w:tblGrid>
      <w:tr w:rsidR="00A126A6" w:rsidRPr="00A126A6" w14:paraId="0A50C5D9" w14:textId="77777777" w:rsidTr="0080252F">
        <w:trPr>
          <w:trHeight w:val="513"/>
        </w:trPr>
        <w:tc>
          <w:tcPr>
            <w:tcW w:w="1418" w:type="dxa"/>
            <w:vMerge w:val="restart"/>
            <w:tcBorders>
              <w:top w:val="single" w:sz="4" w:space="0" w:color="auto"/>
              <w:left w:val="single" w:sz="4" w:space="0" w:color="auto"/>
              <w:bottom w:val="single" w:sz="4" w:space="0" w:color="auto"/>
              <w:right w:val="single" w:sz="4" w:space="0" w:color="auto"/>
            </w:tcBorders>
            <w:shd w:val="clear" w:color="auto" w:fill="8DB3E2"/>
            <w:vAlign w:val="center"/>
            <w:hideMark/>
          </w:tcPr>
          <w:p w14:paraId="64900E71"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Населено място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8DB3E2"/>
            <w:noWrap/>
            <w:vAlign w:val="center"/>
            <w:hideMark/>
          </w:tcPr>
          <w:p w14:paraId="0587028F"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Училище</w:t>
            </w:r>
          </w:p>
        </w:tc>
        <w:tc>
          <w:tcPr>
            <w:tcW w:w="7236" w:type="dxa"/>
            <w:gridSpan w:val="7"/>
            <w:tcBorders>
              <w:top w:val="single" w:sz="4" w:space="0" w:color="auto"/>
              <w:left w:val="nil"/>
              <w:bottom w:val="single" w:sz="4" w:space="0" w:color="auto"/>
              <w:right w:val="single" w:sz="4" w:space="0" w:color="auto"/>
            </w:tcBorders>
            <w:shd w:val="clear" w:color="auto" w:fill="8DB3E2"/>
            <w:vAlign w:val="bottom"/>
            <w:hideMark/>
          </w:tcPr>
          <w:p w14:paraId="2779E4F1" w14:textId="77777777" w:rsidR="00A126A6" w:rsidRPr="00A126A6" w:rsidRDefault="00A126A6" w:rsidP="00A126A6">
            <w:pPr>
              <w:spacing w:after="0" w:line="240" w:lineRule="auto"/>
              <w:jc w:val="center"/>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Изградени партньорства</w:t>
            </w:r>
            <w:r w:rsidRPr="00A126A6">
              <w:rPr>
                <w:rFonts w:ascii="Times New Roman" w:eastAsia="Times New Roman" w:hAnsi="Times New Roman" w:cs="Times New Roman"/>
                <w:b/>
                <w:color w:val="000000"/>
                <w:kern w:val="0"/>
                <w:sz w:val="18"/>
                <w:szCs w:val="18"/>
                <w:lang w:eastAsia="bg-BG"/>
                <w14:ligatures w14:val="none"/>
              </w:rPr>
              <w:br/>
            </w:r>
            <w:r w:rsidRPr="00A126A6">
              <w:rPr>
                <w:rFonts w:ascii="Times New Roman" w:eastAsia="Times New Roman" w:hAnsi="Times New Roman" w:cs="Times New Roman"/>
                <w:b/>
                <w:color w:val="C00000"/>
                <w:kern w:val="0"/>
                <w:sz w:val="18"/>
                <w:szCs w:val="18"/>
                <w:lang w:eastAsia="bg-BG"/>
                <w14:ligatures w14:val="none"/>
              </w:rPr>
              <w:t>(моля, посочете конкретно)</w:t>
            </w:r>
          </w:p>
        </w:tc>
      </w:tr>
      <w:tr w:rsidR="00A126A6" w:rsidRPr="00A126A6" w14:paraId="36AB389A" w14:textId="77777777" w:rsidTr="0080252F">
        <w:trPr>
          <w:trHeight w:val="124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7C2D692"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AE767A"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p>
        </w:tc>
        <w:tc>
          <w:tcPr>
            <w:tcW w:w="710" w:type="dxa"/>
            <w:tcBorders>
              <w:top w:val="nil"/>
              <w:left w:val="nil"/>
              <w:bottom w:val="single" w:sz="4" w:space="0" w:color="auto"/>
              <w:right w:val="single" w:sz="4" w:space="0" w:color="auto"/>
            </w:tcBorders>
            <w:shd w:val="clear" w:color="auto" w:fill="8DB3E2"/>
            <w:textDirection w:val="btLr"/>
            <w:hideMark/>
          </w:tcPr>
          <w:p w14:paraId="0804258D"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НПО</w:t>
            </w:r>
          </w:p>
        </w:tc>
        <w:tc>
          <w:tcPr>
            <w:tcW w:w="1418" w:type="dxa"/>
            <w:tcBorders>
              <w:top w:val="nil"/>
              <w:left w:val="nil"/>
              <w:bottom w:val="single" w:sz="4" w:space="0" w:color="auto"/>
              <w:right w:val="single" w:sz="4" w:space="0" w:color="auto"/>
            </w:tcBorders>
            <w:shd w:val="clear" w:color="auto" w:fill="8DB3E2"/>
            <w:textDirection w:val="btLr"/>
            <w:hideMark/>
          </w:tcPr>
          <w:p w14:paraId="22215609"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Културни институции</w:t>
            </w:r>
          </w:p>
        </w:tc>
        <w:tc>
          <w:tcPr>
            <w:tcW w:w="852" w:type="dxa"/>
            <w:tcBorders>
              <w:top w:val="nil"/>
              <w:left w:val="nil"/>
              <w:bottom w:val="single" w:sz="4" w:space="0" w:color="auto"/>
              <w:right w:val="single" w:sz="4" w:space="0" w:color="auto"/>
            </w:tcBorders>
            <w:shd w:val="clear" w:color="auto" w:fill="8DB3E2"/>
            <w:textDirection w:val="btLr"/>
            <w:hideMark/>
          </w:tcPr>
          <w:p w14:paraId="73EE5981"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ЦОП</w:t>
            </w:r>
          </w:p>
        </w:tc>
        <w:tc>
          <w:tcPr>
            <w:tcW w:w="993" w:type="dxa"/>
            <w:tcBorders>
              <w:top w:val="nil"/>
              <w:left w:val="nil"/>
              <w:bottom w:val="single" w:sz="4" w:space="0" w:color="auto"/>
              <w:right w:val="single" w:sz="4" w:space="0" w:color="auto"/>
            </w:tcBorders>
            <w:shd w:val="clear" w:color="auto" w:fill="8DB3E2"/>
            <w:textDirection w:val="btLr"/>
            <w:hideMark/>
          </w:tcPr>
          <w:p w14:paraId="19EC9996"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Доставчици на социални услуги (ЦНСТ и др.)</w:t>
            </w:r>
          </w:p>
        </w:tc>
        <w:tc>
          <w:tcPr>
            <w:tcW w:w="1182" w:type="dxa"/>
            <w:tcBorders>
              <w:top w:val="nil"/>
              <w:left w:val="nil"/>
              <w:bottom w:val="single" w:sz="4" w:space="0" w:color="auto"/>
              <w:right w:val="single" w:sz="4" w:space="0" w:color="auto"/>
            </w:tcBorders>
            <w:shd w:val="clear" w:color="auto" w:fill="8DB3E2"/>
            <w:textDirection w:val="btLr"/>
            <w:hideMark/>
          </w:tcPr>
          <w:p w14:paraId="24CCBC60"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Клубове</w:t>
            </w:r>
          </w:p>
        </w:tc>
        <w:tc>
          <w:tcPr>
            <w:tcW w:w="1088" w:type="dxa"/>
            <w:tcBorders>
              <w:top w:val="nil"/>
              <w:left w:val="nil"/>
              <w:bottom w:val="single" w:sz="4" w:space="0" w:color="auto"/>
              <w:right w:val="single" w:sz="4" w:space="0" w:color="auto"/>
            </w:tcBorders>
            <w:shd w:val="clear" w:color="auto" w:fill="8DB3E2"/>
            <w:textDirection w:val="btLr"/>
            <w:hideMark/>
          </w:tcPr>
          <w:p w14:paraId="5D638125"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Партньорства по проекти, свързани с подкрепа на учениците</w:t>
            </w:r>
          </w:p>
        </w:tc>
        <w:tc>
          <w:tcPr>
            <w:tcW w:w="993" w:type="dxa"/>
            <w:tcBorders>
              <w:top w:val="nil"/>
              <w:left w:val="nil"/>
              <w:bottom w:val="single" w:sz="4" w:space="0" w:color="auto"/>
              <w:right w:val="single" w:sz="4" w:space="0" w:color="auto"/>
            </w:tcBorders>
            <w:shd w:val="clear" w:color="auto" w:fill="8DB3E2"/>
            <w:noWrap/>
            <w:textDirection w:val="btLr"/>
            <w:hideMark/>
          </w:tcPr>
          <w:p w14:paraId="4D5E5337" w14:textId="77777777" w:rsidR="00A126A6" w:rsidRPr="00A126A6" w:rsidRDefault="00A126A6" w:rsidP="00A126A6">
            <w:pPr>
              <w:spacing w:after="0" w:line="240" w:lineRule="auto"/>
              <w:rPr>
                <w:rFonts w:ascii="Times New Roman" w:eastAsia="Times New Roman" w:hAnsi="Times New Roman" w:cs="Times New Roman"/>
                <w:b/>
                <w:color w:val="000000"/>
                <w:kern w:val="0"/>
                <w:sz w:val="18"/>
                <w:szCs w:val="18"/>
                <w:lang w:eastAsia="bg-BG"/>
                <w14:ligatures w14:val="none"/>
              </w:rPr>
            </w:pPr>
            <w:r w:rsidRPr="00A126A6">
              <w:rPr>
                <w:rFonts w:ascii="Times New Roman" w:eastAsia="Times New Roman" w:hAnsi="Times New Roman" w:cs="Times New Roman"/>
                <w:b/>
                <w:color w:val="000000"/>
                <w:kern w:val="0"/>
                <w:sz w:val="18"/>
                <w:szCs w:val="18"/>
                <w:lang w:eastAsia="bg-BG"/>
                <w14:ligatures w14:val="none"/>
              </w:rPr>
              <w:t>Други</w:t>
            </w:r>
          </w:p>
        </w:tc>
      </w:tr>
      <w:tr w:rsidR="00A126A6" w:rsidRPr="00A126A6" w14:paraId="4CB9AD75"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61A73AB1"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гр. Крумовград</w:t>
            </w:r>
          </w:p>
        </w:tc>
        <w:tc>
          <w:tcPr>
            <w:tcW w:w="1276" w:type="dxa"/>
            <w:tcBorders>
              <w:top w:val="single" w:sz="4" w:space="0" w:color="auto"/>
              <w:left w:val="single" w:sz="4" w:space="0" w:color="auto"/>
              <w:bottom w:val="single" w:sz="4" w:space="0" w:color="auto"/>
              <w:right w:val="single" w:sz="4" w:space="0" w:color="auto"/>
            </w:tcBorders>
            <w:noWrap/>
            <w:hideMark/>
          </w:tcPr>
          <w:p w14:paraId="678394D4" w14:textId="77777777" w:rsidR="00A126A6" w:rsidRPr="00A126A6" w:rsidRDefault="00A126A6" w:rsidP="00A126A6">
            <w:pPr>
              <w:spacing w:before="60" w:after="0" w:line="240" w:lineRule="auto"/>
              <w:rPr>
                <w:rFonts w:ascii="Times New Roman" w:eastAsia="Calibri" w:hAnsi="Times New Roman" w:cs="Times New Roman"/>
                <w:b/>
                <w:kern w:val="0"/>
                <w:sz w:val="20"/>
                <w:szCs w:val="20"/>
                <w14:ligatures w14:val="none"/>
              </w:rPr>
            </w:pPr>
            <w:r w:rsidRPr="00A126A6">
              <w:rPr>
                <w:rFonts w:ascii="Times New Roman" w:eastAsia="Calibri" w:hAnsi="Times New Roman" w:cs="Times New Roman"/>
                <w:kern w:val="0"/>
                <w:sz w:val="20"/>
                <w:szCs w:val="20"/>
                <w14:ligatures w14:val="none"/>
              </w:rPr>
              <w:t>СУ „Васил Левски</w:t>
            </w:r>
            <w:r w:rsidRPr="00A126A6">
              <w:rPr>
                <w:rFonts w:ascii="Times New Roman" w:eastAsia="Calibri" w:hAnsi="Times New Roman" w:cs="Times New Roman"/>
                <w:b/>
                <w:kern w:val="0"/>
                <w:sz w:val="20"/>
                <w:szCs w:val="20"/>
                <w14:ligatures w14:val="none"/>
              </w:rPr>
              <w:t>“</w:t>
            </w:r>
          </w:p>
        </w:tc>
        <w:tc>
          <w:tcPr>
            <w:tcW w:w="710" w:type="dxa"/>
            <w:tcBorders>
              <w:top w:val="single" w:sz="4" w:space="0" w:color="auto"/>
              <w:left w:val="nil"/>
              <w:bottom w:val="single" w:sz="4" w:space="0" w:color="auto"/>
              <w:right w:val="single" w:sz="4" w:space="0" w:color="auto"/>
            </w:tcBorders>
            <w:noWrap/>
            <w:hideMark/>
          </w:tcPr>
          <w:p w14:paraId="3DF184D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ОС </w:t>
            </w:r>
          </w:p>
          <w:p w14:paraId="7583428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на БЧК-Кърджали</w:t>
            </w:r>
          </w:p>
        </w:tc>
        <w:tc>
          <w:tcPr>
            <w:tcW w:w="1418" w:type="dxa"/>
            <w:tcBorders>
              <w:top w:val="single" w:sz="4" w:space="0" w:color="auto"/>
              <w:left w:val="nil"/>
              <w:bottom w:val="single" w:sz="4" w:space="0" w:color="auto"/>
              <w:right w:val="single" w:sz="4" w:space="0" w:color="auto"/>
            </w:tcBorders>
            <w:noWrap/>
            <w:hideMark/>
          </w:tcPr>
          <w:p w14:paraId="479BA42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НЧ „Христо Ботев 1914“ гр. Крумовград</w:t>
            </w:r>
          </w:p>
        </w:tc>
        <w:tc>
          <w:tcPr>
            <w:tcW w:w="852" w:type="dxa"/>
            <w:tcBorders>
              <w:top w:val="single" w:sz="4" w:space="0" w:color="auto"/>
              <w:left w:val="nil"/>
              <w:bottom w:val="single" w:sz="4" w:space="0" w:color="auto"/>
              <w:right w:val="single" w:sz="4" w:space="0" w:color="auto"/>
            </w:tcBorders>
            <w:noWrap/>
            <w:hideMark/>
          </w:tcPr>
          <w:p w14:paraId="38F67E0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ЦОП-Крумовград</w:t>
            </w:r>
          </w:p>
        </w:tc>
        <w:tc>
          <w:tcPr>
            <w:tcW w:w="993" w:type="dxa"/>
            <w:tcBorders>
              <w:top w:val="single" w:sz="4" w:space="0" w:color="auto"/>
              <w:left w:val="nil"/>
              <w:bottom w:val="single" w:sz="4" w:space="0" w:color="auto"/>
              <w:right w:val="single" w:sz="4" w:space="0" w:color="auto"/>
            </w:tcBorders>
            <w:noWrap/>
            <w:hideMark/>
          </w:tcPr>
          <w:p w14:paraId="634CF1E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КСУДСР</w:t>
            </w:r>
          </w:p>
          <w:p w14:paraId="19E85F2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182" w:type="dxa"/>
            <w:tcBorders>
              <w:top w:val="single" w:sz="4" w:space="0" w:color="auto"/>
              <w:left w:val="nil"/>
              <w:bottom w:val="single" w:sz="4" w:space="0" w:color="auto"/>
              <w:right w:val="single" w:sz="4" w:space="0" w:color="auto"/>
            </w:tcBorders>
            <w:noWrap/>
            <w:hideMark/>
          </w:tcPr>
          <w:p w14:paraId="0297B5F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kern w:val="0"/>
                <w:sz w:val="20"/>
                <w:szCs w:val="20"/>
                <w14:ligatures w14:val="none"/>
              </w:rPr>
              <w:t xml:space="preserve">Клуб </w:t>
            </w:r>
            <w:r w:rsidRPr="00A126A6">
              <w:rPr>
                <w:rFonts w:ascii="Times New Roman" w:eastAsia="Calibri" w:hAnsi="Times New Roman" w:cs="Times New Roman"/>
                <w:bCs/>
                <w:iCs/>
                <w:kern w:val="0"/>
                <w:sz w:val="20"/>
                <w:szCs w:val="20"/>
                <w:bdr w:val="none" w:sz="0" w:space="0" w:color="auto" w:frame="1"/>
                <w:shd w:val="clear" w:color="auto" w:fill="FFFFFF"/>
                <w14:ligatures w14:val="none"/>
              </w:rPr>
              <w:t>„Добро сърце“-БМЧК</w:t>
            </w:r>
          </w:p>
        </w:tc>
        <w:tc>
          <w:tcPr>
            <w:tcW w:w="1088" w:type="dxa"/>
            <w:tcBorders>
              <w:top w:val="single" w:sz="4" w:space="0" w:color="auto"/>
              <w:left w:val="nil"/>
              <w:bottom w:val="single" w:sz="4" w:space="0" w:color="auto"/>
              <w:right w:val="single" w:sz="4" w:space="0" w:color="auto"/>
            </w:tcBorders>
            <w:noWrap/>
            <w:hideMark/>
          </w:tcPr>
          <w:p w14:paraId="112C60D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6E8B834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ЦПЛР-ОДК,</w:t>
            </w:r>
          </w:p>
          <w:p w14:paraId="7938189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ЦПЛР-СУО</w:t>
            </w:r>
          </w:p>
          <w:p w14:paraId="7814B5A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p w14:paraId="4D8A465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r>
      <w:tr w:rsidR="00A126A6" w:rsidRPr="00A126A6" w14:paraId="4651006F"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0A403547"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Горна Кула </w:t>
            </w:r>
          </w:p>
        </w:tc>
        <w:tc>
          <w:tcPr>
            <w:tcW w:w="1276" w:type="dxa"/>
            <w:tcBorders>
              <w:top w:val="single" w:sz="4" w:space="0" w:color="auto"/>
              <w:left w:val="single" w:sz="4" w:space="0" w:color="auto"/>
              <w:bottom w:val="single" w:sz="4" w:space="0" w:color="auto"/>
              <w:right w:val="single" w:sz="4" w:space="0" w:color="auto"/>
            </w:tcBorders>
            <w:noWrap/>
            <w:hideMark/>
          </w:tcPr>
          <w:p w14:paraId="5C489B1D"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„Никола Вапцаров“</w:t>
            </w:r>
          </w:p>
        </w:tc>
        <w:tc>
          <w:tcPr>
            <w:tcW w:w="710" w:type="dxa"/>
            <w:tcBorders>
              <w:top w:val="single" w:sz="4" w:space="0" w:color="auto"/>
              <w:left w:val="nil"/>
              <w:bottom w:val="single" w:sz="4" w:space="0" w:color="auto"/>
              <w:right w:val="single" w:sz="4" w:space="0" w:color="auto"/>
            </w:tcBorders>
            <w:noWrap/>
          </w:tcPr>
          <w:p w14:paraId="68739BD2"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tcPr>
          <w:p w14:paraId="362DC3E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nil"/>
              <w:bottom w:val="single" w:sz="4" w:space="0" w:color="auto"/>
              <w:right w:val="single" w:sz="4" w:space="0" w:color="auto"/>
            </w:tcBorders>
            <w:noWrap/>
          </w:tcPr>
          <w:p w14:paraId="14C104A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hideMark/>
          </w:tcPr>
          <w:p w14:paraId="4BDC5A0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КСУДСР</w:t>
            </w:r>
          </w:p>
          <w:p w14:paraId="5F77875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182" w:type="dxa"/>
            <w:tcBorders>
              <w:top w:val="single" w:sz="4" w:space="0" w:color="auto"/>
              <w:left w:val="nil"/>
              <w:bottom w:val="single" w:sz="4" w:space="0" w:color="auto"/>
              <w:right w:val="single" w:sz="4" w:space="0" w:color="auto"/>
            </w:tcBorders>
            <w:noWrap/>
          </w:tcPr>
          <w:p w14:paraId="078F7CD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26B5A125"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hideMark/>
          </w:tcPr>
          <w:p w14:paraId="20F3DC23"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w:t>
            </w:r>
          </w:p>
        </w:tc>
      </w:tr>
      <w:tr w:rsidR="00A126A6" w:rsidRPr="00A126A6" w14:paraId="6AAC3DA0"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2C8A745F"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Гулийка</w:t>
            </w:r>
          </w:p>
        </w:tc>
        <w:tc>
          <w:tcPr>
            <w:tcW w:w="1276" w:type="dxa"/>
            <w:tcBorders>
              <w:top w:val="single" w:sz="4" w:space="0" w:color="auto"/>
              <w:left w:val="single" w:sz="4" w:space="0" w:color="auto"/>
              <w:bottom w:val="single" w:sz="4" w:space="0" w:color="auto"/>
              <w:right w:val="single" w:sz="4" w:space="0" w:color="auto"/>
            </w:tcBorders>
            <w:noWrap/>
            <w:hideMark/>
          </w:tcPr>
          <w:p w14:paraId="569F3661"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„Христо Ботев“</w:t>
            </w:r>
          </w:p>
        </w:tc>
        <w:tc>
          <w:tcPr>
            <w:tcW w:w="710" w:type="dxa"/>
            <w:tcBorders>
              <w:top w:val="single" w:sz="4" w:space="0" w:color="auto"/>
              <w:left w:val="nil"/>
              <w:bottom w:val="single" w:sz="4" w:space="0" w:color="auto"/>
              <w:right w:val="single" w:sz="4" w:space="0" w:color="auto"/>
            </w:tcBorders>
            <w:noWrap/>
          </w:tcPr>
          <w:p w14:paraId="34F6073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tcPr>
          <w:p w14:paraId="5D7FE35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Народно читалище с. Гулийка</w:t>
            </w:r>
          </w:p>
        </w:tc>
        <w:tc>
          <w:tcPr>
            <w:tcW w:w="852" w:type="dxa"/>
            <w:tcBorders>
              <w:top w:val="single" w:sz="4" w:space="0" w:color="auto"/>
              <w:left w:val="nil"/>
              <w:bottom w:val="single" w:sz="4" w:space="0" w:color="auto"/>
              <w:right w:val="single" w:sz="4" w:space="0" w:color="auto"/>
            </w:tcBorders>
            <w:noWrap/>
          </w:tcPr>
          <w:p w14:paraId="0E41149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tcPr>
          <w:p w14:paraId="71C0919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039F384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0E3F12E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24C5CFBD"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53BF3DA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 ЦПЛР-ОДК</w:t>
            </w:r>
          </w:p>
        </w:tc>
      </w:tr>
      <w:tr w:rsidR="00A126A6" w:rsidRPr="00A126A6" w14:paraId="446DF95D"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6CC511CB"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Аврен </w:t>
            </w:r>
          </w:p>
        </w:tc>
        <w:tc>
          <w:tcPr>
            <w:tcW w:w="1276" w:type="dxa"/>
            <w:tcBorders>
              <w:top w:val="single" w:sz="4" w:space="0" w:color="auto"/>
              <w:left w:val="single" w:sz="4" w:space="0" w:color="auto"/>
              <w:bottom w:val="single" w:sz="4" w:space="0" w:color="auto"/>
              <w:right w:val="single" w:sz="4" w:space="0" w:color="auto"/>
            </w:tcBorders>
            <w:noWrap/>
            <w:hideMark/>
          </w:tcPr>
          <w:p w14:paraId="5F487D73"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 xml:space="preserve">ОУ „Михаил Христов“ </w:t>
            </w:r>
          </w:p>
        </w:tc>
        <w:tc>
          <w:tcPr>
            <w:tcW w:w="710" w:type="dxa"/>
            <w:tcBorders>
              <w:top w:val="single" w:sz="4" w:space="0" w:color="auto"/>
              <w:left w:val="nil"/>
              <w:bottom w:val="single" w:sz="4" w:space="0" w:color="auto"/>
              <w:right w:val="single" w:sz="4" w:space="0" w:color="auto"/>
            </w:tcBorders>
            <w:noWrap/>
          </w:tcPr>
          <w:p w14:paraId="7B01836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hideMark/>
          </w:tcPr>
          <w:p w14:paraId="041B3CC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НЧ „Народни будител“ с. Аврен</w:t>
            </w:r>
          </w:p>
        </w:tc>
        <w:tc>
          <w:tcPr>
            <w:tcW w:w="852" w:type="dxa"/>
            <w:tcBorders>
              <w:top w:val="single" w:sz="4" w:space="0" w:color="auto"/>
              <w:left w:val="nil"/>
              <w:bottom w:val="single" w:sz="4" w:space="0" w:color="auto"/>
              <w:right w:val="single" w:sz="4" w:space="0" w:color="auto"/>
            </w:tcBorders>
            <w:noWrap/>
          </w:tcPr>
          <w:p w14:paraId="23F8161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ЦОП </w:t>
            </w:r>
          </w:p>
        </w:tc>
        <w:tc>
          <w:tcPr>
            <w:tcW w:w="993" w:type="dxa"/>
            <w:tcBorders>
              <w:top w:val="single" w:sz="4" w:space="0" w:color="auto"/>
              <w:left w:val="nil"/>
              <w:bottom w:val="single" w:sz="4" w:space="0" w:color="auto"/>
              <w:right w:val="single" w:sz="4" w:space="0" w:color="auto"/>
            </w:tcBorders>
            <w:noWrap/>
            <w:hideMark/>
          </w:tcPr>
          <w:p w14:paraId="7F73F16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1E00EB1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24478FC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68635E2B"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hideMark/>
          </w:tcPr>
          <w:p w14:paraId="47207D2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w:t>
            </w:r>
          </w:p>
        </w:tc>
      </w:tr>
      <w:tr w:rsidR="00A126A6" w:rsidRPr="00A126A6" w14:paraId="607DE12F"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4A044777"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Токачка </w:t>
            </w:r>
          </w:p>
        </w:tc>
        <w:tc>
          <w:tcPr>
            <w:tcW w:w="1276" w:type="dxa"/>
            <w:tcBorders>
              <w:top w:val="single" w:sz="4" w:space="0" w:color="auto"/>
              <w:left w:val="single" w:sz="4" w:space="0" w:color="auto"/>
              <w:bottom w:val="single" w:sz="4" w:space="0" w:color="auto"/>
              <w:right w:val="single" w:sz="4" w:space="0" w:color="auto"/>
            </w:tcBorders>
            <w:noWrap/>
            <w:hideMark/>
          </w:tcPr>
          <w:p w14:paraId="2136828A"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ОУ „П. К. Яворов“</w:t>
            </w:r>
          </w:p>
        </w:tc>
        <w:tc>
          <w:tcPr>
            <w:tcW w:w="710" w:type="dxa"/>
            <w:tcBorders>
              <w:top w:val="single" w:sz="4" w:space="0" w:color="auto"/>
              <w:left w:val="nil"/>
              <w:bottom w:val="single" w:sz="4" w:space="0" w:color="auto"/>
              <w:right w:val="single" w:sz="4" w:space="0" w:color="auto"/>
            </w:tcBorders>
            <w:noWrap/>
          </w:tcPr>
          <w:p w14:paraId="433AA79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hideMark/>
          </w:tcPr>
          <w:p w14:paraId="3C3C6CA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kern w:val="0"/>
                <w:sz w:val="20"/>
                <w:szCs w:val="20"/>
                <w14:ligatures w14:val="none"/>
              </w:rPr>
              <w:t>НЧ „Искра-1960” с. Токачка</w:t>
            </w:r>
          </w:p>
        </w:tc>
        <w:tc>
          <w:tcPr>
            <w:tcW w:w="852" w:type="dxa"/>
            <w:tcBorders>
              <w:top w:val="single" w:sz="4" w:space="0" w:color="auto"/>
              <w:left w:val="nil"/>
              <w:bottom w:val="single" w:sz="4" w:space="0" w:color="auto"/>
              <w:right w:val="single" w:sz="4" w:space="0" w:color="auto"/>
            </w:tcBorders>
            <w:noWrap/>
          </w:tcPr>
          <w:p w14:paraId="752114D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hideMark/>
          </w:tcPr>
          <w:p w14:paraId="112A461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1DCFB81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44D6657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6FFF1331"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hideMark/>
          </w:tcPr>
          <w:p w14:paraId="279028E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w:t>
            </w:r>
          </w:p>
        </w:tc>
      </w:tr>
      <w:tr w:rsidR="00A126A6" w:rsidRPr="00A126A6" w14:paraId="121559C8"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5834BBEA"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Луличка</w:t>
            </w:r>
          </w:p>
        </w:tc>
        <w:tc>
          <w:tcPr>
            <w:tcW w:w="1276" w:type="dxa"/>
            <w:tcBorders>
              <w:top w:val="single" w:sz="4" w:space="0" w:color="auto"/>
              <w:left w:val="single" w:sz="4" w:space="0" w:color="auto"/>
              <w:bottom w:val="single" w:sz="4" w:space="0" w:color="auto"/>
              <w:right w:val="single" w:sz="4" w:space="0" w:color="auto"/>
            </w:tcBorders>
            <w:noWrap/>
            <w:hideMark/>
          </w:tcPr>
          <w:p w14:paraId="7A19D2CD"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„Васил Левски“</w:t>
            </w:r>
          </w:p>
        </w:tc>
        <w:tc>
          <w:tcPr>
            <w:tcW w:w="710" w:type="dxa"/>
            <w:tcBorders>
              <w:top w:val="single" w:sz="4" w:space="0" w:color="auto"/>
              <w:left w:val="nil"/>
              <w:bottom w:val="single" w:sz="4" w:space="0" w:color="auto"/>
              <w:right w:val="single" w:sz="4" w:space="0" w:color="auto"/>
            </w:tcBorders>
            <w:noWrap/>
          </w:tcPr>
          <w:p w14:paraId="4BB8F7A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tcPr>
          <w:p w14:paraId="1201EB8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nil"/>
              <w:bottom w:val="single" w:sz="4" w:space="0" w:color="auto"/>
              <w:right w:val="single" w:sz="4" w:space="0" w:color="auto"/>
            </w:tcBorders>
            <w:noWrap/>
          </w:tcPr>
          <w:p w14:paraId="6EB591C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tcPr>
          <w:p w14:paraId="46A6632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КСУДСР</w:t>
            </w:r>
          </w:p>
          <w:p w14:paraId="78376DC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182" w:type="dxa"/>
            <w:tcBorders>
              <w:top w:val="single" w:sz="4" w:space="0" w:color="auto"/>
              <w:left w:val="nil"/>
              <w:bottom w:val="single" w:sz="4" w:space="0" w:color="auto"/>
              <w:right w:val="single" w:sz="4" w:space="0" w:color="auto"/>
            </w:tcBorders>
            <w:noWrap/>
            <w:hideMark/>
          </w:tcPr>
          <w:p w14:paraId="017AEFC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БМЧК</w:t>
            </w:r>
          </w:p>
        </w:tc>
        <w:tc>
          <w:tcPr>
            <w:tcW w:w="1088" w:type="dxa"/>
            <w:tcBorders>
              <w:top w:val="single" w:sz="4" w:space="0" w:color="auto"/>
              <w:left w:val="nil"/>
              <w:bottom w:val="single" w:sz="4" w:space="0" w:color="auto"/>
              <w:right w:val="single" w:sz="4" w:space="0" w:color="auto"/>
            </w:tcBorders>
            <w:noWrap/>
            <w:hideMark/>
          </w:tcPr>
          <w:p w14:paraId="644DEE53"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1CBCCD1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w:t>
            </w:r>
          </w:p>
        </w:tc>
      </w:tr>
      <w:tr w:rsidR="00A126A6" w:rsidRPr="00A126A6" w14:paraId="23ECD6FE"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5822006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Подрумче </w:t>
            </w:r>
          </w:p>
        </w:tc>
        <w:tc>
          <w:tcPr>
            <w:tcW w:w="1276" w:type="dxa"/>
            <w:tcBorders>
              <w:top w:val="single" w:sz="4" w:space="0" w:color="auto"/>
              <w:left w:val="single" w:sz="4" w:space="0" w:color="auto"/>
              <w:bottom w:val="single" w:sz="4" w:space="0" w:color="auto"/>
              <w:right w:val="single" w:sz="4" w:space="0" w:color="auto"/>
            </w:tcBorders>
            <w:noWrap/>
            <w:hideMark/>
          </w:tcPr>
          <w:p w14:paraId="2B758851" w14:textId="77777777" w:rsidR="00A126A6" w:rsidRPr="00A126A6" w:rsidRDefault="00A126A6" w:rsidP="00A126A6">
            <w:pPr>
              <w:spacing w:after="80" w:line="240" w:lineRule="auto"/>
              <w:ind w:firstLine="77"/>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„Никола Вапцаров“</w:t>
            </w:r>
          </w:p>
        </w:tc>
        <w:tc>
          <w:tcPr>
            <w:tcW w:w="710" w:type="dxa"/>
            <w:tcBorders>
              <w:top w:val="single" w:sz="4" w:space="0" w:color="auto"/>
              <w:left w:val="nil"/>
              <w:bottom w:val="single" w:sz="4" w:space="0" w:color="auto"/>
              <w:right w:val="single" w:sz="4" w:space="0" w:color="auto"/>
            </w:tcBorders>
            <w:noWrap/>
          </w:tcPr>
          <w:p w14:paraId="56FB67A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tcPr>
          <w:p w14:paraId="05C4AF3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nil"/>
              <w:bottom w:val="single" w:sz="4" w:space="0" w:color="auto"/>
              <w:right w:val="single" w:sz="4" w:space="0" w:color="auto"/>
            </w:tcBorders>
            <w:noWrap/>
          </w:tcPr>
          <w:p w14:paraId="65837FC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hideMark/>
          </w:tcPr>
          <w:p w14:paraId="00C95C6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47EB430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hideMark/>
          </w:tcPr>
          <w:p w14:paraId="277701F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БМЧК</w:t>
            </w:r>
          </w:p>
        </w:tc>
        <w:tc>
          <w:tcPr>
            <w:tcW w:w="1088" w:type="dxa"/>
            <w:tcBorders>
              <w:top w:val="single" w:sz="4" w:space="0" w:color="auto"/>
              <w:left w:val="nil"/>
              <w:bottom w:val="single" w:sz="4" w:space="0" w:color="auto"/>
              <w:right w:val="single" w:sz="4" w:space="0" w:color="auto"/>
            </w:tcBorders>
            <w:noWrap/>
            <w:hideMark/>
          </w:tcPr>
          <w:p w14:paraId="1B933C4C"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18"/>
                <w:szCs w:val="18"/>
                <w:lang w:eastAsia="bg-BG"/>
                <w14:ligatures w14:val="none"/>
              </w:rPr>
              <w:t>МОН</w:t>
            </w:r>
          </w:p>
        </w:tc>
        <w:tc>
          <w:tcPr>
            <w:tcW w:w="993" w:type="dxa"/>
            <w:tcBorders>
              <w:top w:val="single" w:sz="4" w:space="0" w:color="auto"/>
              <w:left w:val="nil"/>
              <w:bottom w:val="single" w:sz="4" w:space="0" w:color="auto"/>
              <w:right w:val="single" w:sz="4" w:space="0" w:color="auto"/>
            </w:tcBorders>
            <w:noWrap/>
            <w:hideMark/>
          </w:tcPr>
          <w:p w14:paraId="7A7CE1B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РЦПППО</w:t>
            </w:r>
          </w:p>
        </w:tc>
      </w:tr>
      <w:tr w:rsidR="00A126A6" w:rsidRPr="00A126A6" w14:paraId="45EF8C39"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5000A51D"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 xml:space="preserve">с. Поточница </w:t>
            </w:r>
          </w:p>
        </w:tc>
        <w:tc>
          <w:tcPr>
            <w:tcW w:w="1276" w:type="dxa"/>
            <w:tcBorders>
              <w:top w:val="single" w:sz="4" w:space="0" w:color="auto"/>
              <w:left w:val="single" w:sz="4" w:space="0" w:color="auto"/>
              <w:bottom w:val="single" w:sz="4" w:space="0" w:color="auto"/>
              <w:right w:val="single" w:sz="4" w:space="0" w:color="auto"/>
            </w:tcBorders>
            <w:noWrap/>
            <w:hideMark/>
          </w:tcPr>
          <w:p w14:paraId="43CB3761" w14:textId="77777777" w:rsidR="00A126A6" w:rsidRPr="00A126A6" w:rsidRDefault="00A126A6" w:rsidP="00A126A6">
            <w:pPr>
              <w:spacing w:after="80" w:line="240" w:lineRule="auto"/>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ОУ „Иван Вазов“</w:t>
            </w:r>
          </w:p>
        </w:tc>
        <w:tc>
          <w:tcPr>
            <w:tcW w:w="710" w:type="dxa"/>
            <w:tcBorders>
              <w:top w:val="single" w:sz="4" w:space="0" w:color="auto"/>
              <w:left w:val="nil"/>
              <w:bottom w:val="single" w:sz="4" w:space="0" w:color="auto"/>
              <w:right w:val="single" w:sz="4" w:space="0" w:color="auto"/>
            </w:tcBorders>
            <w:noWrap/>
          </w:tcPr>
          <w:p w14:paraId="6618690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hideMark/>
          </w:tcPr>
          <w:p w14:paraId="5181A40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kern w:val="0"/>
                <w:sz w:val="20"/>
                <w:szCs w:val="20"/>
                <w14:ligatures w14:val="none"/>
              </w:rPr>
              <w:t>НЧ „П.Р.Славейко</w:t>
            </w:r>
            <w:r w:rsidRPr="00A126A6">
              <w:rPr>
                <w:rFonts w:ascii="Times New Roman" w:eastAsia="Calibri" w:hAnsi="Times New Roman" w:cs="Times New Roman"/>
                <w:kern w:val="0"/>
                <w:sz w:val="20"/>
                <w:szCs w:val="20"/>
                <w14:ligatures w14:val="none"/>
              </w:rPr>
              <w:lastRenderedPageBreak/>
              <w:t>в-1958” с. Поточница</w:t>
            </w:r>
          </w:p>
        </w:tc>
        <w:tc>
          <w:tcPr>
            <w:tcW w:w="852" w:type="dxa"/>
            <w:tcBorders>
              <w:top w:val="single" w:sz="4" w:space="0" w:color="auto"/>
              <w:left w:val="nil"/>
              <w:bottom w:val="single" w:sz="4" w:space="0" w:color="auto"/>
              <w:right w:val="single" w:sz="4" w:space="0" w:color="auto"/>
            </w:tcBorders>
            <w:noWrap/>
          </w:tcPr>
          <w:p w14:paraId="757F929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lastRenderedPageBreak/>
              <w:t>ЦОП</w:t>
            </w:r>
          </w:p>
        </w:tc>
        <w:tc>
          <w:tcPr>
            <w:tcW w:w="993" w:type="dxa"/>
            <w:tcBorders>
              <w:top w:val="single" w:sz="4" w:space="0" w:color="auto"/>
              <w:left w:val="nil"/>
              <w:bottom w:val="single" w:sz="4" w:space="0" w:color="auto"/>
              <w:right w:val="single" w:sz="4" w:space="0" w:color="auto"/>
            </w:tcBorders>
            <w:noWrap/>
          </w:tcPr>
          <w:p w14:paraId="3A286F9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3C4DFD0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lastRenderedPageBreak/>
              <w:t>рани услуги</w:t>
            </w:r>
          </w:p>
        </w:tc>
        <w:tc>
          <w:tcPr>
            <w:tcW w:w="1182" w:type="dxa"/>
            <w:tcBorders>
              <w:top w:val="single" w:sz="4" w:space="0" w:color="auto"/>
              <w:left w:val="nil"/>
              <w:bottom w:val="single" w:sz="4" w:space="0" w:color="auto"/>
              <w:right w:val="single" w:sz="4" w:space="0" w:color="auto"/>
            </w:tcBorders>
            <w:noWrap/>
          </w:tcPr>
          <w:p w14:paraId="16F1A59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4F6AE28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5281503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r>
      <w:tr w:rsidR="00A126A6" w:rsidRPr="00A126A6" w14:paraId="57608700"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11E347AB"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lastRenderedPageBreak/>
              <w:t>с. Странджево</w:t>
            </w:r>
          </w:p>
        </w:tc>
        <w:tc>
          <w:tcPr>
            <w:tcW w:w="1276" w:type="dxa"/>
            <w:tcBorders>
              <w:top w:val="single" w:sz="4" w:space="0" w:color="auto"/>
              <w:left w:val="single" w:sz="4" w:space="0" w:color="auto"/>
              <w:bottom w:val="single" w:sz="4" w:space="0" w:color="auto"/>
              <w:right w:val="single" w:sz="4" w:space="0" w:color="auto"/>
            </w:tcBorders>
            <w:noWrap/>
            <w:hideMark/>
          </w:tcPr>
          <w:p w14:paraId="5741203F" w14:textId="77777777" w:rsidR="00A126A6" w:rsidRPr="00A126A6" w:rsidRDefault="00A126A6" w:rsidP="00A126A6">
            <w:pPr>
              <w:spacing w:after="80" w:line="240" w:lineRule="auto"/>
              <w:ind w:firstLine="77"/>
              <w:contextualSpacing/>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ОУ „Св. Св. Кирил и Методий“</w:t>
            </w:r>
          </w:p>
        </w:tc>
        <w:tc>
          <w:tcPr>
            <w:tcW w:w="710" w:type="dxa"/>
            <w:tcBorders>
              <w:top w:val="single" w:sz="4" w:space="0" w:color="auto"/>
              <w:left w:val="nil"/>
              <w:bottom w:val="single" w:sz="4" w:space="0" w:color="auto"/>
              <w:right w:val="single" w:sz="4" w:space="0" w:color="auto"/>
            </w:tcBorders>
            <w:noWrap/>
            <w:hideMark/>
          </w:tcPr>
          <w:p w14:paraId="787EE26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roofErr w:type="spellStart"/>
            <w:r w:rsidRPr="00A126A6">
              <w:rPr>
                <w:rFonts w:ascii="Times New Roman" w:eastAsia="Calibri" w:hAnsi="Times New Roman" w:cs="Times New Roman"/>
                <w:kern w:val="0"/>
                <w:sz w:val="20"/>
                <w:szCs w:val="20"/>
                <w14:ligatures w14:val="none"/>
              </w:rPr>
              <w:t>Фон-дация</w:t>
            </w:r>
            <w:proofErr w:type="spellEnd"/>
            <w:r w:rsidRPr="00A126A6">
              <w:rPr>
                <w:rFonts w:ascii="Times New Roman" w:eastAsia="Calibri" w:hAnsi="Times New Roman" w:cs="Times New Roman"/>
                <w:kern w:val="0"/>
                <w:sz w:val="20"/>
                <w:szCs w:val="20"/>
                <w14:ligatures w14:val="none"/>
              </w:rPr>
              <w:t xml:space="preserve"> „</w:t>
            </w:r>
            <w:proofErr w:type="spellStart"/>
            <w:r w:rsidRPr="00A126A6">
              <w:rPr>
                <w:rFonts w:ascii="Times New Roman" w:eastAsia="Calibri" w:hAnsi="Times New Roman" w:cs="Times New Roman"/>
                <w:kern w:val="0"/>
                <w:sz w:val="20"/>
                <w:szCs w:val="20"/>
                <w14:ligatures w14:val="none"/>
              </w:rPr>
              <w:t>Bcau-se</w:t>
            </w:r>
            <w:proofErr w:type="spellEnd"/>
            <w:r w:rsidRPr="00A126A6">
              <w:rPr>
                <w:rFonts w:ascii="Times New Roman" w:eastAsia="Calibri" w:hAnsi="Times New Roman" w:cs="Times New Roman"/>
                <w:kern w:val="0"/>
                <w:sz w:val="20"/>
                <w:szCs w:val="20"/>
                <w14:ligatures w14:val="none"/>
              </w:rPr>
              <w:t>“</w:t>
            </w:r>
          </w:p>
        </w:tc>
        <w:tc>
          <w:tcPr>
            <w:tcW w:w="1418" w:type="dxa"/>
            <w:tcBorders>
              <w:top w:val="single" w:sz="4" w:space="0" w:color="auto"/>
              <w:left w:val="nil"/>
              <w:bottom w:val="single" w:sz="4" w:space="0" w:color="auto"/>
              <w:right w:val="single" w:sz="4" w:space="0" w:color="auto"/>
            </w:tcBorders>
            <w:noWrap/>
            <w:hideMark/>
          </w:tcPr>
          <w:p w14:paraId="36C0A19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kern w:val="0"/>
                <w:sz w:val="20"/>
                <w:szCs w:val="20"/>
                <w14:ligatures w14:val="none"/>
              </w:rPr>
              <w:t>НЧ„ Д-р П.Берон-1946” с. Странджево</w:t>
            </w:r>
          </w:p>
        </w:tc>
        <w:tc>
          <w:tcPr>
            <w:tcW w:w="852" w:type="dxa"/>
            <w:tcBorders>
              <w:top w:val="single" w:sz="4" w:space="0" w:color="auto"/>
              <w:left w:val="nil"/>
              <w:bottom w:val="single" w:sz="4" w:space="0" w:color="auto"/>
              <w:right w:val="single" w:sz="4" w:space="0" w:color="auto"/>
            </w:tcBorders>
            <w:noWrap/>
          </w:tcPr>
          <w:p w14:paraId="1704412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w:t>
            </w:r>
          </w:p>
        </w:tc>
        <w:tc>
          <w:tcPr>
            <w:tcW w:w="993" w:type="dxa"/>
            <w:tcBorders>
              <w:top w:val="single" w:sz="4" w:space="0" w:color="auto"/>
              <w:left w:val="nil"/>
              <w:bottom w:val="single" w:sz="4" w:space="0" w:color="auto"/>
              <w:right w:val="single" w:sz="4" w:space="0" w:color="auto"/>
            </w:tcBorders>
            <w:noWrap/>
          </w:tcPr>
          <w:p w14:paraId="19433A9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432BCE7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029D28C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62329AA2"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4A631D1C"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highlight w:val="yellow"/>
                <w:lang w:eastAsia="bg-BG"/>
                <w14:ligatures w14:val="none"/>
              </w:rPr>
            </w:pPr>
          </w:p>
        </w:tc>
      </w:tr>
      <w:tr w:rsidR="00A126A6" w:rsidRPr="00A126A6" w14:paraId="5B7F765E"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2D27DDF2"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Звънарка</w:t>
            </w:r>
          </w:p>
        </w:tc>
        <w:tc>
          <w:tcPr>
            <w:tcW w:w="1276" w:type="dxa"/>
            <w:tcBorders>
              <w:top w:val="single" w:sz="4" w:space="0" w:color="auto"/>
              <w:left w:val="single" w:sz="4" w:space="0" w:color="auto"/>
              <w:bottom w:val="single" w:sz="4" w:space="0" w:color="auto"/>
              <w:right w:val="single" w:sz="4" w:space="0" w:color="auto"/>
            </w:tcBorders>
            <w:noWrap/>
            <w:hideMark/>
          </w:tcPr>
          <w:p w14:paraId="6D7A69AC"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НУ „Васил Левски“</w:t>
            </w:r>
          </w:p>
        </w:tc>
        <w:tc>
          <w:tcPr>
            <w:tcW w:w="710" w:type="dxa"/>
            <w:tcBorders>
              <w:top w:val="single" w:sz="4" w:space="0" w:color="auto"/>
              <w:left w:val="nil"/>
              <w:bottom w:val="single" w:sz="4" w:space="0" w:color="auto"/>
              <w:right w:val="single" w:sz="4" w:space="0" w:color="auto"/>
            </w:tcBorders>
            <w:noWrap/>
          </w:tcPr>
          <w:p w14:paraId="0C34E6B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tcPr>
          <w:p w14:paraId="6484D93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852" w:type="dxa"/>
            <w:tcBorders>
              <w:top w:val="single" w:sz="4" w:space="0" w:color="auto"/>
              <w:left w:val="nil"/>
              <w:bottom w:val="single" w:sz="4" w:space="0" w:color="auto"/>
              <w:right w:val="single" w:sz="4" w:space="0" w:color="auto"/>
            </w:tcBorders>
            <w:noWrap/>
          </w:tcPr>
          <w:p w14:paraId="578E1D26"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993" w:type="dxa"/>
            <w:tcBorders>
              <w:top w:val="single" w:sz="4" w:space="0" w:color="auto"/>
              <w:left w:val="nil"/>
              <w:bottom w:val="single" w:sz="4" w:space="0" w:color="auto"/>
              <w:right w:val="single" w:sz="4" w:space="0" w:color="auto"/>
            </w:tcBorders>
            <w:noWrap/>
          </w:tcPr>
          <w:p w14:paraId="0201128D"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182" w:type="dxa"/>
            <w:tcBorders>
              <w:top w:val="single" w:sz="4" w:space="0" w:color="auto"/>
              <w:left w:val="nil"/>
              <w:bottom w:val="single" w:sz="4" w:space="0" w:color="auto"/>
              <w:right w:val="single" w:sz="4" w:space="0" w:color="auto"/>
            </w:tcBorders>
            <w:noWrap/>
          </w:tcPr>
          <w:p w14:paraId="7E31533B"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4552FE7D"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1BF9DC2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highlight w:val="yellow"/>
                <w:lang w:eastAsia="bg-BG"/>
                <w14:ligatures w14:val="none"/>
              </w:rPr>
            </w:pPr>
          </w:p>
        </w:tc>
      </w:tr>
      <w:tr w:rsidR="00A126A6" w:rsidRPr="00A126A6" w14:paraId="4A55A1A2"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43ECE8D0"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гр.</w:t>
            </w:r>
          </w:p>
          <w:p w14:paraId="72AC4648"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shd w:val="clear" w:color="auto" w:fill="FFFFFF"/>
                <w14:ligatures w14:val="none"/>
              </w:rPr>
              <w:t>Крумовград</w:t>
            </w:r>
          </w:p>
        </w:tc>
        <w:tc>
          <w:tcPr>
            <w:tcW w:w="1276" w:type="dxa"/>
            <w:tcBorders>
              <w:top w:val="single" w:sz="4" w:space="0" w:color="auto"/>
              <w:left w:val="single" w:sz="4" w:space="0" w:color="auto"/>
              <w:bottom w:val="single" w:sz="4" w:space="0" w:color="auto"/>
              <w:right w:val="single" w:sz="4" w:space="0" w:color="auto"/>
            </w:tcBorders>
            <w:noWrap/>
            <w:hideMark/>
          </w:tcPr>
          <w:p w14:paraId="56112660"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 xml:space="preserve">ПГ по транспорт  „Хр. Смирненски“ </w:t>
            </w:r>
          </w:p>
        </w:tc>
        <w:tc>
          <w:tcPr>
            <w:tcW w:w="710" w:type="dxa"/>
            <w:tcBorders>
              <w:top w:val="single" w:sz="4" w:space="0" w:color="auto"/>
              <w:left w:val="nil"/>
              <w:bottom w:val="single" w:sz="4" w:space="0" w:color="auto"/>
              <w:right w:val="single" w:sz="4" w:space="0" w:color="auto"/>
            </w:tcBorders>
            <w:noWrap/>
          </w:tcPr>
          <w:p w14:paraId="6AFA123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hideMark/>
          </w:tcPr>
          <w:p w14:paraId="16995339"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НЧ „Христо Ботев 1914“ гр. Крумовград</w:t>
            </w:r>
          </w:p>
        </w:tc>
        <w:tc>
          <w:tcPr>
            <w:tcW w:w="852" w:type="dxa"/>
            <w:tcBorders>
              <w:top w:val="single" w:sz="4" w:space="0" w:color="auto"/>
              <w:left w:val="nil"/>
              <w:bottom w:val="single" w:sz="4" w:space="0" w:color="auto"/>
              <w:right w:val="single" w:sz="4" w:space="0" w:color="auto"/>
            </w:tcBorders>
            <w:noWrap/>
            <w:hideMark/>
          </w:tcPr>
          <w:p w14:paraId="131A6EC7"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ЦОП -Крумовград</w:t>
            </w:r>
          </w:p>
        </w:tc>
        <w:tc>
          <w:tcPr>
            <w:tcW w:w="993" w:type="dxa"/>
            <w:tcBorders>
              <w:top w:val="single" w:sz="4" w:space="0" w:color="auto"/>
              <w:left w:val="nil"/>
              <w:bottom w:val="single" w:sz="4" w:space="0" w:color="auto"/>
              <w:right w:val="single" w:sz="4" w:space="0" w:color="auto"/>
            </w:tcBorders>
            <w:noWrap/>
          </w:tcPr>
          <w:p w14:paraId="78187D30"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5E87A3C8"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14A3078D" w14:textId="77777777" w:rsidR="00A126A6" w:rsidRPr="00A126A6" w:rsidRDefault="00A126A6" w:rsidP="00A126A6">
            <w:pPr>
              <w:spacing w:after="0" w:line="240" w:lineRule="auto"/>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Клуб на младия журналист към ПГ</w:t>
            </w:r>
          </w:p>
          <w:p w14:paraId="4D65622C" w14:textId="77777777" w:rsidR="00A126A6" w:rsidRPr="00A126A6" w:rsidRDefault="00A126A6" w:rsidP="00A126A6">
            <w:pPr>
              <w:spacing w:after="0" w:line="240" w:lineRule="auto"/>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bCs/>
                <w:iCs/>
                <w:kern w:val="0"/>
                <w:sz w:val="20"/>
                <w:szCs w:val="20"/>
                <w:bdr w:val="none" w:sz="0" w:space="0" w:color="auto" w:frame="1"/>
                <w:shd w:val="clear" w:color="auto" w:fill="FFFFFF"/>
                <w14:ligatures w14:val="none"/>
              </w:rPr>
              <w:t>Клуб „Заедно във всичко“ към БМЧК</w:t>
            </w:r>
          </w:p>
          <w:p w14:paraId="4574036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0EB47DD0"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3D4B48CA"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ЦПЛР-СУО</w:t>
            </w:r>
          </w:p>
          <w:p w14:paraId="0C34380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highlight w:val="yellow"/>
                <w:lang w:eastAsia="bg-BG"/>
                <w14:ligatures w14:val="none"/>
              </w:rPr>
            </w:pPr>
          </w:p>
        </w:tc>
      </w:tr>
      <w:tr w:rsidR="00A126A6" w:rsidRPr="00A126A6" w14:paraId="4A3179DD" w14:textId="77777777" w:rsidTr="0080252F">
        <w:trPr>
          <w:trHeight w:val="498"/>
        </w:trPr>
        <w:tc>
          <w:tcPr>
            <w:tcW w:w="1418" w:type="dxa"/>
            <w:tcBorders>
              <w:top w:val="single" w:sz="4" w:space="0" w:color="auto"/>
              <w:left w:val="single" w:sz="4" w:space="0" w:color="auto"/>
              <w:bottom w:val="single" w:sz="4" w:space="0" w:color="auto"/>
              <w:right w:val="single" w:sz="4" w:space="0" w:color="auto"/>
            </w:tcBorders>
            <w:hideMark/>
          </w:tcPr>
          <w:p w14:paraId="522695D3" w14:textId="77777777" w:rsidR="00A126A6" w:rsidRPr="00A126A6" w:rsidRDefault="00A126A6" w:rsidP="00A126A6">
            <w:pPr>
              <w:spacing w:after="0" w:line="240" w:lineRule="auto"/>
              <w:jc w:val="both"/>
              <w:rPr>
                <w:rFonts w:ascii="Times New Roman" w:eastAsia="Calibri" w:hAnsi="Times New Roman" w:cs="Times New Roman"/>
                <w:kern w:val="0"/>
                <w:sz w:val="20"/>
                <w:szCs w:val="20"/>
                <w14:ligatures w14:val="none"/>
              </w:rPr>
            </w:pPr>
            <w:r w:rsidRPr="00A126A6">
              <w:rPr>
                <w:rFonts w:ascii="Times New Roman" w:eastAsia="Calibri" w:hAnsi="Times New Roman" w:cs="Times New Roman"/>
                <w:kern w:val="0"/>
                <w:sz w:val="20"/>
                <w:szCs w:val="20"/>
                <w14:ligatures w14:val="none"/>
              </w:rPr>
              <w:t>с. Егрек</w:t>
            </w:r>
          </w:p>
        </w:tc>
        <w:tc>
          <w:tcPr>
            <w:tcW w:w="1276" w:type="dxa"/>
            <w:tcBorders>
              <w:top w:val="single" w:sz="4" w:space="0" w:color="auto"/>
              <w:left w:val="single" w:sz="4" w:space="0" w:color="auto"/>
              <w:bottom w:val="single" w:sz="4" w:space="0" w:color="auto"/>
              <w:right w:val="single" w:sz="4" w:space="0" w:color="auto"/>
            </w:tcBorders>
            <w:noWrap/>
            <w:hideMark/>
          </w:tcPr>
          <w:p w14:paraId="2D4E8E8E" w14:textId="77777777" w:rsidR="00A126A6" w:rsidRPr="00A126A6" w:rsidRDefault="00A126A6" w:rsidP="00A126A6">
            <w:pPr>
              <w:spacing w:after="0" w:line="240" w:lineRule="auto"/>
              <w:jc w:val="both"/>
              <w:rPr>
                <w:rFonts w:ascii="Times New Roman" w:eastAsia="Calibri" w:hAnsi="Times New Roman" w:cs="Times New Roman"/>
                <w:kern w:val="0"/>
                <w:sz w:val="20"/>
                <w:szCs w:val="20"/>
                <w:shd w:val="clear" w:color="auto" w:fill="FFFFFF"/>
                <w14:ligatures w14:val="none"/>
              </w:rPr>
            </w:pPr>
            <w:r w:rsidRPr="00A126A6">
              <w:rPr>
                <w:rFonts w:ascii="Times New Roman" w:eastAsia="Calibri" w:hAnsi="Times New Roman" w:cs="Times New Roman"/>
                <w:kern w:val="0"/>
                <w:sz w:val="20"/>
                <w:szCs w:val="20"/>
                <w:shd w:val="clear" w:color="auto" w:fill="FFFFFF"/>
                <w14:ligatures w14:val="none"/>
              </w:rPr>
              <w:t>ДОУ „Васил Левски“</w:t>
            </w:r>
          </w:p>
        </w:tc>
        <w:tc>
          <w:tcPr>
            <w:tcW w:w="710" w:type="dxa"/>
            <w:tcBorders>
              <w:top w:val="single" w:sz="4" w:space="0" w:color="auto"/>
              <w:left w:val="nil"/>
              <w:bottom w:val="single" w:sz="4" w:space="0" w:color="auto"/>
              <w:right w:val="single" w:sz="4" w:space="0" w:color="auto"/>
            </w:tcBorders>
            <w:noWrap/>
          </w:tcPr>
          <w:p w14:paraId="39BF9B54"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418" w:type="dxa"/>
            <w:tcBorders>
              <w:top w:val="single" w:sz="4" w:space="0" w:color="auto"/>
              <w:left w:val="nil"/>
              <w:bottom w:val="single" w:sz="4" w:space="0" w:color="auto"/>
              <w:right w:val="single" w:sz="4" w:space="0" w:color="auto"/>
            </w:tcBorders>
            <w:noWrap/>
            <w:hideMark/>
          </w:tcPr>
          <w:p w14:paraId="06B6B2C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Calibri" w:hAnsi="Times New Roman" w:cs="Times New Roman"/>
                <w:kern w:val="0"/>
                <w:sz w:val="20"/>
                <w:szCs w:val="20"/>
                <w14:ligatures w14:val="none"/>
              </w:rPr>
              <w:t>НЧ „Кирил и Методий-1952” с. Егрек</w:t>
            </w:r>
          </w:p>
        </w:tc>
        <w:tc>
          <w:tcPr>
            <w:tcW w:w="852" w:type="dxa"/>
            <w:tcBorders>
              <w:top w:val="single" w:sz="4" w:space="0" w:color="auto"/>
              <w:left w:val="nil"/>
              <w:bottom w:val="single" w:sz="4" w:space="0" w:color="auto"/>
              <w:right w:val="single" w:sz="4" w:space="0" w:color="auto"/>
            </w:tcBorders>
            <w:noWrap/>
          </w:tcPr>
          <w:p w14:paraId="29F4ED75"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993" w:type="dxa"/>
            <w:tcBorders>
              <w:top w:val="single" w:sz="4" w:space="0" w:color="auto"/>
              <w:left w:val="nil"/>
              <w:bottom w:val="single" w:sz="4" w:space="0" w:color="auto"/>
              <w:right w:val="single" w:sz="4" w:space="0" w:color="auto"/>
            </w:tcBorders>
            <w:noWrap/>
          </w:tcPr>
          <w:p w14:paraId="34467CB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 xml:space="preserve">Център за </w:t>
            </w:r>
            <w:proofErr w:type="spellStart"/>
            <w:r w:rsidRPr="00A126A6">
              <w:rPr>
                <w:rFonts w:ascii="Times New Roman" w:eastAsia="Times New Roman" w:hAnsi="Times New Roman" w:cs="Times New Roman"/>
                <w:color w:val="000000"/>
                <w:kern w:val="0"/>
                <w:sz w:val="20"/>
                <w:szCs w:val="20"/>
                <w:lang w:eastAsia="bg-BG"/>
                <w14:ligatures w14:val="none"/>
              </w:rPr>
              <w:t>интегри</w:t>
            </w:r>
            <w:proofErr w:type="spellEnd"/>
            <w:r w:rsidRPr="00A126A6">
              <w:rPr>
                <w:rFonts w:ascii="Times New Roman" w:eastAsia="Times New Roman" w:hAnsi="Times New Roman" w:cs="Times New Roman"/>
                <w:color w:val="000000"/>
                <w:kern w:val="0"/>
                <w:sz w:val="20"/>
                <w:szCs w:val="20"/>
                <w:lang w:eastAsia="bg-BG"/>
                <w14:ligatures w14:val="none"/>
              </w:rPr>
              <w:t>-</w:t>
            </w:r>
          </w:p>
          <w:p w14:paraId="0F2A6E51"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r w:rsidRPr="00A126A6">
              <w:rPr>
                <w:rFonts w:ascii="Times New Roman" w:eastAsia="Times New Roman" w:hAnsi="Times New Roman" w:cs="Times New Roman"/>
                <w:color w:val="000000"/>
                <w:kern w:val="0"/>
                <w:sz w:val="20"/>
                <w:szCs w:val="20"/>
                <w:lang w:eastAsia="bg-BG"/>
                <w14:ligatures w14:val="none"/>
              </w:rPr>
              <w:t>рани услуги</w:t>
            </w:r>
          </w:p>
        </w:tc>
        <w:tc>
          <w:tcPr>
            <w:tcW w:w="1182" w:type="dxa"/>
            <w:tcBorders>
              <w:top w:val="single" w:sz="4" w:space="0" w:color="auto"/>
              <w:left w:val="nil"/>
              <w:bottom w:val="single" w:sz="4" w:space="0" w:color="auto"/>
              <w:right w:val="single" w:sz="4" w:space="0" w:color="auto"/>
            </w:tcBorders>
            <w:noWrap/>
          </w:tcPr>
          <w:p w14:paraId="69D6CEFF"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lang w:eastAsia="bg-BG"/>
                <w14:ligatures w14:val="none"/>
              </w:rPr>
            </w:pPr>
          </w:p>
        </w:tc>
        <w:tc>
          <w:tcPr>
            <w:tcW w:w="1088" w:type="dxa"/>
            <w:tcBorders>
              <w:top w:val="single" w:sz="4" w:space="0" w:color="auto"/>
              <w:left w:val="nil"/>
              <w:bottom w:val="single" w:sz="4" w:space="0" w:color="auto"/>
              <w:right w:val="single" w:sz="4" w:space="0" w:color="auto"/>
            </w:tcBorders>
            <w:noWrap/>
            <w:hideMark/>
          </w:tcPr>
          <w:p w14:paraId="70D007F7" w14:textId="77777777" w:rsidR="00A126A6" w:rsidRPr="00A126A6" w:rsidRDefault="00A126A6" w:rsidP="00A126A6">
            <w:pPr>
              <w:spacing w:after="0" w:line="240" w:lineRule="auto"/>
              <w:jc w:val="center"/>
              <w:rPr>
                <w:rFonts w:ascii="Times New Roman" w:eastAsia="Calibri" w:hAnsi="Times New Roman" w:cs="Times New Roman"/>
                <w:kern w:val="0"/>
                <w:sz w:val="20"/>
                <w:szCs w:val="20"/>
                <w14:ligatures w14:val="none"/>
              </w:rPr>
            </w:pPr>
            <w:r w:rsidRPr="00A126A6">
              <w:rPr>
                <w:rFonts w:ascii="Times New Roman" w:eastAsia="Times New Roman" w:hAnsi="Times New Roman" w:cs="Times New Roman"/>
                <w:color w:val="000000"/>
                <w:kern w:val="0"/>
                <w:sz w:val="20"/>
                <w:szCs w:val="20"/>
                <w:lang w:eastAsia="bg-BG"/>
                <w14:ligatures w14:val="none"/>
              </w:rPr>
              <w:t>МОН</w:t>
            </w:r>
          </w:p>
        </w:tc>
        <w:tc>
          <w:tcPr>
            <w:tcW w:w="993" w:type="dxa"/>
            <w:tcBorders>
              <w:top w:val="single" w:sz="4" w:space="0" w:color="auto"/>
              <w:left w:val="nil"/>
              <w:bottom w:val="single" w:sz="4" w:space="0" w:color="auto"/>
              <w:right w:val="single" w:sz="4" w:space="0" w:color="auto"/>
            </w:tcBorders>
            <w:noWrap/>
          </w:tcPr>
          <w:p w14:paraId="77CE8E2E" w14:textId="77777777" w:rsidR="00A126A6" w:rsidRPr="00A126A6" w:rsidRDefault="00A126A6" w:rsidP="00A126A6">
            <w:pPr>
              <w:spacing w:after="0" w:line="240" w:lineRule="auto"/>
              <w:jc w:val="center"/>
              <w:rPr>
                <w:rFonts w:ascii="Times New Roman" w:eastAsia="Times New Roman" w:hAnsi="Times New Roman" w:cs="Times New Roman"/>
                <w:color w:val="000000"/>
                <w:kern w:val="0"/>
                <w:sz w:val="20"/>
                <w:szCs w:val="20"/>
                <w:highlight w:val="yellow"/>
                <w:lang w:eastAsia="bg-BG"/>
                <w14:ligatures w14:val="none"/>
              </w:rPr>
            </w:pPr>
          </w:p>
        </w:tc>
      </w:tr>
      <w:bookmarkEnd w:id="15"/>
    </w:tbl>
    <w:p w14:paraId="671CF690" w14:textId="77777777" w:rsidR="00A126A6" w:rsidRPr="00A126A6" w:rsidRDefault="00A126A6" w:rsidP="00A126A6">
      <w:pPr>
        <w:spacing w:after="40" w:line="240" w:lineRule="auto"/>
        <w:jc w:val="both"/>
        <w:rPr>
          <w:rFonts w:ascii="Times New Roman" w:eastAsia="Calibri" w:hAnsi="Times New Roman" w:cs="Times New Roman"/>
          <w:b/>
          <w:bCs/>
          <w:iCs/>
          <w:kern w:val="0"/>
          <w:sz w:val="24"/>
          <w:szCs w:val="24"/>
          <w14:ligatures w14:val="none"/>
        </w:rPr>
      </w:pPr>
    </w:p>
    <w:p w14:paraId="5D2BE600"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 xml:space="preserve">Изведени проблеми на училищно и общинско ниво, свързани с взаимодействието на образователната институция със социални партньори: </w:t>
      </w:r>
    </w:p>
    <w:p w14:paraId="78237938"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A126A6" w:rsidRPr="00A126A6" w14:paraId="6983C677" w14:textId="77777777" w:rsidTr="0080252F">
        <w:tc>
          <w:tcPr>
            <w:tcW w:w="9782" w:type="dxa"/>
            <w:tcBorders>
              <w:top w:val="single" w:sz="4" w:space="0" w:color="auto"/>
              <w:left w:val="single" w:sz="4" w:space="0" w:color="auto"/>
              <w:bottom w:val="single" w:sz="4" w:space="0" w:color="auto"/>
              <w:right w:val="single" w:sz="4" w:space="0" w:color="auto"/>
            </w:tcBorders>
            <w:hideMark/>
          </w:tcPr>
          <w:p w14:paraId="03EE56C7" w14:textId="77777777" w:rsidR="00A126A6" w:rsidRPr="00A126A6" w:rsidRDefault="00A126A6" w:rsidP="00A126A6">
            <w:pPr>
              <w:spacing w:after="0" w:line="240" w:lineRule="auto"/>
              <w:ind w:firstLine="567"/>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На местно ниво е внедрена</w:t>
            </w:r>
            <w:r w:rsidRPr="00A126A6">
              <w:rPr>
                <w:rFonts w:ascii="Times New Roman" w:eastAsia="Times New Roman" w:hAnsi="Times New Roman" w:cs="Times New Roman"/>
                <w:color w:val="FF0000"/>
                <w:kern w:val="0"/>
                <w:sz w:val="24"/>
                <w:szCs w:val="24"/>
                <w:lang w:eastAsia="bg-BG"/>
                <w14:ligatures w14:val="none"/>
              </w:rPr>
              <w:t xml:space="preserve"> </w:t>
            </w:r>
            <w:r w:rsidRPr="00A126A6">
              <w:rPr>
                <w:rFonts w:ascii="Times New Roman" w:eastAsia="Times New Roman" w:hAnsi="Times New Roman" w:cs="Times New Roman"/>
                <w:kern w:val="0"/>
                <w:sz w:val="24"/>
                <w:szCs w:val="24"/>
                <w:lang w:eastAsia="bg-BG"/>
                <w14:ligatures w14:val="none"/>
              </w:rPr>
              <w:t>добра координацията между образователните и социалните институции и услуги.</w:t>
            </w:r>
          </w:p>
        </w:tc>
      </w:tr>
    </w:tbl>
    <w:p w14:paraId="7F61A994"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60B3979D"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 xml:space="preserve">Възможности/предложения за решение на изведените по-горе проблеми: </w:t>
      </w:r>
    </w:p>
    <w:p w14:paraId="64CC3DD2"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A126A6" w:rsidRPr="00A126A6" w14:paraId="0C518C40" w14:textId="77777777" w:rsidTr="0080252F">
        <w:tc>
          <w:tcPr>
            <w:tcW w:w="9782" w:type="dxa"/>
            <w:tcBorders>
              <w:top w:val="single" w:sz="4" w:space="0" w:color="auto"/>
              <w:left w:val="single" w:sz="4" w:space="0" w:color="auto"/>
              <w:bottom w:val="single" w:sz="4" w:space="0" w:color="auto"/>
              <w:right w:val="single" w:sz="4" w:space="0" w:color="auto"/>
            </w:tcBorders>
            <w:hideMark/>
          </w:tcPr>
          <w:p w14:paraId="0A6C8EB0" w14:textId="77777777" w:rsidR="00A126A6" w:rsidRPr="00A126A6" w:rsidRDefault="00A126A6" w:rsidP="00A126A6">
            <w:pPr>
              <w:spacing w:after="0" w:line="240" w:lineRule="auto"/>
              <w:ind w:firstLine="567"/>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Всички институции в системата на образованието и подкрепата на личностно развитие си взаимодействат с Дирекция „Социално подпомагане“ – Отдел „Закрила на детето“, община Крумовград – МКБППМН, Детска педагогическа стая при Районно управление гр. Крумовград, ЦПЛР-Общински детски комплекс, читалища, КСУДСР, Център за предоставяне на интегрирани социални услуги към общността и Център за обществена подкрепа – Крумовград.</w:t>
            </w:r>
          </w:p>
          <w:p w14:paraId="01AAB0E9" w14:textId="77777777" w:rsidR="00A126A6" w:rsidRPr="00A126A6" w:rsidRDefault="00A126A6" w:rsidP="00A126A6">
            <w:pPr>
              <w:spacing w:after="0" w:line="240" w:lineRule="auto"/>
              <w:ind w:firstLine="567"/>
              <w:jc w:val="both"/>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 xml:space="preserve">Да продължи ползването на услугите по проект „Бъдеще за децата в община Крумовград“, където работят специалисти като: </w:t>
            </w:r>
            <w:r w:rsidRPr="00A126A6">
              <w:rPr>
                <w:rFonts w:ascii="Times New Roman" w:eastAsia="Times New Roman" w:hAnsi="Times New Roman" w:cs="Times New Roman"/>
                <w:i/>
                <w:kern w:val="0"/>
                <w:sz w:val="24"/>
                <w:szCs w:val="24"/>
                <w:lang w:eastAsia="bg-BG"/>
                <w14:ligatures w14:val="none"/>
              </w:rPr>
              <w:t xml:space="preserve">педиатър, стоматолог, логопед, психолог, социални работници, специален педагог, </w:t>
            </w:r>
            <w:proofErr w:type="spellStart"/>
            <w:r w:rsidRPr="00A126A6">
              <w:rPr>
                <w:rFonts w:ascii="Times New Roman" w:eastAsia="Times New Roman" w:hAnsi="Times New Roman" w:cs="Times New Roman"/>
                <w:i/>
                <w:kern w:val="0"/>
                <w:sz w:val="24"/>
                <w:szCs w:val="24"/>
                <w:lang w:eastAsia="bg-BG"/>
                <w14:ligatures w14:val="none"/>
              </w:rPr>
              <w:t>трудотерапевт</w:t>
            </w:r>
            <w:proofErr w:type="spellEnd"/>
            <w:r w:rsidRPr="00A126A6">
              <w:rPr>
                <w:rFonts w:ascii="Times New Roman" w:eastAsia="Times New Roman" w:hAnsi="Times New Roman" w:cs="Times New Roman"/>
                <w:i/>
                <w:kern w:val="0"/>
                <w:sz w:val="24"/>
                <w:szCs w:val="24"/>
                <w:lang w:eastAsia="bg-BG"/>
                <w14:ligatures w14:val="none"/>
              </w:rPr>
              <w:t xml:space="preserve"> и др.</w:t>
            </w:r>
          </w:p>
        </w:tc>
      </w:tr>
    </w:tbl>
    <w:p w14:paraId="2F7E302C" w14:textId="77777777" w:rsidR="00A126A6" w:rsidRPr="00A126A6" w:rsidRDefault="00A126A6" w:rsidP="00A126A6">
      <w:pPr>
        <w:spacing w:after="40" w:line="240" w:lineRule="auto"/>
        <w:ind w:firstLine="709"/>
        <w:jc w:val="both"/>
        <w:rPr>
          <w:rFonts w:ascii="Times New Roman" w:eastAsia="Calibri" w:hAnsi="Times New Roman" w:cs="Times New Roman"/>
          <w:b/>
          <w:bCs/>
          <w:i/>
          <w:iCs/>
          <w:kern w:val="0"/>
          <w:sz w:val="24"/>
          <w:szCs w:val="24"/>
          <w14:ligatures w14:val="none"/>
        </w:rPr>
      </w:pPr>
    </w:p>
    <w:p w14:paraId="170AC5F2" w14:textId="77777777" w:rsidR="00A126A6" w:rsidRPr="00A126A6" w:rsidRDefault="00A126A6" w:rsidP="00A126A6">
      <w:pPr>
        <w:spacing w:after="40" w:line="240" w:lineRule="auto"/>
        <w:jc w:val="both"/>
        <w:rPr>
          <w:rFonts w:ascii="Times New Roman" w:eastAsia="Calibri" w:hAnsi="Times New Roman" w:cs="Times New Roman"/>
          <w:b/>
          <w:bCs/>
          <w:iCs/>
          <w:kern w:val="0"/>
          <w:sz w:val="24"/>
          <w:szCs w:val="24"/>
          <w14:ligatures w14:val="none"/>
        </w:rPr>
      </w:pPr>
      <w:r w:rsidRPr="00A126A6">
        <w:rPr>
          <w:rFonts w:ascii="Times New Roman" w:eastAsia="Calibri" w:hAnsi="Times New Roman" w:cs="Times New Roman"/>
          <w:b/>
          <w:bCs/>
          <w:iCs/>
          <w:kern w:val="0"/>
          <w:sz w:val="24"/>
          <w:szCs w:val="24"/>
          <w14:ligatures w14:val="none"/>
        </w:rPr>
        <w:t xml:space="preserve">2.Институции и други организации /НПО, социални услуги и др./, функциониращи на територията на общината, които биха могли да бъдат привлечени за изпълнение на дейности по подкрепа за личностно развитие </w:t>
      </w:r>
    </w:p>
    <w:p w14:paraId="13588176" w14:textId="77777777" w:rsidR="00A126A6" w:rsidRPr="00A126A6" w:rsidRDefault="00A126A6" w:rsidP="00A126A6">
      <w:pPr>
        <w:spacing w:after="40" w:line="240" w:lineRule="auto"/>
        <w:jc w:val="both"/>
        <w:rPr>
          <w:rFonts w:ascii="Times New Roman" w:eastAsia="Calibri" w:hAnsi="Times New Roman" w:cs="Times New Roman"/>
          <w:b/>
          <w:bCs/>
          <w:i/>
          <w:iCs/>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126A6" w:rsidRPr="00A126A6" w14:paraId="41343481" w14:textId="77777777" w:rsidTr="0080252F">
        <w:tc>
          <w:tcPr>
            <w:tcW w:w="9288" w:type="dxa"/>
            <w:tcBorders>
              <w:top w:val="single" w:sz="4" w:space="0" w:color="auto"/>
              <w:left w:val="single" w:sz="4" w:space="0" w:color="auto"/>
              <w:bottom w:val="single" w:sz="4" w:space="0" w:color="auto"/>
              <w:right w:val="single" w:sz="4" w:space="0" w:color="auto"/>
            </w:tcBorders>
            <w:hideMark/>
          </w:tcPr>
          <w:p w14:paraId="456B51F6" w14:textId="77777777" w:rsidR="00A126A6" w:rsidRPr="00A126A6" w:rsidRDefault="00A126A6" w:rsidP="00A126A6">
            <w:pPr>
              <w:spacing w:after="40" w:line="240" w:lineRule="auto"/>
              <w:jc w:val="both"/>
              <w:rPr>
                <w:rFonts w:ascii="Times New Roman" w:eastAsia="Calibri" w:hAnsi="Times New Roman" w:cs="Times New Roman"/>
                <w:bCs/>
                <w:kern w:val="0"/>
                <w:sz w:val="24"/>
                <w:szCs w:val="24"/>
                <w:shd w:val="clear" w:color="auto" w:fill="FFFFFF"/>
                <w14:ligatures w14:val="none"/>
              </w:rPr>
            </w:pPr>
            <w:r w:rsidRPr="00A126A6">
              <w:rPr>
                <w:rFonts w:ascii="Times New Roman" w:eastAsia="Calibri" w:hAnsi="Times New Roman" w:cs="Times New Roman"/>
                <w:bCs/>
                <w:iCs/>
                <w:kern w:val="0"/>
                <w:sz w:val="24"/>
                <w:szCs w:val="24"/>
                <w14:ligatures w14:val="none"/>
              </w:rPr>
              <w:t xml:space="preserve">Детски градини, Училища, ЦПЛР –  Общински детски комплекс гр. Крумовград, ЦПЛР – Самостоятелно ученическо общежитие гр. Крумовград, Център за обществена подкрепа  гр. Крумовград, Център за настаняване от семеен тип за деца и младежи без увреждания, </w:t>
            </w:r>
            <w:r w:rsidRPr="00A126A6">
              <w:rPr>
                <w:rFonts w:ascii="Times New Roman" w:eastAsia="Calibri" w:hAnsi="Times New Roman" w:cs="Times New Roman"/>
                <w:bCs/>
                <w:kern w:val="0"/>
                <w:sz w:val="24"/>
                <w:szCs w:val="24"/>
                <w:shd w:val="clear" w:color="auto" w:fill="FFFFFF"/>
                <w14:ligatures w14:val="none"/>
              </w:rPr>
              <w:t xml:space="preserve">Проект „Бъдеще за децата в община Крумовград“, </w:t>
            </w:r>
            <w:r w:rsidRPr="00A126A6">
              <w:rPr>
                <w:rFonts w:ascii="Times New Roman" w:eastAsia="Calibri" w:hAnsi="Times New Roman" w:cs="Times New Roman"/>
                <w:kern w:val="0"/>
                <w:sz w:val="24"/>
                <w:szCs w:val="24"/>
                <w14:ligatures w14:val="none"/>
              </w:rPr>
              <w:t xml:space="preserve">Читалища и др. </w:t>
            </w:r>
          </w:p>
        </w:tc>
      </w:tr>
    </w:tbl>
    <w:p w14:paraId="0ACF0AD7"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p>
    <w:p w14:paraId="43DF82A4" w14:textId="77777777" w:rsidR="00A126A6" w:rsidRPr="00A126A6" w:rsidRDefault="00A126A6" w:rsidP="00A126A6">
      <w:pPr>
        <w:spacing w:after="0" w:line="240" w:lineRule="auto"/>
        <w:jc w:val="both"/>
        <w:rPr>
          <w:rFonts w:ascii="Times New Roman" w:eastAsia="Times New Roman" w:hAnsi="Times New Roman" w:cs="Times New Roman"/>
          <w:i/>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 xml:space="preserve">VІ. Обобщен анализ на състоянието в общината </w:t>
      </w:r>
      <w:r w:rsidRPr="00A126A6">
        <w:rPr>
          <w:rFonts w:ascii="Times New Roman" w:eastAsia="Times New Roman" w:hAnsi="Times New Roman" w:cs="Times New Roman"/>
          <w:kern w:val="0"/>
          <w:sz w:val="24"/>
          <w:szCs w:val="24"/>
          <w:lang w:eastAsia="bg-BG"/>
          <w14:ligatures w14:val="none"/>
        </w:rPr>
        <w:t xml:space="preserve"> </w:t>
      </w:r>
    </w:p>
    <w:p w14:paraId="70A3B1AE"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p>
    <w:p w14:paraId="52E453D3" w14:textId="77777777" w:rsidR="00A126A6" w:rsidRPr="00A126A6" w:rsidRDefault="00A126A6" w:rsidP="00A126A6">
      <w:pPr>
        <w:widowControl w:val="0"/>
        <w:tabs>
          <w:tab w:val="left" w:pos="0"/>
        </w:tabs>
        <w:spacing w:after="0" w:line="240" w:lineRule="auto"/>
        <w:ind w:right="20"/>
        <w:contextualSpacing/>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ab/>
        <w:t xml:space="preserve">1. </w:t>
      </w:r>
      <w:r w:rsidRPr="00A126A6">
        <w:rPr>
          <w:rFonts w:ascii="Times New Roman" w:eastAsia="Times New Roman" w:hAnsi="Times New Roman" w:cs="Times New Roman"/>
          <w:color w:val="000000"/>
          <w:kern w:val="0"/>
          <w:sz w:val="24"/>
          <w:szCs w:val="24"/>
          <w:lang w:eastAsia="bg-BG"/>
          <w14:ligatures w14:val="none"/>
        </w:rPr>
        <w:t xml:space="preserve">В Община Крумовград има изградена и добре функционираща, система за </w:t>
      </w:r>
      <w:r w:rsidRPr="00A126A6">
        <w:rPr>
          <w:rFonts w:ascii="Times New Roman" w:eastAsia="Times New Roman" w:hAnsi="Times New Roman" w:cs="Times New Roman"/>
          <w:color w:val="000000"/>
          <w:kern w:val="0"/>
          <w:sz w:val="24"/>
          <w:szCs w:val="24"/>
          <w:lang w:eastAsia="bg-BG"/>
          <w14:ligatures w14:val="none"/>
        </w:rPr>
        <w:lastRenderedPageBreak/>
        <w:t>предучилищно и училищно образование за обезпечаване на общата и допълнителната подкрепа за личностно развитие, която се осигурява в детските градини, училищата и в центровете за подкрепа за личностно развитие.</w:t>
      </w:r>
    </w:p>
    <w:p w14:paraId="1C70A9FC" w14:textId="77777777" w:rsidR="00A126A6" w:rsidRPr="00A126A6" w:rsidRDefault="00A126A6" w:rsidP="00A126A6">
      <w:pPr>
        <w:widowControl w:val="0"/>
        <w:tabs>
          <w:tab w:val="left" w:pos="716"/>
        </w:tabs>
        <w:spacing w:after="0" w:line="240" w:lineRule="auto"/>
        <w:ind w:left="23" w:right="20"/>
        <w:jc w:val="both"/>
        <w:rPr>
          <w:rFonts w:ascii="Times New Roman" w:eastAsia="Times New Roman" w:hAnsi="Times New Roman" w:cs="Times New Roman"/>
          <w:kern w:val="0"/>
          <w14:ligatures w14:val="none"/>
        </w:rPr>
      </w:pPr>
      <w:r w:rsidRPr="00A126A6">
        <w:rPr>
          <w:rFonts w:ascii="Times New Roman" w:eastAsia="Times New Roman" w:hAnsi="Times New Roman" w:cs="Times New Roman"/>
          <w:color w:val="000000"/>
          <w:kern w:val="0"/>
          <w:sz w:val="24"/>
          <w:szCs w:val="24"/>
          <w:lang w:eastAsia="bg-BG"/>
          <w14:ligatures w14:val="none"/>
        </w:rPr>
        <w:tab/>
        <w:t>2. Налични са ресурси за предоставяне на обща подкрепа за личностно развитие за децата и учениците на територията на община Крумовград. Налице е т</w:t>
      </w:r>
      <w:r w:rsidRPr="00A126A6">
        <w:rPr>
          <w:rFonts w:ascii="Times New Roman" w:eastAsia="Times New Roman" w:hAnsi="Times New Roman" w:cs="Times New Roman"/>
          <w:kern w:val="0"/>
          <w:sz w:val="24"/>
          <w:szCs w:val="24"/>
          <w14:ligatures w14:val="none"/>
        </w:rPr>
        <w:t xml:space="preserve">ясно сътрудничество между училища и ЦПЛР за насочване на талантливите деца. </w:t>
      </w:r>
    </w:p>
    <w:p w14:paraId="2935E457" w14:textId="77777777" w:rsidR="00A126A6" w:rsidRPr="00A126A6" w:rsidRDefault="00A126A6" w:rsidP="00A126A6">
      <w:pPr>
        <w:widowControl w:val="0"/>
        <w:tabs>
          <w:tab w:val="left" w:pos="716"/>
        </w:tabs>
        <w:spacing w:after="0" w:line="240" w:lineRule="auto"/>
        <w:ind w:left="23"/>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Courier New" w:hAnsi="Times New Roman" w:cs="Times New Roman"/>
          <w:color w:val="000000"/>
          <w:kern w:val="0"/>
          <w:sz w:val="24"/>
          <w:szCs w:val="24"/>
          <w:lang w:eastAsia="bg-BG"/>
          <w14:ligatures w14:val="none"/>
        </w:rPr>
        <w:tab/>
        <w:t xml:space="preserve">3. Наличие на възможности за подкрепа при реализиране на местните политики в сферата на личностното развитие чрез финансовите инструменти на ЕС - Структурните фондове и др. програми. </w:t>
      </w:r>
    </w:p>
    <w:p w14:paraId="1385B580" w14:textId="77777777" w:rsidR="00A126A6" w:rsidRPr="00A126A6" w:rsidRDefault="00A126A6" w:rsidP="00A126A6">
      <w:pPr>
        <w:widowControl w:val="0"/>
        <w:tabs>
          <w:tab w:val="left" w:pos="716"/>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color w:val="000000"/>
          <w:kern w:val="0"/>
          <w:sz w:val="24"/>
          <w:szCs w:val="24"/>
          <w:lang w:eastAsia="bg-BG"/>
          <w14:ligatures w14:val="none"/>
        </w:rPr>
        <w:tab/>
        <w:t xml:space="preserve">4. Потребността от предоставяне на допълнителна подкрепа за личностно развитие за децата и учениците на територията на община Крумовград: деца със специални образователни потребности и в риск от социално изключване се покрива от дейности заложени в социалните услуги действащи в община Крумовград. </w:t>
      </w:r>
    </w:p>
    <w:p w14:paraId="0B90A574" w14:textId="77777777" w:rsidR="00A126A6" w:rsidRPr="00A126A6" w:rsidRDefault="00A126A6" w:rsidP="00A126A6">
      <w:pPr>
        <w:widowControl w:val="0"/>
        <w:tabs>
          <w:tab w:val="left" w:pos="716"/>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color w:val="000000"/>
          <w:kern w:val="0"/>
          <w:sz w:val="24"/>
          <w:szCs w:val="24"/>
          <w:lang w:eastAsia="bg-BG"/>
          <w14:ligatures w14:val="none"/>
        </w:rPr>
        <w:tab/>
        <w:t>5. При установяване на потребност от допълнително подкрепа за личностно развитие, грижата за децата и учениците се предоставя от училищата и детските градини, доставчици на социални услуги и от Регионален център за подкрепа на процеса на приобщаващото образование.</w:t>
      </w:r>
    </w:p>
    <w:p w14:paraId="4727FE39" w14:textId="77777777" w:rsidR="00A126A6" w:rsidRPr="00A126A6" w:rsidRDefault="00A126A6" w:rsidP="00A126A6">
      <w:pPr>
        <w:widowControl w:val="0"/>
        <w:tabs>
          <w:tab w:val="left" w:pos="730"/>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color w:val="000000"/>
          <w:kern w:val="0"/>
          <w:sz w:val="24"/>
          <w:szCs w:val="24"/>
          <w:lang w:eastAsia="bg-BG"/>
          <w14:ligatures w14:val="none"/>
        </w:rPr>
        <w:tab/>
        <w:t xml:space="preserve">6. Община Крумовград прилага цялостни политики за обезпечаване на дейностите за подкрепа на личностно развитие, чрез финансиране на  общински образователни, младежки програми, </w:t>
      </w:r>
      <w:proofErr w:type="spellStart"/>
      <w:r w:rsidRPr="00A126A6">
        <w:rPr>
          <w:rFonts w:ascii="Times New Roman" w:eastAsia="Times New Roman" w:hAnsi="Times New Roman" w:cs="Times New Roman"/>
          <w:color w:val="000000"/>
          <w:kern w:val="0"/>
          <w:sz w:val="24"/>
          <w:szCs w:val="24"/>
          <w:lang w:eastAsia="bg-BG"/>
          <w14:ligatures w14:val="none"/>
        </w:rPr>
        <w:t>програми</w:t>
      </w:r>
      <w:proofErr w:type="spellEnd"/>
      <w:r w:rsidRPr="00A126A6">
        <w:rPr>
          <w:rFonts w:ascii="Times New Roman" w:eastAsia="Times New Roman" w:hAnsi="Times New Roman" w:cs="Times New Roman"/>
          <w:color w:val="000000"/>
          <w:kern w:val="0"/>
          <w:sz w:val="24"/>
          <w:szCs w:val="24"/>
          <w:lang w:eastAsia="bg-BG"/>
          <w14:ligatures w14:val="none"/>
        </w:rPr>
        <w:t xml:space="preserve"> за култура, спорт, младежки и социални дейности.</w:t>
      </w:r>
    </w:p>
    <w:p w14:paraId="6450BB8E" w14:textId="77777777" w:rsidR="00A126A6" w:rsidRPr="00A126A6" w:rsidRDefault="00A126A6" w:rsidP="00A126A6">
      <w:pPr>
        <w:widowControl w:val="0"/>
        <w:tabs>
          <w:tab w:val="left" w:pos="730"/>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p>
    <w:p w14:paraId="0838112E" w14:textId="77777777" w:rsidR="00A126A6" w:rsidRPr="00A126A6" w:rsidRDefault="00A126A6" w:rsidP="00A126A6">
      <w:pPr>
        <w:widowControl w:val="0"/>
        <w:tabs>
          <w:tab w:val="left" w:pos="726"/>
        </w:tabs>
        <w:spacing w:after="0" w:line="240" w:lineRule="auto"/>
        <w:ind w:left="23" w:right="20"/>
        <w:jc w:val="both"/>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 xml:space="preserve">VІІ. Добри практики на общинско ниво във връзка с разработени политики за: </w:t>
      </w:r>
    </w:p>
    <w:p w14:paraId="69F7B5F9"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1. подкрепа за личностно развитие на детето и ученика;</w:t>
      </w:r>
    </w:p>
    <w:p w14:paraId="5F0D0E5C"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2. изграждане на позитивен организационен климат;</w:t>
      </w:r>
    </w:p>
    <w:p w14:paraId="12ECD7C3"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3. утвърждаване на позитивна дисциплина;</w:t>
      </w:r>
    </w:p>
    <w:p w14:paraId="231DFC61"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4. развитие на училищната общност.</w:t>
      </w:r>
    </w:p>
    <w:p w14:paraId="5067D2FB"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p>
    <w:p w14:paraId="3A15B46F"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14:ligatures w14:val="none"/>
        </w:rPr>
      </w:pPr>
      <w:r w:rsidRPr="00A126A6">
        <w:rPr>
          <w:rFonts w:ascii="Times New Roman" w:eastAsia="Times New Roman" w:hAnsi="Times New Roman" w:cs="Times New Roman"/>
          <w:b/>
          <w:kern w:val="0"/>
          <w:sz w:val="24"/>
          <w:szCs w:val="24"/>
          <w14:ligatures w14:val="none"/>
        </w:rPr>
        <w:t>VІІІ. Предложения за мерки и дейности, които да бъдат включени в Областната стратегия за подкрепа на личностното развитие на децата и учениците в област Кърджали за периода 2025-2026 г.</w:t>
      </w:r>
    </w:p>
    <w:p w14:paraId="6DB7EA93" w14:textId="77777777" w:rsidR="00A126A6" w:rsidRPr="00A126A6" w:rsidRDefault="00A126A6" w:rsidP="00A126A6">
      <w:pPr>
        <w:spacing w:after="0" w:line="240" w:lineRule="auto"/>
        <w:rPr>
          <w:rFonts w:ascii="Times New Roman" w:eastAsia="Times New Roman" w:hAnsi="Times New Roman" w:cs="Times New Roman"/>
          <w:kern w:val="0"/>
          <w:sz w:val="24"/>
          <w:szCs w:val="24"/>
          <w:lang w:val="ru-RU" w:eastAsia="bg-BG"/>
          <w14:ligatures w14:val="none"/>
        </w:rPr>
      </w:pPr>
    </w:p>
    <w:p w14:paraId="43AF0AF4"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val="ru-RU" w:eastAsia="bg-BG"/>
          <w14:ligatures w14:val="none"/>
        </w:rPr>
      </w:pPr>
      <w:proofErr w:type="spellStart"/>
      <w:r w:rsidRPr="00A126A6">
        <w:rPr>
          <w:rFonts w:ascii="Times New Roman" w:eastAsia="Times New Roman" w:hAnsi="Times New Roman" w:cs="Times New Roman"/>
          <w:b/>
          <w:kern w:val="0"/>
          <w:sz w:val="24"/>
          <w:szCs w:val="24"/>
          <w:lang w:val="ru-RU" w:eastAsia="bg-BG"/>
          <w14:ligatures w14:val="none"/>
        </w:rPr>
        <w:t>Идентифицирана</w:t>
      </w:r>
      <w:proofErr w:type="spellEnd"/>
      <w:r w:rsidRPr="00A126A6">
        <w:rPr>
          <w:rFonts w:ascii="Times New Roman" w:eastAsia="Times New Roman" w:hAnsi="Times New Roman" w:cs="Times New Roman"/>
          <w:b/>
          <w:kern w:val="0"/>
          <w:sz w:val="24"/>
          <w:szCs w:val="24"/>
          <w:lang w:val="ru-RU" w:eastAsia="bg-BG"/>
          <w14:ligatures w14:val="none"/>
        </w:rPr>
        <w:t xml:space="preserve"> </w:t>
      </w:r>
      <w:proofErr w:type="spellStart"/>
      <w:r w:rsidRPr="00A126A6">
        <w:rPr>
          <w:rFonts w:ascii="Times New Roman" w:eastAsia="Times New Roman" w:hAnsi="Times New Roman" w:cs="Times New Roman"/>
          <w:b/>
          <w:kern w:val="0"/>
          <w:sz w:val="24"/>
          <w:szCs w:val="24"/>
          <w:lang w:val="ru-RU" w:eastAsia="bg-BG"/>
          <w14:ligatures w14:val="none"/>
        </w:rPr>
        <w:t>потребност</w:t>
      </w:r>
      <w:proofErr w:type="spellEnd"/>
      <w:r w:rsidRPr="00A126A6">
        <w:rPr>
          <w:rFonts w:ascii="Times New Roman" w:eastAsia="Times New Roman" w:hAnsi="Times New Roman" w:cs="Times New Roman"/>
          <w:b/>
          <w:kern w:val="0"/>
          <w:sz w:val="24"/>
          <w:szCs w:val="24"/>
          <w:lang w:val="ru-RU" w:eastAsia="bg-BG"/>
          <w14:ligatures w14:val="none"/>
        </w:rPr>
        <w:t xml:space="preserve"> от </w:t>
      </w:r>
      <w:proofErr w:type="spellStart"/>
      <w:r w:rsidRPr="00A126A6">
        <w:rPr>
          <w:rFonts w:ascii="Times New Roman" w:eastAsia="Times New Roman" w:hAnsi="Times New Roman" w:cs="Times New Roman"/>
          <w:b/>
          <w:kern w:val="0"/>
          <w:sz w:val="24"/>
          <w:szCs w:val="24"/>
          <w:lang w:val="ru-RU" w:eastAsia="bg-BG"/>
          <w14:ligatures w14:val="none"/>
        </w:rPr>
        <w:t>разкриване</w:t>
      </w:r>
      <w:proofErr w:type="spellEnd"/>
      <w:r w:rsidRPr="00A126A6">
        <w:rPr>
          <w:rFonts w:ascii="Times New Roman" w:eastAsia="Times New Roman" w:hAnsi="Times New Roman" w:cs="Times New Roman"/>
          <w:b/>
          <w:kern w:val="0"/>
          <w:sz w:val="24"/>
          <w:szCs w:val="24"/>
          <w:lang w:val="ru-RU" w:eastAsia="bg-BG"/>
          <w14:ligatures w14:val="none"/>
        </w:rPr>
        <w:t>/</w:t>
      </w:r>
      <w:proofErr w:type="spellStart"/>
      <w:r w:rsidRPr="00A126A6">
        <w:rPr>
          <w:rFonts w:ascii="Times New Roman" w:eastAsia="Times New Roman" w:hAnsi="Times New Roman" w:cs="Times New Roman"/>
          <w:b/>
          <w:kern w:val="0"/>
          <w:sz w:val="24"/>
          <w:szCs w:val="24"/>
          <w:lang w:val="ru-RU" w:eastAsia="bg-BG"/>
          <w14:ligatures w14:val="none"/>
        </w:rPr>
        <w:t>функциониране</w:t>
      </w:r>
      <w:proofErr w:type="spellEnd"/>
      <w:r w:rsidRPr="00A126A6">
        <w:rPr>
          <w:rFonts w:ascii="Times New Roman" w:eastAsia="Times New Roman" w:hAnsi="Times New Roman" w:cs="Times New Roman"/>
          <w:b/>
          <w:kern w:val="0"/>
          <w:sz w:val="24"/>
          <w:szCs w:val="24"/>
          <w:lang w:val="ru-RU" w:eastAsia="bg-BG"/>
          <w14:ligatures w14:val="none"/>
        </w:rPr>
        <w:t xml:space="preserve"> на ЦПЛР на </w:t>
      </w:r>
      <w:proofErr w:type="spellStart"/>
      <w:r w:rsidRPr="00A126A6">
        <w:rPr>
          <w:rFonts w:ascii="Times New Roman" w:eastAsia="Times New Roman" w:hAnsi="Times New Roman" w:cs="Times New Roman"/>
          <w:b/>
          <w:kern w:val="0"/>
          <w:sz w:val="24"/>
          <w:szCs w:val="24"/>
          <w:lang w:val="ru-RU" w:eastAsia="bg-BG"/>
          <w14:ligatures w14:val="none"/>
        </w:rPr>
        <w:t>общинско</w:t>
      </w:r>
      <w:proofErr w:type="spellEnd"/>
      <w:r w:rsidRPr="00A126A6">
        <w:rPr>
          <w:rFonts w:ascii="Times New Roman" w:eastAsia="Times New Roman" w:hAnsi="Times New Roman" w:cs="Times New Roman"/>
          <w:b/>
          <w:kern w:val="0"/>
          <w:sz w:val="24"/>
          <w:szCs w:val="24"/>
          <w:lang w:val="ru-RU" w:eastAsia="bg-BG"/>
          <w14:ligatures w14:val="none"/>
        </w:rPr>
        <w:t xml:space="preserve"> </w:t>
      </w:r>
      <w:proofErr w:type="spellStart"/>
      <w:r w:rsidRPr="00A126A6">
        <w:rPr>
          <w:rFonts w:ascii="Times New Roman" w:eastAsia="Times New Roman" w:hAnsi="Times New Roman" w:cs="Times New Roman"/>
          <w:b/>
          <w:kern w:val="0"/>
          <w:sz w:val="24"/>
          <w:szCs w:val="24"/>
          <w:lang w:val="ru-RU" w:eastAsia="bg-BG"/>
          <w14:ligatures w14:val="none"/>
        </w:rPr>
        <w:t>ниво</w:t>
      </w:r>
      <w:proofErr w:type="spellEnd"/>
      <w:r w:rsidRPr="00A126A6">
        <w:rPr>
          <w:rFonts w:ascii="Times New Roman" w:eastAsia="Times New Roman" w:hAnsi="Times New Roman" w:cs="Times New Roman"/>
          <w:b/>
          <w:kern w:val="0"/>
          <w:sz w:val="24"/>
          <w:szCs w:val="24"/>
          <w:lang w:val="ru-RU" w:eastAsia="bg-BG"/>
          <w14:ligatures w14:val="none"/>
        </w:rPr>
        <w:t xml:space="preserve">: </w:t>
      </w:r>
    </w:p>
    <w:p w14:paraId="2D440EBB"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val="ru-RU" w:eastAsia="bg-BG"/>
          <w14:ligatures w14:val="none"/>
        </w:rPr>
      </w:pPr>
    </w:p>
    <w:p w14:paraId="26F5D87A" w14:textId="77777777" w:rsidR="00A126A6" w:rsidRPr="00A126A6" w:rsidRDefault="00A126A6" w:rsidP="00A126A6">
      <w:pPr>
        <w:widowControl w:val="0"/>
        <w:tabs>
          <w:tab w:val="left" w:pos="716"/>
        </w:tabs>
        <w:spacing w:after="0" w:line="276"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b/>
          <w:kern w:val="0"/>
          <w:sz w:val="24"/>
          <w:szCs w:val="24"/>
          <w:lang w:val="ru-RU" w:eastAsia="bg-BG"/>
          <w14:ligatures w14:val="none"/>
        </w:rPr>
        <w:tab/>
      </w:r>
      <w:r w:rsidRPr="00A126A6">
        <w:rPr>
          <w:rFonts w:ascii="Times New Roman" w:eastAsia="Times New Roman" w:hAnsi="Times New Roman" w:cs="Times New Roman"/>
          <w:color w:val="000000"/>
          <w:kern w:val="0"/>
          <w:sz w:val="24"/>
          <w:szCs w:val="24"/>
          <w:lang w:eastAsia="bg-BG"/>
          <w14:ligatures w14:val="none"/>
        </w:rPr>
        <w:t>Ресурсното подпомагане в училища, с изключение на СУ „Васил Левски“</w:t>
      </w:r>
      <w:r w:rsidRPr="00A126A6">
        <w:rPr>
          <w:rFonts w:ascii="Times New Roman" w:eastAsia="Times New Roman" w:hAnsi="Times New Roman" w:cs="Times New Roman"/>
          <w:color w:val="000000"/>
          <w:kern w:val="0"/>
          <w:sz w:val="24"/>
          <w:szCs w:val="24"/>
          <w:lang w:val="en-US" w:eastAsia="bg-BG"/>
          <w14:ligatures w14:val="none"/>
        </w:rPr>
        <w:t>,</w:t>
      </w:r>
      <w:r w:rsidRPr="00A126A6">
        <w:rPr>
          <w:rFonts w:ascii="Times New Roman" w:eastAsia="Times New Roman" w:hAnsi="Times New Roman" w:cs="Times New Roman"/>
          <w:color w:val="000000"/>
          <w:kern w:val="0"/>
          <w:sz w:val="24"/>
          <w:szCs w:val="24"/>
          <w:lang w:eastAsia="bg-BG"/>
          <w14:ligatures w14:val="none"/>
        </w:rPr>
        <w:t xml:space="preserve"> гр. Крумовград и детските градини се осъществява от РЦППО – Кърджали и от Центъра за предоставяне на интегрирани социални услуги – Крумовград. </w:t>
      </w:r>
    </w:p>
    <w:p w14:paraId="407E912B" w14:textId="77777777" w:rsidR="00A126A6" w:rsidRPr="00A126A6" w:rsidRDefault="00A126A6" w:rsidP="00A126A6">
      <w:pPr>
        <w:widowControl w:val="0"/>
        <w:tabs>
          <w:tab w:val="left" w:pos="716"/>
        </w:tabs>
        <w:spacing w:after="0" w:line="276" w:lineRule="auto"/>
        <w:ind w:left="23" w:right="20"/>
        <w:jc w:val="both"/>
        <w:rPr>
          <w:rFonts w:ascii="Times New Roman" w:eastAsia="Times New Roman" w:hAnsi="Times New Roman" w:cs="Times New Roman"/>
          <w:color w:val="000000"/>
          <w:kern w:val="0"/>
          <w:sz w:val="24"/>
          <w:szCs w:val="24"/>
          <w:lang w:eastAsia="bg-BG"/>
          <w14:ligatures w14:val="none"/>
        </w:rPr>
      </w:pPr>
    </w:p>
    <w:p w14:paraId="5293F816"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tab/>
        <w:t>В община Крумовград функционират два Центъра за подкрепа на личностното развитие:</w:t>
      </w:r>
    </w:p>
    <w:p w14:paraId="11A13930" w14:textId="77777777" w:rsidR="00A126A6" w:rsidRPr="00A126A6" w:rsidRDefault="00A126A6" w:rsidP="00A126A6">
      <w:pPr>
        <w:spacing w:after="0" w:line="240" w:lineRule="auto"/>
        <w:jc w:val="both"/>
        <w:rPr>
          <w:rFonts w:ascii="Times New Roman" w:eastAsia="Times New Roman" w:hAnsi="Times New Roman" w:cs="Times New Roman"/>
          <w:b/>
          <w:kern w:val="0"/>
          <w:sz w:val="24"/>
          <w:szCs w:val="24"/>
          <w:lang w:eastAsia="bg-BG"/>
          <w14:ligatures w14:val="none"/>
        </w:rPr>
      </w:pPr>
    </w:p>
    <w:p w14:paraId="711BAE11"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Times New Roman" w:hAnsi="Times New Roman" w:cs="Times New Roman"/>
          <w:kern w:val="0"/>
          <w:sz w:val="24"/>
          <w:szCs w:val="24"/>
          <w:lang w:eastAsia="bg-BG"/>
          <w14:ligatures w14:val="none"/>
        </w:rPr>
        <w:tab/>
        <w:t xml:space="preserve">1. ЦПЛР – Общински детски комплекс гр. Крумовград с дейност: </w:t>
      </w:r>
      <w:r w:rsidRPr="00A126A6">
        <w:rPr>
          <w:rFonts w:ascii="Times New Roman" w:eastAsia="Calibri" w:hAnsi="Times New Roman" w:cs="Times New Roman"/>
          <w:kern w:val="0"/>
          <w:sz w:val="24"/>
          <w:szCs w:val="24"/>
          <w14:ligatures w14:val="none"/>
        </w:rPr>
        <w:t xml:space="preserve">развитие на интересите, способностите, компетентностите и изявата в областта на науките, технологиите, изкуствата и спорта </w:t>
      </w:r>
    </w:p>
    <w:p w14:paraId="4DF1B4E4" w14:textId="77777777" w:rsidR="00A126A6" w:rsidRPr="00A126A6" w:rsidRDefault="00A126A6" w:rsidP="00A126A6">
      <w:pPr>
        <w:spacing w:after="0" w:line="240" w:lineRule="auto"/>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ab/>
        <w:t>2. ЦПЛР – Самостоятелно ученическо общежитие гр. Крумовград.</w:t>
      </w:r>
    </w:p>
    <w:p w14:paraId="4CB56C4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Ресурсно подпомагане на деца и ученици със специални образователни потребности към училища и детски градини се осигурява от ресурсни учители към Ресурсен център област Кърджали.</w:t>
      </w:r>
    </w:p>
    <w:p w14:paraId="67073395" w14:textId="77777777" w:rsidR="00A126A6" w:rsidRPr="00A126A6" w:rsidRDefault="00A126A6" w:rsidP="00A126A6">
      <w:pPr>
        <w:spacing w:after="80" w:line="240" w:lineRule="atLeast"/>
        <w:ind w:firstLine="709"/>
        <w:jc w:val="both"/>
        <w:rPr>
          <w:rFonts w:ascii="Times New Roman" w:eastAsia="Times New Roman" w:hAnsi="Times New Roman" w:cs="Times New Roman"/>
          <w:b/>
          <w:kern w:val="0"/>
          <w:sz w:val="24"/>
          <w:szCs w:val="24"/>
          <w:lang w:eastAsia="bg-BG"/>
          <w14:ligatures w14:val="none"/>
        </w:rPr>
      </w:pPr>
      <w:r w:rsidRPr="00A126A6">
        <w:rPr>
          <w:rFonts w:ascii="Times New Roman" w:eastAsia="Times New Roman" w:hAnsi="Times New Roman" w:cs="Times New Roman"/>
          <w:b/>
          <w:kern w:val="0"/>
          <w:sz w:val="24"/>
          <w:szCs w:val="24"/>
          <w:lang w:eastAsia="bg-BG"/>
          <w14:ligatures w14:val="none"/>
        </w:rPr>
        <w:lastRenderedPageBreak/>
        <w:t>Социални услуги в общността, привлечени за целите на приобщаващото образование:</w:t>
      </w:r>
    </w:p>
    <w:p w14:paraId="1A52D4E4" w14:textId="77777777" w:rsidR="00A126A6" w:rsidRPr="00A126A6" w:rsidRDefault="00A126A6" w:rsidP="00A126A6">
      <w:pPr>
        <w:spacing w:after="80" w:line="240" w:lineRule="atLeast"/>
        <w:ind w:firstLine="709"/>
        <w:jc w:val="both"/>
        <w:rPr>
          <w:rFonts w:ascii="Times New Roman" w:eastAsia="Times New Roman" w:hAnsi="Times New Roman" w:cs="Times New Roman"/>
          <w:b/>
          <w:kern w:val="0"/>
          <w:sz w:val="24"/>
          <w:szCs w:val="24"/>
          <w:lang w:eastAsia="bg-BG"/>
          <w14:ligatures w14:val="none"/>
        </w:rPr>
      </w:pPr>
    </w:p>
    <w:p w14:paraId="76BDE8AB" w14:textId="77777777" w:rsidR="00A126A6" w:rsidRPr="00A126A6" w:rsidRDefault="00A126A6" w:rsidP="00A126A6">
      <w:pPr>
        <w:spacing w:after="80" w:line="240" w:lineRule="atLeast"/>
        <w:ind w:firstLine="709"/>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1. Център за обществена подкрепа гр. Крумовград /ЦОП/.</w:t>
      </w:r>
    </w:p>
    <w:p w14:paraId="6E93F103" w14:textId="77777777" w:rsidR="00A126A6" w:rsidRPr="00A126A6" w:rsidRDefault="00A126A6" w:rsidP="00A126A6">
      <w:pPr>
        <w:spacing w:after="80" w:line="276" w:lineRule="auto"/>
        <w:ind w:firstLine="709"/>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 xml:space="preserve">Педагогическата и психологическа подкрепа на деца и семейства в риск е една от приоритетните дейности на Център за обществена подкрепа гр. Крумовград. Ползватели на социалната услуга могат да бъдат </w:t>
      </w:r>
      <w:r w:rsidRPr="00A126A6">
        <w:rPr>
          <w:rFonts w:ascii="Times New Roman" w:eastAsia="Times New Roman" w:hAnsi="Times New Roman" w:cs="Times New Roman"/>
          <w:color w:val="000000"/>
          <w:kern w:val="0"/>
          <w:sz w:val="24"/>
          <w:szCs w:val="24"/>
          <w:lang w:eastAsia="bg-BG"/>
          <w14:ligatures w14:val="none"/>
        </w:rPr>
        <w:t xml:space="preserve">деца и семейства насочени от Дирекция „Социално подпомагане“, други институции – училища, Детска педагогическа стая, МКБППМН, както и </w:t>
      </w:r>
      <w:proofErr w:type="spellStart"/>
      <w:r w:rsidRPr="00A126A6">
        <w:rPr>
          <w:rFonts w:ascii="Times New Roman" w:eastAsia="Times New Roman" w:hAnsi="Times New Roman" w:cs="Times New Roman"/>
          <w:color w:val="000000"/>
          <w:kern w:val="0"/>
          <w:sz w:val="24"/>
          <w:szCs w:val="24"/>
          <w:lang w:eastAsia="bg-BG"/>
          <w14:ligatures w14:val="none"/>
        </w:rPr>
        <w:t>самозаявили</w:t>
      </w:r>
      <w:proofErr w:type="spellEnd"/>
      <w:r w:rsidRPr="00A126A6">
        <w:rPr>
          <w:rFonts w:ascii="Times New Roman" w:eastAsia="Times New Roman" w:hAnsi="Times New Roman" w:cs="Times New Roman"/>
          <w:color w:val="000000"/>
          <w:kern w:val="0"/>
          <w:sz w:val="24"/>
          <w:szCs w:val="24"/>
          <w:lang w:eastAsia="bg-BG"/>
          <w14:ligatures w14:val="none"/>
        </w:rPr>
        <w:t xml:space="preserve"> се клиенти. Център за обществена подкрепа работи и в насока превенция на изоставянето, превенция на насилието и отпадането от училище, консултиране и подкрепа на семейства в риск, консултиране и подкрепа на деца с противообществени прояви и др.</w:t>
      </w:r>
    </w:p>
    <w:p w14:paraId="3C91FAE6" w14:textId="77777777" w:rsidR="00A126A6" w:rsidRPr="00A126A6" w:rsidRDefault="00A126A6" w:rsidP="00A126A6">
      <w:pPr>
        <w:spacing w:after="80" w:line="276" w:lineRule="auto"/>
        <w:ind w:firstLine="709"/>
        <w:jc w:val="both"/>
        <w:rPr>
          <w:rFonts w:ascii="Times New Roman" w:eastAsia="Times New Roman" w:hAnsi="Times New Roman" w:cs="Times New Roman"/>
          <w:b/>
          <w:kern w:val="0"/>
          <w:sz w:val="24"/>
          <w:szCs w:val="24"/>
          <w:lang w:eastAsia="bg-BG"/>
          <w14:ligatures w14:val="none"/>
        </w:rPr>
      </w:pPr>
      <w:r w:rsidRPr="00A126A6">
        <w:rPr>
          <w:rFonts w:ascii="Times New Roman" w:eastAsia="Calibri" w:hAnsi="Times New Roman" w:cs="Times New Roman"/>
          <w:kern w:val="0"/>
          <w:sz w:val="24"/>
          <w:szCs w:val="24"/>
          <w14:ligatures w14:val="none"/>
        </w:rPr>
        <w:t xml:space="preserve">2. Проект „Бъдеще за децата </w:t>
      </w:r>
      <w:r w:rsidRPr="00A126A6">
        <w:rPr>
          <w:rFonts w:ascii="Times New Roman" w:eastAsia="Times New Roman" w:hAnsi="Times New Roman" w:cs="Times New Roman"/>
          <w:kern w:val="0"/>
          <w:sz w:val="24"/>
          <w:szCs w:val="24"/>
          <w:lang w:eastAsia="bg-BG"/>
          <w14:ligatures w14:val="none"/>
        </w:rPr>
        <w:t>в община Крумовград“ .</w:t>
      </w:r>
    </w:p>
    <w:p w14:paraId="4753184E" w14:textId="77777777" w:rsidR="00A126A6" w:rsidRPr="00A126A6" w:rsidRDefault="00A126A6" w:rsidP="00A126A6">
      <w:pPr>
        <w:spacing w:after="0" w:line="276" w:lineRule="auto"/>
        <w:jc w:val="both"/>
        <w:rPr>
          <w:rFonts w:ascii="Times New Roman" w:eastAsia="Calibri" w:hAnsi="Times New Roman" w:cs="Times New Roman"/>
          <w:bCs/>
          <w:kern w:val="0"/>
          <w:sz w:val="24"/>
          <w:szCs w:val="24"/>
          <w:lang w:eastAsia="bg-BG"/>
          <w14:ligatures w14:val="none"/>
        </w:rPr>
      </w:pPr>
      <w:r w:rsidRPr="00A126A6">
        <w:rPr>
          <w:rFonts w:ascii="Times New Roman" w:eastAsia="Calibri" w:hAnsi="Times New Roman" w:cs="Times New Roman"/>
          <w:kern w:val="0"/>
          <w:sz w:val="24"/>
          <w:szCs w:val="24"/>
          <w14:ligatures w14:val="none"/>
        </w:rPr>
        <w:tab/>
        <w:t xml:space="preserve">Подкрепа за децата, учениците с увреждания и техните семействата в община Крумовград се доставят от Проект „Бъдеще за децата </w:t>
      </w:r>
      <w:r w:rsidRPr="00A126A6">
        <w:rPr>
          <w:rFonts w:ascii="Times New Roman" w:eastAsia="Times New Roman" w:hAnsi="Times New Roman" w:cs="Times New Roman"/>
          <w:kern w:val="0"/>
          <w:sz w:val="24"/>
          <w:szCs w:val="24"/>
          <w:lang w:eastAsia="bg-BG"/>
          <w14:ligatures w14:val="none"/>
        </w:rPr>
        <w:t xml:space="preserve">в община Крумовград“. Проектът представя широк обхват от услуги - </w:t>
      </w:r>
      <w:r w:rsidRPr="00A126A6">
        <w:rPr>
          <w:rFonts w:ascii="Times New Roman" w:eastAsia="Calibri" w:hAnsi="Times New Roman" w:cs="Times New Roman"/>
          <w:bCs/>
          <w:kern w:val="0"/>
          <w:sz w:val="24"/>
          <w:szCs w:val="24"/>
          <w14:ligatures w14:val="none"/>
        </w:rPr>
        <w:t xml:space="preserve">Ранна интервенция на уврежданията, </w:t>
      </w:r>
      <w:r w:rsidRPr="00A126A6">
        <w:rPr>
          <w:rFonts w:ascii="Times New Roman" w:eastAsia="Calibri" w:hAnsi="Times New Roman" w:cs="Times New Roman"/>
          <w:bCs/>
          <w:kern w:val="0"/>
          <w:sz w:val="24"/>
          <w:szCs w:val="24"/>
          <w:lang w:eastAsia="bg-BG"/>
          <w14:ligatures w14:val="none"/>
        </w:rPr>
        <w:t>индивидуална педагогическа подкрепа за деца с увреждания, предоставяне на психологическа подкрепа и консултация на бъдещи и настоящи родители</w:t>
      </w:r>
      <w:r w:rsidRPr="00A126A6">
        <w:rPr>
          <w:rFonts w:ascii="Times New Roman" w:eastAsia="Calibri" w:hAnsi="Times New Roman" w:cs="Times New Roman"/>
          <w:kern w:val="0"/>
          <w:sz w:val="24"/>
          <w:szCs w:val="24"/>
          <w14:ligatures w14:val="none"/>
        </w:rPr>
        <w:t>, п</w:t>
      </w:r>
      <w:r w:rsidRPr="00A126A6">
        <w:rPr>
          <w:rFonts w:ascii="Times New Roman" w:eastAsia="Calibri" w:hAnsi="Times New Roman" w:cs="Times New Roman"/>
          <w:bCs/>
          <w:kern w:val="0"/>
          <w:sz w:val="24"/>
          <w:szCs w:val="24"/>
          <w:lang w:eastAsia="bg-BG"/>
          <w14:ligatures w14:val="none"/>
        </w:rPr>
        <w:t>одкрепа за осигуряване на здравна детска консултация и дейности по превенция на заболяванията и допълнителна педагогическа подготовка за повишаване на училищната готовност на децата за равен старт в училище.</w:t>
      </w:r>
    </w:p>
    <w:p w14:paraId="59D83E81" w14:textId="77777777" w:rsidR="00A126A6" w:rsidRPr="00A126A6" w:rsidRDefault="00A126A6" w:rsidP="00A126A6">
      <w:pPr>
        <w:spacing w:after="0" w:line="276" w:lineRule="auto"/>
        <w:rPr>
          <w:rFonts w:ascii="Times New Roman" w:eastAsia="Times New Roman" w:hAnsi="Times New Roman" w:cs="Times New Roman"/>
          <w:kern w:val="0"/>
          <w:sz w:val="24"/>
          <w:szCs w:val="24"/>
          <w:lang w:val="ru-RU" w:eastAsia="bg-BG"/>
          <w14:ligatures w14:val="none"/>
        </w:rPr>
      </w:pPr>
    </w:p>
    <w:p w14:paraId="57E2B05B"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proofErr w:type="spellStart"/>
      <w:r w:rsidRPr="00A126A6">
        <w:rPr>
          <w:rFonts w:ascii="Times New Roman" w:eastAsia="Times New Roman" w:hAnsi="Times New Roman" w:cs="Times New Roman"/>
          <w:b/>
          <w:kern w:val="0"/>
          <w:sz w:val="24"/>
          <w:szCs w:val="24"/>
          <w:lang w:val="ru-RU" w:eastAsia="bg-BG"/>
          <w14:ligatures w14:val="none"/>
        </w:rPr>
        <w:t>Насоченост</w:t>
      </w:r>
      <w:proofErr w:type="spellEnd"/>
      <w:r w:rsidRPr="00A126A6">
        <w:rPr>
          <w:rFonts w:ascii="Times New Roman" w:eastAsia="Times New Roman" w:hAnsi="Times New Roman" w:cs="Times New Roman"/>
          <w:b/>
          <w:kern w:val="0"/>
          <w:sz w:val="24"/>
          <w:szCs w:val="24"/>
          <w:lang w:val="ru-RU" w:eastAsia="bg-BG"/>
          <w14:ligatures w14:val="none"/>
        </w:rPr>
        <w:t xml:space="preserve"> на </w:t>
      </w:r>
      <w:proofErr w:type="spellStart"/>
      <w:r w:rsidRPr="00A126A6">
        <w:rPr>
          <w:rFonts w:ascii="Times New Roman" w:eastAsia="Times New Roman" w:hAnsi="Times New Roman" w:cs="Times New Roman"/>
          <w:b/>
          <w:kern w:val="0"/>
          <w:sz w:val="24"/>
          <w:szCs w:val="24"/>
          <w:lang w:val="ru-RU" w:eastAsia="bg-BG"/>
          <w14:ligatures w14:val="none"/>
        </w:rPr>
        <w:t>дейностите</w:t>
      </w:r>
      <w:proofErr w:type="spellEnd"/>
      <w:r w:rsidRPr="00A126A6">
        <w:rPr>
          <w:rFonts w:ascii="Times New Roman" w:eastAsia="Times New Roman" w:hAnsi="Times New Roman" w:cs="Times New Roman"/>
          <w:b/>
          <w:kern w:val="0"/>
          <w:sz w:val="24"/>
          <w:szCs w:val="24"/>
          <w:lang w:val="ru-RU" w:eastAsia="bg-BG"/>
          <w14:ligatures w14:val="none"/>
        </w:rPr>
        <w:t xml:space="preserve"> </w:t>
      </w:r>
    </w:p>
    <w:p w14:paraId="2E947691" w14:textId="77777777" w:rsidR="00A126A6" w:rsidRPr="00A126A6" w:rsidRDefault="00A126A6" w:rsidP="00A126A6">
      <w:pPr>
        <w:spacing w:after="0" w:line="240" w:lineRule="auto"/>
        <w:rPr>
          <w:rFonts w:ascii="Times New Roman" w:eastAsia="Times New Roman" w:hAnsi="Times New Roman" w:cs="Times New Roman"/>
          <w:kern w:val="0"/>
          <w:sz w:val="24"/>
          <w:szCs w:val="24"/>
          <w:lang w:val="ru-RU" w:eastAsia="bg-BG"/>
          <w14:ligatures w14:val="non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1498"/>
        <w:gridCol w:w="4849"/>
      </w:tblGrid>
      <w:tr w:rsidR="00A126A6" w:rsidRPr="00A126A6" w14:paraId="629964DD" w14:textId="77777777" w:rsidTr="0080252F">
        <w:tc>
          <w:tcPr>
            <w:tcW w:w="3301" w:type="dxa"/>
            <w:tcBorders>
              <w:top w:val="single" w:sz="4" w:space="0" w:color="auto"/>
              <w:left w:val="single" w:sz="4" w:space="0" w:color="auto"/>
              <w:bottom w:val="single" w:sz="4" w:space="0" w:color="auto"/>
              <w:right w:val="single" w:sz="4" w:space="0" w:color="auto"/>
            </w:tcBorders>
            <w:shd w:val="clear" w:color="auto" w:fill="C6D9F1"/>
            <w:hideMark/>
          </w:tcPr>
          <w:p w14:paraId="1095548C"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r w:rsidRPr="00A126A6">
              <w:rPr>
                <w:rFonts w:ascii="Times New Roman" w:eastAsia="Calibri" w:hAnsi="Times New Roman" w:cs="Times New Roman"/>
                <w:b/>
                <w:kern w:val="0"/>
                <w:sz w:val="24"/>
                <w:szCs w:val="24"/>
                <w:lang w:val="x-none"/>
                <w14:ligatures w14:val="none"/>
              </w:rPr>
              <w:t>Центровете за подкрепа за личностно развитие</w:t>
            </w:r>
          </w:p>
        </w:tc>
        <w:tc>
          <w:tcPr>
            <w:tcW w:w="1498" w:type="dxa"/>
            <w:tcBorders>
              <w:top w:val="single" w:sz="4" w:space="0" w:color="auto"/>
              <w:left w:val="single" w:sz="4" w:space="0" w:color="auto"/>
              <w:bottom w:val="single" w:sz="4" w:space="0" w:color="auto"/>
              <w:right w:val="single" w:sz="4" w:space="0" w:color="auto"/>
            </w:tcBorders>
            <w:shd w:val="clear" w:color="auto" w:fill="C6D9F1"/>
            <w:hideMark/>
          </w:tcPr>
          <w:p w14:paraId="4BD9375B"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proofErr w:type="spellStart"/>
            <w:r w:rsidRPr="00A126A6">
              <w:rPr>
                <w:rFonts w:ascii="Times New Roman" w:eastAsia="Times New Roman" w:hAnsi="Times New Roman" w:cs="Times New Roman"/>
                <w:b/>
                <w:kern w:val="0"/>
                <w:sz w:val="24"/>
                <w:szCs w:val="24"/>
                <w:lang w:val="ru-RU" w:eastAsia="bg-BG"/>
                <w14:ligatures w14:val="none"/>
              </w:rPr>
              <w:t>Потребност</w:t>
            </w:r>
            <w:proofErr w:type="spellEnd"/>
            <w:r w:rsidRPr="00A126A6">
              <w:rPr>
                <w:rFonts w:ascii="Times New Roman" w:eastAsia="Times New Roman" w:hAnsi="Times New Roman" w:cs="Times New Roman"/>
                <w:b/>
                <w:kern w:val="0"/>
                <w:sz w:val="24"/>
                <w:szCs w:val="24"/>
                <w:lang w:val="ru-RU" w:eastAsia="bg-BG"/>
                <w14:ligatures w14:val="none"/>
              </w:rPr>
              <w:t xml:space="preserve"> </w:t>
            </w:r>
          </w:p>
          <w:p w14:paraId="672D763F"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r w:rsidRPr="00A126A6">
              <w:rPr>
                <w:rFonts w:ascii="Times New Roman" w:eastAsia="Times New Roman" w:hAnsi="Times New Roman" w:cs="Times New Roman"/>
                <w:b/>
                <w:kern w:val="0"/>
                <w:sz w:val="24"/>
                <w:szCs w:val="24"/>
                <w:lang w:val="ru-RU" w:eastAsia="bg-BG"/>
                <w14:ligatures w14:val="none"/>
              </w:rPr>
              <w:t>/да /не/</w:t>
            </w:r>
          </w:p>
        </w:tc>
        <w:tc>
          <w:tcPr>
            <w:tcW w:w="4849" w:type="dxa"/>
            <w:tcBorders>
              <w:top w:val="single" w:sz="4" w:space="0" w:color="auto"/>
              <w:left w:val="single" w:sz="4" w:space="0" w:color="auto"/>
              <w:bottom w:val="single" w:sz="4" w:space="0" w:color="auto"/>
              <w:right w:val="single" w:sz="4" w:space="0" w:color="auto"/>
            </w:tcBorders>
            <w:shd w:val="clear" w:color="auto" w:fill="C6D9F1"/>
            <w:hideMark/>
          </w:tcPr>
          <w:p w14:paraId="561E4712" w14:textId="77777777" w:rsidR="00A126A6" w:rsidRPr="00A126A6" w:rsidRDefault="00A126A6" w:rsidP="00A126A6">
            <w:pPr>
              <w:spacing w:after="0" w:line="240" w:lineRule="auto"/>
              <w:rPr>
                <w:rFonts w:ascii="Times New Roman" w:eastAsia="Times New Roman" w:hAnsi="Times New Roman" w:cs="Times New Roman"/>
                <w:b/>
                <w:kern w:val="0"/>
                <w:sz w:val="24"/>
                <w:szCs w:val="24"/>
                <w:lang w:val="ru-RU" w:eastAsia="bg-BG"/>
                <w14:ligatures w14:val="none"/>
              </w:rPr>
            </w:pPr>
            <w:r w:rsidRPr="00A126A6">
              <w:rPr>
                <w:rFonts w:ascii="Times New Roman" w:eastAsia="Times New Roman" w:hAnsi="Times New Roman" w:cs="Times New Roman"/>
                <w:b/>
                <w:kern w:val="0"/>
                <w:sz w:val="24"/>
                <w:szCs w:val="24"/>
                <w:lang w:val="ru-RU" w:eastAsia="bg-BG"/>
                <w14:ligatures w14:val="none"/>
              </w:rPr>
              <w:t xml:space="preserve">Предложения за мерки и </w:t>
            </w:r>
            <w:proofErr w:type="spellStart"/>
            <w:r w:rsidRPr="00A126A6">
              <w:rPr>
                <w:rFonts w:ascii="Times New Roman" w:eastAsia="Times New Roman" w:hAnsi="Times New Roman" w:cs="Times New Roman"/>
                <w:b/>
                <w:kern w:val="0"/>
                <w:sz w:val="24"/>
                <w:szCs w:val="24"/>
                <w:lang w:val="ru-RU" w:eastAsia="bg-BG"/>
                <w14:ligatures w14:val="none"/>
              </w:rPr>
              <w:t>дейности</w:t>
            </w:r>
            <w:proofErr w:type="spellEnd"/>
            <w:r w:rsidRPr="00A126A6">
              <w:rPr>
                <w:rFonts w:ascii="Times New Roman" w:eastAsia="Times New Roman" w:hAnsi="Times New Roman" w:cs="Times New Roman"/>
                <w:b/>
                <w:kern w:val="0"/>
                <w:sz w:val="24"/>
                <w:szCs w:val="24"/>
                <w:lang w:val="ru-RU" w:eastAsia="bg-BG"/>
                <w14:ligatures w14:val="none"/>
              </w:rPr>
              <w:t xml:space="preserve"> за </w:t>
            </w:r>
            <w:proofErr w:type="spellStart"/>
            <w:r w:rsidRPr="00A126A6">
              <w:rPr>
                <w:rFonts w:ascii="Times New Roman" w:eastAsia="Times New Roman" w:hAnsi="Times New Roman" w:cs="Times New Roman"/>
                <w:b/>
                <w:kern w:val="0"/>
                <w:sz w:val="24"/>
                <w:szCs w:val="24"/>
                <w:lang w:val="ru-RU" w:eastAsia="bg-BG"/>
                <w14:ligatures w14:val="none"/>
              </w:rPr>
              <w:t>включване</w:t>
            </w:r>
            <w:proofErr w:type="spellEnd"/>
            <w:r w:rsidRPr="00A126A6">
              <w:rPr>
                <w:rFonts w:ascii="Times New Roman" w:eastAsia="Times New Roman" w:hAnsi="Times New Roman" w:cs="Times New Roman"/>
                <w:b/>
                <w:kern w:val="0"/>
                <w:sz w:val="24"/>
                <w:szCs w:val="24"/>
                <w:lang w:val="ru-RU" w:eastAsia="bg-BG"/>
                <w14:ligatures w14:val="none"/>
              </w:rPr>
              <w:t xml:space="preserve"> в </w:t>
            </w:r>
            <w:proofErr w:type="spellStart"/>
            <w:r w:rsidRPr="00A126A6">
              <w:rPr>
                <w:rFonts w:ascii="Times New Roman" w:eastAsia="Times New Roman" w:hAnsi="Times New Roman" w:cs="Times New Roman"/>
                <w:b/>
                <w:kern w:val="0"/>
                <w:sz w:val="24"/>
                <w:szCs w:val="24"/>
                <w:lang w:val="ru-RU" w:eastAsia="bg-BG"/>
                <w14:ligatures w14:val="none"/>
              </w:rPr>
              <w:t>Областната</w:t>
            </w:r>
            <w:proofErr w:type="spellEnd"/>
            <w:r w:rsidRPr="00A126A6">
              <w:rPr>
                <w:rFonts w:ascii="Times New Roman" w:eastAsia="Times New Roman" w:hAnsi="Times New Roman" w:cs="Times New Roman"/>
                <w:b/>
                <w:kern w:val="0"/>
                <w:sz w:val="24"/>
                <w:szCs w:val="24"/>
                <w:lang w:val="ru-RU" w:eastAsia="bg-BG"/>
                <w14:ligatures w14:val="none"/>
              </w:rPr>
              <w:t xml:space="preserve"> стратегия </w:t>
            </w:r>
          </w:p>
        </w:tc>
      </w:tr>
      <w:tr w:rsidR="00A126A6" w:rsidRPr="00A126A6" w14:paraId="2E52210B" w14:textId="77777777" w:rsidTr="0080252F">
        <w:trPr>
          <w:trHeight w:val="1733"/>
        </w:trPr>
        <w:tc>
          <w:tcPr>
            <w:tcW w:w="3301" w:type="dxa"/>
            <w:tcBorders>
              <w:top w:val="single" w:sz="4" w:space="0" w:color="auto"/>
              <w:left w:val="single" w:sz="4" w:space="0" w:color="auto"/>
              <w:bottom w:val="single" w:sz="4" w:space="0" w:color="auto"/>
              <w:right w:val="single" w:sz="4" w:space="0" w:color="auto"/>
            </w:tcBorders>
            <w:hideMark/>
          </w:tcPr>
          <w:p w14:paraId="31BF5EA2" w14:textId="77777777" w:rsidR="00A126A6" w:rsidRPr="00A126A6" w:rsidRDefault="00A126A6" w:rsidP="00A126A6">
            <w:pPr>
              <w:widowControl w:val="0"/>
              <w:autoSpaceDE w:val="0"/>
              <w:autoSpaceDN w:val="0"/>
              <w:adjustRightInd w:val="0"/>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1. За развитие на интересите, способностите, компетентностите и изявата в областта на науките, технологиите, изкуствата и спорта.</w:t>
            </w:r>
          </w:p>
        </w:tc>
        <w:tc>
          <w:tcPr>
            <w:tcW w:w="1498" w:type="dxa"/>
            <w:tcBorders>
              <w:top w:val="single" w:sz="4" w:space="0" w:color="auto"/>
              <w:left w:val="single" w:sz="4" w:space="0" w:color="auto"/>
              <w:bottom w:val="single" w:sz="4" w:space="0" w:color="auto"/>
              <w:right w:val="single" w:sz="4" w:space="0" w:color="auto"/>
            </w:tcBorders>
            <w:hideMark/>
          </w:tcPr>
          <w:p w14:paraId="159E395B"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720B1CFD" w14:textId="77777777" w:rsidR="00A126A6" w:rsidRPr="00A126A6" w:rsidRDefault="00A126A6" w:rsidP="00A126A6">
            <w:pPr>
              <w:spacing w:after="80" w:line="240" w:lineRule="auto"/>
              <w:contextualSpacing/>
              <w:jc w:val="both"/>
              <w:rPr>
                <w:rFonts w:ascii="Times New Roman" w:eastAsia="Times New Roman"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Дейността на Центъра за подкрепа за личностно развитие – Общински детски комплекс гр. Крумовград е: развитие на интересите,способностите,компетентностите</w:t>
            </w:r>
          </w:p>
          <w:p w14:paraId="2F641A4F" w14:textId="77777777" w:rsidR="00A126A6" w:rsidRPr="00A126A6" w:rsidRDefault="00A126A6" w:rsidP="00A126A6">
            <w:pPr>
              <w:spacing w:after="80" w:line="240" w:lineRule="auto"/>
              <w:contextualSpacing/>
              <w:jc w:val="both"/>
              <w:rPr>
                <w:rFonts w:ascii="Times New Roman" w:eastAsia="Calibri" w:hAnsi="Times New Roman" w:cs="Times New Roman"/>
                <w:kern w:val="0"/>
                <w:sz w:val="24"/>
                <w:szCs w:val="24"/>
                <w:lang w:eastAsia="bg-BG"/>
                <w14:ligatures w14:val="none"/>
              </w:rPr>
            </w:pPr>
            <w:r w:rsidRPr="00A126A6">
              <w:rPr>
                <w:rFonts w:ascii="Times New Roman" w:eastAsia="Times New Roman" w:hAnsi="Times New Roman" w:cs="Times New Roman"/>
                <w:kern w:val="0"/>
                <w:sz w:val="24"/>
                <w:szCs w:val="24"/>
                <w:lang w:eastAsia="bg-BG"/>
                <w14:ligatures w14:val="none"/>
              </w:rPr>
              <w:t xml:space="preserve"> и изявата в областта на науките, технологиите, изкуствата и спорта. </w:t>
            </w:r>
          </w:p>
        </w:tc>
      </w:tr>
      <w:tr w:rsidR="00A126A6" w:rsidRPr="00A126A6" w14:paraId="7EF733FA" w14:textId="77777777" w:rsidTr="0080252F">
        <w:trPr>
          <w:trHeight w:val="658"/>
        </w:trPr>
        <w:tc>
          <w:tcPr>
            <w:tcW w:w="3301" w:type="dxa"/>
            <w:tcBorders>
              <w:top w:val="single" w:sz="4" w:space="0" w:color="auto"/>
              <w:left w:val="single" w:sz="4" w:space="0" w:color="auto"/>
              <w:bottom w:val="single" w:sz="4" w:space="0" w:color="auto"/>
              <w:right w:val="single" w:sz="4" w:space="0" w:color="auto"/>
            </w:tcBorders>
            <w:hideMark/>
          </w:tcPr>
          <w:p w14:paraId="1FCA5C65"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2.За кариерно ориентиране и консултиране</w:t>
            </w:r>
          </w:p>
        </w:tc>
        <w:tc>
          <w:tcPr>
            <w:tcW w:w="1498" w:type="dxa"/>
            <w:tcBorders>
              <w:top w:val="single" w:sz="4" w:space="0" w:color="auto"/>
              <w:left w:val="single" w:sz="4" w:space="0" w:color="auto"/>
              <w:bottom w:val="single" w:sz="4" w:space="0" w:color="auto"/>
              <w:right w:val="single" w:sz="4" w:space="0" w:color="auto"/>
            </w:tcBorders>
            <w:hideMark/>
          </w:tcPr>
          <w:p w14:paraId="3147476A"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168B743E" w14:textId="77777777" w:rsidR="00A126A6" w:rsidRPr="00A126A6" w:rsidRDefault="00A126A6" w:rsidP="00A126A6">
            <w:pPr>
              <w:widowControl w:val="0"/>
              <w:spacing w:after="0" w:line="240" w:lineRule="auto"/>
              <w:jc w:val="both"/>
              <w:rPr>
                <w:rFonts w:ascii="Times New Roman" w:eastAsia="Calibri" w:hAnsi="Times New Roman" w:cs="Times New Roman"/>
                <w:sz w:val="24"/>
                <w:szCs w:val="24"/>
                <w:lang w:eastAsia="bg-BG"/>
              </w:rPr>
            </w:pPr>
            <w:r w:rsidRPr="00A126A6">
              <w:rPr>
                <w:rFonts w:ascii="Times New Roman" w:eastAsia="Calibri" w:hAnsi="Times New Roman" w:cs="Times New Roman"/>
                <w:sz w:val="24"/>
                <w:szCs w:val="24"/>
              </w:rPr>
              <w:t>Организиране на консултации в училищата за кариерно ориентиране и консултиране на учениците от Областен център за кариерно ориентиране гр. Кърджали за област Кърджали, с цел професионалното информиране и насочване на младите хора.</w:t>
            </w:r>
          </w:p>
        </w:tc>
      </w:tr>
      <w:tr w:rsidR="00A126A6" w:rsidRPr="00A126A6" w14:paraId="0A1EACEA" w14:textId="77777777" w:rsidTr="0080252F">
        <w:trPr>
          <w:trHeight w:val="1404"/>
        </w:trPr>
        <w:tc>
          <w:tcPr>
            <w:tcW w:w="3301" w:type="dxa"/>
            <w:tcBorders>
              <w:top w:val="single" w:sz="4" w:space="0" w:color="auto"/>
              <w:left w:val="single" w:sz="4" w:space="0" w:color="auto"/>
              <w:bottom w:val="single" w:sz="4" w:space="0" w:color="auto"/>
              <w:right w:val="single" w:sz="4" w:space="0" w:color="auto"/>
            </w:tcBorders>
            <w:hideMark/>
          </w:tcPr>
          <w:p w14:paraId="6C920CA2"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 xml:space="preserve">3.За превантивна, диагностична, </w:t>
            </w:r>
            <w:proofErr w:type="spellStart"/>
            <w:r w:rsidRPr="00A126A6">
              <w:rPr>
                <w:rFonts w:ascii="Times New Roman" w:eastAsia="Calibri" w:hAnsi="Times New Roman" w:cs="Times New Roman"/>
                <w:kern w:val="0"/>
                <w:sz w:val="24"/>
                <w:szCs w:val="24"/>
                <w14:ligatures w14:val="none"/>
              </w:rPr>
              <w:t>рехабилитационна</w:t>
            </w:r>
            <w:proofErr w:type="spellEnd"/>
            <w:r w:rsidRPr="00A126A6">
              <w:rPr>
                <w:rFonts w:ascii="Times New Roman" w:eastAsia="Calibri" w:hAnsi="Times New Roman" w:cs="Times New Roman"/>
                <w:kern w:val="0"/>
                <w:sz w:val="24"/>
                <w:szCs w:val="24"/>
                <w14:ligatures w14:val="none"/>
              </w:rPr>
              <w:t xml:space="preserve">, </w:t>
            </w:r>
            <w:proofErr w:type="spellStart"/>
            <w:r w:rsidRPr="00A126A6">
              <w:rPr>
                <w:rFonts w:ascii="Times New Roman" w:eastAsia="Calibri" w:hAnsi="Times New Roman" w:cs="Times New Roman"/>
                <w:kern w:val="0"/>
                <w:sz w:val="24"/>
                <w:szCs w:val="24"/>
                <w14:ligatures w14:val="none"/>
              </w:rPr>
              <w:t>корекционна</w:t>
            </w:r>
            <w:proofErr w:type="spellEnd"/>
            <w:r w:rsidRPr="00A126A6">
              <w:rPr>
                <w:rFonts w:ascii="Times New Roman" w:eastAsia="Calibri" w:hAnsi="Times New Roman" w:cs="Times New Roman"/>
                <w:kern w:val="0"/>
                <w:sz w:val="24"/>
                <w:szCs w:val="24"/>
                <w14:ligatures w14:val="none"/>
              </w:rPr>
              <w:t xml:space="preserve"> и </w:t>
            </w:r>
            <w:proofErr w:type="spellStart"/>
            <w:r w:rsidRPr="00A126A6">
              <w:rPr>
                <w:rFonts w:ascii="Times New Roman" w:eastAsia="Calibri" w:hAnsi="Times New Roman" w:cs="Times New Roman"/>
                <w:kern w:val="0"/>
                <w:sz w:val="24"/>
                <w:szCs w:val="24"/>
                <w14:ligatures w14:val="none"/>
              </w:rPr>
              <w:t>ресоциализираща</w:t>
            </w:r>
            <w:proofErr w:type="spellEnd"/>
            <w:r w:rsidRPr="00A126A6">
              <w:rPr>
                <w:rFonts w:ascii="Times New Roman" w:eastAsia="Calibri" w:hAnsi="Times New Roman" w:cs="Times New Roman"/>
                <w:kern w:val="0"/>
                <w:sz w:val="24"/>
                <w:szCs w:val="24"/>
                <w14:ligatures w14:val="none"/>
              </w:rPr>
              <w:t xml:space="preserve"> работа с деца и ученици</w:t>
            </w:r>
          </w:p>
        </w:tc>
        <w:tc>
          <w:tcPr>
            <w:tcW w:w="1498" w:type="dxa"/>
            <w:tcBorders>
              <w:top w:val="single" w:sz="4" w:space="0" w:color="auto"/>
              <w:left w:val="single" w:sz="4" w:space="0" w:color="auto"/>
              <w:bottom w:val="single" w:sz="4" w:space="0" w:color="auto"/>
              <w:right w:val="single" w:sz="4" w:space="0" w:color="auto"/>
            </w:tcBorders>
            <w:hideMark/>
          </w:tcPr>
          <w:p w14:paraId="39FB84C9"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0121D616" w14:textId="77777777" w:rsidR="00A126A6" w:rsidRPr="00A126A6" w:rsidRDefault="00A126A6" w:rsidP="00A126A6">
            <w:pPr>
              <w:spacing w:after="0" w:line="240" w:lineRule="auto"/>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Кандидатстване по оперативни програми</w:t>
            </w:r>
          </w:p>
        </w:tc>
      </w:tr>
      <w:tr w:rsidR="00A126A6" w:rsidRPr="00A126A6" w14:paraId="5305678D" w14:textId="77777777" w:rsidTr="0080252F">
        <w:trPr>
          <w:trHeight w:val="841"/>
        </w:trPr>
        <w:tc>
          <w:tcPr>
            <w:tcW w:w="3301" w:type="dxa"/>
            <w:tcBorders>
              <w:top w:val="single" w:sz="4" w:space="0" w:color="auto"/>
              <w:left w:val="single" w:sz="4" w:space="0" w:color="auto"/>
              <w:bottom w:val="single" w:sz="4" w:space="0" w:color="auto"/>
              <w:right w:val="single" w:sz="4" w:space="0" w:color="auto"/>
            </w:tcBorders>
            <w:hideMark/>
          </w:tcPr>
          <w:p w14:paraId="55DC32D9"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lastRenderedPageBreak/>
              <w:t>4.За ресурсно подпомагане на деца и ученици със специални образователни потребности</w:t>
            </w:r>
          </w:p>
        </w:tc>
        <w:tc>
          <w:tcPr>
            <w:tcW w:w="1498" w:type="dxa"/>
            <w:tcBorders>
              <w:top w:val="single" w:sz="4" w:space="0" w:color="auto"/>
              <w:left w:val="single" w:sz="4" w:space="0" w:color="auto"/>
              <w:bottom w:val="single" w:sz="4" w:space="0" w:color="auto"/>
              <w:right w:val="single" w:sz="4" w:space="0" w:color="auto"/>
            </w:tcBorders>
            <w:hideMark/>
          </w:tcPr>
          <w:p w14:paraId="7B9789C1"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7F8CAE3D" w14:textId="77777777" w:rsidR="00A126A6" w:rsidRPr="00A126A6" w:rsidRDefault="00A126A6" w:rsidP="00A126A6">
            <w:pPr>
              <w:widowControl w:val="0"/>
              <w:tabs>
                <w:tab w:val="left" w:pos="716"/>
              </w:tabs>
              <w:spacing w:after="0" w:line="240" w:lineRule="auto"/>
              <w:ind w:left="23" w:right="20"/>
              <w:jc w:val="both"/>
              <w:rPr>
                <w:rFonts w:ascii="Times New Roman" w:eastAsia="Times New Roman" w:hAnsi="Times New Roman" w:cs="Times New Roman"/>
                <w:color w:val="000000"/>
                <w:kern w:val="0"/>
                <w:sz w:val="24"/>
                <w:szCs w:val="24"/>
                <w:lang w:eastAsia="bg-BG"/>
                <w14:ligatures w14:val="none"/>
              </w:rPr>
            </w:pPr>
            <w:r w:rsidRPr="00A126A6">
              <w:rPr>
                <w:rFonts w:ascii="Times New Roman" w:eastAsia="Times New Roman" w:hAnsi="Times New Roman" w:cs="Times New Roman"/>
                <w:color w:val="000000"/>
                <w:kern w:val="0"/>
                <w:sz w:val="24"/>
                <w:szCs w:val="24"/>
                <w:lang w:eastAsia="bg-BG"/>
                <w14:ligatures w14:val="none"/>
              </w:rPr>
              <w:t>Ресурсното подпомагане в училища, с изключение на СУ Крумовград и детските градини се осъществява от РЦППО – Кърджали.</w:t>
            </w:r>
          </w:p>
        </w:tc>
      </w:tr>
      <w:tr w:rsidR="00A126A6" w:rsidRPr="00A126A6" w14:paraId="530EE0C5" w14:textId="77777777" w:rsidTr="0080252F">
        <w:trPr>
          <w:trHeight w:val="639"/>
        </w:trPr>
        <w:tc>
          <w:tcPr>
            <w:tcW w:w="3301" w:type="dxa"/>
            <w:tcBorders>
              <w:top w:val="single" w:sz="4" w:space="0" w:color="auto"/>
              <w:left w:val="single" w:sz="4" w:space="0" w:color="auto"/>
              <w:bottom w:val="single" w:sz="4" w:space="0" w:color="auto"/>
              <w:right w:val="single" w:sz="4" w:space="0" w:color="auto"/>
            </w:tcBorders>
            <w:hideMark/>
          </w:tcPr>
          <w:p w14:paraId="11625CC6"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5.За педагогическа и психологическа подкрепа</w:t>
            </w:r>
          </w:p>
        </w:tc>
        <w:tc>
          <w:tcPr>
            <w:tcW w:w="1498" w:type="dxa"/>
            <w:tcBorders>
              <w:top w:val="single" w:sz="4" w:space="0" w:color="auto"/>
              <w:left w:val="single" w:sz="4" w:space="0" w:color="auto"/>
              <w:bottom w:val="single" w:sz="4" w:space="0" w:color="auto"/>
              <w:right w:val="single" w:sz="4" w:space="0" w:color="auto"/>
            </w:tcBorders>
            <w:hideMark/>
          </w:tcPr>
          <w:p w14:paraId="058DD586"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2D4534FF" w14:textId="77777777" w:rsidR="00A126A6" w:rsidRPr="00A126A6" w:rsidRDefault="00A126A6" w:rsidP="00A126A6">
            <w:pPr>
              <w:spacing w:after="0" w:line="240" w:lineRule="auto"/>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Кандидатстване по оперативни програми</w:t>
            </w:r>
          </w:p>
        </w:tc>
      </w:tr>
      <w:tr w:rsidR="00A126A6" w:rsidRPr="00A126A6" w14:paraId="60EF79FE" w14:textId="77777777" w:rsidTr="0080252F">
        <w:tc>
          <w:tcPr>
            <w:tcW w:w="3301" w:type="dxa"/>
            <w:tcBorders>
              <w:top w:val="single" w:sz="4" w:space="0" w:color="auto"/>
              <w:left w:val="single" w:sz="4" w:space="0" w:color="auto"/>
              <w:bottom w:val="single" w:sz="4" w:space="0" w:color="auto"/>
              <w:right w:val="single" w:sz="4" w:space="0" w:color="auto"/>
            </w:tcBorders>
            <w:hideMark/>
          </w:tcPr>
          <w:p w14:paraId="7CD1C000" w14:textId="77777777" w:rsidR="00A126A6" w:rsidRPr="00A126A6" w:rsidRDefault="00A126A6" w:rsidP="00A126A6">
            <w:pPr>
              <w:spacing w:after="0" w:line="240" w:lineRule="auto"/>
              <w:rPr>
                <w:rFonts w:ascii="Times New Roman" w:eastAsia="Times New Roman"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14:ligatures w14:val="none"/>
              </w:rPr>
              <w:t>6.За прилагане на програми за подкрепа и обучение за семействата на децата и учениците с увреждания</w:t>
            </w:r>
          </w:p>
        </w:tc>
        <w:tc>
          <w:tcPr>
            <w:tcW w:w="1498" w:type="dxa"/>
            <w:tcBorders>
              <w:top w:val="single" w:sz="4" w:space="0" w:color="auto"/>
              <w:left w:val="single" w:sz="4" w:space="0" w:color="auto"/>
              <w:bottom w:val="single" w:sz="4" w:space="0" w:color="auto"/>
              <w:right w:val="single" w:sz="4" w:space="0" w:color="auto"/>
            </w:tcBorders>
            <w:hideMark/>
          </w:tcPr>
          <w:p w14:paraId="15BFC96C" w14:textId="77777777" w:rsidR="00A126A6" w:rsidRPr="00A126A6" w:rsidRDefault="00A126A6" w:rsidP="00A126A6">
            <w:pPr>
              <w:spacing w:after="0" w:line="240" w:lineRule="auto"/>
              <w:jc w:val="center"/>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да</w:t>
            </w:r>
          </w:p>
        </w:tc>
        <w:tc>
          <w:tcPr>
            <w:tcW w:w="4849" w:type="dxa"/>
            <w:tcBorders>
              <w:top w:val="single" w:sz="4" w:space="0" w:color="auto"/>
              <w:left w:val="single" w:sz="4" w:space="0" w:color="auto"/>
              <w:bottom w:val="single" w:sz="4" w:space="0" w:color="auto"/>
              <w:right w:val="single" w:sz="4" w:space="0" w:color="auto"/>
            </w:tcBorders>
            <w:hideMark/>
          </w:tcPr>
          <w:p w14:paraId="799EECCD" w14:textId="77777777" w:rsidR="00A126A6" w:rsidRPr="00A126A6" w:rsidRDefault="00A126A6" w:rsidP="00A126A6">
            <w:pPr>
              <w:spacing w:after="0" w:line="240" w:lineRule="auto"/>
              <w:rPr>
                <w:rFonts w:ascii="Times New Roman" w:eastAsia="Calibri" w:hAnsi="Times New Roman" w:cs="Times New Roman"/>
                <w:kern w:val="0"/>
                <w:sz w:val="24"/>
                <w:szCs w:val="24"/>
                <w:lang w:eastAsia="bg-BG"/>
                <w14:ligatures w14:val="none"/>
              </w:rPr>
            </w:pPr>
            <w:r w:rsidRPr="00A126A6">
              <w:rPr>
                <w:rFonts w:ascii="Times New Roman" w:eastAsia="Calibri" w:hAnsi="Times New Roman" w:cs="Times New Roman"/>
                <w:kern w:val="0"/>
                <w:sz w:val="24"/>
                <w:szCs w:val="24"/>
                <w:lang w:eastAsia="bg-BG"/>
                <w14:ligatures w14:val="none"/>
              </w:rPr>
              <w:t>Кандидатстване по оперативни програми</w:t>
            </w:r>
          </w:p>
        </w:tc>
      </w:tr>
    </w:tbl>
    <w:p w14:paraId="5E27F97C" w14:textId="77777777" w:rsidR="00A126A6" w:rsidRPr="00A126A6" w:rsidRDefault="00A126A6" w:rsidP="00A126A6">
      <w:pPr>
        <w:spacing w:before="60" w:after="0" w:line="240" w:lineRule="auto"/>
        <w:jc w:val="both"/>
        <w:rPr>
          <w:rFonts w:ascii="Times New Roman" w:eastAsia="Calibri" w:hAnsi="Times New Roman" w:cs="Times New Roman"/>
          <w:b/>
          <w:kern w:val="0"/>
          <w:sz w:val="24"/>
          <w:szCs w:val="24"/>
          <w14:ligatures w14:val="none"/>
        </w:rPr>
      </w:pPr>
    </w:p>
    <w:p w14:paraId="3E9AFFAF"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b/>
          <w:kern w:val="0"/>
          <w:sz w:val="24"/>
          <w:szCs w:val="24"/>
          <w14:ligatures w14:val="none"/>
        </w:rPr>
        <w:t>Събрали информацията</w:t>
      </w:r>
      <w:r w:rsidRPr="00A126A6">
        <w:rPr>
          <w:rFonts w:ascii="Times New Roman" w:eastAsia="Calibri" w:hAnsi="Times New Roman" w:cs="Times New Roman"/>
          <w:kern w:val="0"/>
          <w:sz w:val="24"/>
          <w:szCs w:val="24"/>
          <w14:ligatures w14:val="none"/>
        </w:rPr>
        <w:t xml:space="preserve"> (имена, фамилия; месторабота, длъжност):</w:t>
      </w:r>
    </w:p>
    <w:p w14:paraId="5B4FBD28" w14:textId="77777777" w:rsidR="00A126A6" w:rsidRPr="00A126A6" w:rsidRDefault="00A126A6" w:rsidP="00A126A6">
      <w:pPr>
        <w:spacing w:before="60" w:after="0" w:line="240" w:lineRule="auto"/>
        <w:jc w:val="both"/>
        <w:rPr>
          <w:rFonts w:ascii="Times New Roman" w:eastAsia="Calibri" w:hAnsi="Times New Roman" w:cs="Times New Roman"/>
          <w:kern w:val="0"/>
          <w:sz w:val="24"/>
          <w:szCs w:val="24"/>
          <w14:ligatures w14:val="none"/>
        </w:rPr>
      </w:pPr>
    </w:p>
    <w:p w14:paraId="1D18868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 xml:space="preserve">1. </w:t>
      </w:r>
      <w:r w:rsidRPr="00A126A6">
        <w:rPr>
          <w:rFonts w:ascii="Times New Roman" w:eastAsia="Calibri" w:hAnsi="Times New Roman" w:cs="Times New Roman"/>
          <w:kern w:val="0"/>
          <w:sz w:val="24"/>
          <w:szCs w:val="24"/>
          <w14:ligatures w14:val="none"/>
        </w:rPr>
        <w:tab/>
        <w:t xml:space="preserve">Карамфилка Ангелова </w:t>
      </w:r>
      <w:proofErr w:type="spellStart"/>
      <w:r w:rsidRPr="00A126A6">
        <w:rPr>
          <w:rFonts w:ascii="Times New Roman" w:eastAsia="Calibri" w:hAnsi="Times New Roman" w:cs="Times New Roman"/>
          <w:kern w:val="0"/>
          <w:sz w:val="24"/>
          <w:szCs w:val="24"/>
          <w14:ligatures w14:val="none"/>
        </w:rPr>
        <w:t>Тюрдиева</w:t>
      </w:r>
      <w:proofErr w:type="spellEnd"/>
      <w:r w:rsidRPr="00A126A6">
        <w:rPr>
          <w:rFonts w:ascii="Times New Roman" w:eastAsia="Calibri" w:hAnsi="Times New Roman" w:cs="Times New Roman"/>
          <w:kern w:val="0"/>
          <w:sz w:val="24"/>
          <w:szCs w:val="24"/>
          <w14:ligatures w14:val="none"/>
        </w:rPr>
        <w:t xml:space="preserve"> – директор дирекция „Образование и социални дейности“ и началник отдел „Финанси и счетоводство на функция Образование“ в Общинска администрация Крумовград.</w:t>
      </w:r>
    </w:p>
    <w:p w14:paraId="50EE4242"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2.</w:t>
      </w:r>
      <w:r w:rsidRPr="00A126A6">
        <w:rPr>
          <w:rFonts w:ascii="Times New Roman" w:eastAsia="Calibri" w:hAnsi="Times New Roman" w:cs="Times New Roman"/>
          <w:kern w:val="0"/>
          <w:sz w:val="24"/>
          <w:szCs w:val="24"/>
          <w14:ligatures w14:val="none"/>
        </w:rPr>
        <w:tab/>
        <w:t>Нурай Осман – старши специалист „Образование и социални дейности“ в Общинска администрация Крумовград.</w:t>
      </w:r>
    </w:p>
    <w:p w14:paraId="5F70CDEB"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r w:rsidRPr="00A126A6">
        <w:rPr>
          <w:rFonts w:ascii="Times New Roman" w:eastAsia="Calibri" w:hAnsi="Times New Roman" w:cs="Times New Roman"/>
          <w:kern w:val="0"/>
          <w:sz w:val="24"/>
          <w:szCs w:val="24"/>
          <w14:ligatures w14:val="none"/>
        </w:rPr>
        <w:t>3. Фатме Расим – с</w:t>
      </w:r>
      <w:r w:rsidRPr="00A126A6">
        <w:rPr>
          <w:rFonts w:ascii="Times New Roman" w:eastAsia="Calibri" w:hAnsi="Times New Roman" w:cs="Times New Roman"/>
          <w:kern w:val="0"/>
          <w:sz w:val="24"/>
          <w:szCs w:val="24"/>
          <w:shd w:val="clear" w:color="auto" w:fill="FFFFFF"/>
          <w14:ligatures w14:val="none"/>
        </w:rPr>
        <w:t xml:space="preserve">т. експерт "Образование, младежки дейности и секретар на МКБППМН“ </w:t>
      </w:r>
      <w:r w:rsidRPr="00A126A6">
        <w:rPr>
          <w:rFonts w:ascii="Times New Roman" w:eastAsia="Calibri" w:hAnsi="Times New Roman" w:cs="Times New Roman"/>
          <w:kern w:val="0"/>
          <w:sz w:val="24"/>
          <w:szCs w:val="24"/>
          <w14:ligatures w14:val="none"/>
        </w:rPr>
        <w:t>в Общинска администрация Крумовград.</w:t>
      </w:r>
    </w:p>
    <w:p w14:paraId="05989873"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4A1D32B8" w14:textId="77777777" w:rsidR="00A126A6" w:rsidRPr="00A126A6" w:rsidRDefault="00A126A6" w:rsidP="00A126A6">
      <w:pPr>
        <w:spacing w:after="0" w:line="240" w:lineRule="auto"/>
        <w:jc w:val="both"/>
        <w:rPr>
          <w:rFonts w:ascii="Times New Roman" w:eastAsia="Calibri" w:hAnsi="Times New Roman" w:cs="Times New Roman"/>
          <w:kern w:val="0"/>
          <w:sz w:val="24"/>
          <w:szCs w:val="24"/>
          <w14:ligatures w14:val="none"/>
        </w:rPr>
      </w:pPr>
    </w:p>
    <w:p w14:paraId="5D2F867F" w14:textId="77777777" w:rsidR="00A126A6" w:rsidRPr="00A126A6" w:rsidRDefault="00A126A6" w:rsidP="00A126A6">
      <w:pPr>
        <w:spacing w:after="0" w:line="240" w:lineRule="auto"/>
        <w:jc w:val="both"/>
        <w:rPr>
          <w:rFonts w:ascii="Times New Roman" w:eastAsia="Calibri" w:hAnsi="Times New Roman" w:cs="Times New Roman"/>
          <w:kern w:val="0"/>
          <w:sz w:val="24"/>
          <w:szCs w:val="24"/>
          <w:lang w:val="en-US"/>
          <w14:ligatures w14:val="none"/>
        </w:rPr>
      </w:pPr>
    </w:p>
    <w:p w14:paraId="0347A52F" w14:textId="77777777" w:rsidR="00A126A6" w:rsidRPr="00A126A6" w:rsidRDefault="00A126A6" w:rsidP="00A126A6">
      <w:pPr>
        <w:spacing w:after="80" w:line="240" w:lineRule="atLeast"/>
        <w:ind w:firstLine="709"/>
        <w:jc w:val="both"/>
        <w:rPr>
          <w:rFonts w:ascii="Times New Roman" w:eastAsia="Calibri" w:hAnsi="Times New Roman" w:cs="Times New Roman"/>
          <w:kern w:val="0"/>
          <w:sz w:val="24"/>
          <w14:ligatures w14:val="none"/>
        </w:rPr>
      </w:pPr>
    </w:p>
    <w:p w14:paraId="30A23F81" w14:textId="77777777" w:rsidR="00A126A6" w:rsidRPr="00EF300F" w:rsidRDefault="00A126A6" w:rsidP="00EF300F">
      <w:pPr>
        <w:spacing w:after="120"/>
        <w:jc w:val="both"/>
        <w:rPr>
          <w:rFonts w:ascii="Times New Roman" w:hAnsi="Times New Roman" w:cs="Times New Roman"/>
          <w:b/>
          <w:bCs/>
          <w:sz w:val="28"/>
          <w:szCs w:val="28"/>
        </w:rPr>
      </w:pPr>
    </w:p>
    <w:sectPr w:rsidR="00A126A6" w:rsidRPr="00EF30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C7A90" w14:textId="77777777" w:rsidR="00C51A0B" w:rsidRDefault="00C51A0B" w:rsidP="00150AC9">
      <w:pPr>
        <w:spacing w:after="0" w:line="240" w:lineRule="auto"/>
      </w:pPr>
      <w:r>
        <w:separator/>
      </w:r>
    </w:p>
  </w:endnote>
  <w:endnote w:type="continuationSeparator" w:id="0">
    <w:p w14:paraId="41D2C720" w14:textId="77777777" w:rsidR="00C51A0B" w:rsidRDefault="00C51A0B" w:rsidP="0015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28715" w14:textId="77777777" w:rsidR="00C51A0B" w:rsidRDefault="00C51A0B" w:rsidP="00150AC9">
      <w:pPr>
        <w:spacing w:after="0" w:line="240" w:lineRule="auto"/>
      </w:pPr>
      <w:r>
        <w:separator/>
      </w:r>
    </w:p>
  </w:footnote>
  <w:footnote w:type="continuationSeparator" w:id="0">
    <w:p w14:paraId="7884E88A" w14:textId="77777777" w:rsidR="00C51A0B" w:rsidRDefault="00C51A0B" w:rsidP="00150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2CB"/>
    <w:multiLevelType w:val="multilevel"/>
    <w:tmpl w:val="182EEC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21D4FC8"/>
    <w:multiLevelType w:val="hybridMultilevel"/>
    <w:tmpl w:val="009843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2A07009"/>
    <w:multiLevelType w:val="multilevel"/>
    <w:tmpl w:val="C9FEC872"/>
    <w:lvl w:ilvl="0">
      <w:start w:val="1"/>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nsid w:val="08223EB3"/>
    <w:multiLevelType w:val="hybridMultilevel"/>
    <w:tmpl w:val="517C525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AB73CDC"/>
    <w:multiLevelType w:val="hybridMultilevel"/>
    <w:tmpl w:val="020828E6"/>
    <w:lvl w:ilvl="0" w:tplc="F5DA54D6">
      <w:start w:val="4"/>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B543DAB"/>
    <w:multiLevelType w:val="hybridMultilevel"/>
    <w:tmpl w:val="E20447C0"/>
    <w:lvl w:ilvl="0" w:tplc="4AA28266">
      <w:start w:val="1"/>
      <w:numFmt w:val="decimal"/>
      <w:lvlText w:val="%1."/>
      <w:lvlJc w:val="left"/>
      <w:pPr>
        <w:ind w:left="1069" w:hanging="360"/>
      </w:p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6">
    <w:nsid w:val="109435AF"/>
    <w:multiLevelType w:val="multilevel"/>
    <w:tmpl w:val="39EA349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15800284"/>
    <w:multiLevelType w:val="hybridMultilevel"/>
    <w:tmpl w:val="00ECB8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60D1969"/>
    <w:multiLevelType w:val="hybridMultilevel"/>
    <w:tmpl w:val="45983400"/>
    <w:lvl w:ilvl="0" w:tplc="9ACC211A">
      <w:start w:val="2"/>
      <w:numFmt w:val="bullet"/>
      <w:lvlText w:val="-"/>
      <w:lvlJc w:val="left"/>
      <w:pPr>
        <w:ind w:left="1069" w:hanging="360"/>
      </w:pPr>
      <w:rPr>
        <w:rFonts w:ascii="Times New Roman" w:eastAsiaTheme="minorHAnsi"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9">
    <w:nsid w:val="16126AC4"/>
    <w:multiLevelType w:val="hybridMultilevel"/>
    <w:tmpl w:val="D6922CA2"/>
    <w:lvl w:ilvl="0" w:tplc="2A2680C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907495C"/>
    <w:multiLevelType w:val="hybridMultilevel"/>
    <w:tmpl w:val="C32644D6"/>
    <w:lvl w:ilvl="0" w:tplc="35FA2CA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1D7913"/>
    <w:multiLevelType w:val="hybridMultilevel"/>
    <w:tmpl w:val="BC3CBF40"/>
    <w:lvl w:ilvl="0" w:tplc="F5DA54D6">
      <w:start w:val="6"/>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0CD048C"/>
    <w:multiLevelType w:val="hybridMultilevel"/>
    <w:tmpl w:val="BB82E496"/>
    <w:lvl w:ilvl="0" w:tplc="9F8E8E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23BA4DDD"/>
    <w:multiLevelType w:val="hybridMultilevel"/>
    <w:tmpl w:val="70B42D44"/>
    <w:lvl w:ilvl="0" w:tplc="04020001">
      <w:start w:val="1"/>
      <w:numFmt w:val="bullet"/>
      <w:lvlText w:val=""/>
      <w:lvlJc w:val="left"/>
      <w:pPr>
        <w:ind w:left="720" w:hanging="360"/>
      </w:pPr>
      <w:rPr>
        <w:rFonts w:ascii="Symbol" w:hAnsi="Symbol" w:hint="default"/>
      </w:rPr>
    </w:lvl>
    <w:lvl w:ilvl="1" w:tplc="F9780910">
      <w:start w:val="1"/>
      <w:numFmt w:val="decimal"/>
      <w:lvlText w:val="%2."/>
      <w:lvlJc w:val="left"/>
      <w:pPr>
        <w:tabs>
          <w:tab w:val="num" w:pos="1440"/>
        </w:tabs>
        <w:ind w:left="1440" w:hanging="360"/>
      </w:pPr>
      <w:rPr>
        <w:rFonts w:ascii="Times New Roman" w:eastAsiaTheme="minorHAnsi" w:hAnsi="Times New Roman"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14">
    <w:nsid w:val="285035D1"/>
    <w:multiLevelType w:val="hybridMultilevel"/>
    <w:tmpl w:val="BF5A57CA"/>
    <w:lvl w:ilvl="0" w:tplc="43BE26B2">
      <w:start w:val="3"/>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5">
    <w:nsid w:val="2B0A4748"/>
    <w:multiLevelType w:val="hybridMultilevel"/>
    <w:tmpl w:val="27381CCC"/>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D3331C8"/>
    <w:multiLevelType w:val="hybridMultilevel"/>
    <w:tmpl w:val="29087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0E7D49"/>
    <w:multiLevelType w:val="hybridMultilevel"/>
    <w:tmpl w:val="F03826CA"/>
    <w:lvl w:ilvl="0" w:tplc="390E5540">
      <w:start w:val="4"/>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0D2277F"/>
    <w:multiLevelType w:val="hybridMultilevel"/>
    <w:tmpl w:val="8E502D2C"/>
    <w:lvl w:ilvl="0" w:tplc="6E948E60">
      <w:start w:val="3"/>
      <w:numFmt w:val="decimal"/>
      <w:lvlText w:val="%1."/>
      <w:lvlJc w:val="left"/>
      <w:pPr>
        <w:ind w:left="1146" w:hanging="360"/>
      </w:pPr>
      <w:rPr>
        <w:rFonts w:hint="default"/>
      </w:rPr>
    </w:lvl>
    <w:lvl w:ilvl="1" w:tplc="04020019" w:tentative="1">
      <w:start w:val="1"/>
      <w:numFmt w:val="lowerLetter"/>
      <w:lvlText w:val="%2."/>
      <w:lvlJc w:val="left"/>
      <w:pPr>
        <w:ind w:left="1866" w:hanging="360"/>
      </w:pPr>
    </w:lvl>
    <w:lvl w:ilvl="2" w:tplc="0402001B" w:tentative="1">
      <w:start w:val="1"/>
      <w:numFmt w:val="lowerRoman"/>
      <w:lvlText w:val="%3."/>
      <w:lvlJc w:val="right"/>
      <w:pPr>
        <w:ind w:left="2586" w:hanging="180"/>
      </w:p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9">
    <w:nsid w:val="33E816F1"/>
    <w:multiLevelType w:val="hybridMultilevel"/>
    <w:tmpl w:val="95D44DE6"/>
    <w:lvl w:ilvl="0" w:tplc="BE0A0678">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34BA7AD3"/>
    <w:multiLevelType w:val="hybridMultilevel"/>
    <w:tmpl w:val="7BB8B4F0"/>
    <w:lvl w:ilvl="0" w:tplc="0409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34E164D3"/>
    <w:multiLevelType w:val="hybridMultilevel"/>
    <w:tmpl w:val="54DC11CE"/>
    <w:lvl w:ilvl="0" w:tplc="04020001">
      <w:start w:val="1"/>
      <w:numFmt w:val="bullet"/>
      <w:lvlText w:val=""/>
      <w:lvlJc w:val="left"/>
      <w:pPr>
        <w:ind w:left="743" w:hanging="360"/>
      </w:pPr>
      <w:rPr>
        <w:rFonts w:ascii="Symbol" w:hAnsi="Symbol" w:hint="default"/>
      </w:rPr>
    </w:lvl>
    <w:lvl w:ilvl="1" w:tplc="04020003" w:tentative="1">
      <w:start w:val="1"/>
      <w:numFmt w:val="bullet"/>
      <w:lvlText w:val="o"/>
      <w:lvlJc w:val="left"/>
      <w:pPr>
        <w:ind w:left="1463" w:hanging="360"/>
      </w:pPr>
      <w:rPr>
        <w:rFonts w:ascii="Courier New" w:hAnsi="Courier New" w:cs="Courier New" w:hint="default"/>
      </w:rPr>
    </w:lvl>
    <w:lvl w:ilvl="2" w:tplc="04020005" w:tentative="1">
      <w:start w:val="1"/>
      <w:numFmt w:val="bullet"/>
      <w:lvlText w:val=""/>
      <w:lvlJc w:val="left"/>
      <w:pPr>
        <w:ind w:left="2183" w:hanging="360"/>
      </w:pPr>
      <w:rPr>
        <w:rFonts w:ascii="Wingdings" w:hAnsi="Wingdings" w:hint="default"/>
      </w:rPr>
    </w:lvl>
    <w:lvl w:ilvl="3" w:tplc="04020001" w:tentative="1">
      <w:start w:val="1"/>
      <w:numFmt w:val="bullet"/>
      <w:lvlText w:val=""/>
      <w:lvlJc w:val="left"/>
      <w:pPr>
        <w:ind w:left="2903" w:hanging="360"/>
      </w:pPr>
      <w:rPr>
        <w:rFonts w:ascii="Symbol" w:hAnsi="Symbol" w:hint="default"/>
      </w:rPr>
    </w:lvl>
    <w:lvl w:ilvl="4" w:tplc="04020003" w:tentative="1">
      <w:start w:val="1"/>
      <w:numFmt w:val="bullet"/>
      <w:lvlText w:val="o"/>
      <w:lvlJc w:val="left"/>
      <w:pPr>
        <w:ind w:left="3623" w:hanging="360"/>
      </w:pPr>
      <w:rPr>
        <w:rFonts w:ascii="Courier New" w:hAnsi="Courier New" w:cs="Courier New" w:hint="default"/>
      </w:rPr>
    </w:lvl>
    <w:lvl w:ilvl="5" w:tplc="04020005" w:tentative="1">
      <w:start w:val="1"/>
      <w:numFmt w:val="bullet"/>
      <w:lvlText w:val=""/>
      <w:lvlJc w:val="left"/>
      <w:pPr>
        <w:ind w:left="4343" w:hanging="360"/>
      </w:pPr>
      <w:rPr>
        <w:rFonts w:ascii="Wingdings" w:hAnsi="Wingdings" w:hint="default"/>
      </w:rPr>
    </w:lvl>
    <w:lvl w:ilvl="6" w:tplc="04020001" w:tentative="1">
      <w:start w:val="1"/>
      <w:numFmt w:val="bullet"/>
      <w:lvlText w:val=""/>
      <w:lvlJc w:val="left"/>
      <w:pPr>
        <w:ind w:left="5063" w:hanging="360"/>
      </w:pPr>
      <w:rPr>
        <w:rFonts w:ascii="Symbol" w:hAnsi="Symbol" w:hint="default"/>
      </w:rPr>
    </w:lvl>
    <w:lvl w:ilvl="7" w:tplc="04020003" w:tentative="1">
      <w:start w:val="1"/>
      <w:numFmt w:val="bullet"/>
      <w:lvlText w:val="o"/>
      <w:lvlJc w:val="left"/>
      <w:pPr>
        <w:ind w:left="5783" w:hanging="360"/>
      </w:pPr>
      <w:rPr>
        <w:rFonts w:ascii="Courier New" w:hAnsi="Courier New" w:cs="Courier New" w:hint="default"/>
      </w:rPr>
    </w:lvl>
    <w:lvl w:ilvl="8" w:tplc="04020005" w:tentative="1">
      <w:start w:val="1"/>
      <w:numFmt w:val="bullet"/>
      <w:lvlText w:val=""/>
      <w:lvlJc w:val="left"/>
      <w:pPr>
        <w:ind w:left="6503" w:hanging="360"/>
      </w:pPr>
      <w:rPr>
        <w:rFonts w:ascii="Wingdings" w:hAnsi="Wingdings" w:hint="default"/>
      </w:rPr>
    </w:lvl>
  </w:abstractNum>
  <w:abstractNum w:abstractNumId="22">
    <w:nsid w:val="3A895E86"/>
    <w:multiLevelType w:val="hybridMultilevel"/>
    <w:tmpl w:val="8CFAB928"/>
    <w:lvl w:ilvl="0" w:tplc="F5DA54D6">
      <w:start w:val="5"/>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3E55123E"/>
    <w:multiLevelType w:val="hybridMultilevel"/>
    <w:tmpl w:val="48600E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0B5A48"/>
    <w:multiLevelType w:val="hybridMultilevel"/>
    <w:tmpl w:val="8F66E4F6"/>
    <w:lvl w:ilvl="0" w:tplc="1F1CFFD0">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59A6859"/>
    <w:multiLevelType w:val="hybridMultilevel"/>
    <w:tmpl w:val="132A6F3E"/>
    <w:lvl w:ilvl="0" w:tplc="A3FEF79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45A10635"/>
    <w:multiLevelType w:val="hybridMultilevel"/>
    <w:tmpl w:val="53404874"/>
    <w:lvl w:ilvl="0" w:tplc="F5DA54D6">
      <w:start w:val="5"/>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60E52F9"/>
    <w:multiLevelType w:val="hybridMultilevel"/>
    <w:tmpl w:val="3A287FF8"/>
    <w:lvl w:ilvl="0" w:tplc="DC286636">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EE45063"/>
    <w:multiLevelType w:val="hybridMultilevel"/>
    <w:tmpl w:val="4DD09A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4EF85444"/>
    <w:multiLevelType w:val="multilevel"/>
    <w:tmpl w:val="4518074C"/>
    <w:lvl w:ilvl="0">
      <w:start w:val="1"/>
      <w:numFmt w:val="decimal"/>
      <w:lvlText w:val="%1."/>
      <w:lvlJc w:val="left"/>
      <w:pPr>
        <w:ind w:left="1800" w:hanging="360"/>
      </w:pPr>
      <w:rPr>
        <w:rFonts w:cs="Times New Roman" w:hint="default"/>
        <w:strike w:val="0"/>
        <w:color w:val="auto"/>
        <w:u w:val="none"/>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288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30">
    <w:nsid w:val="5019083B"/>
    <w:multiLevelType w:val="hybridMultilevel"/>
    <w:tmpl w:val="5004160A"/>
    <w:lvl w:ilvl="0" w:tplc="FEB4E57E">
      <w:start w:val="1"/>
      <w:numFmt w:val="decimal"/>
      <w:lvlText w:val="%1."/>
      <w:lvlJc w:val="left"/>
      <w:pPr>
        <w:ind w:left="786" w:hanging="360"/>
      </w:pPr>
      <w:rPr>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1">
    <w:nsid w:val="536A57B8"/>
    <w:multiLevelType w:val="hybridMultilevel"/>
    <w:tmpl w:val="F16097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113F34"/>
    <w:multiLevelType w:val="multilevel"/>
    <w:tmpl w:val="5004160A"/>
    <w:styleLink w:val="1"/>
    <w:lvl w:ilvl="0">
      <w:start w:val="1"/>
      <w:numFmt w:val="decimal"/>
      <w:lvlText w:val="%1."/>
      <w:lvlJc w:val="left"/>
      <w:pPr>
        <w:ind w:left="786" w:hanging="360"/>
      </w:pPr>
      <w:rPr>
        <w:sz w:val="24"/>
        <w:szCs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nsid w:val="55E8626E"/>
    <w:multiLevelType w:val="hybridMultilevel"/>
    <w:tmpl w:val="C5EEBA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B685CCF"/>
    <w:multiLevelType w:val="hybridMultilevel"/>
    <w:tmpl w:val="AAB09596"/>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CD948AB"/>
    <w:multiLevelType w:val="hybridMultilevel"/>
    <w:tmpl w:val="08D2A8B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5EE9493C"/>
    <w:multiLevelType w:val="hybridMultilevel"/>
    <w:tmpl w:val="AA40FAB6"/>
    <w:lvl w:ilvl="0" w:tplc="CC3A5A0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5F494D43"/>
    <w:multiLevelType w:val="hybridMultilevel"/>
    <w:tmpl w:val="B3B834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6BC82B22"/>
    <w:multiLevelType w:val="multilevel"/>
    <w:tmpl w:val="11DA5436"/>
    <w:lvl w:ilvl="0">
      <w:start w:val="1"/>
      <w:numFmt w:val="upperRoman"/>
      <w:lvlText w:val="%1."/>
      <w:lvlJc w:val="right"/>
      <w:pPr>
        <w:ind w:left="720" w:hanging="360"/>
      </w:pPr>
      <w:rPr>
        <w:b/>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9">
    <w:nsid w:val="6DE7023B"/>
    <w:multiLevelType w:val="hybridMultilevel"/>
    <w:tmpl w:val="6ADA929E"/>
    <w:lvl w:ilvl="0" w:tplc="04020001">
      <w:start w:val="1"/>
      <w:numFmt w:val="bullet"/>
      <w:lvlText w:val=""/>
      <w:lvlJc w:val="left"/>
      <w:pPr>
        <w:ind w:left="743" w:hanging="360"/>
      </w:pPr>
      <w:rPr>
        <w:rFonts w:ascii="Symbol" w:hAnsi="Symbol" w:hint="default"/>
      </w:rPr>
    </w:lvl>
    <w:lvl w:ilvl="1" w:tplc="04020003" w:tentative="1">
      <w:start w:val="1"/>
      <w:numFmt w:val="bullet"/>
      <w:lvlText w:val="o"/>
      <w:lvlJc w:val="left"/>
      <w:pPr>
        <w:ind w:left="1463" w:hanging="360"/>
      </w:pPr>
      <w:rPr>
        <w:rFonts w:ascii="Courier New" w:hAnsi="Courier New" w:cs="Courier New" w:hint="default"/>
      </w:rPr>
    </w:lvl>
    <w:lvl w:ilvl="2" w:tplc="04020005" w:tentative="1">
      <w:start w:val="1"/>
      <w:numFmt w:val="bullet"/>
      <w:lvlText w:val=""/>
      <w:lvlJc w:val="left"/>
      <w:pPr>
        <w:ind w:left="2183" w:hanging="360"/>
      </w:pPr>
      <w:rPr>
        <w:rFonts w:ascii="Wingdings" w:hAnsi="Wingdings" w:hint="default"/>
      </w:rPr>
    </w:lvl>
    <w:lvl w:ilvl="3" w:tplc="04020001" w:tentative="1">
      <w:start w:val="1"/>
      <w:numFmt w:val="bullet"/>
      <w:lvlText w:val=""/>
      <w:lvlJc w:val="left"/>
      <w:pPr>
        <w:ind w:left="2903" w:hanging="360"/>
      </w:pPr>
      <w:rPr>
        <w:rFonts w:ascii="Symbol" w:hAnsi="Symbol" w:hint="default"/>
      </w:rPr>
    </w:lvl>
    <w:lvl w:ilvl="4" w:tplc="04020003" w:tentative="1">
      <w:start w:val="1"/>
      <w:numFmt w:val="bullet"/>
      <w:lvlText w:val="o"/>
      <w:lvlJc w:val="left"/>
      <w:pPr>
        <w:ind w:left="3623" w:hanging="360"/>
      </w:pPr>
      <w:rPr>
        <w:rFonts w:ascii="Courier New" w:hAnsi="Courier New" w:cs="Courier New" w:hint="default"/>
      </w:rPr>
    </w:lvl>
    <w:lvl w:ilvl="5" w:tplc="04020005" w:tentative="1">
      <w:start w:val="1"/>
      <w:numFmt w:val="bullet"/>
      <w:lvlText w:val=""/>
      <w:lvlJc w:val="left"/>
      <w:pPr>
        <w:ind w:left="4343" w:hanging="360"/>
      </w:pPr>
      <w:rPr>
        <w:rFonts w:ascii="Wingdings" w:hAnsi="Wingdings" w:hint="default"/>
      </w:rPr>
    </w:lvl>
    <w:lvl w:ilvl="6" w:tplc="04020001" w:tentative="1">
      <w:start w:val="1"/>
      <w:numFmt w:val="bullet"/>
      <w:lvlText w:val=""/>
      <w:lvlJc w:val="left"/>
      <w:pPr>
        <w:ind w:left="5063" w:hanging="360"/>
      </w:pPr>
      <w:rPr>
        <w:rFonts w:ascii="Symbol" w:hAnsi="Symbol" w:hint="default"/>
      </w:rPr>
    </w:lvl>
    <w:lvl w:ilvl="7" w:tplc="04020003" w:tentative="1">
      <w:start w:val="1"/>
      <w:numFmt w:val="bullet"/>
      <w:lvlText w:val="o"/>
      <w:lvlJc w:val="left"/>
      <w:pPr>
        <w:ind w:left="5783" w:hanging="360"/>
      </w:pPr>
      <w:rPr>
        <w:rFonts w:ascii="Courier New" w:hAnsi="Courier New" w:cs="Courier New" w:hint="default"/>
      </w:rPr>
    </w:lvl>
    <w:lvl w:ilvl="8" w:tplc="04020005" w:tentative="1">
      <w:start w:val="1"/>
      <w:numFmt w:val="bullet"/>
      <w:lvlText w:val=""/>
      <w:lvlJc w:val="left"/>
      <w:pPr>
        <w:ind w:left="6503" w:hanging="360"/>
      </w:pPr>
      <w:rPr>
        <w:rFonts w:ascii="Wingdings" w:hAnsi="Wingdings" w:hint="default"/>
      </w:rPr>
    </w:lvl>
  </w:abstractNum>
  <w:abstractNum w:abstractNumId="40">
    <w:nsid w:val="71562FD9"/>
    <w:multiLevelType w:val="hybridMultilevel"/>
    <w:tmpl w:val="050CD5DE"/>
    <w:lvl w:ilvl="0" w:tplc="D6B802A2">
      <w:start w:val="1"/>
      <w:numFmt w:val="bullet"/>
      <w:lvlText w:val="-"/>
      <w:lvlJc w:val="left"/>
      <w:pPr>
        <w:ind w:left="720" w:hanging="360"/>
      </w:pPr>
      <w:rPr>
        <w:rFonts w:ascii="Times New Roman" w:eastAsia="Times New Roman" w:hAnsi="Times New Roman" w:cs="Times New Roman" w:hint="default"/>
        <w:b w:val="0"/>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75A76A7E"/>
    <w:multiLevelType w:val="hybridMultilevel"/>
    <w:tmpl w:val="4198F91C"/>
    <w:lvl w:ilvl="0" w:tplc="9F8E8E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7DEF1DD3"/>
    <w:multiLevelType w:val="hybridMultilevel"/>
    <w:tmpl w:val="E35AB7B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8"/>
  </w:num>
  <w:num w:numId="6">
    <w:abstractNumId w:val="40"/>
  </w:num>
  <w:num w:numId="7">
    <w:abstractNumId w:val="36"/>
  </w:num>
  <w:num w:numId="8">
    <w:abstractNumId w:val="12"/>
  </w:num>
  <w:num w:numId="9">
    <w:abstractNumId w:val="41"/>
  </w:num>
  <w:num w:numId="10">
    <w:abstractNumId w:val="38"/>
  </w:num>
  <w:num w:numId="11">
    <w:abstractNumId w:val="23"/>
  </w:num>
  <w:num w:numId="12">
    <w:abstractNumId w:val="6"/>
  </w:num>
  <w:num w:numId="13">
    <w:abstractNumId w:val="17"/>
  </w:num>
  <w:num w:numId="14">
    <w:abstractNumId w:val="4"/>
  </w:num>
  <w:num w:numId="15">
    <w:abstractNumId w:val="42"/>
  </w:num>
  <w:num w:numId="16">
    <w:abstractNumId w:val="16"/>
  </w:num>
  <w:num w:numId="17">
    <w:abstractNumId w:val="2"/>
  </w:num>
  <w:num w:numId="18">
    <w:abstractNumId w:val="26"/>
  </w:num>
  <w:num w:numId="19">
    <w:abstractNumId w:val="22"/>
  </w:num>
  <w:num w:numId="20">
    <w:abstractNumId w:val="1"/>
  </w:num>
  <w:num w:numId="21">
    <w:abstractNumId w:val="28"/>
  </w:num>
  <w:num w:numId="22">
    <w:abstractNumId w:val="37"/>
  </w:num>
  <w:num w:numId="23">
    <w:abstractNumId w:val="11"/>
  </w:num>
  <w:num w:numId="24">
    <w:abstractNumId w:val="20"/>
  </w:num>
  <w:num w:numId="25">
    <w:abstractNumId w:val="33"/>
  </w:num>
  <w:num w:numId="26">
    <w:abstractNumId w:val="25"/>
  </w:num>
  <w:num w:numId="27">
    <w:abstractNumId w:val="9"/>
  </w:num>
  <w:num w:numId="28">
    <w:abstractNumId w:val="39"/>
  </w:num>
  <w:num w:numId="29">
    <w:abstractNumId w:val="29"/>
  </w:num>
  <w:num w:numId="30">
    <w:abstractNumId w:val="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5"/>
  </w:num>
  <w:num w:numId="38">
    <w:abstractNumId w:val="18"/>
  </w:num>
  <w:num w:numId="39">
    <w:abstractNumId w:val="32"/>
  </w:num>
  <w:num w:numId="40">
    <w:abstractNumId w:val="30"/>
  </w:num>
  <w:num w:numId="41">
    <w:abstractNumId w:val="14"/>
  </w:num>
  <w:num w:numId="42">
    <w:abstractNumId w:val="3"/>
  </w:num>
  <w:num w:numId="43">
    <w:abstractNumId w:val="2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E3"/>
    <w:rsid w:val="00000C60"/>
    <w:rsid w:val="000255D6"/>
    <w:rsid w:val="00032672"/>
    <w:rsid w:val="000419C5"/>
    <w:rsid w:val="00043D17"/>
    <w:rsid w:val="00045CB5"/>
    <w:rsid w:val="000463F5"/>
    <w:rsid w:val="000527EF"/>
    <w:rsid w:val="00066499"/>
    <w:rsid w:val="00094048"/>
    <w:rsid w:val="00096E45"/>
    <w:rsid w:val="000A23CB"/>
    <w:rsid w:val="000D1DDD"/>
    <w:rsid w:val="000E26D2"/>
    <w:rsid w:val="000E2D6A"/>
    <w:rsid w:val="000E6BB7"/>
    <w:rsid w:val="00114C3A"/>
    <w:rsid w:val="00150AC9"/>
    <w:rsid w:val="0015116D"/>
    <w:rsid w:val="00153B30"/>
    <w:rsid w:val="00167DAB"/>
    <w:rsid w:val="001A16FD"/>
    <w:rsid w:val="001C1531"/>
    <w:rsid w:val="001F5686"/>
    <w:rsid w:val="002043CD"/>
    <w:rsid w:val="00212FDD"/>
    <w:rsid w:val="00230D93"/>
    <w:rsid w:val="00243E0D"/>
    <w:rsid w:val="00253579"/>
    <w:rsid w:val="002603EA"/>
    <w:rsid w:val="00262F7C"/>
    <w:rsid w:val="002679FE"/>
    <w:rsid w:val="002708CF"/>
    <w:rsid w:val="00270B1D"/>
    <w:rsid w:val="002820EB"/>
    <w:rsid w:val="002A0CDA"/>
    <w:rsid w:val="002B571E"/>
    <w:rsid w:val="002B7AF9"/>
    <w:rsid w:val="002C3A48"/>
    <w:rsid w:val="002D38F7"/>
    <w:rsid w:val="002D3C24"/>
    <w:rsid w:val="002D59B1"/>
    <w:rsid w:val="002F036C"/>
    <w:rsid w:val="00310827"/>
    <w:rsid w:val="003136A7"/>
    <w:rsid w:val="00320D2B"/>
    <w:rsid w:val="00340808"/>
    <w:rsid w:val="00341730"/>
    <w:rsid w:val="00346F1D"/>
    <w:rsid w:val="00356F55"/>
    <w:rsid w:val="00360AC9"/>
    <w:rsid w:val="00387585"/>
    <w:rsid w:val="003A753D"/>
    <w:rsid w:val="003F0520"/>
    <w:rsid w:val="004130DD"/>
    <w:rsid w:val="00422B1D"/>
    <w:rsid w:val="00424117"/>
    <w:rsid w:val="004249F0"/>
    <w:rsid w:val="004500E3"/>
    <w:rsid w:val="00454E69"/>
    <w:rsid w:val="0045555F"/>
    <w:rsid w:val="00456751"/>
    <w:rsid w:val="004E765B"/>
    <w:rsid w:val="00502440"/>
    <w:rsid w:val="005106AC"/>
    <w:rsid w:val="00511063"/>
    <w:rsid w:val="00514388"/>
    <w:rsid w:val="0052604D"/>
    <w:rsid w:val="00531893"/>
    <w:rsid w:val="0055226F"/>
    <w:rsid w:val="00557596"/>
    <w:rsid w:val="005647CA"/>
    <w:rsid w:val="005677B9"/>
    <w:rsid w:val="00574073"/>
    <w:rsid w:val="00580A41"/>
    <w:rsid w:val="00583120"/>
    <w:rsid w:val="005A267F"/>
    <w:rsid w:val="005A3C29"/>
    <w:rsid w:val="005A51E5"/>
    <w:rsid w:val="005B586A"/>
    <w:rsid w:val="005B7B4D"/>
    <w:rsid w:val="005C6EFF"/>
    <w:rsid w:val="005D63EF"/>
    <w:rsid w:val="005F6273"/>
    <w:rsid w:val="006017FF"/>
    <w:rsid w:val="00602962"/>
    <w:rsid w:val="0060439E"/>
    <w:rsid w:val="006043CC"/>
    <w:rsid w:val="00607896"/>
    <w:rsid w:val="00617637"/>
    <w:rsid w:val="006226F3"/>
    <w:rsid w:val="00624BCF"/>
    <w:rsid w:val="00626144"/>
    <w:rsid w:val="00662902"/>
    <w:rsid w:val="00681253"/>
    <w:rsid w:val="006C5E71"/>
    <w:rsid w:val="006E239E"/>
    <w:rsid w:val="006E66D8"/>
    <w:rsid w:val="007534AB"/>
    <w:rsid w:val="00793FF7"/>
    <w:rsid w:val="007A44DF"/>
    <w:rsid w:val="007A685F"/>
    <w:rsid w:val="007B2603"/>
    <w:rsid w:val="007C044A"/>
    <w:rsid w:val="007C2457"/>
    <w:rsid w:val="007D58E9"/>
    <w:rsid w:val="007D5BB0"/>
    <w:rsid w:val="007E4B8D"/>
    <w:rsid w:val="007F18B0"/>
    <w:rsid w:val="007F2DB4"/>
    <w:rsid w:val="00805E43"/>
    <w:rsid w:val="00826C80"/>
    <w:rsid w:val="00840E16"/>
    <w:rsid w:val="00844FE4"/>
    <w:rsid w:val="00864DF8"/>
    <w:rsid w:val="00892904"/>
    <w:rsid w:val="008A77DC"/>
    <w:rsid w:val="008B109E"/>
    <w:rsid w:val="008E208B"/>
    <w:rsid w:val="008F3FF2"/>
    <w:rsid w:val="00901755"/>
    <w:rsid w:val="00926AFB"/>
    <w:rsid w:val="00931C92"/>
    <w:rsid w:val="0093319B"/>
    <w:rsid w:val="00940321"/>
    <w:rsid w:val="00945318"/>
    <w:rsid w:val="009729EC"/>
    <w:rsid w:val="00991133"/>
    <w:rsid w:val="009C07F8"/>
    <w:rsid w:val="009C187E"/>
    <w:rsid w:val="009C2E66"/>
    <w:rsid w:val="009D2868"/>
    <w:rsid w:val="009D719E"/>
    <w:rsid w:val="009F616A"/>
    <w:rsid w:val="00A126A6"/>
    <w:rsid w:val="00A144C0"/>
    <w:rsid w:val="00A44BA3"/>
    <w:rsid w:val="00A52FC1"/>
    <w:rsid w:val="00A645AC"/>
    <w:rsid w:val="00A6547D"/>
    <w:rsid w:val="00A820D7"/>
    <w:rsid w:val="00A939E0"/>
    <w:rsid w:val="00AB55EF"/>
    <w:rsid w:val="00AC0DB5"/>
    <w:rsid w:val="00AC6D16"/>
    <w:rsid w:val="00AD44DD"/>
    <w:rsid w:val="00AD5F52"/>
    <w:rsid w:val="00AE2326"/>
    <w:rsid w:val="00AF56A7"/>
    <w:rsid w:val="00AF6639"/>
    <w:rsid w:val="00B039BC"/>
    <w:rsid w:val="00B04508"/>
    <w:rsid w:val="00B25567"/>
    <w:rsid w:val="00B26162"/>
    <w:rsid w:val="00B43915"/>
    <w:rsid w:val="00B44B46"/>
    <w:rsid w:val="00B637D1"/>
    <w:rsid w:val="00B6463D"/>
    <w:rsid w:val="00B94305"/>
    <w:rsid w:val="00B94D7A"/>
    <w:rsid w:val="00BA7101"/>
    <w:rsid w:val="00BB5A82"/>
    <w:rsid w:val="00BB7FF8"/>
    <w:rsid w:val="00BD5026"/>
    <w:rsid w:val="00BE4893"/>
    <w:rsid w:val="00BE4D29"/>
    <w:rsid w:val="00BE6D76"/>
    <w:rsid w:val="00C0659D"/>
    <w:rsid w:val="00C065AC"/>
    <w:rsid w:val="00C1218B"/>
    <w:rsid w:val="00C172D3"/>
    <w:rsid w:val="00C404D1"/>
    <w:rsid w:val="00C44927"/>
    <w:rsid w:val="00C51A0B"/>
    <w:rsid w:val="00C65841"/>
    <w:rsid w:val="00CB2DF5"/>
    <w:rsid w:val="00CB415E"/>
    <w:rsid w:val="00CD6D75"/>
    <w:rsid w:val="00CE3C0C"/>
    <w:rsid w:val="00CE403B"/>
    <w:rsid w:val="00CF4210"/>
    <w:rsid w:val="00CF5052"/>
    <w:rsid w:val="00CF5FC3"/>
    <w:rsid w:val="00D05887"/>
    <w:rsid w:val="00D11694"/>
    <w:rsid w:val="00D13B4B"/>
    <w:rsid w:val="00D14B3E"/>
    <w:rsid w:val="00D1593A"/>
    <w:rsid w:val="00D30DE1"/>
    <w:rsid w:val="00D32A24"/>
    <w:rsid w:val="00D42832"/>
    <w:rsid w:val="00D530DB"/>
    <w:rsid w:val="00D60C10"/>
    <w:rsid w:val="00D66EC2"/>
    <w:rsid w:val="00D70775"/>
    <w:rsid w:val="00D84B66"/>
    <w:rsid w:val="00DB0F4C"/>
    <w:rsid w:val="00DF7487"/>
    <w:rsid w:val="00E01201"/>
    <w:rsid w:val="00E30A92"/>
    <w:rsid w:val="00E32E9C"/>
    <w:rsid w:val="00E45F6A"/>
    <w:rsid w:val="00E5195F"/>
    <w:rsid w:val="00E60127"/>
    <w:rsid w:val="00E71395"/>
    <w:rsid w:val="00E73B06"/>
    <w:rsid w:val="00E77999"/>
    <w:rsid w:val="00E913C4"/>
    <w:rsid w:val="00E94A24"/>
    <w:rsid w:val="00EA34D2"/>
    <w:rsid w:val="00EB42C8"/>
    <w:rsid w:val="00EC0EC6"/>
    <w:rsid w:val="00EC1006"/>
    <w:rsid w:val="00EE6C2B"/>
    <w:rsid w:val="00EF300F"/>
    <w:rsid w:val="00F329DC"/>
    <w:rsid w:val="00F43632"/>
    <w:rsid w:val="00F44D2D"/>
    <w:rsid w:val="00F50D3C"/>
    <w:rsid w:val="00F518EE"/>
    <w:rsid w:val="00FA1AA3"/>
    <w:rsid w:val="00FE5F22"/>
    <w:rsid w:val="00FE7B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450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450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4500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4500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semiHidden/>
    <w:unhideWhenUsed/>
    <w:qFormat/>
    <w:rsid w:val="004500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semiHidden/>
    <w:unhideWhenUsed/>
    <w:qFormat/>
    <w:rsid w:val="004500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semiHidden/>
    <w:unhideWhenUsed/>
    <w:qFormat/>
    <w:rsid w:val="004500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9"/>
    <w:semiHidden/>
    <w:unhideWhenUsed/>
    <w:qFormat/>
    <w:rsid w:val="004500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9"/>
    <w:semiHidden/>
    <w:unhideWhenUsed/>
    <w:qFormat/>
    <w:rsid w:val="004500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лавие 1 Знак"/>
    <w:basedOn w:val="a0"/>
    <w:link w:val="10"/>
    <w:rsid w:val="004500E3"/>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semiHidden/>
    <w:rsid w:val="004500E3"/>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semiHidden/>
    <w:rsid w:val="004500E3"/>
    <w:rPr>
      <w:rFonts w:eastAsiaTheme="majorEastAsia" w:cstheme="majorBidi"/>
      <w:color w:val="2F5496" w:themeColor="accent1" w:themeShade="BF"/>
      <w:sz w:val="28"/>
      <w:szCs w:val="28"/>
    </w:rPr>
  </w:style>
  <w:style w:type="character" w:customStyle="1" w:styleId="40">
    <w:name w:val="Заглавие 4 Знак"/>
    <w:basedOn w:val="a0"/>
    <w:link w:val="4"/>
    <w:semiHidden/>
    <w:rsid w:val="004500E3"/>
    <w:rPr>
      <w:rFonts w:eastAsiaTheme="majorEastAsia" w:cstheme="majorBidi"/>
      <w:i/>
      <w:iCs/>
      <w:color w:val="2F5496" w:themeColor="accent1" w:themeShade="BF"/>
    </w:rPr>
  </w:style>
  <w:style w:type="character" w:customStyle="1" w:styleId="50">
    <w:name w:val="Заглавие 5 Знак"/>
    <w:basedOn w:val="a0"/>
    <w:link w:val="5"/>
    <w:semiHidden/>
    <w:rsid w:val="004500E3"/>
    <w:rPr>
      <w:rFonts w:eastAsiaTheme="majorEastAsia" w:cstheme="majorBidi"/>
      <w:color w:val="2F5496" w:themeColor="accent1" w:themeShade="BF"/>
    </w:rPr>
  </w:style>
  <w:style w:type="character" w:customStyle="1" w:styleId="60">
    <w:name w:val="Заглавие 6 Знак"/>
    <w:basedOn w:val="a0"/>
    <w:link w:val="6"/>
    <w:semiHidden/>
    <w:rsid w:val="004500E3"/>
    <w:rPr>
      <w:rFonts w:eastAsiaTheme="majorEastAsia" w:cstheme="majorBidi"/>
      <w:i/>
      <w:iCs/>
      <w:color w:val="595959" w:themeColor="text1" w:themeTint="A6"/>
    </w:rPr>
  </w:style>
  <w:style w:type="character" w:customStyle="1" w:styleId="70">
    <w:name w:val="Заглавие 7 Знак"/>
    <w:basedOn w:val="a0"/>
    <w:link w:val="7"/>
    <w:uiPriority w:val="99"/>
    <w:semiHidden/>
    <w:rsid w:val="004500E3"/>
    <w:rPr>
      <w:rFonts w:eastAsiaTheme="majorEastAsia" w:cstheme="majorBidi"/>
      <w:color w:val="595959" w:themeColor="text1" w:themeTint="A6"/>
    </w:rPr>
  </w:style>
  <w:style w:type="character" w:customStyle="1" w:styleId="80">
    <w:name w:val="Заглавие 8 Знак"/>
    <w:basedOn w:val="a0"/>
    <w:link w:val="8"/>
    <w:uiPriority w:val="99"/>
    <w:semiHidden/>
    <w:rsid w:val="004500E3"/>
    <w:rPr>
      <w:rFonts w:eastAsiaTheme="majorEastAsia" w:cstheme="majorBidi"/>
      <w:i/>
      <w:iCs/>
      <w:color w:val="272727" w:themeColor="text1" w:themeTint="D8"/>
    </w:rPr>
  </w:style>
  <w:style w:type="character" w:customStyle="1" w:styleId="90">
    <w:name w:val="Заглавие 9 Знак"/>
    <w:basedOn w:val="a0"/>
    <w:link w:val="9"/>
    <w:uiPriority w:val="99"/>
    <w:semiHidden/>
    <w:rsid w:val="004500E3"/>
    <w:rPr>
      <w:rFonts w:eastAsiaTheme="majorEastAsia" w:cstheme="majorBidi"/>
      <w:color w:val="272727" w:themeColor="text1" w:themeTint="D8"/>
    </w:rPr>
  </w:style>
  <w:style w:type="paragraph" w:styleId="a3">
    <w:name w:val="Title"/>
    <w:basedOn w:val="a"/>
    <w:next w:val="a"/>
    <w:link w:val="a4"/>
    <w:uiPriority w:val="10"/>
    <w:qFormat/>
    <w:rsid w:val="00450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4500E3"/>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4500E3"/>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99"/>
    <w:rsid w:val="004500E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500E3"/>
    <w:pPr>
      <w:spacing w:before="160"/>
      <w:jc w:val="center"/>
    </w:pPr>
    <w:rPr>
      <w:i/>
      <w:iCs/>
      <w:color w:val="404040" w:themeColor="text1" w:themeTint="BF"/>
    </w:rPr>
  </w:style>
  <w:style w:type="character" w:customStyle="1" w:styleId="a8">
    <w:name w:val="Цитат Знак"/>
    <w:basedOn w:val="a0"/>
    <w:link w:val="a7"/>
    <w:uiPriority w:val="29"/>
    <w:rsid w:val="004500E3"/>
    <w:rPr>
      <w:i/>
      <w:iCs/>
      <w:color w:val="404040" w:themeColor="text1" w:themeTint="BF"/>
    </w:rPr>
  </w:style>
  <w:style w:type="paragraph" w:styleId="a9">
    <w:name w:val="List Paragraph"/>
    <w:basedOn w:val="a"/>
    <w:uiPriority w:val="34"/>
    <w:qFormat/>
    <w:rsid w:val="004500E3"/>
    <w:pPr>
      <w:ind w:left="720"/>
      <w:contextualSpacing/>
    </w:pPr>
  </w:style>
  <w:style w:type="character" w:styleId="aa">
    <w:name w:val="Intense Emphasis"/>
    <w:basedOn w:val="a0"/>
    <w:uiPriority w:val="21"/>
    <w:qFormat/>
    <w:rsid w:val="004500E3"/>
    <w:rPr>
      <w:i/>
      <w:iCs/>
      <w:color w:val="2F5496" w:themeColor="accent1" w:themeShade="BF"/>
    </w:rPr>
  </w:style>
  <w:style w:type="paragraph" w:styleId="ab">
    <w:name w:val="Intense Quote"/>
    <w:basedOn w:val="a"/>
    <w:next w:val="a"/>
    <w:link w:val="ac"/>
    <w:uiPriority w:val="30"/>
    <w:qFormat/>
    <w:rsid w:val="00450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4500E3"/>
    <w:rPr>
      <w:i/>
      <w:iCs/>
      <w:color w:val="2F5496" w:themeColor="accent1" w:themeShade="BF"/>
    </w:rPr>
  </w:style>
  <w:style w:type="character" w:styleId="ad">
    <w:name w:val="Intense Reference"/>
    <w:basedOn w:val="a0"/>
    <w:uiPriority w:val="32"/>
    <w:qFormat/>
    <w:rsid w:val="004500E3"/>
    <w:rPr>
      <w:b/>
      <w:bCs/>
      <w:smallCaps/>
      <w:color w:val="2F5496" w:themeColor="accent1" w:themeShade="BF"/>
      <w:spacing w:val="5"/>
    </w:rPr>
  </w:style>
  <w:style w:type="table" w:styleId="ae">
    <w:name w:val="Table Grid"/>
    <w:basedOn w:val="a1"/>
    <w:uiPriority w:val="39"/>
    <w:rsid w:val="00A82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сновен текст_"/>
    <w:link w:val="81"/>
    <w:rsid w:val="00840E16"/>
    <w:rPr>
      <w:rFonts w:ascii="Times New Roman" w:eastAsia="Times New Roman" w:hAnsi="Times New Roman" w:cs="Times New Roman"/>
      <w:shd w:val="clear" w:color="auto" w:fill="FFFFFF"/>
    </w:rPr>
  </w:style>
  <w:style w:type="paragraph" w:customStyle="1" w:styleId="81">
    <w:name w:val="Основен текст8"/>
    <w:basedOn w:val="a"/>
    <w:link w:val="af"/>
    <w:rsid w:val="00840E16"/>
    <w:pPr>
      <w:widowControl w:val="0"/>
      <w:shd w:val="clear" w:color="auto" w:fill="FFFFFF"/>
      <w:spacing w:after="420" w:line="0" w:lineRule="atLeast"/>
      <w:ind w:left="23" w:right="23" w:hanging="380"/>
      <w:jc w:val="right"/>
    </w:pPr>
    <w:rPr>
      <w:rFonts w:ascii="Times New Roman" w:eastAsia="Times New Roman" w:hAnsi="Times New Roman" w:cs="Times New Roman"/>
    </w:rPr>
  </w:style>
  <w:style w:type="character" w:customStyle="1" w:styleId="21">
    <w:name w:val="Основен текст2"/>
    <w:rsid w:val="006C5E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style>
  <w:style w:type="character" w:customStyle="1" w:styleId="82">
    <w:name w:val="Основен текст (8)_"/>
    <w:link w:val="83"/>
    <w:rsid w:val="006C5E71"/>
    <w:rPr>
      <w:rFonts w:ascii="Times New Roman" w:eastAsia="Times New Roman" w:hAnsi="Times New Roman" w:cs="Times New Roman"/>
      <w:i/>
      <w:iCs/>
      <w:shd w:val="clear" w:color="auto" w:fill="FFFFFF"/>
    </w:rPr>
  </w:style>
  <w:style w:type="paragraph" w:customStyle="1" w:styleId="83">
    <w:name w:val="Основен текст (8)"/>
    <w:basedOn w:val="a"/>
    <w:link w:val="82"/>
    <w:rsid w:val="006C5E71"/>
    <w:pPr>
      <w:widowControl w:val="0"/>
      <w:shd w:val="clear" w:color="auto" w:fill="FFFFFF"/>
      <w:spacing w:after="0" w:line="293" w:lineRule="exact"/>
      <w:ind w:left="23" w:right="23"/>
      <w:jc w:val="both"/>
    </w:pPr>
    <w:rPr>
      <w:rFonts w:ascii="Times New Roman" w:eastAsia="Times New Roman" w:hAnsi="Times New Roman" w:cs="Times New Roman"/>
      <w:i/>
      <w:iCs/>
    </w:rPr>
  </w:style>
  <w:style w:type="paragraph" w:styleId="af0">
    <w:name w:val="Normal (Web)"/>
    <w:basedOn w:val="a"/>
    <w:uiPriority w:val="99"/>
    <w:unhideWhenUsed/>
    <w:rsid w:val="006C5E71"/>
    <w:pPr>
      <w:spacing w:before="100" w:beforeAutospacing="1" w:after="100" w:afterAutospacing="1" w:line="240" w:lineRule="auto"/>
      <w:ind w:left="23" w:right="23"/>
    </w:pPr>
    <w:rPr>
      <w:rFonts w:ascii="Times New Roman" w:eastAsia="Times New Roman" w:hAnsi="Times New Roman" w:cs="Times New Roman"/>
      <w:kern w:val="0"/>
      <w:sz w:val="24"/>
      <w:szCs w:val="24"/>
      <w:lang w:eastAsia="bg-BG"/>
      <w14:ligatures w14:val="none"/>
    </w:rPr>
  </w:style>
  <w:style w:type="character" w:customStyle="1" w:styleId="2Exact">
    <w:name w:val="Основен текст (2) Exact"/>
    <w:rsid w:val="00BE4893"/>
    <w:rPr>
      <w:rFonts w:ascii="Verdana" w:eastAsia="Verdana" w:hAnsi="Verdana" w:cs="Verdana"/>
      <w:b w:val="0"/>
      <w:bCs w:val="0"/>
      <w:i w:val="0"/>
      <w:iCs w:val="0"/>
      <w:smallCaps w:val="0"/>
      <w:strike w:val="0"/>
      <w:spacing w:val="2"/>
      <w:sz w:val="14"/>
      <w:szCs w:val="14"/>
      <w:u w:val="none"/>
    </w:rPr>
  </w:style>
  <w:style w:type="paragraph" w:styleId="af1">
    <w:name w:val="No Spacing"/>
    <w:uiPriority w:val="99"/>
    <w:qFormat/>
    <w:rsid w:val="00B94305"/>
    <w:pPr>
      <w:spacing w:after="0" w:line="240" w:lineRule="auto"/>
    </w:pPr>
    <w:rPr>
      <w:rFonts w:ascii="Calibri" w:eastAsia="Calibri" w:hAnsi="Calibri" w:cs="Calibri"/>
      <w:kern w:val="0"/>
      <w14:ligatures w14:val="none"/>
    </w:rPr>
  </w:style>
  <w:style w:type="paragraph" w:styleId="af2">
    <w:name w:val="header"/>
    <w:basedOn w:val="a"/>
    <w:link w:val="af3"/>
    <w:uiPriority w:val="99"/>
    <w:unhideWhenUsed/>
    <w:rsid w:val="00150AC9"/>
    <w:pPr>
      <w:tabs>
        <w:tab w:val="center" w:pos="4536"/>
        <w:tab w:val="right" w:pos="9072"/>
      </w:tabs>
      <w:spacing w:after="0" w:line="240" w:lineRule="auto"/>
    </w:pPr>
  </w:style>
  <w:style w:type="character" w:customStyle="1" w:styleId="af3">
    <w:name w:val="Горен колонтитул Знак"/>
    <w:basedOn w:val="a0"/>
    <w:link w:val="af2"/>
    <w:uiPriority w:val="99"/>
    <w:rsid w:val="00150AC9"/>
  </w:style>
  <w:style w:type="paragraph" w:styleId="af4">
    <w:name w:val="footer"/>
    <w:basedOn w:val="a"/>
    <w:link w:val="af5"/>
    <w:uiPriority w:val="99"/>
    <w:unhideWhenUsed/>
    <w:rsid w:val="00150AC9"/>
    <w:pPr>
      <w:tabs>
        <w:tab w:val="center" w:pos="4536"/>
        <w:tab w:val="right" w:pos="9072"/>
      </w:tabs>
      <w:spacing w:after="0" w:line="240" w:lineRule="auto"/>
    </w:pPr>
  </w:style>
  <w:style w:type="character" w:customStyle="1" w:styleId="af5">
    <w:name w:val="Долен колонтитул Знак"/>
    <w:basedOn w:val="a0"/>
    <w:link w:val="af4"/>
    <w:uiPriority w:val="99"/>
    <w:rsid w:val="00150AC9"/>
  </w:style>
  <w:style w:type="numbering" w:customStyle="1" w:styleId="12">
    <w:name w:val="Без списък1"/>
    <w:next w:val="a2"/>
    <w:uiPriority w:val="99"/>
    <w:semiHidden/>
    <w:unhideWhenUsed/>
    <w:rsid w:val="00A126A6"/>
  </w:style>
  <w:style w:type="character" w:styleId="af6">
    <w:name w:val="Hyperlink"/>
    <w:semiHidden/>
    <w:unhideWhenUsed/>
    <w:rsid w:val="00A126A6"/>
    <w:rPr>
      <w:color w:val="0000FF"/>
      <w:u w:val="single"/>
    </w:rPr>
  </w:style>
  <w:style w:type="character" w:customStyle="1" w:styleId="13">
    <w:name w:val="Прегледана хипервръзка1"/>
    <w:basedOn w:val="a0"/>
    <w:uiPriority w:val="99"/>
    <w:semiHidden/>
    <w:unhideWhenUsed/>
    <w:rsid w:val="00A126A6"/>
    <w:rPr>
      <w:color w:val="954F72"/>
      <w:u w:val="single"/>
    </w:rPr>
  </w:style>
  <w:style w:type="paragraph" w:customStyle="1" w:styleId="msonormal0">
    <w:name w:val="msonormal"/>
    <w:basedOn w:val="a"/>
    <w:uiPriority w:val="99"/>
    <w:rsid w:val="00A126A6"/>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styleId="14">
    <w:name w:val="toc 1"/>
    <w:basedOn w:val="a"/>
    <w:next w:val="a"/>
    <w:autoRedefine/>
    <w:uiPriority w:val="99"/>
    <w:semiHidden/>
    <w:unhideWhenUsed/>
    <w:rsid w:val="00A126A6"/>
    <w:pPr>
      <w:shd w:val="clear" w:color="auto" w:fill="CCFFFF"/>
      <w:tabs>
        <w:tab w:val="left" w:pos="482"/>
        <w:tab w:val="right" w:leader="dot" w:pos="9854"/>
      </w:tabs>
      <w:spacing w:after="80" w:line="240" w:lineRule="atLeast"/>
      <w:jc w:val="both"/>
    </w:pPr>
    <w:rPr>
      <w:rFonts w:ascii="Times New Roman" w:eastAsia="Calibri" w:hAnsi="Times New Roman" w:cs="Times New Roman"/>
      <w:noProof/>
      <w:kern w:val="0"/>
      <w:sz w:val="24"/>
      <w14:ligatures w14:val="none"/>
    </w:rPr>
  </w:style>
  <w:style w:type="paragraph" w:styleId="22">
    <w:name w:val="toc 2"/>
    <w:basedOn w:val="a"/>
    <w:next w:val="a"/>
    <w:autoRedefine/>
    <w:uiPriority w:val="99"/>
    <w:semiHidden/>
    <w:unhideWhenUsed/>
    <w:rsid w:val="00A126A6"/>
    <w:pPr>
      <w:spacing w:after="80" w:line="240" w:lineRule="atLeast"/>
      <w:ind w:left="238"/>
      <w:jc w:val="both"/>
    </w:pPr>
    <w:rPr>
      <w:rFonts w:ascii="Times New Roman" w:eastAsia="Calibri" w:hAnsi="Times New Roman" w:cs="Times New Roman"/>
      <w:kern w:val="0"/>
      <w:sz w:val="24"/>
      <w14:ligatures w14:val="none"/>
    </w:rPr>
  </w:style>
  <w:style w:type="paragraph" w:styleId="31">
    <w:name w:val="toc 3"/>
    <w:basedOn w:val="a"/>
    <w:next w:val="a"/>
    <w:autoRedefine/>
    <w:uiPriority w:val="99"/>
    <w:semiHidden/>
    <w:unhideWhenUsed/>
    <w:rsid w:val="00A126A6"/>
    <w:pPr>
      <w:spacing w:after="80" w:line="240" w:lineRule="atLeast"/>
      <w:ind w:left="482"/>
      <w:jc w:val="both"/>
    </w:pPr>
    <w:rPr>
      <w:rFonts w:ascii="Times New Roman" w:eastAsia="Calibri" w:hAnsi="Times New Roman" w:cs="Times New Roman"/>
      <w:kern w:val="0"/>
      <w:sz w:val="24"/>
      <w14:ligatures w14:val="none"/>
    </w:rPr>
  </w:style>
  <w:style w:type="paragraph" w:styleId="41">
    <w:name w:val="toc 4"/>
    <w:basedOn w:val="a"/>
    <w:next w:val="a"/>
    <w:autoRedefine/>
    <w:uiPriority w:val="99"/>
    <w:semiHidden/>
    <w:unhideWhenUsed/>
    <w:rsid w:val="00A126A6"/>
    <w:pPr>
      <w:spacing w:after="80" w:line="240" w:lineRule="atLeast"/>
      <w:ind w:left="720"/>
      <w:jc w:val="both"/>
    </w:pPr>
    <w:rPr>
      <w:rFonts w:ascii="Times New Roman" w:eastAsia="Calibri" w:hAnsi="Times New Roman" w:cs="Times New Roman"/>
      <w:kern w:val="0"/>
      <w:sz w:val="24"/>
      <w14:ligatures w14:val="none"/>
    </w:rPr>
  </w:style>
  <w:style w:type="paragraph" w:styleId="af7">
    <w:name w:val="footnote text"/>
    <w:basedOn w:val="a"/>
    <w:link w:val="af8"/>
    <w:uiPriority w:val="99"/>
    <w:semiHidden/>
    <w:unhideWhenUsed/>
    <w:rsid w:val="00A126A6"/>
    <w:pPr>
      <w:spacing w:after="80" w:line="240" w:lineRule="atLeast"/>
      <w:ind w:firstLine="709"/>
      <w:jc w:val="both"/>
    </w:pPr>
    <w:rPr>
      <w:rFonts w:ascii="Times New Roman" w:eastAsia="Calibri" w:hAnsi="Times New Roman" w:cs="Times New Roman"/>
      <w:kern w:val="0"/>
      <w:sz w:val="20"/>
      <w:szCs w:val="20"/>
      <w14:ligatures w14:val="none"/>
    </w:rPr>
  </w:style>
  <w:style w:type="character" w:customStyle="1" w:styleId="af8">
    <w:name w:val="Текст под линия Знак"/>
    <w:basedOn w:val="a0"/>
    <w:link w:val="af7"/>
    <w:uiPriority w:val="99"/>
    <w:semiHidden/>
    <w:rsid w:val="00A126A6"/>
    <w:rPr>
      <w:rFonts w:ascii="Times New Roman" w:eastAsia="Calibri" w:hAnsi="Times New Roman" w:cs="Times New Roman"/>
      <w:kern w:val="0"/>
      <w:sz w:val="20"/>
      <w:szCs w:val="20"/>
      <w14:ligatures w14:val="none"/>
    </w:rPr>
  </w:style>
  <w:style w:type="paragraph" w:styleId="af9">
    <w:name w:val="annotation text"/>
    <w:basedOn w:val="a"/>
    <w:link w:val="afa"/>
    <w:uiPriority w:val="99"/>
    <w:semiHidden/>
    <w:unhideWhenUsed/>
    <w:rsid w:val="00A126A6"/>
    <w:pPr>
      <w:spacing w:after="80" w:line="240" w:lineRule="atLeast"/>
      <w:ind w:firstLine="709"/>
      <w:jc w:val="both"/>
    </w:pPr>
    <w:rPr>
      <w:rFonts w:ascii="Times New Roman" w:eastAsia="Calibri" w:hAnsi="Times New Roman" w:cs="Times New Roman"/>
      <w:kern w:val="0"/>
      <w:sz w:val="20"/>
      <w:szCs w:val="20"/>
      <w14:ligatures w14:val="none"/>
    </w:rPr>
  </w:style>
  <w:style w:type="character" w:customStyle="1" w:styleId="afa">
    <w:name w:val="Текст на коментар Знак"/>
    <w:basedOn w:val="a0"/>
    <w:link w:val="af9"/>
    <w:uiPriority w:val="99"/>
    <w:semiHidden/>
    <w:rsid w:val="00A126A6"/>
    <w:rPr>
      <w:rFonts w:ascii="Times New Roman" w:eastAsia="Calibri" w:hAnsi="Times New Roman" w:cs="Times New Roman"/>
      <w:kern w:val="0"/>
      <w:sz w:val="20"/>
      <w:szCs w:val="20"/>
      <w14:ligatures w14:val="none"/>
    </w:rPr>
  </w:style>
  <w:style w:type="paragraph" w:styleId="afb">
    <w:name w:val="Body Text"/>
    <w:basedOn w:val="a"/>
    <w:link w:val="afc"/>
    <w:uiPriority w:val="99"/>
    <w:semiHidden/>
    <w:unhideWhenUsed/>
    <w:rsid w:val="00A126A6"/>
    <w:pPr>
      <w:widowControl w:val="0"/>
      <w:autoSpaceDE w:val="0"/>
      <w:autoSpaceDN w:val="0"/>
      <w:adjustRightInd w:val="0"/>
      <w:spacing w:after="120" w:line="240" w:lineRule="auto"/>
      <w:ind w:firstLine="709"/>
    </w:pPr>
    <w:rPr>
      <w:rFonts w:ascii="Times New Roman CYR" w:eastAsia="Times New Roman" w:hAnsi="Times New Roman CYR" w:cs="Times New Roman CYR"/>
      <w:kern w:val="0"/>
      <w:sz w:val="24"/>
      <w:szCs w:val="24"/>
      <w:lang w:eastAsia="bg-BG"/>
      <w14:ligatures w14:val="none"/>
    </w:rPr>
  </w:style>
  <w:style w:type="character" w:customStyle="1" w:styleId="afc">
    <w:name w:val="Основен текст Знак"/>
    <w:basedOn w:val="a0"/>
    <w:link w:val="afb"/>
    <w:uiPriority w:val="99"/>
    <w:semiHidden/>
    <w:rsid w:val="00A126A6"/>
    <w:rPr>
      <w:rFonts w:ascii="Times New Roman CYR" w:eastAsia="Times New Roman" w:hAnsi="Times New Roman CYR" w:cs="Times New Roman CYR"/>
      <w:kern w:val="0"/>
      <w:sz w:val="24"/>
      <w:szCs w:val="24"/>
      <w:lang w:eastAsia="bg-BG"/>
      <w14:ligatures w14:val="none"/>
    </w:rPr>
  </w:style>
  <w:style w:type="paragraph" w:styleId="afd">
    <w:name w:val="Body Text Indent"/>
    <w:basedOn w:val="a"/>
    <w:link w:val="afe"/>
    <w:uiPriority w:val="99"/>
    <w:semiHidden/>
    <w:unhideWhenUsed/>
    <w:rsid w:val="00A126A6"/>
    <w:pPr>
      <w:spacing w:after="120" w:line="240" w:lineRule="atLeast"/>
      <w:ind w:left="360" w:firstLine="709"/>
      <w:jc w:val="both"/>
    </w:pPr>
    <w:rPr>
      <w:rFonts w:ascii="Times New Roman" w:eastAsia="Calibri" w:hAnsi="Times New Roman" w:cs="Times New Roman"/>
      <w:kern w:val="0"/>
      <w:sz w:val="24"/>
      <w14:ligatures w14:val="none"/>
    </w:rPr>
  </w:style>
  <w:style w:type="character" w:customStyle="1" w:styleId="afe">
    <w:name w:val="Основен текст с отстъп Знак"/>
    <w:basedOn w:val="a0"/>
    <w:link w:val="afd"/>
    <w:uiPriority w:val="99"/>
    <w:semiHidden/>
    <w:rsid w:val="00A126A6"/>
    <w:rPr>
      <w:rFonts w:ascii="Times New Roman" w:eastAsia="Calibri" w:hAnsi="Times New Roman" w:cs="Times New Roman"/>
      <w:kern w:val="0"/>
      <w:sz w:val="24"/>
      <w14:ligatures w14:val="none"/>
    </w:rPr>
  </w:style>
  <w:style w:type="paragraph" w:styleId="32">
    <w:name w:val="Body Text 3"/>
    <w:basedOn w:val="a"/>
    <w:link w:val="33"/>
    <w:uiPriority w:val="99"/>
    <w:semiHidden/>
    <w:unhideWhenUsed/>
    <w:rsid w:val="00A126A6"/>
    <w:pPr>
      <w:spacing w:after="120" w:line="240" w:lineRule="atLeast"/>
      <w:ind w:firstLine="709"/>
      <w:jc w:val="both"/>
    </w:pPr>
    <w:rPr>
      <w:rFonts w:ascii="Times New Roman" w:eastAsia="Calibri" w:hAnsi="Times New Roman" w:cs="Times New Roman"/>
      <w:kern w:val="0"/>
      <w:sz w:val="16"/>
      <w:szCs w:val="16"/>
      <w14:ligatures w14:val="none"/>
    </w:rPr>
  </w:style>
  <w:style w:type="character" w:customStyle="1" w:styleId="33">
    <w:name w:val="Основен текст 3 Знак"/>
    <w:basedOn w:val="a0"/>
    <w:link w:val="32"/>
    <w:uiPriority w:val="99"/>
    <w:semiHidden/>
    <w:rsid w:val="00A126A6"/>
    <w:rPr>
      <w:rFonts w:ascii="Times New Roman" w:eastAsia="Calibri" w:hAnsi="Times New Roman" w:cs="Times New Roman"/>
      <w:kern w:val="0"/>
      <w:sz w:val="16"/>
      <w:szCs w:val="16"/>
      <w14:ligatures w14:val="none"/>
    </w:rPr>
  </w:style>
  <w:style w:type="paragraph" w:styleId="23">
    <w:name w:val="Body Text Indent 2"/>
    <w:basedOn w:val="a"/>
    <w:link w:val="24"/>
    <w:uiPriority w:val="99"/>
    <w:semiHidden/>
    <w:unhideWhenUsed/>
    <w:rsid w:val="00A126A6"/>
    <w:pPr>
      <w:spacing w:after="120" w:line="480" w:lineRule="auto"/>
      <w:ind w:left="360" w:firstLine="709"/>
      <w:jc w:val="both"/>
    </w:pPr>
    <w:rPr>
      <w:rFonts w:ascii="Times New Roman" w:eastAsia="Calibri" w:hAnsi="Times New Roman" w:cs="Times New Roman"/>
      <w:kern w:val="0"/>
      <w:sz w:val="24"/>
      <w14:ligatures w14:val="none"/>
    </w:rPr>
  </w:style>
  <w:style w:type="character" w:customStyle="1" w:styleId="24">
    <w:name w:val="Основен текст с отстъп 2 Знак"/>
    <w:basedOn w:val="a0"/>
    <w:link w:val="23"/>
    <w:uiPriority w:val="99"/>
    <w:semiHidden/>
    <w:rsid w:val="00A126A6"/>
    <w:rPr>
      <w:rFonts w:ascii="Times New Roman" w:eastAsia="Calibri" w:hAnsi="Times New Roman" w:cs="Times New Roman"/>
      <w:kern w:val="0"/>
      <w:sz w:val="24"/>
      <w14:ligatures w14:val="none"/>
    </w:rPr>
  </w:style>
  <w:style w:type="paragraph" w:styleId="aff">
    <w:name w:val="annotation subject"/>
    <w:basedOn w:val="af9"/>
    <w:next w:val="af9"/>
    <w:link w:val="aff0"/>
    <w:uiPriority w:val="99"/>
    <w:semiHidden/>
    <w:unhideWhenUsed/>
    <w:rsid w:val="00A126A6"/>
    <w:rPr>
      <w:b/>
      <w:bCs/>
    </w:rPr>
  </w:style>
  <w:style w:type="character" w:customStyle="1" w:styleId="aff0">
    <w:name w:val="Предмет на коментар Знак"/>
    <w:basedOn w:val="afa"/>
    <w:link w:val="aff"/>
    <w:uiPriority w:val="99"/>
    <w:semiHidden/>
    <w:rsid w:val="00A126A6"/>
    <w:rPr>
      <w:rFonts w:ascii="Times New Roman" w:eastAsia="Calibri" w:hAnsi="Times New Roman" w:cs="Times New Roman"/>
      <w:b/>
      <w:bCs/>
      <w:kern w:val="0"/>
      <w:sz w:val="20"/>
      <w:szCs w:val="20"/>
      <w14:ligatures w14:val="none"/>
    </w:rPr>
  </w:style>
  <w:style w:type="paragraph" w:styleId="aff1">
    <w:name w:val="Balloon Text"/>
    <w:basedOn w:val="a"/>
    <w:link w:val="aff2"/>
    <w:uiPriority w:val="99"/>
    <w:semiHidden/>
    <w:unhideWhenUsed/>
    <w:rsid w:val="00A126A6"/>
    <w:pPr>
      <w:spacing w:after="80" w:line="240" w:lineRule="atLeast"/>
      <w:ind w:firstLine="709"/>
      <w:jc w:val="both"/>
    </w:pPr>
    <w:rPr>
      <w:rFonts w:ascii="Tahoma" w:eastAsia="Calibri" w:hAnsi="Tahoma" w:cs="Tahoma"/>
      <w:kern w:val="0"/>
      <w:sz w:val="16"/>
      <w:szCs w:val="16"/>
      <w14:ligatures w14:val="none"/>
    </w:rPr>
  </w:style>
  <w:style w:type="character" w:customStyle="1" w:styleId="aff2">
    <w:name w:val="Изнесен текст Знак"/>
    <w:basedOn w:val="a0"/>
    <w:link w:val="aff1"/>
    <w:uiPriority w:val="99"/>
    <w:semiHidden/>
    <w:rsid w:val="00A126A6"/>
    <w:rPr>
      <w:rFonts w:ascii="Tahoma" w:eastAsia="Calibri" w:hAnsi="Tahoma" w:cs="Tahoma"/>
      <w:kern w:val="0"/>
      <w:sz w:val="16"/>
      <w:szCs w:val="16"/>
      <w14:ligatures w14:val="none"/>
    </w:rPr>
  </w:style>
  <w:style w:type="paragraph" w:customStyle="1" w:styleId="CharChar5CharCharChar1">
    <w:name w:val="Char Char5 Char Char Char1"/>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StyleAfter6pt">
    <w:name w:val="Style After:  6 pt"/>
    <w:basedOn w:val="a"/>
    <w:uiPriority w:val="99"/>
    <w:rsid w:val="00A126A6"/>
    <w:pPr>
      <w:spacing w:after="120" w:line="240" w:lineRule="atLeast"/>
      <w:ind w:firstLine="709"/>
      <w:jc w:val="both"/>
    </w:pPr>
    <w:rPr>
      <w:rFonts w:ascii="Times New Roman" w:eastAsia="Times New Roman" w:hAnsi="Times New Roman" w:cs="Times New Roman"/>
      <w:kern w:val="0"/>
      <w:sz w:val="24"/>
      <w:szCs w:val="20"/>
      <w14:ligatures w14:val="none"/>
    </w:rPr>
  </w:style>
  <w:style w:type="paragraph" w:customStyle="1" w:styleId="ListParagraph1">
    <w:name w:val="List Paragraph1"/>
    <w:basedOn w:val="a"/>
    <w:uiPriority w:val="99"/>
    <w:qFormat/>
    <w:rsid w:val="00A126A6"/>
    <w:pPr>
      <w:spacing w:after="80" w:line="240" w:lineRule="atLeast"/>
      <w:ind w:left="708" w:firstLine="709"/>
      <w:jc w:val="both"/>
    </w:pPr>
    <w:rPr>
      <w:rFonts w:ascii="Times New Roman" w:eastAsia="Calibri" w:hAnsi="Times New Roman" w:cs="Times New Roman"/>
      <w:kern w:val="0"/>
      <w:sz w:val="24"/>
      <w14:ligatures w14:val="none"/>
    </w:rPr>
  </w:style>
  <w:style w:type="paragraph" w:customStyle="1" w:styleId="CharChar">
    <w:name w:val="Char Char"/>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firstline">
    <w:name w:val="firstline"/>
    <w:basedOn w:val="a"/>
    <w:uiPriority w:val="99"/>
    <w:rsid w:val="00A126A6"/>
    <w:pPr>
      <w:spacing w:after="0" w:line="280" w:lineRule="atLeast"/>
      <w:ind w:firstLine="640"/>
      <w:jc w:val="both"/>
    </w:pPr>
    <w:rPr>
      <w:rFonts w:ascii="Times New Roman" w:eastAsia="Times New Roman" w:hAnsi="Times New Roman" w:cs="Times New Roman"/>
      <w:color w:val="000000"/>
      <w:kern w:val="0"/>
      <w:sz w:val="28"/>
      <w:szCs w:val="28"/>
      <w:lang w:eastAsia="bg-BG"/>
      <w14:ligatures w14:val="none"/>
    </w:rPr>
  </w:style>
  <w:style w:type="paragraph" w:customStyle="1" w:styleId="CharCharCharCharCharCharChar">
    <w:name w:val="Char Char Char Char Char Char Знак Знак Знак Знак Знак Знак Знак Знак Char Знак Знак Знак Знак Знак"/>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Style">
    <w:name w:val="Style"/>
    <w:uiPriority w:val="99"/>
    <w:rsid w:val="00A126A6"/>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14:ligatures w14:val="none"/>
    </w:rPr>
  </w:style>
  <w:style w:type="paragraph" w:customStyle="1" w:styleId="aff3">
    <w:name w:val="Стил"/>
    <w:uiPriority w:val="99"/>
    <w:rsid w:val="00A126A6"/>
    <w:pPr>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14:ligatures w14:val="none"/>
    </w:rPr>
  </w:style>
  <w:style w:type="character" w:customStyle="1" w:styleId="Style1-annexChar">
    <w:name w:val="Style1-annex Char"/>
    <w:link w:val="Style1-annex"/>
    <w:locked/>
    <w:rsid w:val="00A126A6"/>
    <w:rPr>
      <w:rFonts w:ascii="Calibri" w:eastAsia="Calibri" w:hAnsi="Calibri" w:cs="Calibri"/>
    </w:rPr>
  </w:style>
  <w:style w:type="paragraph" w:customStyle="1" w:styleId="Style1-annex">
    <w:name w:val="Style1-annex"/>
    <w:basedOn w:val="a"/>
    <w:link w:val="Style1-annexChar"/>
    <w:qFormat/>
    <w:rsid w:val="00A126A6"/>
    <w:pPr>
      <w:spacing w:after="40" w:line="220" w:lineRule="atLeast"/>
      <w:ind w:firstLine="567"/>
      <w:jc w:val="both"/>
    </w:pPr>
    <w:rPr>
      <w:rFonts w:ascii="Calibri" w:eastAsia="Calibri" w:hAnsi="Calibri" w:cs="Calibri"/>
    </w:rPr>
  </w:style>
  <w:style w:type="paragraph" w:customStyle="1" w:styleId="Style3-annex">
    <w:name w:val="Style3-annex"/>
    <w:basedOn w:val="a"/>
    <w:uiPriority w:val="99"/>
    <w:rsid w:val="00A126A6"/>
    <w:pPr>
      <w:snapToGrid w:val="0"/>
      <w:spacing w:after="0" w:line="240" w:lineRule="auto"/>
      <w:jc w:val="both"/>
    </w:pPr>
    <w:rPr>
      <w:rFonts w:ascii="Times New Roman" w:eastAsia="Calibri" w:hAnsi="Times New Roman" w:cs="Times New Roman"/>
      <w:color w:val="000000"/>
      <w:kern w:val="0"/>
      <w:sz w:val="20"/>
      <w:szCs w:val="20"/>
      <w14:ligatures w14:val="none"/>
    </w:rPr>
  </w:style>
  <w:style w:type="paragraph" w:customStyle="1" w:styleId="CharChar5CharCharChar2">
    <w:name w:val="Char Char5 Char Char Char2"/>
    <w:basedOn w:val="a"/>
    <w:uiPriority w:val="99"/>
    <w:rsid w:val="00A126A6"/>
    <w:pPr>
      <w:tabs>
        <w:tab w:val="left" w:pos="709"/>
      </w:tabs>
      <w:spacing w:after="0" w:line="240" w:lineRule="auto"/>
    </w:pPr>
    <w:rPr>
      <w:rFonts w:ascii="Tahoma" w:eastAsia="Times New Roman" w:hAnsi="Tahoma" w:cs="Times New Roman"/>
      <w:kern w:val="0"/>
      <w:sz w:val="24"/>
      <w:szCs w:val="24"/>
      <w:lang w:val="pl-PL" w:eastAsia="pl-PL"/>
      <w14:ligatures w14:val="none"/>
    </w:rPr>
  </w:style>
  <w:style w:type="character" w:styleId="aff4">
    <w:name w:val="footnote reference"/>
    <w:semiHidden/>
    <w:unhideWhenUsed/>
    <w:rsid w:val="00A126A6"/>
    <w:rPr>
      <w:vertAlign w:val="superscript"/>
    </w:rPr>
  </w:style>
  <w:style w:type="character" w:styleId="aff5">
    <w:name w:val="annotation reference"/>
    <w:semiHidden/>
    <w:unhideWhenUsed/>
    <w:rsid w:val="00A126A6"/>
    <w:rPr>
      <w:sz w:val="16"/>
      <w:szCs w:val="16"/>
    </w:rPr>
  </w:style>
  <w:style w:type="table" w:customStyle="1" w:styleId="15">
    <w:name w:val="Мрежа в таблица1"/>
    <w:basedOn w:val="a1"/>
    <w:next w:val="ae"/>
    <w:rsid w:val="00A126A6"/>
    <w:pPr>
      <w:spacing w:after="80" w:line="240" w:lineRule="atLeast"/>
      <w:ind w:firstLine="709"/>
      <w:jc w:val="both"/>
    </w:pPr>
    <w:rPr>
      <w:rFonts w:ascii="Calibri" w:eastAsia="Calibri" w:hAnsi="Calibri" w:cs="Times New Roman"/>
      <w:kern w:val="0"/>
      <w:sz w:val="20"/>
      <w:szCs w:val="20"/>
      <w:lang w:eastAsia="bg-B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Текущ списък1"/>
    <w:uiPriority w:val="99"/>
    <w:rsid w:val="00A126A6"/>
    <w:pPr>
      <w:numPr>
        <w:numId w:val="39"/>
      </w:numPr>
    </w:pPr>
  </w:style>
  <w:style w:type="character" w:styleId="aff6">
    <w:name w:val="FollowedHyperlink"/>
    <w:basedOn w:val="a0"/>
    <w:uiPriority w:val="99"/>
    <w:semiHidden/>
    <w:unhideWhenUsed/>
    <w:rsid w:val="00A126A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450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450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4500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4500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semiHidden/>
    <w:unhideWhenUsed/>
    <w:qFormat/>
    <w:rsid w:val="004500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semiHidden/>
    <w:unhideWhenUsed/>
    <w:qFormat/>
    <w:rsid w:val="004500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semiHidden/>
    <w:unhideWhenUsed/>
    <w:qFormat/>
    <w:rsid w:val="004500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9"/>
    <w:semiHidden/>
    <w:unhideWhenUsed/>
    <w:qFormat/>
    <w:rsid w:val="004500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9"/>
    <w:semiHidden/>
    <w:unhideWhenUsed/>
    <w:qFormat/>
    <w:rsid w:val="004500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лавие 1 Знак"/>
    <w:basedOn w:val="a0"/>
    <w:link w:val="10"/>
    <w:rsid w:val="004500E3"/>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semiHidden/>
    <w:rsid w:val="004500E3"/>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semiHidden/>
    <w:rsid w:val="004500E3"/>
    <w:rPr>
      <w:rFonts w:eastAsiaTheme="majorEastAsia" w:cstheme="majorBidi"/>
      <w:color w:val="2F5496" w:themeColor="accent1" w:themeShade="BF"/>
      <w:sz w:val="28"/>
      <w:szCs w:val="28"/>
    </w:rPr>
  </w:style>
  <w:style w:type="character" w:customStyle="1" w:styleId="40">
    <w:name w:val="Заглавие 4 Знак"/>
    <w:basedOn w:val="a0"/>
    <w:link w:val="4"/>
    <w:semiHidden/>
    <w:rsid w:val="004500E3"/>
    <w:rPr>
      <w:rFonts w:eastAsiaTheme="majorEastAsia" w:cstheme="majorBidi"/>
      <w:i/>
      <w:iCs/>
      <w:color w:val="2F5496" w:themeColor="accent1" w:themeShade="BF"/>
    </w:rPr>
  </w:style>
  <w:style w:type="character" w:customStyle="1" w:styleId="50">
    <w:name w:val="Заглавие 5 Знак"/>
    <w:basedOn w:val="a0"/>
    <w:link w:val="5"/>
    <w:semiHidden/>
    <w:rsid w:val="004500E3"/>
    <w:rPr>
      <w:rFonts w:eastAsiaTheme="majorEastAsia" w:cstheme="majorBidi"/>
      <w:color w:val="2F5496" w:themeColor="accent1" w:themeShade="BF"/>
    </w:rPr>
  </w:style>
  <w:style w:type="character" w:customStyle="1" w:styleId="60">
    <w:name w:val="Заглавие 6 Знак"/>
    <w:basedOn w:val="a0"/>
    <w:link w:val="6"/>
    <w:semiHidden/>
    <w:rsid w:val="004500E3"/>
    <w:rPr>
      <w:rFonts w:eastAsiaTheme="majorEastAsia" w:cstheme="majorBidi"/>
      <w:i/>
      <w:iCs/>
      <w:color w:val="595959" w:themeColor="text1" w:themeTint="A6"/>
    </w:rPr>
  </w:style>
  <w:style w:type="character" w:customStyle="1" w:styleId="70">
    <w:name w:val="Заглавие 7 Знак"/>
    <w:basedOn w:val="a0"/>
    <w:link w:val="7"/>
    <w:uiPriority w:val="99"/>
    <w:semiHidden/>
    <w:rsid w:val="004500E3"/>
    <w:rPr>
      <w:rFonts w:eastAsiaTheme="majorEastAsia" w:cstheme="majorBidi"/>
      <w:color w:val="595959" w:themeColor="text1" w:themeTint="A6"/>
    </w:rPr>
  </w:style>
  <w:style w:type="character" w:customStyle="1" w:styleId="80">
    <w:name w:val="Заглавие 8 Знак"/>
    <w:basedOn w:val="a0"/>
    <w:link w:val="8"/>
    <w:uiPriority w:val="99"/>
    <w:semiHidden/>
    <w:rsid w:val="004500E3"/>
    <w:rPr>
      <w:rFonts w:eastAsiaTheme="majorEastAsia" w:cstheme="majorBidi"/>
      <w:i/>
      <w:iCs/>
      <w:color w:val="272727" w:themeColor="text1" w:themeTint="D8"/>
    </w:rPr>
  </w:style>
  <w:style w:type="character" w:customStyle="1" w:styleId="90">
    <w:name w:val="Заглавие 9 Знак"/>
    <w:basedOn w:val="a0"/>
    <w:link w:val="9"/>
    <w:uiPriority w:val="99"/>
    <w:semiHidden/>
    <w:rsid w:val="004500E3"/>
    <w:rPr>
      <w:rFonts w:eastAsiaTheme="majorEastAsia" w:cstheme="majorBidi"/>
      <w:color w:val="272727" w:themeColor="text1" w:themeTint="D8"/>
    </w:rPr>
  </w:style>
  <w:style w:type="paragraph" w:styleId="a3">
    <w:name w:val="Title"/>
    <w:basedOn w:val="a"/>
    <w:next w:val="a"/>
    <w:link w:val="a4"/>
    <w:uiPriority w:val="10"/>
    <w:qFormat/>
    <w:rsid w:val="00450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4500E3"/>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4500E3"/>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99"/>
    <w:rsid w:val="004500E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500E3"/>
    <w:pPr>
      <w:spacing w:before="160"/>
      <w:jc w:val="center"/>
    </w:pPr>
    <w:rPr>
      <w:i/>
      <w:iCs/>
      <w:color w:val="404040" w:themeColor="text1" w:themeTint="BF"/>
    </w:rPr>
  </w:style>
  <w:style w:type="character" w:customStyle="1" w:styleId="a8">
    <w:name w:val="Цитат Знак"/>
    <w:basedOn w:val="a0"/>
    <w:link w:val="a7"/>
    <w:uiPriority w:val="29"/>
    <w:rsid w:val="004500E3"/>
    <w:rPr>
      <w:i/>
      <w:iCs/>
      <w:color w:val="404040" w:themeColor="text1" w:themeTint="BF"/>
    </w:rPr>
  </w:style>
  <w:style w:type="paragraph" w:styleId="a9">
    <w:name w:val="List Paragraph"/>
    <w:basedOn w:val="a"/>
    <w:uiPriority w:val="34"/>
    <w:qFormat/>
    <w:rsid w:val="004500E3"/>
    <w:pPr>
      <w:ind w:left="720"/>
      <w:contextualSpacing/>
    </w:pPr>
  </w:style>
  <w:style w:type="character" w:styleId="aa">
    <w:name w:val="Intense Emphasis"/>
    <w:basedOn w:val="a0"/>
    <w:uiPriority w:val="21"/>
    <w:qFormat/>
    <w:rsid w:val="004500E3"/>
    <w:rPr>
      <w:i/>
      <w:iCs/>
      <w:color w:val="2F5496" w:themeColor="accent1" w:themeShade="BF"/>
    </w:rPr>
  </w:style>
  <w:style w:type="paragraph" w:styleId="ab">
    <w:name w:val="Intense Quote"/>
    <w:basedOn w:val="a"/>
    <w:next w:val="a"/>
    <w:link w:val="ac"/>
    <w:uiPriority w:val="30"/>
    <w:qFormat/>
    <w:rsid w:val="00450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4500E3"/>
    <w:rPr>
      <w:i/>
      <w:iCs/>
      <w:color w:val="2F5496" w:themeColor="accent1" w:themeShade="BF"/>
    </w:rPr>
  </w:style>
  <w:style w:type="character" w:styleId="ad">
    <w:name w:val="Intense Reference"/>
    <w:basedOn w:val="a0"/>
    <w:uiPriority w:val="32"/>
    <w:qFormat/>
    <w:rsid w:val="004500E3"/>
    <w:rPr>
      <w:b/>
      <w:bCs/>
      <w:smallCaps/>
      <w:color w:val="2F5496" w:themeColor="accent1" w:themeShade="BF"/>
      <w:spacing w:val="5"/>
    </w:rPr>
  </w:style>
  <w:style w:type="table" w:styleId="ae">
    <w:name w:val="Table Grid"/>
    <w:basedOn w:val="a1"/>
    <w:uiPriority w:val="39"/>
    <w:rsid w:val="00A82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сновен текст_"/>
    <w:link w:val="81"/>
    <w:rsid w:val="00840E16"/>
    <w:rPr>
      <w:rFonts w:ascii="Times New Roman" w:eastAsia="Times New Roman" w:hAnsi="Times New Roman" w:cs="Times New Roman"/>
      <w:shd w:val="clear" w:color="auto" w:fill="FFFFFF"/>
    </w:rPr>
  </w:style>
  <w:style w:type="paragraph" w:customStyle="1" w:styleId="81">
    <w:name w:val="Основен текст8"/>
    <w:basedOn w:val="a"/>
    <w:link w:val="af"/>
    <w:rsid w:val="00840E16"/>
    <w:pPr>
      <w:widowControl w:val="0"/>
      <w:shd w:val="clear" w:color="auto" w:fill="FFFFFF"/>
      <w:spacing w:after="420" w:line="0" w:lineRule="atLeast"/>
      <w:ind w:left="23" w:right="23" w:hanging="380"/>
      <w:jc w:val="right"/>
    </w:pPr>
    <w:rPr>
      <w:rFonts w:ascii="Times New Roman" w:eastAsia="Times New Roman" w:hAnsi="Times New Roman" w:cs="Times New Roman"/>
    </w:rPr>
  </w:style>
  <w:style w:type="character" w:customStyle="1" w:styleId="21">
    <w:name w:val="Основен текст2"/>
    <w:rsid w:val="006C5E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style>
  <w:style w:type="character" w:customStyle="1" w:styleId="82">
    <w:name w:val="Основен текст (8)_"/>
    <w:link w:val="83"/>
    <w:rsid w:val="006C5E71"/>
    <w:rPr>
      <w:rFonts w:ascii="Times New Roman" w:eastAsia="Times New Roman" w:hAnsi="Times New Roman" w:cs="Times New Roman"/>
      <w:i/>
      <w:iCs/>
      <w:shd w:val="clear" w:color="auto" w:fill="FFFFFF"/>
    </w:rPr>
  </w:style>
  <w:style w:type="paragraph" w:customStyle="1" w:styleId="83">
    <w:name w:val="Основен текст (8)"/>
    <w:basedOn w:val="a"/>
    <w:link w:val="82"/>
    <w:rsid w:val="006C5E71"/>
    <w:pPr>
      <w:widowControl w:val="0"/>
      <w:shd w:val="clear" w:color="auto" w:fill="FFFFFF"/>
      <w:spacing w:after="0" w:line="293" w:lineRule="exact"/>
      <w:ind w:left="23" w:right="23"/>
      <w:jc w:val="both"/>
    </w:pPr>
    <w:rPr>
      <w:rFonts w:ascii="Times New Roman" w:eastAsia="Times New Roman" w:hAnsi="Times New Roman" w:cs="Times New Roman"/>
      <w:i/>
      <w:iCs/>
    </w:rPr>
  </w:style>
  <w:style w:type="paragraph" w:styleId="af0">
    <w:name w:val="Normal (Web)"/>
    <w:basedOn w:val="a"/>
    <w:uiPriority w:val="99"/>
    <w:unhideWhenUsed/>
    <w:rsid w:val="006C5E71"/>
    <w:pPr>
      <w:spacing w:before="100" w:beforeAutospacing="1" w:after="100" w:afterAutospacing="1" w:line="240" w:lineRule="auto"/>
      <w:ind w:left="23" w:right="23"/>
    </w:pPr>
    <w:rPr>
      <w:rFonts w:ascii="Times New Roman" w:eastAsia="Times New Roman" w:hAnsi="Times New Roman" w:cs="Times New Roman"/>
      <w:kern w:val="0"/>
      <w:sz w:val="24"/>
      <w:szCs w:val="24"/>
      <w:lang w:eastAsia="bg-BG"/>
      <w14:ligatures w14:val="none"/>
    </w:rPr>
  </w:style>
  <w:style w:type="character" w:customStyle="1" w:styleId="2Exact">
    <w:name w:val="Основен текст (2) Exact"/>
    <w:rsid w:val="00BE4893"/>
    <w:rPr>
      <w:rFonts w:ascii="Verdana" w:eastAsia="Verdana" w:hAnsi="Verdana" w:cs="Verdana"/>
      <w:b w:val="0"/>
      <w:bCs w:val="0"/>
      <w:i w:val="0"/>
      <w:iCs w:val="0"/>
      <w:smallCaps w:val="0"/>
      <w:strike w:val="0"/>
      <w:spacing w:val="2"/>
      <w:sz w:val="14"/>
      <w:szCs w:val="14"/>
      <w:u w:val="none"/>
    </w:rPr>
  </w:style>
  <w:style w:type="paragraph" w:styleId="af1">
    <w:name w:val="No Spacing"/>
    <w:uiPriority w:val="99"/>
    <w:qFormat/>
    <w:rsid w:val="00B94305"/>
    <w:pPr>
      <w:spacing w:after="0" w:line="240" w:lineRule="auto"/>
    </w:pPr>
    <w:rPr>
      <w:rFonts w:ascii="Calibri" w:eastAsia="Calibri" w:hAnsi="Calibri" w:cs="Calibri"/>
      <w:kern w:val="0"/>
      <w14:ligatures w14:val="none"/>
    </w:rPr>
  </w:style>
  <w:style w:type="paragraph" w:styleId="af2">
    <w:name w:val="header"/>
    <w:basedOn w:val="a"/>
    <w:link w:val="af3"/>
    <w:uiPriority w:val="99"/>
    <w:unhideWhenUsed/>
    <w:rsid w:val="00150AC9"/>
    <w:pPr>
      <w:tabs>
        <w:tab w:val="center" w:pos="4536"/>
        <w:tab w:val="right" w:pos="9072"/>
      </w:tabs>
      <w:spacing w:after="0" w:line="240" w:lineRule="auto"/>
    </w:pPr>
  </w:style>
  <w:style w:type="character" w:customStyle="1" w:styleId="af3">
    <w:name w:val="Горен колонтитул Знак"/>
    <w:basedOn w:val="a0"/>
    <w:link w:val="af2"/>
    <w:uiPriority w:val="99"/>
    <w:rsid w:val="00150AC9"/>
  </w:style>
  <w:style w:type="paragraph" w:styleId="af4">
    <w:name w:val="footer"/>
    <w:basedOn w:val="a"/>
    <w:link w:val="af5"/>
    <w:uiPriority w:val="99"/>
    <w:unhideWhenUsed/>
    <w:rsid w:val="00150AC9"/>
    <w:pPr>
      <w:tabs>
        <w:tab w:val="center" w:pos="4536"/>
        <w:tab w:val="right" w:pos="9072"/>
      </w:tabs>
      <w:spacing w:after="0" w:line="240" w:lineRule="auto"/>
    </w:pPr>
  </w:style>
  <w:style w:type="character" w:customStyle="1" w:styleId="af5">
    <w:name w:val="Долен колонтитул Знак"/>
    <w:basedOn w:val="a0"/>
    <w:link w:val="af4"/>
    <w:uiPriority w:val="99"/>
    <w:rsid w:val="00150AC9"/>
  </w:style>
  <w:style w:type="numbering" w:customStyle="1" w:styleId="12">
    <w:name w:val="Без списък1"/>
    <w:next w:val="a2"/>
    <w:uiPriority w:val="99"/>
    <w:semiHidden/>
    <w:unhideWhenUsed/>
    <w:rsid w:val="00A126A6"/>
  </w:style>
  <w:style w:type="character" w:styleId="af6">
    <w:name w:val="Hyperlink"/>
    <w:semiHidden/>
    <w:unhideWhenUsed/>
    <w:rsid w:val="00A126A6"/>
    <w:rPr>
      <w:color w:val="0000FF"/>
      <w:u w:val="single"/>
    </w:rPr>
  </w:style>
  <w:style w:type="character" w:customStyle="1" w:styleId="13">
    <w:name w:val="Прегледана хипервръзка1"/>
    <w:basedOn w:val="a0"/>
    <w:uiPriority w:val="99"/>
    <w:semiHidden/>
    <w:unhideWhenUsed/>
    <w:rsid w:val="00A126A6"/>
    <w:rPr>
      <w:color w:val="954F72"/>
      <w:u w:val="single"/>
    </w:rPr>
  </w:style>
  <w:style w:type="paragraph" w:customStyle="1" w:styleId="msonormal0">
    <w:name w:val="msonormal"/>
    <w:basedOn w:val="a"/>
    <w:uiPriority w:val="99"/>
    <w:rsid w:val="00A126A6"/>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styleId="14">
    <w:name w:val="toc 1"/>
    <w:basedOn w:val="a"/>
    <w:next w:val="a"/>
    <w:autoRedefine/>
    <w:uiPriority w:val="99"/>
    <w:semiHidden/>
    <w:unhideWhenUsed/>
    <w:rsid w:val="00A126A6"/>
    <w:pPr>
      <w:shd w:val="clear" w:color="auto" w:fill="CCFFFF"/>
      <w:tabs>
        <w:tab w:val="left" w:pos="482"/>
        <w:tab w:val="right" w:leader="dot" w:pos="9854"/>
      </w:tabs>
      <w:spacing w:after="80" w:line="240" w:lineRule="atLeast"/>
      <w:jc w:val="both"/>
    </w:pPr>
    <w:rPr>
      <w:rFonts w:ascii="Times New Roman" w:eastAsia="Calibri" w:hAnsi="Times New Roman" w:cs="Times New Roman"/>
      <w:noProof/>
      <w:kern w:val="0"/>
      <w:sz w:val="24"/>
      <w14:ligatures w14:val="none"/>
    </w:rPr>
  </w:style>
  <w:style w:type="paragraph" w:styleId="22">
    <w:name w:val="toc 2"/>
    <w:basedOn w:val="a"/>
    <w:next w:val="a"/>
    <w:autoRedefine/>
    <w:uiPriority w:val="99"/>
    <w:semiHidden/>
    <w:unhideWhenUsed/>
    <w:rsid w:val="00A126A6"/>
    <w:pPr>
      <w:spacing w:after="80" w:line="240" w:lineRule="atLeast"/>
      <w:ind w:left="238"/>
      <w:jc w:val="both"/>
    </w:pPr>
    <w:rPr>
      <w:rFonts w:ascii="Times New Roman" w:eastAsia="Calibri" w:hAnsi="Times New Roman" w:cs="Times New Roman"/>
      <w:kern w:val="0"/>
      <w:sz w:val="24"/>
      <w14:ligatures w14:val="none"/>
    </w:rPr>
  </w:style>
  <w:style w:type="paragraph" w:styleId="31">
    <w:name w:val="toc 3"/>
    <w:basedOn w:val="a"/>
    <w:next w:val="a"/>
    <w:autoRedefine/>
    <w:uiPriority w:val="99"/>
    <w:semiHidden/>
    <w:unhideWhenUsed/>
    <w:rsid w:val="00A126A6"/>
    <w:pPr>
      <w:spacing w:after="80" w:line="240" w:lineRule="atLeast"/>
      <w:ind w:left="482"/>
      <w:jc w:val="both"/>
    </w:pPr>
    <w:rPr>
      <w:rFonts w:ascii="Times New Roman" w:eastAsia="Calibri" w:hAnsi="Times New Roman" w:cs="Times New Roman"/>
      <w:kern w:val="0"/>
      <w:sz w:val="24"/>
      <w14:ligatures w14:val="none"/>
    </w:rPr>
  </w:style>
  <w:style w:type="paragraph" w:styleId="41">
    <w:name w:val="toc 4"/>
    <w:basedOn w:val="a"/>
    <w:next w:val="a"/>
    <w:autoRedefine/>
    <w:uiPriority w:val="99"/>
    <w:semiHidden/>
    <w:unhideWhenUsed/>
    <w:rsid w:val="00A126A6"/>
    <w:pPr>
      <w:spacing w:after="80" w:line="240" w:lineRule="atLeast"/>
      <w:ind w:left="720"/>
      <w:jc w:val="both"/>
    </w:pPr>
    <w:rPr>
      <w:rFonts w:ascii="Times New Roman" w:eastAsia="Calibri" w:hAnsi="Times New Roman" w:cs="Times New Roman"/>
      <w:kern w:val="0"/>
      <w:sz w:val="24"/>
      <w14:ligatures w14:val="none"/>
    </w:rPr>
  </w:style>
  <w:style w:type="paragraph" w:styleId="af7">
    <w:name w:val="footnote text"/>
    <w:basedOn w:val="a"/>
    <w:link w:val="af8"/>
    <w:uiPriority w:val="99"/>
    <w:semiHidden/>
    <w:unhideWhenUsed/>
    <w:rsid w:val="00A126A6"/>
    <w:pPr>
      <w:spacing w:after="80" w:line="240" w:lineRule="atLeast"/>
      <w:ind w:firstLine="709"/>
      <w:jc w:val="both"/>
    </w:pPr>
    <w:rPr>
      <w:rFonts w:ascii="Times New Roman" w:eastAsia="Calibri" w:hAnsi="Times New Roman" w:cs="Times New Roman"/>
      <w:kern w:val="0"/>
      <w:sz w:val="20"/>
      <w:szCs w:val="20"/>
      <w14:ligatures w14:val="none"/>
    </w:rPr>
  </w:style>
  <w:style w:type="character" w:customStyle="1" w:styleId="af8">
    <w:name w:val="Текст под линия Знак"/>
    <w:basedOn w:val="a0"/>
    <w:link w:val="af7"/>
    <w:uiPriority w:val="99"/>
    <w:semiHidden/>
    <w:rsid w:val="00A126A6"/>
    <w:rPr>
      <w:rFonts w:ascii="Times New Roman" w:eastAsia="Calibri" w:hAnsi="Times New Roman" w:cs="Times New Roman"/>
      <w:kern w:val="0"/>
      <w:sz w:val="20"/>
      <w:szCs w:val="20"/>
      <w14:ligatures w14:val="none"/>
    </w:rPr>
  </w:style>
  <w:style w:type="paragraph" w:styleId="af9">
    <w:name w:val="annotation text"/>
    <w:basedOn w:val="a"/>
    <w:link w:val="afa"/>
    <w:uiPriority w:val="99"/>
    <w:semiHidden/>
    <w:unhideWhenUsed/>
    <w:rsid w:val="00A126A6"/>
    <w:pPr>
      <w:spacing w:after="80" w:line="240" w:lineRule="atLeast"/>
      <w:ind w:firstLine="709"/>
      <w:jc w:val="both"/>
    </w:pPr>
    <w:rPr>
      <w:rFonts w:ascii="Times New Roman" w:eastAsia="Calibri" w:hAnsi="Times New Roman" w:cs="Times New Roman"/>
      <w:kern w:val="0"/>
      <w:sz w:val="20"/>
      <w:szCs w:val="20"/>
      <w14:ligatures w14:val="none"/>
    </w:rPr>
  </w:style>
  <w:style w:type="character" w:customStyle="1" w:styleId="afa">
    <w:name w:val="Текст на коментар Знак"/>
    <w:basedOn w:val="a0"/>
    <w:link w:val="af9"/>
    <w:uiPriority w:val="99"/>
    <w:semiHidden/>
    <w:rsid w:val="00A126A6"/>
    <w:rPr>
      <w:rFonts w:ascii="Times New Roman" w:eastAsia="Calibri" w:hAnsi="Times New Roman" w:cs="Times New Roman"/>
      <w:kern w:val="0"/>
      <w:sz w:val="20"/>
      <w:szCs w:val="20"/>
      <w14:ligatures w14:val="none"/>
    </w:rPr>
  </w:style>
  <w:style w:type="paragraph" w:styleId="afb">
    <w:name w:val="Body Text"/>
    <w:basedOn w:val="a"/>
    <w:link w:val="afc"/>
    <w:uiPriority w:val="99"/>
    <w:semiHidden/>
    <w:unhideWhenUsed/>
    <w:rsid w:val="00A126A6"/>
    <w:pPr>
      <w:widowControl w:val="0"/>
      <w:autoSpaceDE w:val="0"/>
      <w:autoSpaceDN w:val="0"/>
      <w:adjustRightInd w:val="0"/>
      <w:spacing w:after="120" w:line="240" w:lineRule="auto"/>
      <w:ind w:firstLine="709"/>
    </w:pPr>
    <w:rPr>
      <w:rFonts w:ascii="Times New Roman CYR" w:eastAsia="Times New Roman" w:hAnsi="Times New Roman CYR" w:cs="Times New Roman CYR"/>
      <w:kern w:val="0"/>
      <w:sz w:val="24"/>
      <w:szCs w:val="24"/>
      <w:lang w:eastAsia="bg-BG"/>
      <w14:ligatures w14:val="none"/>
    </w:rPr>
  </w:style>
  <w:style w:type="character" w:customStyle="1" w:styleId="afc">
    <w:name w:val="Основен текст Знак"/>
    <w:basedOn w:val="a0"/>
    <w:link w:val="afb"/>
    <w:uiPriority w:val="99"/>
    <w:semiHidden/>
    <w:rsid w:val="00A126A6"/>
    <w:rPr>
      <w:rFonts w:ascii="Times New Roman CYR" w:eastAsia="Times New Roman" w:hAnsi="Times New Roman CYR" w:cs="Times New Roman CYR"/>
      <w:kern w:val="0"/>
      <w:sz w:val="24"/>
      <w:szCs w:val="24"/>
      <w:lang w:eastAsia="bg-BG"/>
      <w14:ligatures w14:val="none"/>
    </w:rPr>
  </w:style>
  <w:style w:type="paragraph" w:styleId="afd">
    <w:name w:val="Body Text Indent"/>
    <w:basedOn w:val="a"/>
    <w:link w:val="afe"/>
    <w:uiPriority w:val="99"/>
    <w:semiHidden/>
    <w:unhideWhenUsed/>
    <w:rsid w:val="00A126A6"/>
    <w:pPr>
      <w:spacing w:after="120" w:line="240" w:lineRule="atLeast"/>
      <w:ind w:left="360" w:firstLine="709"/>
      <w:jc w:val="both"/>
    </w:pPr>
    <w:rPr>
      <w:rFonts w:ascii="Times New Roman" w:eastAsia="Calibri" w:hAnsi="Times New Roman" w:cs="Times New Roman"/>
      <w:kern w:val="0"/>
      <w:sz w:val="24"/>
      <w14:ligatures w14:val="none"/>
    </w:rPr>
  </w:style>
  <w:style w:type="character" w:customStyle="1" w:styleId="afe">
    <w:name w:val="Основен текст с отстъп Знак"/>
    <w:basedOn w:val="a0"/>
    <w:link w:val="afd"/>
    <w:uiPriority w:val="99"/>
    <w:semiHidden/>
    <w:rsid w:val="00A126A6"/>
    <w:rPr>
      <w:rFonts w:ascii="Times New Roman" w:eastAsia="Calibri" w:hAnsi="Times New Roman" w:cs="Times New Roman"/>
      <w:kern w:val="0"/>
      <w:sz w:val="24"/>
      <w14:ligatures w14:val="none"/>
    </w:rPr>
  </w:style>
  <w:style w:type="paragraph" w:styleId="32">
    <w:name w:val="Body Text 3"/>
    <w:basedOn w:val="a"/>
    <w:link w:val="33"/>
    <w:uiPriority w:val="99"/>
    <w:semiHidden/>
    <w:unhideWhenUsed/>
    <w:rsid w:val="00A126A6"/>
    <w:pPr>
      <w:spacing w:after="120" w:line="240" w:lineRule="atLeast"/>
      <w:ind w:firstLine="709"/>
      <w:jc w:val="both"/>
    </w:pPr>
    <w:rPr>
      <w:rFonts w:ascii="Times New Roman" w:eastAsia="Calibri" w:hAnsi="Times New Roman" w:cs="Times New Roman"/>
      <w:kern w:val="0"/>
      <w:sz w:val="16"/>
      <w:szCs w:val="16"/>
      <w14:ligatures w14:val="none"/>
    </w:rPr>
  </w:style>
  <w:style w:type="character" w:customStyle="1" w:styleId="33">
    <w:name w:val="Основен текст 3 Знак"/>
    <w:basedOn w:val="a0"/>
    <w:link w:val="32"/>
    <w:uiPriority w:val="99"/>
    <w:semiHidden/>
    <w:rsid w:val="00A126A6"/>
    <w:rPr>
      <w:rFonts w:ascii="Times New Roman" w:eastAsia="Calibri" w:hAnsi="Times New Roman" w:cs="Times New Roman"/>
      <w:kern w:val="0"/>
      <w:sz w:val="16"/>
      <w:szCs w:val="16"/>
      <w14:ligatures w14:val="none"/>
    </w:rPr>
  </w:style>
  <w:style w:type="paragraph" w:styleId="23">
    <w:name w:val="Body Text Indent 2"/>
    <w:basedOn w:val="a"/>
    <w:link w:val="24"/>
    <w:uiPriority w:val="99"/>
    <w:semiHidden/>
    <w:unhideWhenUsed/>
    <w:rsid w:val="00A126A6"/>
    <w:pPr>
      <w:spacing w:after="120" w:line="480" w:lineRule="auto"/>
      <w:ind w:left="360" w:firstLine="709"/>
      <w:jc w:val="both"/>
    </w:pPr>
    <w:rPr>
      <w:rFonts w:ascii="Times New Roman" w:eastAsia="Calibri" w:hAnsi="Times New Roman" w:cs="Times New Roman"/>
      <w:kern w:val="0"/>
      <w:sz w:val="24"/>
      <w14:ligatures w14:val="none"/>
    </w:rPr>
  </w:style>
  <w:style w:type="character" w:customStyle="1" w:styleId="24">
    <w:name w:val="Основен текст с отстъп 2 Знак"/>
    <w:basedOn w:val="a0"/>
    <w:link w:val="23"/>
    <w:uiPriority w:val="99"/>
    <w:semiHidden/>
    <w:rsid w:val="00A126A6"/>
    <w:rPr>
      <w:rFonts w:ascii="Times New Roman" w:eastAsia="Calibri" w:hAnsi="Times New Roman" w:cs="Times New Roman"/>
      <w:kern w:val="0"/>
      <w:sz w:val="24"/>
      <w14:ligatures w14:val="none"/>
    </w:rPr>
  </w:style>
  <w:style w:type="paragraph" w:styleId="aff">
    <w:name w:val="annotation subject"/>
    <w:basedOn w:val="af9"/>
    <w:next w:val="af9"/>
    <w:link w:val="aff0"/>
    <w:uiPriority w:val="99"/>
    <w:semiHidden/>
    <w:unhideWhenUsed/>
    <w:rsid w:val="00A126A6"/>
    <w:rPr>
      <w:b/>
      <w:bCs/>
    </w:rPr>
  </w:style>
  <w:style w:type="character" w:customStyle="1" w:styleId="aff0">
    <w:name w:val="Предмет на коментар Знак"/>
    <w:basedOn w:val="afa"/>
    <w:link w:val="aff"/>
    <w:uiPriority w:val="99"/>
    <w:semiHidden/>
    <w:rsid w:val="00A126A6"/>
    <w:rPr>
      <w:rFonts w:ascii="Times New Roman" w:eastAsia="Calibri" w:hAnsi="Times New Roman" w:cs="Times New Roman"/>
      <w:b/>
      <w:bCs/>
      <w:kern w:val="0"/>
      <w:sz w:val="20"/>
      <w:szCs w:val="20"/>
      <w14:ligatures w14:val="none"/>
    </w:rPr>
  </w:style>
  <w:style w:type="paragraph" w:styleId="aff1">
    <w:name w:val="Balloon Text"/>
    <w:basedOn w:val="a"/>
    <w:link w:val="aff2"/>
    <w:uiPriority w:val="99"/>
    <w:semiHidden/>
    <w:unhideWhenUsed/>
    <w:rsid w:val="00A126A6"/>
    <w:pPr>
      <w:spacing w:after="80" w:line="240" w:lineRule="atLeast"/>
      <w:ind w:firstLine="709"/>
      <w:jc w:val="both"/>
    </w:pPr>
    <w:rPr>
      <w:rFonts w:ascii="Tahoma" w:eastAsia="Calibri" w:hAnsi="Tahoma" w:cs="Tahoma"/>
      <w:kern w:val="0"/>
      <w:sz w:val="16"/>
      <w:szCs w:val="16"/>
      <w14:ligatures w14:val="none"/>
    </w:rPr>
  </w:style>
  <w:style w:type="character" w:customStyle="1" w:styleId="aff2">
    <w:name w:val="Изнесен текст Знак"/>
    <w:basedOn w:val="a0"/>
    <w:link w:val="aff1"/>
    <w:uiPriority w:val="99"/>
    <w:semiHidden/>
    <w:rsid w:val="00A126A6"/>
    <w:rPr>
      <w:rFonts w:ascii="Tahoma" w:eastAsia="Calibri" w:hAnsi="Tahoma" w:cs="Tahoma"/>
      <w:kern w:val="0"/>
      <w:sz w:val="16"/>
      <w:szCs w:val="16"/>
      <w14:ligatures w14:val="none"/>
    </w:rPr>
  </w:style>
  <w:style w:type="paragraph" w:customStyle="1" w:styleId="CharChar5CharCharChar1">
    <w:name w:val="Char Char5 Char Char Char1"/>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StyleAfter6pt">
    <w:name w:val="Style After:  6 pt"/>
    <w:basedOn w:val="a"/>
    <w:uiPriority w:val="99"/>
    <w:rsid w:val="00A126A6"/>
    <w:pPr>
      <w:spacing w:after="120" w:line="240" w:lineRule="atLeast"/>
      <w:ind w:firstLine="709"/>
      <w:jc w:val="both"/>
    </w:pPr>
    <w:rPr>
      <w:rFonts w:ascii="Times New Roman" w:eastAsia="Times New Roman" w:hAnsi="Times New Roman" w:cs="Times New Roman"/>
      <w:kern w:val="0"/>
      <w:sz w:val="24"/>
      <w:szCs w:val="20"/>
      <w14:ligatures w14:val="none"/>
    </w:rPr>
  </w:style>
  <w:style w:type="paragraph" w:customStyle="1" w:styleId="ListParagraph1">
    <w:name w:val="List Paragraph1"/>
    <w:basedOn w:val="a"/>
    <w:uiPriority w:val="99"/>
    <w:qFormat/>
    <w:rsid w:val="00A126A6"/>
    <w:pPr>
      <w:spacing w:after="80" w:line="240" w:lineRule="atLeast"/>
      <w:ind w:left="708" w:firstLine="709"/>
      <w:jc w:val="both"/>
    </w:pPr>
    <w:rPr>
      <w:rFonts w:ascii="Times New Roman" w:eastAsia="Calibri" w:hAnsi="Times New Roman" w:cs="Times New Roman"/>
      <w:kern w:val="0"/>
      <w:sz w:val="24"/>
      <w14:ligatures w14:val="none"/>
    </w:rPr>
  </w:style>
  <w:style w:type="paragraph" w:customStyle="1" w:styleId="CharChar">
    <w:name w:val="Char Char"/>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firstline">
    <w:name w:val="firstline"/>
    <w:basedOn w:val="a"/>
    <w:uiPriority w:val="99"/>
    <w:rsid w:val="00A126A6"/>
    <w:pPr>
      <w:spacing w:after="0" w:line="280" w:lineRule="atLeast"/>
      <w:ind w:firstLine="640"/>
      <w:jc w:val="both"/>
    </w:pPr>
    <w:rPr>
      <w:rFonts w:ascii="Times New Roman" w:eastAsia="Times New Roman" w:hAnsi="Times New Roman" w:cs="Times New Roman"/>
      <w:color w:val="000000"/>
      <w:kern w:val="0"/>
      <w:sz w:val="28"/>
      <w:szCs w:val="28"/>
      <w:lang w:eastAsia="bg-BG"/>
      <w14:ligatures w14:val="none"/>
    </w:rPr>
  </w:style>
  <w:style w:type="paragraph" w:customStyle="1" w:styleId="CharCharCharCharCharCharChar">
    <w:name w:val="Char Char Char Char Char Char Знак Знак Знак Знак Знак Знак Знак Знак Char Знак Знак Знак Знак Знак"/>
    <w:basedOn w:val="a"/>
    <w:uiPriority w:val="99"/>
    <w:rsid w:val="00A126A6"/>
    <w:pPr>
      <w:tabs>
        <w:tab w:val="left" w:pos="709"/>
      </w:tabs>
      <w:spacing w:after="0" w:line="240" w:lineRule="auto"/>
      <w:ind w:firstLine="709"/>
    </w:pPr>
    <w:rPr>
      <w:rFonts w:ascii="Tahoma" w:eastAsia="Times New Roman" w:hAnsi="Tahoma" w:cs="Times New Roman"/>
      <w:kern w:val="0"/>
      <w:sz w:val="24"/>
      <w:szCs w:val="24"/>
      <w:lang w:val="pl-PL" w:eastAsia="pl-PL"/>
      <w14:ligatures w14:val="none"/>
    </w:rPr>
  </w:style>
  <w:style w:type="paragraph" w:customStyle="1" w:styleId="Style">
    <w:name w:val="Style"/>
    <w:uiPriority w:val="99"/>
    <w:rsid w:val="00A126A6"/>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14:ligatures w14:val="none"/>
    </w:rPr>
  </w:style>
  <w:style w:type="paragraph" w:customStyle="1" w:styleId="aff3">
    <w:name w:val="Стил"/>
    <w:uiPriority w:val="99"/>
    <w:rsid w:val="00A126A6"/>
    <w:pPr>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14:ligatures w14:val="none"/>
    </w:rPr>
  </w:style>
  <w:style w:type="character" w:customStyle="1" w:styleId="Style1-annexChar">
    <w:name w:val="Style1-annex Char"/>
    <w:link w:val="Style1-annex"/>
    <w:locked/>
    <w:rsid w:val="00A126A6"/>
    <w:rPr>
      <w:rFonts w:ascii="Calibri" w:eastAsia="Calibri" w:hAnsi="Calibri" w:cs="Calibri"/>
    </w:rPr>
  </w:style>
  <w:style w:type="paragraph" w:customStyle="1" w:styleId="Style1-annex">
    <w:name w:val="Style1-annex"/>
    <w:basedOn w:val="a"/>
    <w:link w:val="Style1-annexChar"/>
    <w:qFormat/>
    <w:rsid w:val="00A126A6"/>
    <w:pPr>
      <w:spacing w:after="40" w:line="220" w:lineRule="atLeast"/>
      <w:ind w:firstLine="567"/>
      <w:jc w:val="both"/>
    </w:pPr>
    <w:rPr>
      <w:rFonts w:ascii="Calibri" w:eastAsia="Calibri" w:hAnsi="Calibri" w:cs="Calibri"/>
    </w:rPr>
  </w:style>
  <w:style w:type="paragraph" w:customStyle="1" w:styleId="Style3-annex">
    <w:name w:val="Style3-annex"/>
    <w:basedOn w:val="a"/>
    <w:uiPriority w:val="99"/>
    <w:rsid w:val="00A126A6"/>
    <w:pPr>
      <w:snapToGrid w:val="0"/>
      <w:spacing w:after="0" w:line="240" w:lineRule="auto"/>
      <w:jc w:val="both"/>
    </w:pPr>
    <w:rPr>
      <w:rFonts w:ascii="Times New Roman" w:eastAsia="Calibri" w:hAnsi="Times New Roman" w:cs="Times New Roman"/>
      <w:color w:val="000000"/>
      <w:kern w:val="0"/>
      <w:sz w:val="20"/>
      <w:szCs w:val="20"/>
      <w14:ligatures w14:val="none"/>
    </w:rPr>
  </w:style>
  <w:style w:type="paragraph" w:customStyle="1" w:styleId="CharChar5CharCharChar2">
    <w:name w:val="Char Char5 Char Char Char2"/>
    <w:basedOn w:val="a"/>
    <w:uiPriority w:val="99"/>
    <w:rsid w:val="00A126A6"/>
    <w:pPr>
      <w:tabs>
        <w:tab w:val="left" w:pos="709"/>
      </w:tabs>
      <w:spacing w:after="0" w:line="240" w:lineRule="auto"/>
    </w:pPr>
    <w:rPr>
      <w:rFonts w:ascii="Tahoma" w:eastAsia="Times New Roman" w:hAnsi="Tahoma" w:cs="Times New Roman"/>
      <w:kern w:val="0"/>
      <w:sz w:val="24"/>
      <w:szCs w:val="24"/>
      <w:lang w:val="pl-PL" w:eastAsia="pl-PL"/>
      <w14:ligatures w14:val="none"/>
    </w:rPr>
  </w:style>
  <w:style w:type="character" w:styleId="aff4">
    <w:name w:val="footnote reference"/>
    <w:semiHidden/>
    <w:unhideWhenUsed/>
    <w:rsid w:val="00A126A6"/>
    <w:rPr>
      <w:vertAlign w:val="superscript"/>
    </w:rPr>
  </w:style>
  <w:style w:type="character" w:styleId="aff5">
    <w:name w:val="annotation reference"/>
    <w:semiHidden/>
    <w:unhideWhenUsed/>
    <w:rsid w:val="00A126A6"/>
    <w:rPr>
      <w:sz w:val="16"/>
      <w:szCs w:val="16"/>
    </w:rPr>
  </w:style>
  <w:style w:type="table" w:customStyle="1" w:styleId="15">
    <w:name w:val="Мрежа в таблица1"/>
    <w:basedOn w:val="a1"/>
    <w:next w:val="ae"/>
    <w:rsid w:val="00A126A6"/>
    <w:pPr>
      <w:spacing w:after="80" w:line="240" w:lineRule="atLeast"/>
      <w:ind w:firstLine="709"/>
      <w:jc w:val="both"/>
    </w:pPr>
    <w:rPr>
      <w:rFonts w:ascii="Calibri" w:eastAsia="Calibri" w:hAnsi="Calibri" w:cs="Times New Roman"/>
      <w:kern w:val="0"/>
      <w:sz w:val="20"/>
      <w:szCs w:val="20"/>
      <w:lang w:eastAsia="bg-B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Текущ списък1"/>
    <w:uiPriority w:val="99"/>
    <w:rsid w:val="00A126A6"/>
    <w:pPr>
      <w:numPr>
        <w:numId w:val="39"/>
      </w:numPr>
    </w:pPr>
  </w:style>
  <w:style w:type="character" w:styleId="aff6">
    <w:name w:val="FollowedHyperlink"/>
    <w:basedOn w:val="a0"/>
    <w:uiPriority w:val="99"/>
    <w:semiHidden/>
    <w:unhideWhenUsed/>
    <w:rsid w:val="00A126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1082</TotalTime>
  <Pages>1</Pages>
  <Words>15036</Words>
  <Characters>85706</Characters>
  <Application>Microsoft Office Word</Application>
  <DocSecurity>0</DocSecurity>
  <Lines>714</Lines>
  <Paragraphs>201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Aishe-Obshtina</cp:lastModifiedBy>
  <cp:revision>161</cp:revision>
  <cp:lastPrinted>2025-03-13T08:48:00Z</cp:lastPrinted>
  <dcterms:created xsi:type="dcterms:W3CDTF">2025-03-04T12:16:00Z</dcterms:created>
  <dcterms:modified xsi:type="dcterms:W3CDTF">2025-03-18T07:49:00Z</dcterms:modified>
</cp:coreProperties>
</file>