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6F6" w:rsidRPr="00DB46F6" w:rsidRDefault="00DB46F6" w:rsidP="00DB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DB46F6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ПРОТОКОЛ</w:t>
      </w:r>
    </w:p>
    <w:p w:rsidR="00DB46F6" w:rsidRPr="00DB46F6" w:rsidRDefault="00DB46F6" w:rsidP="00DB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7C5EC6" w:rsidRPr="007C5EC6" w:rsidRDefault="00DB46F6" w:rsidP="007C5EC6">
      <w:pPr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DB46F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ab/>
      </w:r>
      <w:r w:rsidR="007C5EC6" w:rsidRPr="007C5EC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На </w:t>
      </w:r>
      <w:r w:rsidR="006C1C0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19</w:t>
      </w:r>
      <w:r w:rsidR="006C1C0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.12</w:t>
      </w:r>
      <w:r w:rsidR="007C5EC6" w:rsidRPr="007C5EC6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.202</w:t>
      </w:r>
      <w:r w:rsidR="007C5EC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4 година от 13</w:t>
      </w:r>
      <w:r w:rsidR="007C5EC6" w:rsidRPr="007C5EC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.00 часа Постоянната комисия по  </w:t>
      </w:r>
      <w:r w:rsidR="007C5EC6" w:rsidRPr="00DB46F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="007C5EC6" w:rsidRPr="006C1C0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„ОБЩИНСКА СОБСТВЕНОСТ, ПРИВАТИЗАЦИЯ, ИНВЕСТИЦИОННА ПОЛИТИКА И ЕВРОФОНДОВЕ”</w:t>
      </w:r>
      <w:r w:rsidR="007C5EC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="007C5EC6" w:rsidRPr="005105C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проведе заседание</w:t>
      </w:r>
      <w:r w:rsidR="005105C8" w:rsidRPr="005105C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="007C5EC6" w:rsidRPr="005105C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при следния:</w:t>
      </w:r>
    </w:p>
    <w:p w:rsidR="00DB46F6" w:rsidRDefault="00DB46F6" w:rsidP="00DB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DB46F6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Д Н Е В Е Н    Р Е Д:</w:t>
      </w:r>
    </w:p>
    <w:p w:rsidR="00F77EC5" w:rsidRPr="00DB46F6" w:rsidRDefault="00F77EC5" w:rsidP="00DB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6C1C08" w:rsidRPr="006C1C08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6C1C08">
        <w:rPr>
          <w:rFonts w:ascii="Times New Roman" w:eastAsia="Calibri" w:hAnsi="Times New Roman" w:cs="Times New Roman"/>
          <w:sz w:val="28"/>
          <w:szCs w:val="28"/>
          <w:lang w:val="bg-BG"/>
        </w:rPr>
        <w:t>1.</w:t>
      </w:r>
      <w:r w:rsidRPr="006C1C08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 </w:t>
      </w:r>
      <w:r w:rsidRPr="006C1C08">
        <w:rPr>
          <w:rFonts w:ascii="Times New Roman" w:eastAsia="Calibri" w:hAnsi="Times New Roman" w:cs="Times New Roman"/>
          <w:sz w:val="28"/>
          <w:szCs w:val="28"/>
          <w:lang w:val="bg-BG"/>
        </w:rPr>
        <w:t>Даване на съгласие за придобиване и запазване на част от наличната инфраструктура и на част от поземлените имоти на рудник „Ада тепе“ след приключване на дейностите по добив и преработка на златосъдържащи руди, с цел отреждането им за развитие на туризъм и зона за отдих.</w:t>
      </w:r>
    </w:p>
    <w:p w:rsidR="006C1C08" w:rsidRPr="006C1C08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6C1C08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6C1C08">
        <w:rPr>
          <w:rFonts w:ascii="Times New Roman" w:eastAsia="Calibri" w:hAnsi="Times New Roman" w:cs="Times New Roman"/>
          <w:bCs/>
          <w:sz w:val="28"/>
          <w:szCs w:val="28"/>
          <w:lang w:val="bg-BG"/>
        </w:rPr>
        <w:t xml:space="preserve">. </w:t>
      </w:r>
      <w:r w:rsidRPr="006C1C08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Актуализация на програмата за управление и разпореждане с имотите – общинска собственост в Община Крумовград през 2024 г.</w:t>
      </w:r>
    </w:p>
    <w:p w:rsidR="006C1C08" w:rsidRPr="006C1C08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6C1C08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6C1C08">
        <w:rPr>
          <w:rFonts w:ascii="Times New Roman" w:eastAsia="Calibri" w:hAnsi="Times New Roman" w:cs="Times New Roman"/>
          <w:bCs/>
          <w:sz w:val="28"/>
          <w:szCs w:val="28"/>
          <w:lang w:val="bg-BG"/>
        </w:rPr>
        <w:t>. Р</w:t>
      </w:r>
      <w:r w:rsidRPr="006C1C08">
        <w:rPr>
          <w:rFonts w:ascii="Times New Roman" w:eastAsia="Calibri" w:hAnsi="Times New Roman" w:cs="Times New Roman"/>
          <w:bCs/>
          <w:sz w:val="28"/>
          <w:szCs w:val="28"/>
        </w:rPr>
        <w:t>азпореждане с недвижими имоти – частна общинска собственост.</w:t>
      </w:r>
    </w:p>
    <w:p w:rsidR="006C1C08" w:rsidRPr="006C1C08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6C1C08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6C1C08">
        <w:rPr>
          <w:rFonts w:ascii="Times New Roman" w:eastAsia="Calibri" w:hAnsi="Times New Roman" w:cs="Times New Roman"/>
          <w:bCs/>
          <w:sz w:val="28"/>
          <w:szCs w:val="28"/>
          <w:lang w:val="bg-BG"/>
        </w:rPr>
        <w:t>. Учредяване на възмездно право на строеж върху недвижими имоти – частна общинска собственост.</w:t>
      </w:r>
    </w:p>
    <w:p w:rsidR="006C1C08" w:rsidRPr="006C1C08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6C1C08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6C1C08">
        <w:rPr>
          <w:rFonts w:ascii="Times New Roman" w:eastAsia="Calibri" w:hAnsi="Times New Roman" w:cs="Times New Roman"/>
          <w:bCs/>
          <w:sz w:val="28"/>
          <w:szCs w:val="28"/>
          <w:lang w:val="bg-BG"/>
        </w:rPr>
        <w:t>. Одобряване на изготвени пазарни оцен</w:t>
      </w:r>
      <w:r>
        <w:rPr>
          <w:rFonts w:ascii="Times New Roman" w:eastAsia="Calibri" w:hAnsi="Times New Roman" w:cs="Times New Roman"/>
          <w:bCs/>
          <w:sz w:val="28"/>
          <w:szCs w:val="28"/>
          <w:lang w:val="bg-BG"/>
        </w:rPr>
        <w:t>ки за разпореждане с недвижими </w:t>
      </w:r>
      <w:r w:rsidRPr="006C1C08">
        <w:rPr>
          <w:rFonts w:ascii="Times New Roman" w:eastAsia="Calibri" w:hAnsi="Times New Roman" w:cs="Times New Roman"/>
          <w:bCs/>
          <w:sz w:val="28"/>
          <w:szCs w:val="28"/>
          <w:lang w:val="bg-BG"/>
        </w:rPr>
        <w:t>имоти – частна общинска собственост и определянето им за начални цени при провеждането на публични търгове.</w:t>
      </w:r>
    </w:p>
    <w:p w:rsidR="006C1C08" w:rsidRPr="006C1C08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6C1C08">
        <w:rPr>
          <w:rFonts w:ascii="Times New Roman" w:eastAsia="Calibri" w:hAnsi="Times New Roman" w:cs="Times New Roman"/>
          <w:bCs/>
          <w:sz w:val="28"/>
          <w:szCs w:val="28"/>
        </w:rPr>
        <w:t>6</w:t>
      </w:r>
      <w:r w:rsidRPr="006C1C08">
        <w:rPr>
          <w:rFonts w:ascii="Times New Roman" w:eastAsia="Calibri" w:hAnsi="Times New Roman" w:cs="Times New Roman"/>
          <w:bCs/>
          <w:sz w:val="28"/>
          <w:szCs w:val="28"/>
          <w:lang w:val="bg-BG"/>
        </w:rPr>
        <w:t>. Право на пристрояване на сграда построена върху имот ЧОС.</w:t>
      </w:r>
    </w:p>
    <w:p w:rsidR="006C1C08" w:rsidRPr="006C1C08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6C1C08"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Pr="006C1C08">
        <w:rPr>
          <w:rFonts w:ascii="Times New Roman" w:eastAsia="Calibri" w:hAnsi="Times New Roman" w:cs="Times New Roman"/>
          <w:bCs/>
          <w:sz w:val="28"/>
          <w:szCs w:val="28"/>
          <w:lang w:val="bg-BG"/>
        </w:rPr>
        <w:t>. Промяна характера на собствеността от публична общинска собственост в частна общинска собственост.</w:t>
      </w:r>
    </w:p>
    <w:p w:rsidR="006C1C08" w:rsidRPr="006C1C08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6C1C08">
        <w:rPr>
          <w:rFonts w:ascii="Times New Roman" w:eastAsia="Calibri" w:hAnsi="Times New Roman" w:cs="Times New Roman"/>
          <w:bCs/>
          <w:sz w:val="28"/>
          <w:szCs w:val="28"/>
        </w:rPr>
        <w:t>8</w:t>
      </w:r>
      <w:r w:rsidRPr="006C1C08">
        <w:rPr>
          <w:rFonts w:ascii="Times New Roman" w:eastAsia="Calibri" w:hAnsi="Times New Roman" w:cs="Times New Roman"/>
          <w:bCs/>
          <w:sz w:val="28"/>
          <w:szCs w:val="28"/>
          <w:lang w:val="bg-BG"/>
        </w:rPr>
        <w:t>. Отдаване под наем без търг или конкурс на имоти – общинска собственост за здравни дейности.</w:t>
      </w:r>
    </w:p>
    <w:p w:rsidR="006C1C08" w:rsidRPr="006C1C08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6C1C08">
        <w:rPr>
          <w:rFonts w:ascii="Times New Roman" w:eastAsia="Calibri" w:hAnsi="Times New Roman" w:cs="Times New Roman"/>
          <w:bCs/>
          <w:sz w:val="28"/>
          <w:szCs w:val="28"/>
        </w:rPr>
        <w:t>9</w:t>
      </w:r>
      <w:r w:rsidRPr="006C1C08">
        <w:rPr>
          <w:rFonts w:ascii="Times New Roman" w:eastAsia="Calibri" w:hAnsi="Times New Roman" w:cs="Times New Roman"/>
          <w:bCs/>
          <w:sz w:val="28"/>
          <w:szCs w:val="28"/>
          <w:lang w:val="bg-BG"/>
        </w:rPr>
        <w:t>. Придобиване на недвижими имоти чрез дарение.</w:t>
      </w:r>
    </w:p>
    <w:p w:rsidR="00526525" w:rsidRPr="00DB46F6" w:rsidRDefault="00526525" w:rsidP="005C0A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</w:p>
    <w:p w:rsidR="00511913" w:rsidRPr="005105C8" w:rsidRDefault="00DB46F6" w:rsidP="0051191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05C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На заседанието присъстваха:</w:t>
      </w:r>
    </w:p>
    <w:p w:rsidR="00511913" w:rsidRPr="005105C8" w:rsidRDefault="00511913" w:rsidP="0051191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E760ED" w:rsidRPr="005105C8" w:rsidRDefault="00511913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5105C8">
        <w:rPr>
          <w:sz w:val="28"/>
          <w:szCs w:val="28"/>
        </w:rPr>
        <w:t>Ерол Фикрет Фетта – председател на комисията</w:t>
      </w:r>
    </w:p>
    <w:p w:rsidR="001C3D81" w:rsidRPr="005105C8" w:rsidRDefault="00DB46F6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5105C8">
        <w:rPr>
          <w:sz w:val="28"/>
          <w:szCs w:val="28"/>
        </w:rPr>
        <w:t>Хасан Халил Хасан</w:t>
      </w:r>
      <w:r w:rsidR="001C3D81" w:rsidRPr="005105C8">
        <w:rPr>
          <w:sz w:val="28"/>
          <w:szCs w:val="28"/>
        </w:rPr>
        <w:t xml:space="preserve"> – зам. </w:t>
      </w:r>
      <w:r w:rsidR="005105C8">
        <w:rPr>
          <w:sz w:val="28"/>
          <w:szCs w:val="28"/>
        </w:rPr>
        <w:t xml:space="preserve">- </w:t>
      </w:r>
      <w:r w:rsidR="001C3D81" w:rsidRPr="005105C8">
        <w:rPr>
          <w:sz w:val="28"/>
          <w:szCs w:val="28"/>
        </w:rPr>
        <w:t>председател на комисия</w:t>
      </w:r>
      <w:r w:rsidR="00B703DF" w:rsidRPr="005105C8">
        <w:rPr>
          <w:sz w:val="28"/>
          <w:szCs w:val="28"/>
        </w:rPr>
        <w:t>та</w:t>
      </w:r>
    </w:p>
    <w:p w:rsidR="00797B05" w:rsidRPr="005105C8" w:rsidRDefault="00797B05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5105C8">
        <w:rPr>
          <w:sz w:val="28"/>
          <w:szCs w:val="28"/>
        </w:rPr>
        <w:t>Милчо Иванов Казълов – член на комисията</w:t>
      </w:r>
    </w:p>
    <w:p w:rsidR="00DA489E" w:rsidRPr="005105C8" w:rsidRDefault="00DA489E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5105C8">
        <w:rPr>
          <w:sz w:val="28"/>
          <w:szCs w:val="28"/>
        </w:rPr>
        <w:t>Джем Мустафа Курт -</w:t>
      </w:r>
      <w:r w:rsidRPr="005105C8">
        <w:t xml:space="preserve"> </w:t>
      </w:r>
      <w:r w:rsidRPr="005105C8">
        <w:rPr>
          <w:sz w:val="28"/>
          <w:szCs w:val="28"/>
        </w:rPr>
        <w:t>член  на комисията</w:t>
      </w:r>
    </w:p>
    <w:p w:rsidR="0093566B" w:rsidRPr="005105C8" w:rsidRDefault="0072006B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5105C8">
        <w:rPr>
          <w:sz w:val="28"/>
          <w:szCs w:val="28"/>
        </w:rPr>
        <w:t>Андрей Асенов Челебиев</w:t>
      </w:r>
      <w:r w:rsidR="0093566B" w:rsidRPr="005105C8">
        <w:rPr>
          <w:sz w:val="28"/>
          <w:szCs w:val="28"/>
        </w:rPr>
        <w:t xml:space="preserve"> - член  на комисия</w:t>
      </w:r>
      <w:r w:rsidR="00B703DF" w:rsidRPr="005105C8">
        <w:rPr>
          <w:sz w:val="28"/>
          <w:szCs w:val="28"/>
        </w:rPr>
        <w:t>та</w:t>
      </w:r>
    </w:p>
    <w:p w:rsidR="00C916D0" w:rsidRPr="005105C8" w:rsidRDefault="008F0E66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5105C8">
        <w:rPr>
          <w:sz w:val="28"/>
          <w:szCs w:val="28"/>
        </w:rPr>
        <w:t>Лейла Местан Юсеин</w:t>
      </w:r>
      <w:r w:rsidR="00C916D0" w:rsidRPr="005105C8">
        <w:rPr>
          <w:sz w:val="28"/>
          <w:szCs w:val="28"/>
        </w:rPr>
        <w:t xml:space="preserve"> – член на комисия</w:t>
      </w:r>
      <w:r w:rsidR="00B703DF" w:rsidRPr="005105C8">
        <w:rPr>
          <w:sz w:val="28"/>
          <w:szCs w:val="28"/>
        </w:rPr>
        <w:t>та</w:t>
      </w:r>
    </w:p>
    <w:p w:rsidR="00511913" w:rsidRPr="005105C8" w:rsidRDefault="0072006B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5105C8">
        <w:rPr>
          <w:sz w:val="28"/>
          <w:szCs w:val="28"/>
        </w:rPr>
        <w:t>Муса Мюмюн Юсуф – член на комисия</w:t>
      </w:r>
      <w:r w:rsidR="00B703DF" w:rsidRPr="005105C8">
        <w:rPr>
          <w:sz w:val="28"/>
          <w:szCs w:val="28"/>
        </w:rPr>
        <w:t>та</w:t>
      </w:r>
    </w:p>
    <w:p w:rsidR="00511913" w:rsidRPr="005105C8" w:rsidRDefault="00511913" w:rsidP="00511913">
      <w:pPr>
        <w:pStyle w:val="a4"/>
        <w:rPr>
          <w:sz w:val="28"/>
          <w:szCs w:val="28"/>
        </w:rPr>
      </w:pPr>
    </w:p>
    <w:p w:rsidR="00511913" w:rsidRPr="005105C8" w:rsidRDefault="00511913" w:rsidP="00D61796">
      <w:pPr>
        <w:rPr>
          <w:rFonts w:ascii="Times New Roman" w:hAnsi="Times New Roman" w:cs="Times New Roman"/>
          <w:sz w:val="28"/>
          <w:szCs w:val="28"/>
          <w:lang w:val="bg-BG"/>
        </w:rPr>
      </w:pPr>
      <w:r w:rsidRPr="005105C8">
        <w:rPr>
          <w:rFonts w:ascii="Times New Roman" w:hAnsi="Times New Roman" w:cs="Times New Roman"/>
          <w:sz w:val="28"/>
          <w:szCs w:val="28"/>
          <w:lang w:val="bg-BG"/>
        </w:rPr>
        <w:t>Отсъстващи няма.</w:t>
      </w:r>
    </w:p>
    <w:p w:rsidR="00C916D0" w:rsidRPr="001C2E38" w:rsidRDefault="00511913" w:rsidP="00D61796">
      <w:pP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05C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Кворум: 7</w:t>
      </w:r>
    </w:p>
    <w:p w:rsidR="00B72407" w:rsidRPr="005105C8" w:rsidRDefault="00DB46F6" w:rsidP="000E0E62">
      <w:pPr>
        <w:pStyle w:val="a9"/>
        <w:spacing w:after="225"/>
        <w:ind w:firstLine="360"/>
        <w:jc w:val="both"/>
        <w:rPr>
          <w:sz w:val="28"/>
          <w:szCs w:val="28"/>
        </w:rPr>
      </w:pPr>
      <w:r w:rsidRPr="005105C8">
        <w:rPr>
          <w:sz w:val="28"/>
          <w:szCs w:val="28"/>
        </w:rPr>
        <w:lastRenderedPageBreak/>
        <w:t xml:space="preserve">От Общинска </w:t>
      </w:r>
      <w:r w:rsidR="00E605DF" w:rsidRPr="005105C8">
        <w:rPr>
          <w:sz w:val="28"/>
          <w:szCs w:val="28"/>
        </w:rPr>
        <w:t>администрация присъстваха:</w:t>
      </w:r>
      <w:r w:rsidR="0093566B" w:rsidRPr="005105C8">
        <w:rPr>
          <w:sz w:val="28"/>
          <w:szCs w:val="28"/>
        </w:rPr>
        <w:t xml:space="preserve"> </w:t>
      </w:r>
      <w:r w:rsidR="006C1C08" w:rsidRPr="005105C8">
        <w:rPr>
          <w:sz w:val="28"/>
          <w:szCs w:val="28"/>
        </w:rPr>
        <w:t>г-н Абидин Хаджи</w:t>
      </w:r>
      <w:r w:rsidR="005105C8" w:rsidRPr="005105C8">
        <w:rPr>
          <w:sz w:val="28"/>
          <w:szCs w:val="28"/>
        </w:rPr>
        <w:t xml:space="preserve">мехмед – зам. – кмет на община и </w:t>
      </w:r>
      <w:r w:rsidR="004C4971" w:rsidRPr="005105C8">
        <w:rPr>
          <w:sz w:val="28"/>
          <w:szCs w:val="28"/>
        </w:rPr>
        <w:t>г-н Ахмед Джамбазов – гл. спе</w:t>
      </w:r>
      <w:r w:rsidR="005105C8" w:rsidRPr="005105C8">
        <w:rPr>
          <w:sz w:val="28"/>
          <w:szCs w:val="28"/>
        </w:rPr>
        <w:t>циалист „Общинска собственост“.</w:t>
      </w:r>
    </w:p>
    <w:p w:rsidR="0082556A" w:rsidRPr="005105C8" w:rsidRDefault="0082556A" w:rsidP="008255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 w:rsidRPr="005105C8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>ПО ПЪРВА ТОЧКА</w:t>
      </w:r>
    </w:p>
    <w:p w:rsidR="000E0E62" w:rsidRDefault="0082556A" w:rsidP="005105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5105C8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</w:t>
      </w:r>
      <w:r w:rsidR="004C4971" w:rsidRPr="005105C8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н </w:t>
      </w:r>
      <w:r w:rsidR="006C1C08" w:rsidRPr="005105C8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Абидин Хаджимехмед</w:t>
      </w:r>
      <w:r w:rsidR="004C4971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– </w:t>
      </w:r>
      <w:r w:rsidR="006C1C08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зам</w:t>
      </w:r>
      <w:r w:rsidR="005105C8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.</w:t>
      </w:r>
      <w:r w:rsidR="006C1C08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– кмет на община</w:t>
      </w:r>
      <w:r w:rsidR="0023401F" w:rsidRPr="0023401F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</w:t>
      </w: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– Направи разяснения по </w:t>
      </w:r>
      <w:r w:rsidR="004C4971">
        <w:rPr>
          <w:rFonts w:ascii="Times New Roman" w:eastAsia="Calibri" w:hAnsi="Times New Roman" w:cs="Times New Roman"/>
          <w:sz w:val="28"/>
          <w:szCs w:val="28"/>
          <w:lang w:val="bg-BG"/>
        </w:rPr>
        <w:t>докладната записка.</w:t>
      </w:r>
    </w:p>
    <w:p w:rsidR="005105C8" w:rsidRPr="005105C8" w:rsidRDefault="005105C8" w:rsidP="005105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>
        <w:rPr>
          <w:rFonts w:ascii="Times New Roman" w:eastAsia="Calibri" w:hAnsi="Times New Roman" w:cs="Times New Roman"/>
          <w:sz w:val="28"/>
          <w:szCs w:val="28"/>
          <w:lang w:val="bg-BG"/>
        </w:rPr>
        <w:t>Нямаше допълнителни въпроси по докладната записка.</w:t>
      </w:r>
    </w:p>
    <w:p w:rsidR="006C1C08" w:rsidRPr="000E0E62" w:rsidRDefault="006C1C08" w:rsidP="000E0E6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82556A" w:rsidRPr="0082556A" w:rsidRDefault="0082556A" w:rsidP="008255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След направените раз</w:t>
      </w:r>
      <w:r w:rsidR="005105C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яснения</w:t>
      </w:r>
      <w:r w:rsidR="000E0E62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комисията със за – 7, подкрепи предложението на вносителя.</w:t>
      </w:r>
    </w:p>
    <w:p w:rsidR="0082556A" w:rsidRPr="0082556A" w:rsidRDefault="0082556A" w:rsidP="008255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82556A" w:rsidRPr="0082556A" w:rsidRDefault="0082556A" w:rsidP="008255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 w:rsidRPr="0082556A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>ПО ВТОРА ТОЧКА</w:t>
      </w:r>
    </w:p>
    <w:p w:rsidR="006C1C08" w:rsidRDefault="0082556A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ab/>
      </w:r>
      <w:r w:rsidR="006C1C08" w:rsidRPr="0082556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</w:t>
      </w:r>
      <w:r w:rsidR="006C1C08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н Ахмед Джамбазов – гл. специалист“ОС“</w:t>
      </w:r>
      <w:r w:rsidR="006C1C08" w:rsidRPr="0023401F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</w:t>
      </w:r>
      <w:r w:rsidR="006C1C08"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– Направи разяснения по </w:t>
      </w:r>
      <w:r w:rsidR="006C1C08">
        <w:rPr>
          <w:rFonts w:ascii="Times New Roman" w:eastAsia="Calibri" w:hAnsi="Times New Roman" w:cs="Times New Roman"/>
          <w:sz w:val="28"/>
          <w:szCs w:val="28"/>
          <w:lang w:val="bg-BG"/>
        </w:rPr>
        <w:t>докладната записка.</w:t>
      </w:r>
    </w:p>
    <w:p w:rsidR="006C1C08" w:rsidRDefault="005105C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>
        <w:rPr>
          <w:rFonts w:ascii="Times New Roman" w:eastAsia="Calibri" w:hAnsi="Times New Roman" w:cs="Times New Roman"/>
          <w:sz w:val="28"/>
          <w:szCs w:val="28"/>
          <w:lang w:val="bg-BG"/>
        </w:rPr>
        <w:t>Той предложи т. 132 от проекто решението на докладната записка да отпадне, поради допусната техническа грешка.</w:t>
      </w:r>
    </w:p>
    <w:p w:rsidR="006C1C08" w:rsidRPr="000E0E62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6C1C08" w:rsidRPr="0082556A" w:rsidRDefault="006C1C08" w:rsidP="006C1C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След направените раз</w:t>
      </w:r>
      <w:r w:rsidR="005105C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яснения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комисията със за – 7, подкрепи предложението на вносителя.</w:t>
      </w:r>
    </w:p>
    <w:p w:rsidR="0082556A" w:rsidRDefault="0082556A" w:rsidP="006C1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0E0E62" w:rsidRPr="0082556A" w:rsidRDefault="000E0E62" w:rsidP="000E0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>ПО ТРЕТА</w:t>
      </w:r>
      <w:r w:rsidRPr="0082556A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 xml:space="preserve"> ТОЧКА</w:t>
      </w:r>
    </w:p>
    <w:p w:rsidR="000E0E62" w:rsidRDefault="000E0E62" w:rsidP="000E0E6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2556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</w:t>
      </w:r>
      <w:r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н Ахмед Джамбазов – гл. специалист“ОС“</w:t>
      </w:r>
      <w:r w:rsidRPr="0023401F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</w:t>
      </w: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– Направи разяснения по </w:t>
      </w:r>
      <w:r>
        <w:rPr>
          <w:rFonts w:ascii="Times New Roman" w:eastAsia="Calibri" w:hAnsi="Times New Roman" w:cs="Times New Roman"/>
          <w:sz w:val="28"/>
          <w:szCs w:val="28"/>
          <w:lang w:val="bg-BG"/>
        </w:rPr>
        <w:t>докладната записка.</w:t>
      </w:r>
    </w:p>
    <w:p w:rsidR="000E0E62" w:rsidRDefault="005105C8" w:rsidP="000E0E6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>
        <w:rPr>
          <w:rFonts w:ascii="Times New Roman" w:eastAsia="Calibri" w:hAnsi="Times New Roman" w:cs="Times New Roman"/>
          <w:sz w:val="28"/>
          <w:szCs w:val="28"/>
          <w:lang w:val="bg-BG"/>
        </w:rPr>
        <w:t>Нямаше допълнителни въпроси от присъстващите в залата</w:t>
      </w:r>
      <w:r w:rsidR="000E0E62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0E0E62" w:rsidRPr="000E0E62" w:rsidRDefault="000E0E62" w:rsidP="000E0E6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0E0E62" w:rsidRPr="0082556A" w:rsidRDefault="000E0E62" w:rsidP="000E0E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След направените раз</w:t>
      </w:r>
      <w:r w:rsidR="005105C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яснения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комисията със за – 7, подкрепи предложението на вносителя.</w:t>
      </w:r>
    </w:p>
    <w:p w:rsidR="000E0E62" w:rsidRDefault="000E0E62" w:rsidP="00797B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6C1C08" w:rsidRPr="0082556A" w:rsidRDefault="006C1C08" w:rsidP="006C1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>ПО ЧЕТВЪРТА</w:t>
      </w:r>
      <w:r w:rsidRPr="0082556A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 xml:space="preserve"> ТОЧКА</w:t>
      </w:r>
    </w:p>
    <w:p w:rsidR="006C1C08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2556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</w:t>
      </w:r>
      <w:r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н Ахмед Джамбазов – гл. специалист“ОС“</w:t>
      </w:r>
      <w:r w:rsidRPr="0023401F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</w:t>
      </w: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– Направи разяснения по </w:t>
      </w:r>
      <w:r>
        <w:rPr>
          <w:rFonts w:ascii="Times New Roman" w:eastAsia="Calibri" w:hAnsi="Times New Roman" w:cs="Times New Roman"/>
          <w:sz w:val="28"/>
          <w:szCs w:val="28"/>
          <w:lang w:val="bg-BG"/>
        </w:rPr>
        <w:t>докладната записка.</w:t>
      </w:r>
    </w:p>
    <w:p w:rsidR="006C1C08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>
        <w:rPr>
          <w:rFonts w:ascii="Times New Roman" w:eastAsia="Calibri" w:hAnsi="Times New Roman" w:cs="Times New Roman"/>
          <w:sz w:val="28"/>
          <w:szCs w:val="28"/>
          <w:lang w:val="bg-BG"/>
        </w:rPr>
        <w:t>Нямаше допълнителни въпроси по докладната записка.</w:t>
      </w:r>
    </w:p>
    <w:p w:rsidR="006C1C08" w:rsidRPr="000E0E62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6C1C08" w:rsidRPr="0082556A" w:rsidRDefault="006C1C08" w:rsidP="006C1C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След направените раз</w:t>
      </w:r>
      <w:r w:rsidR="005105C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яснения </w:t>
      </w: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комисията със за – 7, подкрепи предложението на вносителя.</w:t>
      </w:r>
    </w:p>
    <w:p w:rsidR="006C1C08" w:rsidRDefault="006C1C08" w:rsidP="00797B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82556A" w:rsidRPr="00511913" w:rsidRDefault="0082556A" w:rsidP="00797B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6C1C08" w:rsidRPr="0082556A" w:rsidRDefault="006C1C08" w:rsidP="006C1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>ПО ПЕТА</w:t>
      </w:r>
      <w:r w:rsidRPr="0082556A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 xml:space="preserve"> ТОЧКА</w:t>
      </w:r>
    </w:p>
    <w:p w:rsidR="006C1C08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2556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</w:t>
      </w:r>
      <w:r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н Ахмед Джамбазов – гл. специалист“ОС“</w:t>
      </w:r>
      <w:r w:rsidRPr="0023401F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</w:t>
      </w: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– Направи разяснения по </w:t>
      </w:r>
      <w:r>
        <w:rPr>
          <w:rFonts w:ascii="Times New Roman" w:eastAsia="Calibri" w:hAnsi="Times New Roman" w:cs="Times New Roman"/>
          <w:sz w:val="28"/>
          <w:szCs w:val="28"/>
          <w:lang w:val="bg-BG"/>
        </w:rPr>
        <w:t>докладната записка.</w:t>
      </w:r>
    </w:p>
    <w:p w:rsidR="006C1C08" w:rsidRPr="000E0E62" w:rsidRDefault="006C1C08" w:rsidP="005105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>
        <w:rPr>
          <w:rFonts w:ascii="Times New Roman" w:eastAsia="Calibri" w:hAnsi="Times New Roman" w:cs="Times New Roman"/>
          <w:sz w:val="28"/>
          <w:szCs w:val="28"/>
          <w:lang w:val="bg-BG"/>
        </w:rPr>
        <w:t>Нямаше допълнителни въпроси по докладната записка.</w:t>
      </w:r>
    </w:p>
    <w:p w:rsidR="006C1C08" w:rsidRPr="0082556A" w:rsidRDefault="006C1C08" w:rsidP="006C1C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lastRenderedPageBreak/>
        <w:t>След направените раз</w:t>
      </w:r>
      <w:r w:rsidR="005105C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яснения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комисията със за – 7, подкрепи предложението на вносителя.</w:t>
      </w:r>
    </w:p>
    <w:p w:rsidR="006C1C08" w:rsidRDefault="006C1C08" w:rsidP="006C1C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C1C08" w:rsidRPr="0082556A" w:rsidRDefault="006C1C08" w:rsidP="006C1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>ПО ШЕСТА</w:t>
      </w:r>
      <w:r w:rsidRPr="0082556A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 xml:space="preserve"> ТОЧКА</w:t>
      </w:r>
    </w:p>
    <w:p w:rsidR="006C1C08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2556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</w:t>
      </w:r>
      <w:r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н Ахмед Джамбазов – гл. специалист“ОС“</w:t>
      </w:r>
      <w:r w:rsidRPr="0023401F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</w:t>
      </w: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– Направи разяснения по </w:t>
      </w:r>
      <w:r>
        <w:rPr>
          <w:rFonts w:ascii="Times New Roman" w:eastAsia="Calibri" w:hAnsi="Times New Roman" w:cs="Times New Roman"/>
          <w:sz w:val="28"/>
          <w:szCs w:val="28"/>
          <w:lang w:val="bg-BG"/>
        </w:rPr>
        <w:t>докладната записка.</w:t>
      </w:r>
    </w:p>
    <w:p w:rsidR="006C1C08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>
        <w:rPr>
          <w:rFonts w:ascii="Times New Roman" w:eastAsia="Calibri" w:hAnsi="Times New Roman" w:cs="Times New Roman"/>
          <w:sz w:val="28"/>
          <w:szCs w:val="28"/>
          <w:lang w:val="bg-BG"/>
        </w:rPr>
        <w:t>Нямаше допълнителни въпроси по докладната записка.</w:t>
      </w:r>
    </w:p>
    <w:p w:rsidR="006C1C08" w:rsidRPr="000E0E62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6C1C08" w:rsidRPr="0082556A" w:rsidRDefault="006C1C08" w:rsidP="006C1C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След направените раз</w:t>
      </w:r>
      <w:r w:rsidR="005105C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яснения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комисията със за – 7, подкрепи предложението на вносителя.</w:t>
      </w:r>
    </w:p>
    <w:p w:rsidR="006C1C08" w:rsidRDefault="006C1C08" w:rsidP="006C1C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C1C08" w:rsidRPr="0082556A" w:rsidRDefault="006C1C08" w:rsidP="006C1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>ПО СЕДМА</w:t>
      </w:r>
      <w:r w:rsidRPr="0082556A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 xml:space="preserve"> ТОЧКА</w:t>
      </w:r>
    </w:p>
    <w:p w:rsidR="006C1C08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2556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</w:t>
      </w:r>
      <w:r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н Ахмед Джамбазов – гл. специалист“ОС“</w:t>
      </w:r>
      <w:r w:rsidRPr="0023401F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</w:t>
      </w: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– Направи разяснения по </w:t>
      </w:r>
      <w:r>
        <w:rPr>
          <w:rFonts w:ascii="Times New Roman" w:eastAsia="Calibri" w:hAnsi="Times New Roman" w:cs="Times New Roman"/>
          <w:sz w:val="28"/>
          <w:szCs w:val="28"/>
          <w:lang w:val="bg-BG"/>
        </w:rPr>
        <w:t>докладната записка.</w:t>
      </w:r>
    </w:p>
    <w:p w:rsidR="006C1C08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>
        <w:rPr>
          <w:rFonts w:ascii="Times New Roman" w:eastAsia="Calibri" w:hAnsi="Times New Roman" w:cs="Times New Roman"/>
          <w:sz w:val="28"/>
          <w:szCs w:val="28"/>
          <w:lang w:val="bg-BG"/>
        </w:rPr>
        <w:t>Нямаше допълнителни въпроси по докладната записка.</w:t>
      </w:r>
    </w:p>
    <w:p w:rsidR="006C1C08" w:rsidRPr="000E0E62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6C1C08" w:rsidRDefault="006C1C08" w:rsidP="006C1C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След направените раз</w:t>
      </w:r>
      <w:r w:rsidR="005105C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яснения </w:t>
      </w: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комисията със за – 7, подкрепи предложението на вносителя.</w:t>
      </w:r>
    </w:p>
    <w:p w:rsidR="006C1C08" w:rsidRDefault="006C1C08" w:rsidP="006C1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6C1C08" w:rsidRPr="0082556A" w:rsidRDefault="006C1C08" w:rsidP="006C1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>ПО ОСМА</w:t>
      </w:r>
      <w:r w:rsidRPr="0082556A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 xml:space="preserve"> ТОЧКА</w:t>
      </w:r>
    </w:p>
    <w:p w:rsidR="006C1C08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2556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</w:t>
      </w:r>
      <w:r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н Ахмед Джамбазов – гл. специалист“ОС“</w:t>
      </w:r>
      <w:r w:rsidRPr="0023401F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</w:t>
      </w: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– Направи разяснения по </w:t>
      </w:r>
      <w:r>
        <w:rPr>
          <w:rFonts w:ascii="Times New Roman" w:eastAsia="Calibri" w:hAnsi="Times New Roman" w:cs="Times New Roman"/>
          <w:sz w:val="28"/>
          <w:szCs w:val="28"/>
          <w:lang w:val="bg-BG"/>
        </w:rPr>
        <w:t>докладната записка.</w:t>
      </w:r>
    </w:p>
    <w:p w:rsidR="006C1C08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>
        <w:rPr>
          <w:rFonts w:ascii="Times New Roman" w:eastAsia="Calibri" w:hAnsi="Times New Roman" w:cs="Times New Roman"/>
          <w:sz w:val="28"/>
          <w:szCs w:val="28"/>
          <w:lang w:val="bg-BG"/>
        </w:rPr>
        <w:t>Нямаше допълнителни въпроси по докладната записка.</w:t>
      </w:r>
    </w:p>
    <w:p w:rsidR="006C1C08" w:rsidRPr="000E0E62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6C1C08" w:rsidRDefault="006C1C08" w:rsidP="006C1C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След направените раз</w:t>
      </w:r>
      <w:r w:rsidR="005105C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яснения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комисията със за – 7, подкрепи предложението на вносителя.</w:t>
      </w:r>
    </w:p>
    <w:p w:rsidR="006C1C08" w:rsidRDefault="006C1C08" w:rsidP="006C1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6C1C08" w:rsidRPr="0082556A" w:rsidRDefault="006C1C08" w:rsidP="006C1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 xml:space="preserve">ПО ДЕВЕТА </w:t>
      </w:r>
      <w:r w:rsidRPr="0082556A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>ТОЧКА</w:t>
      </w:r>
    </w:p>
    <w:p w:rsidR="006C1C08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2556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</w:t>
      </w:r>
      <w:r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н Ахмед Джамбазов – гл. специалист“ОС“</w:t>
      </w:r>
      <w:r w:rsidRPr="0023401F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</w:t>
      </w: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– Направи разяснения по </w:t>
      </w:r>
      <w:r>
        <w:rPr>
          <w:rFonts w:ascii="Times New Roman" w:eastAsia="Calibri" w:hAnsi="Times New Roman" w:cs="Times New Roman"/>
          <w:sz w:val="28"/>
          <w:szCs w:val="28"/>
          <w:lang w:val="bg-BG"/>
        </w:rPr>
        <w:t>докладната записка.</w:t>
      </w:r>
    </w:p>
    <w:p w:rsidR="006C1C08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>
        <w:rPr>
          <w:rFonts w:ascii="Times New Roman" w:eastAsia="Calibri" w:hAnsi="Times New Roman" w:cs="Times New Roman"/>
          <w:sz w:val="28"/>
          <w:szCs w:val="28"/>
          <w:lang w:val="bg-BG"/>
        </w:rPr>
        <w:t>Нямаше допълнителни въпроси по докладната записка.</w:t>
      </w:r>
    </w:p>
    <w:p w:rsidR="006C1C08" w:rsidRPr="000E0E62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6C1C08" w:rsidRPr="005105C8" w:rsidRDefault="006C1C08" w:rsidP="005105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След направените раз</w:t>
      </w:r>
      <w:r w:rsidR="005105C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яснения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комисията със за – 7, подкрепи предложението на вносителя.</w:t>
      </w:r>
    </w:p>
    <w:p w:rsidR="001F5688" w:rsidRPr="0072006B" w:rsidRDefault="001F5688" w:rsidP="001F5688">
      <w:pPr>
        <w:ind w:left="2124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2006B">
        <w:rPr>
          <w:rFonts w:ascii="Times New Roman" w:hAnsi="Times New Roman" w:cs="Times New Roman"/>
          <w:sz w:val="28"/>
          <w:szCs w:val="28"/>
          <w:lang w:val="ru-RU"/>
        </w:rPr>
        <w:t>Председател</w:t>
      </w:r>
      <w:r w:rsidR="00542151">
        <w:rPr>
          <w:rFonts w:ascii="Times New Roman" w:hAnsi="Times New Roman" w:cs="Times New Roman"/>
          <w:sz w:val="28"/>
          <w:szCs w:val="28"/>
          <w:lang w:val="ru-RU"/>
        </w:rPr>
        <w:t xml:space="preserve"> на ПК </w:t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F6228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F6228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6228B">
        <w:rPr>
          <w:rFonts w:ascii="Times New Roman" w:hAnsi="Times New Roman" w:cs="Times New Roman"/>
          <w:sz w:val="28"/>
          <w:szCs w:val="28"/>
          <w:lang w:val="ru-RU"/>
        </w:rPr>
        <w:tab/>
        <w:t>/П/</w:t>
      </w:r>
    </w:p>
    <w:p w:rsidR="00B703DF" w:rsidRPr="00511913" w:rsidRDefault="001F5688" w:rsidP="0051191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0D7DEF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 xml:space="preserve"> /</w:t>
      </w:r>
      <w:r w:rsidR="00511913">
        <w:rPr>
          <w:rFonts w:ascii="Times New Roman" w:hAnsi="Times New Roman" w:cs="Times New Roman"/>
          <w:sz w:val="28"/>
          <w:szCs w:val="28"/>
          <w:lang w:val="bg-BG"/>
        </w:rPr>
        <w:t>Ерол Фетта</w:t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>/</w:t>
      </w:r>
    </w:p>
    <w:p w:rsidR="001F5688" w:rsidRPr="005105C8" w:rsidRDefault="005105C8" w:rsidP="005105C8">
      <w:pPr>
        <w:ind w:left="2832" w:firstLine="708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 w:rsidR="001F5688" w:rsidRPr="0072006B">
        <w:rPr>
          <w:rFonts w:ascii="Times New Roman" w:hAnsi="Times New Roman" w:cs="Times New Roman"/>
          <w:sz w:val="28"/>
          <w:szCs w:val="28"/>
          <w:lang w:val="ru-RU"/>
        </w:rPr>
        <w:t>Водил протокола:</w:t>
      </w:r>
      <w:r w:rsidR="00F6228B">
        <w:rPr>
          <w:rFonts w:ascii="Times New Roman" w:hAnsi="Times New Roman" w:cs="Times New Roman"/>
          <w:sz w:val="28"/>
          <w:szCs w:val="28"/>
          <w:lang w:val="ru-RU"/>
        </w:rPr>
        <w:t xml:space="preserve">   /П</w:t>
      </w:r>
      <w:bookmarkStart w:id="0" w:name="_GoBack"/>
      <w:bookmarkEnd w:id="0"/>
      <w:r w:rsidR="00F6228B">
        <w:rPr>
          <w:rFonts w:ascii="Times New Roman" w:hAnsi="Times New Roman" w:cs="Times New Roman"/>
          <w:sz w:val="28"/>
          <w:szCs w:val="28"/>
          <w:lang w:val="ru-RU"/>
        </w:rPr>
        <w:t>/</w:t>
      </w:r>
    </w:p>
    <w:p w:rsidR="001F5688" w:rsidRPr="0053372C" w:rsidRDefault="001F5688" w:rsidP="0053372C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72006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</w:t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</w:t>
      </w:r>
      <w:r w:rsidR="00BE37DC">
        <w:rPr>
          <w:rFonts w:ascii="Times New Roman" w:hAnsi="Times New Roman" w:cs="Times New Roman"/>
          <w:sz w:val="28"/>
          <w:szCs w:val="28"/>
          <w:lang w:val="bg-BG"/>
        </w:rPr>
        <w:tab/>
      </w:r>
      <w:r w:rsidR="000D7DEF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A0643C">
        <w:rPr>
          <w:rFonts w:ascii="Times New Roman" w:hAnsi="Times New Roman" w:cs="Times New Roman"/>
          <w:sz w:val="28"/>
          <w:szCs w:val="28"/>
          <w:lang w:val="bg-BG"/>
        </w:rPr>
        <w:t xml:space="preserve">  </w:t>
      </w:r>
      <w:r w:rsidR="000D7DEF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F5688">
        <w:rPr>
          <w:rFonts w:ascii="Times New Roman" w:hAnsi="Times New Roman" w:cs="Times New Roman"/>
          <w:sz w:val="28"/>
          <w:szCs w:val="28"/>
        </w:rPr>
        <w:t>/</w:t>
      </w:r>
      <w:r w:rsidR="006D7A04">
        <w:rPr>
          <w:rFonts w:ascii="Times New Roman" w:hAnsi="Times New Roman" w:cs="Times New Roman"/>
          <w:sz w:val="28"/>
          <w:szCs w:val="28"/>
          <w:lang w:val="bg-BG"/>
        </w:rPr>
        <w:t>Айше Халил</w:t>
      </w:r>
      <w:r w:rsidRPr="001F5688">
        <w:rPr>
          <w:rFonts w:ascii="Times New Roman" w:hAnsi="Times New Roman" w:cs="Times New Roman"/>
          <w:sz w:val="28"/>
          <w:szCs w:val="28"/>
        </w:rPr>
        <w:t>/</w:t>
      </w:r>
    </w:p>
    <w:sectPr w:rsidR="001F5688" w:rsidRPr="0053372C" w:rsidSect="00F77EC5">
      <w:footerReference w:type="default" r:id="rId8"/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DB7" w:rsidRDefault="009B6DB7" w:rsidP="006061F0">
      <w:pPr>
        <w:spacing w:after="0" w:line="240" w:lineRule="auto"/>
      </w:pPr>
      <w:r>
        <w:separator/>
      </w:r>
    </w:p>
  </w:endnote>
  <w:endnote w:type="continuationSeparator" w:id="0">
    <w:p w:rsidR="009B6DB7" w:rsidRDefault="009B6DB7" w:rsidP="00606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4690289"/>
      <w:docPartObj>
        <w:docPartGallery w:val="Page Numbers (Bottom of Page)"/>
        <w:docPartUnique/>
      </w:docPartObj>
    </w:sdtPr>
    <w:sdtEndPr/>
    <w:sdtContent>
      <w:p w:rsidR="006061F0" w:rsidRDefault="006061F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28B" w:rsidRPr="00F6228B">
          <w:rPr>
            <w:noProof/>
            <w:lang w:val="bg-BG"/>
          </w:rPr>
          <w:t>3</w:t>
        </w:r>
        <w:r>
          <w:fldChar w:fldCharType="end"/>
        </w:r>
      </w:p>
    </w:sdtContent>
  </w:sdt>
  <w:p w:rsidR="006061F0" w:rsidRDefault="006061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DB7" w:rsidRDefault="009B6DB7" w:rsidP="006061F0">
      <w:pPr>
        <w:spacing w:after="0" w:line="240" w:lineRule="auto"/>
      </w:pPr>
      <w:r>
        <w:separator/>
      </w:r>
    </w:p>
  </w:footnote>
  <w:footnote w:type="continuationSeparator" w:id="0">
    <w:p w:rsidR="009B6DB7" w:rsidRDefault="009B6DB7" w:rsidP="00606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67BAE"/>
    <w:multiLevelType w:val="hybridMultilevel"/>
    <w:tmpl w:val="FF561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57614"/>
    <w:multiLevelType w:val="hybridMultilevel"/>
    <w:tmpl w:val="3FBC907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4A160074"/>
    <w:multiLevelType w:val="hybridMultilevel"/>
    <w:tmpl w:val="E244D568"/>
    <w:lvl w:ilvl="0" w:tplc="0402000F">
      <w:start w:val="1"/>
      <w:numFmt w:val="decimal"/>
      <w:lvlText w:val="%1."/>
      <w:lvlJc w:val="left"/>
      <w:pPr>
        <w:ind w:left="928" w:hanging="360"/>
      </w:pPr>
    </w:lvl>
    <w:lvl w:ilvl="1" w:tplc="04020019">
      <w:start w:val="1"/>
      <w:numFmt w:val="lowerLetter"/>
      <w:lvlText w:val="%2."/>
      <w:lvlJc w:val="left"/>
      <w:pPr>
        <w:ind w:left="1648" w:hanging="360"/>
      </w:pPr>
    </w:lvl>
    <w:lvl w:ilvl="2" w:tplc="0402001B">
      <w:start w:val="1"/>
      <w:numFmt w:val="lowerRoman"/>
      <w:lvlText w:val="%3."/>
      <w:lvlJc w:val="right"/>
      <w:pPr>
        <w:ind w:left="2368" w:hanging="180"/>
      </w:pPr>
    </w:lvl>
    <w:lvl w:ilvl="3" w:tplc="0402000F">
      <w:start w:val="1"/>
      <w:numFmt w:val="decimal"/>
      <w:lvlText w:val="%4."/>
      <w:lvlJc w:val="left"/>
      <w:pPr>
        <w:ind w:left="3088" w:hanging="360"/>
      </w:pPr>
    </w:lvl>
    <w:lvl w:ilvl="4" w:tplc="04020019">
      <w:start w:val="1"/>
      <w:numFmt w:val="lowerLetter"/>
      <w:lvlText w:val="%5."/>
      <w:lvlJc w:val="left"/>
      <w:pPr>
        <w:ind w:left="3808" w:hanging="360"/>
      </w:pPr>
    </w:lvl>
    <w:lvl w:ilvl="5" w:tplc="0402001B">
      <w:start w:val="1"/>
      <w:numFmt w:val="lowerRoman"/>
      <w:lvlText w:val="%6."/>
      <w:lvlJc w:val="right"/>
      <w:pPr>
        <w:ind w:left="4528" w:hanging="180"/>
      </w:pPr>
    </w:lvl>
    <w:lvl w:ilvl="6" w:tplc="0402000F">
      <w:start w:val="1"/>
      <w:numFmt w:val="decimal"/>
      <w:lvlText w:val="%7."/>
      <w:lvlJc w:val="left"/>
      <w:pPr>
        <w:ind w:left="5248" w:hanging="360"/>
      </w:pPr>
    </w:lvl>
    <w:lvl w:ilvl="7" w:tplc="04020019">
      <w:start w:val="1"/>
      <w:numFmt w:val="lowerLetter"/>
      <w:lvlText w:val="%8."/>
      <w:lvlJc w:val="left"/>
      <w:pPr>
        <w:ind w:left="5968" w:hanging="360"/>
      </w:pPr>
    </w:lvl>
    <w:lvl w:ilvl="8" w:tplc="0402001B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54A1694F"/>
    <w:multiLevelType w:val="hybridMultilevel"/>
    <w:tmpl w:val="230A8DDA"/>
    <w:lvl w:ilvl="0" w:tplc="4FC249A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461428"/>
    <w:multiLevelType w:val="hybridMultilevel"/>
    <w:tmpl w:val="0A06C8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D4D3A"/>
    <w:multiLevelType w:val="hybridMultilevel"/>
    <w:tmpl w:val="FF561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11654E"/>
    <w:multiLevelType w:val="hybridMultilevel"/>
    <w:tmpl w:val="E244D5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628"/>
    <w:rsid w:val="000510BA"/>
    <w:rsid w:val="00075950"/>
    <w:rsid w:val="000B0B4F"/>
    <w:rsid w:val="000C00C0"/>
    <w:rsid w:val="000C3C3E"/>
    <w:rsid w:val="000D7DEF"/>
    <w:rsid w:val="000E0E62"/>
    <w:rsid w:val="000E5072"/>
    <w:rsid w:val="000F038F"/>
    <w:rsid w:val="000F1AD4"/>
    <w:rsid w:val="00106E03"/>
    <w:rsid w:val="001175EA"/>
    <w:rsid w:val="001430C5"/>
    <w:rsid w:val="00171722"/>
    <w:rsid w:val="00185F27"/>
    <w:rsid w:val="00194702"/>
    <w:rsid w:val="00195199"/>
    <w:rsid w:val="001A6384"/>
    <w:rsid w:val="001B3FDC"/>
    <w:rsid w:val="001C2E38"/>
    <w:rsid w:val="001C3D81"/>
    <w:rsid w:val="001C6C66"/>
    <w:rsid w:val="001E4E6D"/>
    <w:rsid w:val="001E7E65"/>
    <w:rsid w:val="001F5688"/>
    <w:rsid w:val="002042D0"/>
    <w:rsid w:val="00211359"/>
    <w:rsid w:val="00212D04"/>
    <w:rsid w:val="00221814"/>
    <w:rsid w:val="002237C0"/>
    <w:rsid w:val="00223840"/>
    <w:rsid w:val="0023401F"/>
    <w:rsid w:val="0024144F"/>
    <w:rsid w:val="00250D42"/>
    <w:rsid w:val="002A6D88"/>
    <w:rsid w:val="002B13B2"/>
    <w:rsid w:val="002B6BC6"/>
    <w:rsid w:val="002C08F6"/>
    <w:rsid w:val="002C76AA"/>
    <w:rsid w:val="002F02B2"/>
    <w:rsid w:val="002F5246"/>
    <w:rsid w:val="0030070F"/>
    <w:rsid w:val="00337433"/>
    <w:rsid w:val="00340079"/>
    <w:rsid w:val="00363298"/>
    <w:rsid w:val="0037685D"/>
    <w:rsid w:val="00390BD3"/>
    <w:rsid w:val="00392AC2"/>
    <w:rsid w:val="00393481"/>
    <w:rsid w:val="00395371"/>
    <w:rsid w:val="003B52B7"/>
    <w:rsid w:val="003C0EAC"/>
    <w:rsid w:val="003C1BE4"/>
    <w:rsid w:val="003C3D10"/>
    <w:rsid w:val="003D064E"/>
    <w:rsid w:val="003E4E3B"/>
    <w:rsid w:val="0041386B"/>
    <w:rsid w:val="00420DC5"/>
    <w:rsid w:val="00427FE1"/>
    <w:rsid w:val="0043433D"/>
    <w:rsid w:val="00443628"/>
    <w:rsid w:val="00445830"/>
    <w:rsid w:val="004711EC"/>
    <w:rsid w:val="00495420"/>
    <w:rsid w:val="004C4971"/>
    <w:rsid w:val="004C5889"/>
    <w:rsid w:val="0050618E"/>
    <w:rsid w:val="005105C8"/>
    <w:rsid w:val="00511913"/>
    <w:rsid w:val="00526525"/>
    <w:rsid w:val="0053208C"/>
    <w:rsid w:val="0053372C"/>
    <w:rsid w:val="0054193A"/>
    <w:rsid w:val="00542151"/>
    <w:rsid w:val="005446B2"/>
    <w:rsid w:val="0056121D"/>
    <w:rsid w:val="00562F9F"/>
    <w:rsid w:val="00572601"/>
    <w:rsid w:val="005A1050"/>
    <w:rsid w:val="005A187F"/>
    <w:rsid w:val="005C0AA4"/>
    <w:rsid w:val="005C0C22"/>
    <w:rsid w:val="005E5BF7"/>
    <w:rsid w:val="006061F0"/>
    <w:rsid w:val="00640A57"/>
    <w:rsid w:val="006A6604"/>
    <w:rsid w:val="006C1C08"/>
    <w:rsid w:val="006C5C3D"/>
    <w:rsid w:val="006D7A04"/>
    <w:rsid w:val="006F5E04"/>
    <w:rsid w:val="00715156"/>
    <w:rsid w:val="0072006B"/>
    <w:rsid w:val="00732A92"/>
    <w:rsid w:val="007554EA"/>
    <w:rsid w:val="00764160"/>
    <w:rsid w:val="0078483C"/>
    <w:rsid w:val="00797B05"/>
    <w:rsid w:val="007A480C"/>
    <w:rsid w:val="007B50CC"/>
    <w:rsid w:val="007C5EC6"/>
    <w:rsid w:val="007E17E4"/>
    <w:rsid w:val="007F40C6"/>
    <w:rsid w:val="00800F45"/>
    <w:rsid w:val="00806B57"/>
    <w:rsid w:val="0082556A"/>
    <w:rsid w:val="00827DD2"/>
    <w:rsid w:val="00846AA1"/>
    <w:rsid w:val="00854ADF"/>
    <w:rsid w:val="00864598"/>
    <w:rsid w:val="00891337"/>
    <w:rsid w:val="008C1A96"/>
    <w:rsid w:val="008C3E49"/>
    <w:rsid w:val="008E3FEF"/>
    <w:rsid w:val="008E419D"/>
    <w:rsid w:val="008F0E66"/>
    <w:rsid w:val="0093126E"/>
    <w:rsid w:val="009337EA"/>
    <w:rsid w:val="0093566B"/>
    <w:rsid w:val="00943F14"/>
    <w:rsid w:val="009530D5"/>
    <w:rsid w:val="00957281"/>
    <w:rsid w:val="00971720"/>
    <w:rsid w:val="009B6DB7"/>
    <w:rsid w:val="00A0643C"/>
    <w:rsid w:val="00A073EC"/>
    <w:rsid w:val="00A70389"/>
    <w:rsid w:val="00A73148"/>
    <w:rsid w:val="00A775D5"/>
    <w:rsid w:val="00AA21F2"/>
    <w:rsid w:val="00AA6AEB"/>
    <w:rsid w:val="00AE0A97"/>
    <w:rsid w:val="00AF3A20"/>
    <w:rsid w:val="00AF4FBB"/>
    <w:rsid w:val="00B013A2"/>
    <w:rsid w:val="00B27343"/>
    <w:rsid w:val="00B31D19"/>
    <w:rsid w:val="00B438EF"/>
    <w:rsid w:val="00B45E6D"/>
    <w:rsid w:val="00B63A41"/>
    <w:rsid w:val="00B703DF"/>
    <w:rsid w:val="00B70D29"/>
    <w:rsid w:val="00B72407"/>
    <w:rsid w:val="00BE37DC"/>
    <w:rsid w:val="00C008FA"/>
    <w:rsid w:val="00C11F8B"/>
    <w:rsid w:val="00C128D6"/>
    <w:rsid w:val="00C37942"/>
    <w:rsid w:val="00C504DD"/>
    <w:rsid w:val="00C546FB"/>
    <w:rsid w:val="00C842A5"/>
    <w:rsid w:val="00C867B9"/>
    <w:rsid w:val="00C916D0"/>
    <w:rsid w:val="00C92E59"/>
    <w:rsid w:val="00CB610B"/>
    <w:rsid w:val="00CF7C6F"/>
    <w:rsid w:val="00D61796"/>
    <w:rsid w:val="00D63B09"/>
    <w:rsid w:val="00DA489E"/>
    <w:rsid w:val="00DB2B60"/>
    <w:rsid w:val="00DB46F6"/>
    <w:rsid w:val="00DB7753"/>
    <w:rsid w:val="00DD1879"/>
    <w:rsid w:val="00DD557F"/>
    <w:rsid w:val="00DE204C"/>
    <w:rsid w:val="00DF7AD8"/>
    <w:rsid w:val="00E055E9"/>
    <w:rsid w:val="00E33CB3"/>
    <w:rsid w:val="00E605DF"/>
    <w:rsid w:val="00E760ED"/>
    <w:rsid w:val="00E8232F"/>
    <w:rsid w:val="00E8295F"/>
    <w:rsid w:val="00E94025"/>
    <w:rsid w:val="00EA2294"/>
    <w:rsid w:val="00EC74A5"/>
    <w:rsid w:val="00F472D3"/>
    <w:rsid w:val="00F533FB"/>
    <w:rsid w:val="00F6228B"/>
    <w:rsid w:val="00F677CE"/>
    <w:rsid w:val="00F77EC5"/>
    <w:rsid w:val="00FF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6F6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List Paragraph"/>
    <w:basedOn w:val="a"/>
    <w:uiPriority w:val="34"/>
    <w:qFormat/>
    <w:rsid w:val="001F56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5">
    <w:name w:val="header"/>
    <w:basedOn w:val="a"/>
    <w:link w:val="a6"/>
    <w:uiPriority w:val="99"/>
    <w:unhideWhenUsed/>
    <w:rsid w:val="0060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6061F0"/>
  </w:style>
  <w:style w:type="paragraph" w:styleId="a7">
    <w:name w:val="footer"/>
    <w:basedOn w:val="a"/>
    <w:link w:val="a8"/>
    <w:uiPriority w:val="99"/>
    <w:unhideWhenUsed/>
    <w:rsid w:val="0060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6061F0"/>
  </w:style>
  <w:style w:type="character" w:customStyle="1" w:styleId="2">
    <w:name w:val="Основен текст (2)_"/>
    <w:basedOn w:val="a0"/>
    <w:link w:val="20"/>
    <w:locked/>
    <w:rsid w:val="007200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ен текст (2)"/>
    <w:basedOn w:val="a"/>
    <w:link w:val="2"/>
    <w:rsid w:val="0072006B"/>
    <w:pPr>
      <w:widowControl w:val="0"/>
      <w:shd w:val="clear" w:color="auto" w:fill="FFFFFF"/>
      <w:spacing w:before="1140" w:after="0" w:line="324" w:lineRule="exact"/>
      <w:ind w:hanging="15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Normal (Web)"/>
    <w:basedOn w:val="a"/>
    <w:uiPriority w:val="99"/>
    <w:unhideWhenUsed/>
    <w:rsid w:val="00511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a">
    <w:name w:val="Balloon Text"/>
    <w:basedOn w:val="a"/>
    <w:link w:val="ab"/>
    <w:uiPriority w:val="99"/>
    <w:semiHidden/>
    <w:unhideWhenUsed/>
    <w:rsid w:val="008F0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8F0E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6F6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List Paragraph"/>
    <w:basedOn w:val="a"/>
    <w:uiPriority w:val="34"/>
    <w:qFormat/>
    <w:rsid w:val="001F56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5">
    <w:name w:val="header"/>
    <w:basedOn w:val="a"/>
    <w:link w:val="a6"/>
    <w:uiPriority w:val="99"/>
    <w:unhideWhenUsed/>
    <w:rsid w:val="0060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6061F0"/>
  </w:style>
  <w:style w:type="paragraph" w:styleId="a7">
    <w:name w:val="footer"/>
    <w:basedOn w:val="a"/>
    <w:link w:val="a8"/>
    <w:uiPriority w:val="99"/>
    <w:unhideWhenUsed/>
    <w:rsid w:val="0060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6061F0"/>
  </w:style>
  <w:style w:type="character" w:customStyle="1" w:styleId="2">
    <w:name w:val="Основен текст (2)_"/>
    <w:basedOn w:val="a0"/>
    <w:link w:val="20"/>
    <w:locked/>
    <w:rsid w:val="007200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ен текст (2)"/>
    <w:basedOn w:val="a"/>
    <w:link w:val="2"/>
    <w:rsid w:val="0072006B"/>
    <w:pPr>
      <w:widowControl w:val="0"/>
      <w:shd w:val="clear" w:color="auto" w:fill="FFFFFF"/>
      <w:spacing w:before="1140" w:after="0" w:line="324" w:lineRule="exact"/>
      <w:ind w:hanging="15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Normal (Web)"/>
    <w:basedOn w:val="a"/>
    <w:uiPriority w:val="99"/>
    <w:unhideWhenUsed/>
    <w:rsid w:val="00511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a">
    <w:name w:val="Balloon Text"/>
    <w:basedOn w:val="a"/>
    <w:link w:val="ab"/>
    <w:uiPriority w:val="99"/>
    <w:semiHidden/>
    <w:unhideWhenUsed/>
    <w:rsid w:val="008F0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8F0E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2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Gergana</dc:creator>
  <cp:lastModifiedBy>Aishe-Obshtina</cp:lastModifiedBy>
  <cp:revision>34</cp:revision>
  <cp:lastPrinted>2024-09-30T06:23:00Z</cp:lastPrinted>
  <dcterms:created xsi:type="dcterms:W3CDTF">2024-04-23T12:22:00Z</dcterms:created>
  <dcterms:modified xsi:type="dcterms:W3CDTF">2024-12-20T14:28:00Z</dcterms:modified>
</cp:coreProperties>
</file>