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58F" w:rsidRDefault="006C058F" w:rsidP="00C32B38">
      <w:pPr>
        <w:jc w:val="both"/>
        <w:rPr>
          <w:sz w:val="28"/>
          <w:szCs w:val="28"/>
        </w:rPr>
      </w:pPr>
    </w:p>
    <w:p w:rsidR="00C32B38" w:rsidRDefault="00C32B38" w:rsidP="00C32B3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ДО</w:t>
      </w:r>
    </w:p>
    <w:p w:rsidR="00C32B38" w:rsidRDefault="00C32B38" w:rsidP="00C32B3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32B38">
        <w:rPr>
          <w:szCs w:val="28"/>
        </w:rPr>
        <w:t>ОБЩИНСКИ СЪВЕТ</w:t>
      </w:r>
    </w:p>
    <w:p w:rsidR="00C32B38" w:rsidRDefault="00C32B38" w:rsidP="00C32B3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ГР. КРУМОВГРАД</w:t>
      </w:r>
    </w:p>
    <w:p w:rsidR="00C32B38" w:rsidRDefault="00C32B38" w:rsidP="00C32B38">
      <w:pPr>
        <w:jc w:val="both"/>
        <w:rPr>
          <w:sz w:val="28"/>
          <w:szCs w:val="28"/>
        </w:rPr>
      </w:pPr>
    </w:p>
    <w:p w:rsidR="00C32B38" w:rsidRDefault="00C32B38" w:rsidP="00C32B38">
      <w:pPr>
        <w:jc w:val="both"/>
        <w:rPr>
          <w:sz w:val="28"/>
          <w:szCs w:val="28"/>
        </w:rPr>
      </w:pPr>
    </w:p>
    <w:p w:rsidR="00C32B38" w:rsidRDefault="00C32B38" w:rsidP="00C32B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 О К Л А Д Н А   З А П И С К А</w:t>
      </w:r>
    </w:p>
    <w:p w:rsidR="00C32B38" w:rsidRDefault="00C32B38" w:rsidP="00C32B38">
      <w:pPr>
        <w:jc w:val="center"/>
        <w:rPr>
          <w:b/>
          <w:sz w:val="28"/>
          <w:szCs w:val="28"/>
        </w:rPr>
      </w:pPr>
    </w:p>
    <w:p w:rsidR="00C32B38" w:rsidRDefault="00C32B38" w:rsidP="00C32B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Себихан Керим Мехмед – Кмет на община Крумовград</w:t>
      </w:r>
    </w:p>
    <w:p w:rsidR="00C32B38" w:rsidRPr="00446A06" w:rsidRDefault="00C32B38" w:rsidP="00C32B38">
      <w:pPr>
        <w:jc w:val="both"/>
        <w:rPr>
          <w:b/>
          <w:sz w:val="28"/>
          <w:szCs w:val="28"/>
          <w:lang w:val="en-US"/>
        </w:rPr>
      </w:pPr>
    </w:p>
    <w:p w:rsidR="00C32B38" w:rsidRDefault="00C32B38" w:rsidP="00C32B38">
      <w:pPr>
        <w:jc w:val="both"/>
        <w:rPr>
          <w:b/>
          <w:sz w:val="28"/>
          <w:szCs w:val="28"/>
        </w:rPr>
      </w:pPr>
    </w:p>
    <w:p w:rsidR="00C32B38" w:rsidRDefault="00C32B38" w:rsidP="00C32B3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 xml:space="preserve">ОТНОСНО: </w:t>
      </w:r>
      <w:r w:rsidRPr="00C32B38">
        <w:rPr>
          <w:sz w:val="28"/>
          <w:szCs w:val="28"/>
        </w:rPr>
        <w:t>Актуализация на бюджета на община Крумовград за 202</w:t>
      </w:r>
      <w:r w:rsidR="007608A5">
        <w:rPr>
          <w:sz w:val="28"/>
          <w:szCs w:val="28"/>
          <w:lang w:val="en-US"/>
        </w:rPr>
        <w:t>4</w:t>
      </w:r>
      <w:r w:rsidRPr="00C32B38">
        <w:rPr>
          <w:sz w:val="28"/>
          <w:szCs w:val="28"/>
        </w:rPr>
        <w:t xml:space="preserve"> година.</w:t>
      </w:r>
    </w:p>
    <w:p w:rsidR="00C32B38" w:rsidRPr="00446A06" w:rsidRDefault="00C32B38" w:rsidP="00C32B38">
      <w:pPr>
        <w:jc w:val="both"/>
        <w:rPr>
          <w:sz w:val="28"/>
          <w:szCs w:val="28"/>
          <w:lang w:val="en-US"/>
        </w:rPr>
      </w:pPr>
    </w:p>
    <w:p w:rsidR="00C32B38" w:rsidRPr="00446A06" w:rsidRDefault="00C32B38" w:rsidP="00C32B3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46A06">
        <w:rPr>
          <w:sz w:val="28"/>
          <w:szCs w:val="28"/>
        </w:rPr>
        <w:t>УВАЖАЕМИ ДАМИ И ГОСПОДА ОБЩИНСКИ СЪВЕТНИЦИ,</w:t>
      </w:r>
    </w:p>
    <w:p w:rsidR="00C32B38" w:rsidRDefault="00C32B38" w:rsidP="00C32B38">
      <w:pPr>
        <w:jc w:val="both"/>
        <w:rPr>
          <w:sz w:val="28"/>
          <w:szCs w:val="28"/>
        </w:rPr>
      </w:pPr>
    </w:p>
    <w:p w:rsidR="00C32B38" w:rsidRDefault="00C32B38" w:rsidP="00C32B3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Във връзка </w:t>
      </w:r>
      <w:r w:rsidR="000D08D6">
        <w:rPr>
          <w:sz w:val="28"/>
          <w:szCs w:val="28"/>
        </w:rPr>
        <w:t>с изпълнение на разпоредбите на чл.56, ал.3 и 4 от Закона за държавния бюджет на Република Българ</w:t>
      </w:r>
      <w:r w:rsidR="00032236">
        <w:rPr>
          <w:sz w:val="28"/>
          <w:szCs w:val="28"/>
        </w:rPr>
        <w:t>ия за 20</w:t>
      </w:r>
      <w:r w:rsidR="000D08D6">
        <w:rPr>
          <w:sz w:val="28"/>
          <w:szCs w:val="28"/>
        </w:rPr>
        <w:t>24 година</w:t>
      </w:r>
      <w:r w:rsidR="006B65F3">
        <w:rPr>
          <w:sz w:val="28"/>
          <w:szCs w:val="28"/>
        </w:rPr>
        <w:t>,</w:t>
      </w:r>
      <w:r w:rsidR="000D08D6">
        <w:rPr>
          <w:sz w:val="28"/>
          <w:szCs w:val="28"/>
        </w:rPr>
        <w:t xml:space="preserve"> предлагам на направим вътрешни компенсирани промени в разчета за финансиране на капиталовите разходи с цел усвояване</w:t>
      </w:r>
      <w:r w:rsidR="00032236">
        <w:rPr>
          <w:sz w:val="28"/>
          <w:szCs w:val="28"/>
        </w:rPr>
        <w:t xml:space="preserve"> </w:t>
      </w:r>
      <w:r w:rsidR="000D08D6">
        <w:rPr>
          <w:sz w:val="28"/>
          <w:szCs w:val="28"/>
        </w:rPr>
        <w:t xml:space="preserve"> </w:t>
      </w:r>
      <w:r w:rsidR="00032236">
        <w:rPr>
          <w:sz w:val="28"/>
          <w:szCs w:val="28"/>
        </w:rPr>
        <w:t>на целевите капиталови разходи</w:t>
      </w:r>
      <w:r w:rsidR="000D08D6">
        <w:rPr>
          <w:sz w:val="28"/>
          <w:szCs w:val="28"/>
        </w:rPr>
        <w:t xml:space="preserve"> до края на 2024 година. В противен случай те ще останат по сметката на Централния бюджет и няма да могат да бъдат използвани.</w:t>
      </w:r>
    </w:p>
    <w:p w:rsidR="000D08D6" w:rsidRDefault="000D08D6" w:rsidP="00C32B3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Предлагам в разчета за капиталовите разходи да включим обектите:</w:t>
      </w:r>
    </w:p>
    <w:p w:rsidR="000D08D6" w:rsidRDefault="000D08D6" w:rsidP="000D08D6">
      <w:pPr>
        <w:ind w:firstLine="708"/>
        <w:rPr>
          <w:sz w:val="28"/>
          <w:szCs w:val="28"/>
          <w:lang w:eastAsia="bg-BG"/>
        </w:rPr>
      </w:pPr>
      <w:r>
        <w:rPr>
          <w:bCs/>
          <w:sz w:val="28"/>
          <w:szCs w:val="28"/>
          <w:lang w:eastAsia="bg-BG"/>
        </w:rPr>
        <w:t>1.</w:t>
      </w:r>
      <w:r w:rsidR="00505FD9">
        <w:rPr>
          <w:bCs/>
          <w:sz w:val="28"/>
          <w:szCs w:val="28"/>
          <w:lang w:eastAsia="bg-BG"/>
        </w:rPr>
        <w:t xml:space="preserve"> </w:t>
      </w:r>
      <w:r w:rsidRPr="000D08D6">
        <w:rPr>
          <w:bCs/>
          <w:sz w:val="28"/>
          <w:szCs w:val="28"/>
          <w:lang w:eastAsia="bg-BG"/>
        </w:rPr>
        <w:t>ИП „KRZ</w:t>
      </w:r>
      <w:r w:rsidR="00505FD9">
        <w:rPr>
          <w:bCs/>
          <w:sz w:val="28"/>
          <w:szCs w:val="28"/>
          <w:lang w:eastAsia="bg-BG"/>
        </w:rPr>
        <w:t xml:space="preserve"> </w:t>
      </w:r>
      <w:r w:rsidRPr="000D08D6">
        <w:rPr>
          <w:bCs/>
          <w:sz w:val="28"/>
          <w:szCs w:val="28"/>
          <w:lang w:eastAsia="bg-BG"/>
        </w:rPr>
        <w:t>2219 -</w:t>
      </w:r>
      <w:r w:rsidRPr="000D08D6">
        <w:rPr>
          <w:b/>
          <w:bCs/>
          <w:sz w:val="28"/>
          <w:szCs w:val="28"/>
          <w:lang w:eastAsia="bg-BG"/>
        </w:rPr>
        <w:tab/>
      </w:r>
      <w:r w:rsidRPr="000D08D6">
        <w:rPr>
          <w:sz w:val="28"/>
          <w:szCs w:val="28"/>
          <w:lang w:eastAsia="bg-BG"/>
        </w:rPr>
        <w:t>/ III - 5906,</w:t>
      </w:r>
      <w:r w:rsidR="00505FD9">
        <w:rPr>
          <w:sz w:val="28"/>
          <w:szCs w:val="28"/>
          <w:lang w:eastAsia="bg-BG"/>
        </w:rPr>
        <w:t xml:space="preserve"> </w:t>
      </w:r>
      <w:r w:rsidRPr="000D08D6">
        <w:rPr>
          <w:sz w:val="28"/>
          <w:szCs w:val="28"/>
          <w:lang w:eastAsia="bg-BG"/>
        </w:rPr>
        <w:t xml:space="preserve"> Казак - Голямо Каменяне / Черничево - / III - 5904 / - от км. 0,000 до км. 8,000“</w:t>
      </w:r>
      <w:r>
        <w:rPr>
          <w:sz w:val="28"/>
          <w:szCs w:val="28"/>
          <w:lang w:eastAsia="bg-BG"/>
        </w:rPr>
        <w:t xml:space="preserve"> – 59 760 л</w:t>
      </w:r>
      <w:r w:rsidR="00B44C80">
        <w:rPr>
          <w:sz w:val="28"/>
          <w:szCs w:val="28"/>
          <w:lang w:eastAsia="bg-BG"/>
        </w:rPr>
        <w:t>в.</w:t>
      </w:r>
    </w:p>
    <w:p w:rsidR="000D08D6" w:rsidRDefault="000D08D6" w:rsidP="000D08D6">
      <w:pPr>
        <w:ind w:firstLine="708"/>
        <w:rPr>
          <w:sz w:val="28"/>
          <w:szCs w:val="28"/>
          <w:lang w:eastAsia="bg-BG"/>
        </w:rPr>
      </w:pPr>
      <w:r>
        <w:rPr>
          <w:sz w:val="28"/>
          <w:szCs w:val="28"/>
          <w:lang w:eastAsia="bg-BG"/>
        </w:rPr>
        <w:t xml:space="preserve">2. </w:t>
      </w:r>
      <w:r w:rsidR="00B44C80">
        <w:rPr>
          <w:sz w:val="28"/>
          <w:szCs w:val="28"/>
          <w:lang w:eastAsia="bg-BG"/>
        </w:rPr>
        <w:t xml:space="preserve">Укрепване на път в </w:t>
      </w:r>
      <w:proofErr w:type="spellStart"/>
      <w:r w:rsidR="00B44C80">
        <w:rPr>
          <w:sz w:val="28"/>
          <w:szCs w:val="28"/>
          <w:lang w:eastAsia="bg-BG"/>
        </w:rPr>
        <w:t>мах</w:t>
      </w:r>
      <w:proofErr w:type="spellEnd"/>
      <w:r w:rsidR="00B44C80">
        <w:rPr>
          <w:sz w:val="28"/>
          <w:szCs w:val="28"/>
          <w:lang w:eastAsia="bg-BG"/>
        </w:rPr>
        <w:t>.</w:t>
      </w:r>
      <w:proofErr w:type="spellStart"/>
      <w:r w:rsidR="00B44C80">
        <w:rPr>
          <w:sz w:val="28"/>
          <w:szCs w:val="28"/>
          <w:lang w:eastAsia="bg-BG"/>
        </w:rPr>
        <w:t>Тайник</w:t>
      </w:r>
      <w:proofErr w:type="spellEnd"/>
      <w:r w:rsidR="00B44C80">
        <w:rPr>
          <w:sz w:val="28"/>
          <w:szCs w:val="28"/>
          <w:lang w:eastAsia="bg-BG"/>
        </w:rPr>
        <w:t>, с.Овчари,община Крумовград – инженеринг – 84 600 лв.</w:t>
      </w:r>
    </w:p>
    <w:p w:rsidR="00032236" w:rsidRDefault="00032236" w:rsidP="000D08D6">
      <w:pPr>
        <w:ind w:firstLine="708"/>
        <w:rPr>
          <w:sz w:val="28"/>
          <w:szCs w:val="28"/>
          <w:lang w:eastAsia="bg-BG"/>
        </w:rPr>
      </w:pPr>
      <w:r>
        <w:rPr>
          <w:sz w:val="28"/>
          <w:szCs w:val="28"/>
          <w:lang w:eastAsia="bg-BG"/>
        </w:rPr>
        <w:t xml:space="preserve">Освен това предлагам обектите </w:t>
      </w:r>
      <w:r w:rsidR="00E53997">
        <w:rPr>
          <w:sz w:val="28"/>
          <w:szCs w:val="28"/>
          <w:lang w:eastAsia="bg-BG"/>
        </w:rPr>
        <w:t>:</w:t>
      </w:r>
    </w:p>
    <w:p w:rsidR="00032236" w:rsidRDefault="00032236" w:rsidP="000D08D6">
      <w:pPr>
        <w:ind w:firstLine="708"/>
        <w:rPr>
          <w:sz w:val="28"/>
          <w:szCs w:val="28"/>
        </w:rPr>
      </w:pPr>
      <w:r>
        <w:rPr>
          <w:sz w:val="28"/>
          <w:szCs w:val="28"/>
        </w:rPr>
        <w:t>1.</w:t>
      </w:r>
      <w:r w:rsidRPr="00032236">
        <w:rPr>
          <w:sz w:val="28"/>
          <w:szCs w:val="28"/>
        </w:rPr>
        <w:t>Основен ремонт на покрив на сграда в ПИ с иден.31192.16.35 по КККР на с.Златолист – инженеринг,вкл.СН</w:t>
      </w:r>
      <w:r>
        <w:rPr>
          <w:sz w:val="28"/>
          <w:szCs w:val="28"/>
        </w:rPr>
        <w:t xml:space="preserve"> – 32 090 лв.</w:t>
      </w:r>
    </w:p>
    <w:p w:rsidR="00032236" w:rsidRDefault="00032236" w:rsidP="000D08D6">
      <w:pPr>
        <w:ind w:firstLine="708"/>
        <w:rPr>
          <w:sz w:val="28"/>
          <w:szCs w:val="28"/>
        </w:rPr>
      </w:pPr>
      <w:r>
        <w:rPr>
          <w:sz w:val="28"/>
          <w:szCs w:val="28"/>
        </w:rPr>
        <w:t>2.</w:t>
      </w:r>
      <w:r w:rsidRPr="00032236">
        <w:t xml:space="preserve"> </w:t>
      </w:r>
      <w:r w:rsidRPr="00032236">
        <w:rPr>
          <w:sz w:val="28"/>
          <w:szCs w:val="28"/>
        </w:rPr>
        <w:t>Основен ремонт и реставрация на съществуваща сграда за култура, изкуство-паметник на културата, вкл. АН и СН</w:t>
      </w:r>
      <w:r>
        <w:rPr>
          <w:sz w:val="28"/>
          <w:szCs w:val="28"/>
        </w:rPr>
        <w:t xml:space="preserve"> – 105 776 лв.</w:t>
      </w:r>
    </w:p>
    <w:p w:rsidR="00032236" w:rsidRDefault="00032236" w:rsidP="000D08D6">
      <w:pPr>
        <w:ind w:firstLine="708"/>
        <w:rPr>
          <w:sz w:val="28"/>
          <w:szCs w:val="28"/>
        </w:rPr>
      </w:pPr>
      <w:r>
        <w:rPr>
          <w:sz w:val="28"/>
          <w:szCs w:val="28"/>
        </w:rPr>
        <w:t>3.</w:t>
      </w:r>
      <w:r w:rsidRPr="00032236">
        <w:rPr>
          <w:sz w:val="28"/>
          <w:szCs w:val="28"/>
        </w:rPr>
        <w:t>Общест</w:t>
      </w:r>
      <w:r w:rsidR="00123289">
        <w:rPr>
          <w:sz w:val="28"/>
          <w:szCs w:val="28"/>
        </w:rPr>
        <w:t xml:space="preserve">вена сграда с </w:t>
      </w:r>
      <w:proofErr w:type="spellStart"/>
      <w:r w:rsidR="00123289">
        <w:rPr>
          <w:sz w:val="28"/>
          <w:szCs w:val="28"/>
        </w:rPr>
        <w:t>конферентни</w:t>
      </w:r>
      <w:proofErr w:type="spellEnd"/>
      <w:r w:rsidR="00123289">
        <w:rPr>
          <w:sz w:val="28"/>
          <w:szCs w:val="28"/>
        </w:rPr>
        <w:t xml:space="preserve"> зали, </w:t>
      </w:r>
      <w:r w:rsidRPr="00032236">
        <w:rPr>
          <w:sz w:val="28"/>
          <w:szCs w:val="28"/>
        </w:rPr>
        <w:t>с.Полковник Желязово, вкл.АН и СН</w:t>
      </w:r>
      <w:r>
        <w:rPr>
          <w:sz w:val="28"/>
          <w:szCs w:val="28"/>
        </w:rPr>
        <w:t xml:space="preserve"> – 172 356 лв.</w:t>
      </w:r>
    </w:p>
    <w:p w:rsidR="00032236" w:rsidRDefault="00032236" w:rsidP="000D08D6">
      <w:pPr>
        <w:ind w:firstLine="708"/>
        <w:rPr>
          <w:sz w:val="28"/>
          <w:szCs w:val="28"/>
        </w:rPr>
      </w:pPr>
      <w:r>
        <w:rPr>
          <w:sz w:val="28"/>
          <w:szCs w:val="28"/>
        </w:rPr>
        <w:t>4.</w:t>
      </w:r>
      <w:r w:rsidRPr="00032236">
        <w:rPr>
          <w:sz w:val="28"/>
          <w:szCs w:val="28"/>
        </w:rPr>
        <w:t>Изграждане на улица от о.т.101 до о.т.102 между кв.19 и кв.21 по плана на с.Подрумче, община Крумовград инженеринг, вкл.СН</w:t>
      </w:r>
      <w:r>
        <w:rPr>
          <w:sz w:val="28"/>
          <w:szCs w:val="28"/>
        </w:rPr>
        <w:t xml:space="preserve"> – 357 000 лв.</w:t>
      </w:r>
    </w:p>
    <w:p w:rsidR="00032236" w:rsidRPr="000D08D6" w:rsidRDefault="00032236" w:rsidP="00E53997">
      <w:pPr>
        <w:ind w:firstLine="708"/>
        <w:rPr>
          <w:sz w:val="28"/>
          <w:szCs w:val="28"/>
        </w:rPr>
      </w:pPr>
      <w:r>
        <w:rPr>
          <w:sz w:val="28"/>
          <w:szCs w:val="28"/>
        </w:rPr>
        <w:t>5..</w:t>
      </w:r>
      <w:r w:rsidRPr="00032236">
        <w:t xml:space="preserve"> </w:t>
      </w:r>
      <w:r w:rsidRPr="00032236">
        <w:rPr>
          <w:sz w:val="28"/>
          <w:szCs w:val="28"/>
        </w:rPr>
        <w:t>ИП "Изграждане на парк в ПИ 39970.502.1436 по КККР на гр. Крумовград, УПИ I, кв. 116 по ПУП на гр. Крумовград"</w:t>
      </w:r>
      <w:r>
        <w:rPr>
          <w:sz w:val="28"/>
          <w:szCs w:val="28"/>
        </w:rPr>
        <w:t xml:space="preserve"> – 17760 лв., които са осигурени със собствени бюджетни средства да се финансират с целева субсидия за капиталови разходи</w:t>
      </w:r>
      <w:r w:rsidR="00E53997">
        <w:rPr>
          <w:sz w:val="28"/>
          <w:szCs w:val="28"/>
        </w:rPr>
        <w:t>.</w:t>
      </w:r>
    </w:p>
    <w:p w:rsidR="000D08D6" w:rsidRDefault="00032236" w:rsidP="000D08D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Тези средства предлагам да осигурим от целевите средства за капиталови разходи за обект „</w:t>
      </w:r>
      <w:r w:rsidR="006B65F3">
        <w:rPr>
          <w:sz w:val="28"/>
          <w:szCs w:val="28"/>
        </w:rPr>
        <w:t>Реконструкция на път „</w:t>
      </w:r>
      <w:r w:rsidRPr="00032236">
        <w:rPr>
          <w:sz w:val="28"/>
          <w:szCs w:val="28"/>
        </w:rPr>
        <w:t>HKV2101/HKV2109/Маджарово-Граница общ./Маджарово-Крумовград/-Бряговец, вкл.АН и СН - частично финансиране</w:t>
      </w:r>
      <w:r>
        <w:rPr>
          <w:sz w:val="28"/>
          <w:szCs w:val="28"/>
        </w:rPr>
        <w:t>“</w:t>
      </w:r>
      <w:r w:rsidR="006B65F3">
        <w:rPr>
          <w:sz w:val="28"/>
          <w:szCs w:val="28"/>
        </w:rPr>
        <w:t xml:space="preserve">  - 592 775 лв.и  „</w:t>
      </w:r>
      <w:r w:rsidR="006B65F3" w:rsidRPr="006B65F3">
        <w:rPr>
          <w:sz w:val="28"/>
          <w:szCs w:val="28"/>
        </w:rPr>
        <w:t>Детски развлекателен център с кафе-</w:t>
      </w:r>
      <w:r w:rsidR="006B65F3" w:rsidRPr="006B65F3">
        <w:rPr>
          <w:sz w:val="28"/>
          <w:szCs w:val="28"/>
        </w:rPr>
        <w:lastRenderedPageBreak/>
        <w:t>сладкарница в УПИ III, кв.73 по ПУП на гр.Крумовград, вкл.АН и СН-частично финансиране</w:t>
      </w:r>
      <w:r w:rsidR="006B65F3">
        <w:rPr>
          <w:sz w:val="28"/>
          <w:szCs w:val="28"/>
        </w:rPr>
        <w:t xml:space="preserve">“ – 236 567 лв. </w:t>
      </w:r>
      <w:r w:rsidR="00C32B38">
        <w:rPr>
          <w:sz w:val="28"/>
          <w:szCs w:val="28"/>
        </w:rPr>
        <w:tab/>
      </w:r>
    </w:p>
    <w:p w:rsidR="000670A1" w:rsidRDefault="000670A1" w:rsidP="00C32B3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Предвид гореизложеното, на основание чл.21, ал.1, т.6 от Закона за местното самоуправление и местната администрация, предлагам Общински съвет – Крумовград да вземе следното</w:t>
      </w:r>
    </w:p>
    <w:p w:rsidR="000670A1" w:rsidRDefault="000670A1" w:rsidP="00C32B38">
      <w:pPr>
        <w:jc w:val="both"/>
        <w:rPr>
          <w:sz w:val="28"/>
          <w:szCs w:val="28"/>
        </w:rPr>
      </w:pPr>
    </w:p>
    <w:p w:rsidR="000670A1" w:rsidRDefault="000670A1" w:rsidP="000670A1">
      <w:pPr>
        <w:jc w:val="center"/>
        <w:rPr>
          <w:sz w:val="28"/>
          <w:szCs w:val="28"/>
        </w:rPr>
      </w:pPr>
      <w:r>
        <w:rPr>
          <w:sz w:val="28"/>
          <w:szCs w:val="28"/>
        </w:rPr>
        <w:t>Р Е Ш Е Н И Е:</w:t>
      </w:r>
    </w:p>
    <w:p w:rsidR="004F4ACD" w:rsidRDefault="004F4ACD" w:rsidP="004F4ACD">
      <w:pPr>
        <w:jc w:val="both"/>
        <w:rPr>
          <w:sz w:val="28"/>
          <w:szCs w:val="28"/>
        </w:rPr>
      </w:pPr>
    </w:p>
    <w:p w:rsidR="004F4ACD" w:rsidRDefault="004F4ACD" w:rsidP="004F4ACD">
      <w:pPr>
        <w:ind w:firstLine="708"/>
        <w:jc w:val="both"/>
        <w:rPr>
          <w:sz w:val="28"/>
          <w:szCs w:val="28"/>
          <w:lang w:val="en-US"/>
        </w:rPr>
      </w:pPr>
      <w:r w:rsidRPr="004F4ACD">
        <w:rPr>
          <w:sz w:val="28"/>
          <w:szCs w:val="28"/>
        </w:rPr>
        <w:t xml:space="preserve">Извършва вътрешно компенсирани промени в разчета за </w:t>
      </w:r>
      <w:r w:rsidR="00731D59">
        <w:rPr>
          <w:sz w:val="28"/>
          <w:szCs w:val="28"/>
        </w:rPr>
        <w:t xml:space="preserve">финансиране на </w:t>
      </w:r>
      <w:r w:rsidRPr="004F4ACD">
        <w:rPr>
          <w:sz w:val="28"/>
          <w:szCs w:val="28"/>
        </w:rPr>
        <w:t>капиталови разходи</w:t>
      </w:r>
      <w:r w:rsidR="00281068">
        <w:rPr>
          <w:sz w:val="28"/>
          <w:szCs w:val="28"/>
          <w:lang w:val="en-US"/>
        </w:rPr>
        <w:t xml:space="preserve"> </w:t>
      </w:r>
      <w:r w:rsidR="00281068">
        <w:rPr>
          <w:sz w:val="28"/>
          <w:szCs w:val="28"/>
        </w:rPr>
        <w:t>за 202</w:t>
      </w:r>
      <w:r w:rsidR="000D08D6">
        <w:rPr>
          <w:sz w:val="28"/>
          <w:szCs w:val="28"/>
        </w:rPr>
        <w:t>4</w:t>
      </w:r>
      <w:r w:rsidR="00281068">
        <w:rPr>
          <w:sz w:val="28"/>
          <w:szCs w:val="28"/>
        </w:rPr>
        <w:t xml:space="preserve"> година</w:t>
      </w:r>
      <w:r>
        <w:rPr>
          <w:sz w:val="28"/>
          <w:szCs w:val="28"/>
        </w:rPr>
        <w:t xml:space="preserve">, </w:t>
      </w:r>
      <w:r w:rsidR="006B65F3">
        <w:rPr>
          <w:sz w:val="28"/>
          <w:szCs w:val="28"/>
        </w:rPr>
        <w:t>съгласно приложение № 1, неразделна част от решението.</w:t>
      </w:r>
      <w:r w:rsidR="00561650">
        <w:rPr>
          <w:sz w:val="28"/>
          <w:szCs w:val="28"/>
          <w:lang w:val="en-US"/>
        </w:rPr>
        <w:t xml:space="preserve"> </w:t>
      </w:r>
    </w:p>
    <w:p w:rsidR="000670A1" w:rsidRDefault="000670A1" w:rsidP="006B65F3">
      <w:pPr>
        <w:rPr>
          <w:sz w:val="28"/>
          <w:szCs w:val="28"/>
        </w:rPr>
      </w:pPr>
    </w:p>
    <w:p w:rsidR="000670A1" w:rsidRDefault="000670A1" w:rsidP="000670A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ВНЕСЪЛ:</w:t>
      </w:r>
    </w:p>
    <w:p w:rsidR="000670A1" w:rsidRDefault="000670A1" w:rsidP="000670A1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60F19">
        <w:rPr>
          <w:sz w:val="28"/>
          <w:szCs w:val="28"/>
        </w:rPr>
        <w:t>/Себихан Мехмед/</w:t>
      </w:r>
    </w:p>
    <w:p w:rsidR="00342715" w:rsidRPr="00CA04FD" w:rsidRDefault="00342715" w:rsidP="00342715">
      <w:pPr>
        <w:jc w:val="both"/>
        <w:rPr>
          <w:sz w:val="28"/>
          <w:szCs w:val="28"/>
        </w:rPr>
      </w:pPr>
      <w:bookmarkStart w:id="0" w:name="_GoBack"/>
      <w:bookmarkEnd w:id="0"/>
    </w:p>
    <w:p w:rsidR="00342715" w:rsidRPr="00342715" w:rsidRDefault="00342715" w:rsidP="000670A1">
      <w:pPr>
        <w:jc w:val="both"/>
        <w:rPr>
          <w:sz w:val="28"/>
          <w:szCs w:val="28"/>
          <w:lang w:val="en-US"/>
        </w:rPr>
      </w:pPr>
    </w:p>
    <w:sectPr w:rsidR="00342715" w:rsidRPr="00342715" w:rsidSect="000D08D6">
      <w:pgSz w:w="11906" w:h="16838"/>
      <w:pgMar w:top="993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57DBC"/>
    <w:multiLevelType w:val="hybridMultilevel"/>
    <w:tmpl w:val="2CAA02D8"/>
    <w:lvl w:ilvl="0" w:tplc="60DE98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142B0D"/>
    <w:multiLevelType w:val="hybridMultilevel"/>
    <w:tmpl w:val="A2BCA2AC"/>
    <w:lvl w:ilvl="0" w:tplc="86502C3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A5E0953"/>
    <w:multiLevelType w:val="hybridMultilevel"/>
    <w:tmpl w:val="DD1E6B86"/>
    <w:lvl w:ilvl="0" w:tplc="60DE98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61435CE"/>
    <w:multiLevelType w:val="hybridMultilevel"/>
    <w:tmpl w:val="DCECD4E0"/>
    <w:lvl w:ilvl="0" w:tplc="624A266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B38"/>
    <w:rsid w:val="000163A8"/>
    <w:rsid w:val="00032236"/>
    <w:rsid w:val="000670A1"/>
    <w:rsid w:val="0008310F"/>
    <w:rsid w:val="000912A8"/>
    <w:rsid w:val="000D08D6"/>
    <w:rsid w:val="00123289"/>
    <w:rsid w:val="001A095E"/>
    <w:rsid w:val="00260F19"/>
    <w:rsid w:val="00281068"/>
    <w:rsid w:val="002F1C1C"/>
    <w:rsid w:val="00342715"/>
    <w:rsid w:val="0036537A"/>
    <w:rsid w:val="003852CD"/>
    <w:rsid w:val="003C10E5"/>
    <w:rsid w:val="003C67C6"/>
    <w:rsid w:val="00446A06"/>
    <w:rsid w:val="004A1C12"/>
    <w:rsid w:val="004B0FBC"/>
    <w:rsid w:val="004F4ACD"/>
    <w:rsid w:val="00505FD9"/>
    <w:rsid w:val="00561650"/>
    <w:rsid w:val="005B03FE"/>
    <w:rsid w:val="006B65F3"/>
    <w:rsid w:val="006C058F"/>
    <w:rsid w:val="006D3805"/>
    <w:rsid w:val="00731D59"/>
    <w:rsid w:val="00736407"/>
    <w:rsid w:val="00747FF3"/>
    <w:rsid w:val="007608A5"/>
    <w:rsid w:val="00770179"/>
    <w:rsid w:val="007D6606"/>
    <w:rsid w:val="0089284F"/>
    <w:rsid w:val="009B066B"/>
    <w:rsid w:val="00A13BFD"/>
    <w:rsid w:val="00A46288"/>
    <w:rsid w:val="00AC75B7"/>
    <w:rsid w:val="00B44C80"/>
    <w:rsid w:val="00B920D0"/>
    <w:rsid w:val="00C1534A"/>
    <w:rsid w:val="00C32B38"/>
    <w:rsid w:val="00D33743"/>
    <w:rsid w:val="00DB1E3E"/>
    <w:rsid w:val="00DF6B04"/>
    <w:rsid w:val="00E53997"/>
    <w:rsid w:val="00EA5B56"/>
    <w:rsid w:val="00EE7F77"/>
    <w:rsid w:val="00EF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C1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F1C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0912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0912A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2F1C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лавие 2 Знак"/>
    <w:basedOn w:val="a0"/>
    <w:link w:val="2"/>
    <w:semiHidden/>
    <w:rsid w:val="000912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лавие 3 Знак"/>
    <w:basedOn w:val="a0"/>
    <w:link w:val="3"/>
    <w:semiHidden/>
    <w:rsid w:val="000912A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 Spacing"/>
    <w:uiPriority w:val="1"/>
    <w:qFormat/>
    <w:rsid w:val="000912A8"/>
    <w:rPr>
      <w:rFonts w:eastAsia="Calibri"/>
      <w:sz w:val="24"/>
      <w:szCs w:val="24"/>
    </w:rPr>
  </w:style>
  <w:style w:type="paragraph" w:styleId="a4">
    <w:name w:val="List Paragraph"/>
    <w:basedOn w:val="a"/>
    <w:uiPriority w:val="34"/>
    <w:qFormat/>
    <w:rsid w:val="00AC75B7"/>
    <w:pPr>
      <w:ind w:left="720"/>
      <w:contextualSpacing/>
    </w:pPr>
  </w:style>
  <w:style w:type="paragraph" w:styleId="a5">
    <w:name w:val="Title"/>
    <w:basedOn w:val="a"/>
    <w:next w:val="a"/>
    <w:link w:val="a6"/>
    <w:qFormat/>
    <w:rsid w:val="00AC75B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Заглавие Знак"/>
    <w:link w:val="a5"/>
    <w:rsid w:val="00AC75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qFormat/>
    <w:rsid w:val="00AC75B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одзаглавие Знак"/>
    <w:link w:val="a7"/>
    <w:rsid w:val="00AC75B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qFormat/>
    <w:rsid w:val="00AC75B7"/>
    <w:rPr>
      <w:b/>
      <w:bCs/>
    </w:rPr>
  </w:style>
  <w:style w:type="character" w:styleId="aa">
    <w:name w:val="Emphasis"/>
    <w:basedOn w:val="a0"/>
    <w:qFormat/>
    <w:rsid w:val="002F1C1C"/>
    <w:rPr>
      <w:i/>
      <w:iCs/>
    </w:rPr>
  </w:style>
  <w:style w:type="table" w:styleId="ab">
    <w:name w:val="Table Grid"/>
    <w:basedOn w:val="a1"/>
    <w:uiPriority w:val="59"/>
    <w:rsid w:val="004F4A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3C10E5"/>
    <w:rPr>
      <w:rFonts w:ascii="Tahoma" w:hAnsi="Tahoma" w:cs="Tahoma"/>
      <w:sz w:val="16"/>
      <w:szCs w:val="16"/>
    </w:rPr>
  </w:style>
  <w:style w:type="character" w:customStyle="1" w:styleId="ad">
    <w:name w:val="Изнесен текст Знак"/>
    <w:basedOn w:val="a0"/>
    <w:link w:val="ac"/>
    <w:uiPriority w:val="99"/>
    <w:semiHidden/>
    <w:rsid w:val="003C10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C1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F1C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0912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0912A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2F1C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лавие 2 Знак"/>
    <w:basedOn w:val="a0"/>
    <w:link w:val="2"/>
    <w:semiHidden/>
    <w:rsid w:val="000912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лавие 3 Знак"/>
    <w:basedOn w:val="a0"/>
    <w:link w:val="3"/>
    <w:semiHidden/>
    <w:rsid w:val="000912A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 Spacing"/>
    <w:uiPriority w:val="1"/>
    <w:qFormat/>
    <w:rsid w:val="000912A8"/>
    <w:rPr>
      <w:rFonts w:eastAsia="Calibri"/>
      <w:sz w:val="24"/>
      <w:szCs w:val="24"/>
    </w:rPr>
  </w:style>
  <w:style w:type="paragraph" w:styleId="a4">
    <w:name w:val="List Paragraph"/>
    <w:basedOn w:val="a"/>
    <w:uiPriority w:val="34"/>
    <w:qFormat/>
    <w:rsid w:val="00AC75B7"/>
    <w:pPr>
      <w:ind w:left="720"/>
      <w:contextualSpacing/>
    </w:pPr>
  </w:style>
  <w:style w:type="paragraph" w:styleId="a5">
    <w:name w:val="Title"/>
    <w:basedOn w:val="a"/>
    <w:next w:val="a"/>
    <w:link w:val="a6"/>
    <w:qFormat/>
    <w:rsid w:val="00AC75B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Заглавие Знак"/>
    <w:link w:val="a5"/>
    <w:rsid w:val="00AC75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qFormat/>
    <w:rsid w:val="00AC75B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одзаглавие Знак"/>
    <w:link w:val="a7"/>
    <w:rsid w:val="00AC75B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qFormat/>
    <w:rsid w:val="00AC75B7"/>
    <w:rPr>
      <w:b/>
      <w:bCs/>
    </w:rPr>
  </w:style>
  <w:style w:type="character" w:styleId="aa">
    <w:name w:val="Emphasis"/>
    <w:basedOn w:val="a0"/>
    <w:qFormat/>
    <w:rsid w:val="002F1C1C"/>
    <w:rPr>
      <w:i/>
      <w:iCs/>
    </w:rPr>
  </w:style>
  <w:style w:type="table" w:styleId="ab">
    <w:name w:val="Table Grid"/>
    <w:basedOn w:val="a1"/>
    <w:uiPriority w:val="59"/>
    <w:rsid w:val="004F4A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3C10E5"/>
    <w:rPr>
      <w:rFonts w:ascii="Tahoma" w:hAnsi="Tahoma" w:cs="Tahoma"/>
      <w:sz w:val="16"/>
      <w:szCs w:val="16"/>
    </w:rPr>
  </w:style>
  <w:style w:type="character" w:customStyle="1" w:styleId="ad">
    <w:name w:val="Изнесен текст Знак"/>
    <w:basedOn w:val="a0"/>
    <w:link w:val="ac"/>
    <w:uiPriority w:val="99"/>
    <w:semiHidden/>
    <w:rsid w:val="003C10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ewsPrint">
      <a:majorFont>
        <a:latin typeface="Impact"/>
        <a:ea typeface=""/>
        <a:cs typeface=""/>
        <a:font script="Jpan" typeface="HGP創英角ｺﾞｼｯｸUB"/>
        <a:font script="Hang" typeface="HY견고딕"/>
        <a:font script="Hans" typeface="微软雅黑"/>
        <a:font script="Hant" typeface="微軟正黑體"/>
        <a:font script="Arab" typeface="Tahoma"/>
        <a:font script="Hebr" typeface="To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5C2AE-6904-4153-B064-222B28439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KMET</dc:creator>
  <cp:lastModifiedBy>Sekretar</cp:lastModifiedBy>
  <cp:revision>3</cp:revision>
  <cp:lastPrinted>2024-03-19T11:38:00Z</cp:lastPrinted>
  <dcterms:created xsi:type="dcterms:W3CDTF">2024-03-25T08:19:00Z</dcterms:created>
  <dcterms:modified xsi:type="dcterms:W3CDTF">2024-03-25T08:29:00Z</dcterms:modified>
</cp:coreProperties>
</file>