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7E86F" w14:textId="01AC3367" w:rsidR="00944399" w:rsidRPr="008559FD" w:rsidRDefault="00944399" w:rsidP="0094439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t>О Б  Щ  И  Н  С  К  И        С  Ъ  В  Е  Т</w:t>
      </w:r>
    </w:p>
    <w:p w14:paraId="25EC994E" w14:textId="77777777" w:rsidR="00944399" w:rsidRPr="008559FD" w:rsidRDefault="00944399" w:rsidP="0094439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0C21AE9" w14:textId="77777777" w:rsidR="00944399" w:rsidRPr="00A87590" w:rsidRDefault="00944399" w:rsidP="0094439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18EFA64" w14:textId="77777777" w:rsidR="00944399" w:rsidRPr="008559FD" w:rsidRDefault="00944399" w:rsidP="00944399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528AC70" w14:textId="1C3EE858" w:rsidR="00944399" w:rsidRPr="00BB1F5C" w:rsidRDefault="00944399" w:rsidP="00944399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527</w:t>
      </w:r>
    </w:p>
    <w:p w14:paraId="146C2F6D" w14:textId="77777777" w:rsidR="00944399" w:rsidRPr="008559FD" w:rsidRDefault="00944399" w:rsidP="009443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5642598" w14:textId="0F4D785A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26.06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E02E626" w14:textId="77777777" w:rsidR="00944399" w:rsidRPr="00092BBE" w:rsidRDefault="00944399" w:rsidP="009443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010F250" w14:textId="77777777" w:rsidR="00944399" w:rsidRDefault="00944399" w:rsidP="0094439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от ЗМСМА</w:t>
      </w:r>
    </w:p>
    <w:p w14:paraId="219569BA" w14:textId="352CC121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C05B712" w14:textId="77777777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24D17B7" w14:textId="77777777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29389CA" w14:textId="77777777" w:rsidR="00944399" w:rsidRPr="00DF6A5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11A0112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6DA7F597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33F89A9E" w14:textId="77777777" w:rsidR="00944399" w:rsidRPr="00944399" w:rsidRDefault="00944399" w:rsidP="0094439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</w:pPr>
      <w:r w:rsidRPr="009443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bg-BG"/>
        </w:rPr>
        <w:t>Приема</w:t>
      </w:r>
      <w:r w:rsidRPr="0094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 xml:space="preserve"> в дневния ред докладна записка с вх. № 203/25.06.2026 г. бъде включена като:</w:t>
      </w:r>
    </w:p>
    <w:p w14:paraId="63507437" w14:textId="77777777" w:rsidR="00944399" w:rsidRPr="00944399" w:rsidRDefault="00944399" w:rsidP="0094439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Точка 13. </w:t>
      </w:r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Съгласие за участие и изпълнение на проект „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Promotion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of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Religious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and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Cultural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Heritage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in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the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Cross-Border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Region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of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Greece-Bulgaria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” с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акроним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„GRACE“ (MIS 6010810), финансиран по Програма за трансгранично сътрудничество ИНТЕРРЕГ VI-А Гърция-България 2021-2027 г.</w:t>
      </w:r>
    </w:p>
    <w:p w14:paraId="509F68ED" w14:textId="77777777" w:rsidR="00944399" w:rsidRPr="003A5233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0E8929C3" w14:textId="77777777" w:rsid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1C54436" w14:textId="77777777" w:rsid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7D676C7" w14:textId="77777777" w:rsidR="00944399" w:rsidRP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F13D344" w14:textId="675B8595" w:rsidR="00944399" w:rsidRPr="008559FD" w:rsidRDefault="00944399" w:rsidP="0094439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69C9EBB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18273A0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49ABF88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FB2885E" w14:textId="77777777" w:rsidR="00944399" w:rsidRPr="003A5233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64E52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978744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D0FB2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EC01142" w14:textId="77777777" w:rsidR="00944399" w:rsidRPr="008559FD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1962D28B" w14:textId="77777777" w:rsidR="00944399" w:rsidRPr="008C040F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F33CF7F" w14:textId="77777777" w:rsidR="00944399" w:rsidRPr="00A31F1C" w:rsidRDefault="00944399" w:rsidP="00944399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4E1DEB28" w14:textId="77777777" w:rsidR="00944399" w:rsidRDefault="00944399">
      <w:pPr>
        <w:rPr>
          <w:rFonts w:ascii="Arial" w:eastAsia="Calibri" w:hAnsi="Arial" w:cs="Arial"/>
          <w:b/>
          <w:bCs/>
          <w:sz w:val="32"/>
          <w:lang w:eastAsia="bg-BG"/>
        </w:rPr>
      </w:pPr>
    </w:p>
    <w:p w14:paraId="029B1019" w14:textId="77777777" w:rsidR="00944399" w:rsidRDefault="00944399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CE98885" w14:textId="20875380" w:rsidR="00CB04F7" w:rsidRPr="008559FD" w:rsidRDefault="00CB04F7" w:rsidP="00CB04F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62731F5" w14:textId="77777777" w:rsidR="00CB04F7" w:rsidRPr="008559FD" w:rsidRDefault="00CB04F7" w:rsidP="00CB04F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78B43D19" w14:textId="77777777" w:rsidR="00CB04F7" w:rsidRPr="00A87590" w:rsidRDefault="00CB04F7" w:rsidP="00CB04F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598D1A8" w14:textId="77777777" w:rsidR="00CB04F7" w:rsidRPr="008559FD" w:rsidRDefault="00CB04F7" w:rsidP="00CB04F7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AFF153" w14:textId="1AC4927B" w:rsidR="00CB04F7" w:rsidRPr="00944399" w:rsidRDefault="00682B6F" w:rsidP="00CB04F7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528</w:t>
      </w:r>
    </w:p>
    <w:p w14:paraId="72C9C814" w14:textId="77777777" w:rsidR="00CB04F7" w:rsidRPr="008559FD" w:rsidRDefault="00CB04F7" w:rsidP="00CB04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AAFBF" w14:textId="7401D182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>№ 2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944399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>.0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 xml:space="preserve">.2026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4FBD44E0" w14:textId="77777777" w:rsidR="00092BBE" w:rsidRPr="00092BBE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029C0588" w14:textId="36ABD4BD" w:rsidR="00CB04F7" w:rsidRPr="00201E00" w:rsidRDefault="00CB04F7" w:rsidP="00201E00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688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основание чл. 21, ал. 2 от ЗМСМА</w:t>
      </w:r>
    </w:p>
    <w:p w14:paraId="368CD3FA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ACDFAF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561D573" w14:textId="216F67B8" w:rsidR="00CB04F7" w:rsidRDefault="00CB04F7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7D629D3" w14:textId="77777777" w:rsidR="006311AE" w:rsidRDefault="006311A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69836F0F" w14:textId="77777777" w:rsidR="00625495" w:rsidRDefault="00625495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3654AC13" w14:textId="77777777" w:rsidR="00944399" w:rsidRPr="00944399" w:rsidRDefault="00944399" w:rsidP="0094439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Приема двадесет и девето заседание  да се проведе при следния</w:t>
      </w:r>
    </w:p>
    <w:p w14:paraId="695A2A65" w14:textId="77777777" w:rsidR="00944399" w:rsidRPr="00944399" w:rsidRDefault="00944399" w:rsidP="0094439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3194832" w14:textId="77777777" w:rsidR="00944399" w:rsidRPr="00944399" w:rsidRDefault="00944399" w:rsidP="0094439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>Д  Н  Е  В  Е  Н      Р  Е  Д:</w:t>
      </w:r>
    </w:p>
    <w:p w14:paraId="3BF38865" w14:textId="77777777" w:rsidR="00944399" w:rsidRPr="00944399" w:rsidRDefault="00944399" w:rsidP="0094439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C4698E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1. Избор на комисия за провеждане на процедурата за определяне на кандидати за съдебни заседатели за Окръжен съд – Кърджали за мандат 2027-2031 г. </w:t>
      </w:r>
    </w:p>
    <w:p w14:paraId="72121E69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Метин </w:t>
      </w:r>
      <w:proofErr w:type="spellStart"/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>Байрамали</w:t>
      </w:r>
      <w:proofErr w:type="spellEnd"/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председател на Общински съвет Крумовград</w:t>
      </w:r>
    </w:p>
    <w:p w14:paraId="3C259A54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2. Отчет за дейността на </w:t>
      </w:r>
      <w:r w:rsidRPr="00944399">
        <w:rPr>
          <w:rFonts w:ascii="Times New Roman" w:eastAsia="Calibri" w:hAnsi="Times New Roman" w:cs="Times New Roman"/>
          <w:bCs/>
          <w:sz w:val="28"/>
          <w:szCs w:val="28"/>
        </w:rPr>
        <w:t xml:space="preserve"> МБАЛ „Живот +“ ЕООД гр. Крумовград за 2025 година.</w:t>
      </w:r>
    </w:p>
    <w:p w14:paraId="099E6FD8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>Докладва: г-жа Мария Иванова – управител на</w:t>
      </w:r>
      <w:r w:rsidRPr="00944399">
        <w:rPr>
          <w:rFonts w:ascii="Calibri" w:eastAsia="Calibri" w:hAnsi="Calibri" w:cs="Times New Roman"/>
        </w:rPr>
        <w:t xml:space="preserve"> </w:t>
      </w:r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>МБАЛ „Живот +“ ЕООД гр. Крумовград</w:t>
      </w:r>
    </w:p>
    <w:p w14:paraId="1E357774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>3. Отчет за дейността на „МЦ проф. д-р Никола Милчев- Крумовград“ ЕООД за 2025 година</w:t>
      </w:r>
    </w:p>
    <w:p w14:paraId="043469A5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>Докладва: г-</w:t>
      </w:r>
      <w:r w:rsidRPr="00944399">
        <w:rPr>
          <w:rFonts w:ascii="Times New Roman" w:eastAsia="Calibri" w:hAnsi="Times New Roman" w:cs="Times New Roman"/>
          <w:b/>
          <w:bCs/>
          <w:sz w:val="28"/>
          <w:szCs w:val="28"/>
        </w:rPr>
        <w:t>жа Мариела Танева – управител на „МЦ проф. д-р Никола Милчев- Крумовград“ ЕООД.</w:t>
      </w:r>
    </w:p>
    <w:p w14:paraId="69C5A3E0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4. Отчет за дейността  на „Общинско дружество Крумовица“ ЕООД за 2025 година. </w:t>
      </w:r>
    </w:p>
    <w:p w14:paraId="5E2CA669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Гюрсел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Гюслю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– управител на „Общинско дружество Крумовица“ ЕООД.</w:t>
      </w:r>
    </w:p>
    <w:p w14:paraId="71F8E268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 xml:space="preserve">5. Одобряване на проектобюджета за 2026 година и на актуализираната бюджетна прогноза на местните дейности на община Крумовград за периода 2027 - 2028 година. </w:t>
      </w:r>
    </w:p>
    <w:p w14:paraId="7412AEEF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инж. Асен Хаджиев- зам.-кмет на община Крумовград  </w:t>
      </w:r>
    </w:p>
    <w:p w14:paraId="0BCDEA1C" w14:textId="77777777" w:rsidR="00944399" w:rsidRPr="00944399" w:rsidRDefault="00944399" w:rsidP="00944399">
      <w:pPr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944399">
        <w:rPr>
          <w:rFonts w:ascii="Times New Roman" w:eastAsia="Calibri" w:hAnsi="Times New Roman" w:cs="Times New Roman"/>
          <w:sz w:val="28"/>
          <w:szCs w:val="28"/>
        </w:rPr>
        <w:t>6</w:t>
      </w: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944399">
        <w:rPr>
          <w:rFonts w:ascii="Times New Roman" w:eastAsia="Times New Roman" w:hAnsi="Times New Roman"/>
          <w:sz w:val="28"/>
          <w:szCs w:val="28"/>
          <w:lang w:eastAsia="bg-BG"/>
        </w:rPr>
        <w:t>Актуализация на разчета за финансиране на капиталовите разходи на община Крумовград за 2026 година.</w:t>
      </w:r>
    </w:p>
    <w:p w14:paraId="759ADB35" w14:textId="77777777" w:rsidR="00944399" w:rsidRPr="00944399" w:rsidRDefault="00944399" w:rsidP="0094439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50D87272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>7. Даване на съгласие за кандидатстване с проектно предложение  по процедура BG05SFPR001-2.005 „Подкрепа за ученици с таланти-2“ за предоставяне на безвъзмездна финансова помощ чрез подбор на проектни предложения в рамките на Приоритет 2 „Модернизация и качество на образованието“ на  Програма „Образование “ 2021-2027</w:t>
      </w:r>
    </w:p>
    <w:p w14:paraId="1AAB525D" w14:textId="77777777" w:rsidR="00944399" w:rsidRPr="00944399" w:rsidRDefault="00944399" w:rsidP="0094439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44399">
        <w:rPr>
          <w:rFonts w:ascii="Times New Roman" w:hAnsi="Times New Roman"/>
          <w:bCs/>
          <w:sz w:val="28"/>
          <w:szCs w:val="28"/>
        </w:rPr>
        <w:t xml:space="preserve"> </w:t>
      </w: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3983702F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8. Актуализация на програмата за управление и разпореждане с имоти – общинска собственост в община Крумовград през 2026 г.   </w:t>
      </w:r>
    </w:p>
    <w:p w14:paraId="02738FF9" w14:textId="77777777" w:rsidR="00944399" w:rsidRPr="00944399" w:rsidRDefault="00944399" w:rsidP="00944399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 </w:t>
      </w:r>
    </w:p>
    <w:p w14:paraId="2666EF38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>9. Отдаване под наем на част от недвижим имот – публична общинска собственост по реда на чл. 14, ал. 7 от Закона за общинската собственост.</w:t>
      </w:r>
    </w:p>
    <w:p w14:paraId="55F3EDD1" w14:textId="77777777" w:rsidR="00944399" w:rsidRPr="00944399" w:rsidRDefault="00944399" w:rsidP="0094439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09F75DCB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>10. 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14:paraId="71D5F9AD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</w:t>
      </w:r>
    </w:p>
    <w:p w14:paraId="38D8663F" w14:textId="77777777" w:rsidR="00944399" w:rsidRPr="00944399" w:rsidRDefault="00944399" w:rsidP="00944399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944399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11. </w:t>
      </w:r>
      <w:r w:rsidRPr="00944399">
        <w:rPr>
          <w:rFonts w:ascii="Times New Roman" w:eastAsia="Times New Roman" w:hAnsi="Times New Roman" w:cs="Times New Roman"/>
          <w:sz w:val="26"/>
          <w:szCs w:val="26"/>
          <w:lang w:eastAsia="bg-BG"/>
        </w:rPr>
        <w:t>Разпореждане с недвижими имоти – частна общинска собственост.</w:t>
      </w:r>
    </w:p>
    <w:p w14:paraId="60D7573A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</w:t>
      </w:r>
    </w:p>
    <w:p w14:paraId="403A2BD4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Cs/>
          <w:sz w:val="28"/>
          <w:szCs w:val="28"/>
        </w:rPr>
        <w:t>12. Изменение и допълнение на Решение № 608 от протокол № 33/30.08.2018 г., изм. с Решение № 181 от протокол № 11/28.09.2020 г., изм. с Решение № 292 от 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12B0431A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  </w:t>
      </w:r>
    </w:p>
    <w:p w14:paraId="0F0B032E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399">
        <w:rPr>
          <w:rFonts w:ascii="Times New Roman" w:eastAsia="Calibri" w:hAnsi="Times New Roman" w:cs="Times New Roman"/>
          <w:sz w:val="28"/>
          <w:szCs w:val="28"/>
        </w:rPr>
        <w:t>13. Съгласие за участие и изпълнение на проект „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Promotion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of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Religious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Cultural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Heritage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Cross-Border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Region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of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Greece-Bulgaria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” с </w:t>
      </w:r>
      <w:proofErr w:type="spellStart"/>
      <w:r w:rsidRPr="00944399">
        <w:rPr>
          <w:rFonts w:ascii="Times New Roman" w:eastAsia="Calibri" w:hAnsi="Times New Roman" w:cs="Times New Roman"/>
          <w:sz w:val="28"/>
          <w:szCs w:val="28"/>
        </w:rPr>
        <w:t>акроним</w:t>
      </w:r>
      <w:proofErr w:type="spellEnd"/>
      <w:r w:rsidRPr="00944399">
        <w:rPr>
          <w:rFonts w:ascii="Times New Roman" w:eastAsia="Calibri" w:hAnsi="Times New Roman" w:cs="Times New Roman"/>
          <w:sz w:val="28"/>
          <w:szCs w:val="28"/>
        </w:rPr>
        <w:t xml:space="preserve"> „GRACE“ (MIS 6010810), финансиран по Програма за трансгранично сътрудничество ИНТЕРРЕГ VI-А Гърция-България 2021-2027 г.</w:t>
      </w:r>
    </w:p>
    <w:p w14:paraId="3485C12C" w14:textId="77777777" w:rsidR="00944399" w:rsidRPr="00944399" w:rsidRDefault="00944399" w:rsidP="00944399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944399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944399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-- Кмет на община Крумовград</w:t>
      </w:r>
    </w:p>
    <w:p w14:paraId="0A507713" w14:textId="77777777" w:rsidR="00944399" w:rsidRPr="00944399" w:rsidRDefault="00944399" w:rsidP="0094439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3CDC41" w14:textId="77777777" w:rsidR="00BB1F5C" w:rsidRPr="00BB1F5C" w:rsidRDefault="00BB1F5C" w:rsidP="00BB1F5C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9E145AE" w14:textId="7EFA4425" w:rsidR="00656203" w:rsidRPr="00656203" w:rsidRDefault="00656203" w:rsidP="00092BB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A43D7F" w14:textId="77777777" w:rsidR="00CB04F7" w:rsidRDefault="00CB04F7" w:rsidP="00CB04F7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bg-BG"/>
        </w:rPr>
      </w:pPr>
    </w:p>
    <w:p w14:paraId="347DFE4B" w14:textId="77777777" w:rsidR="00CB04F7" w:rsidRPr="003A5233" w:rsidRDefault="00CB04F7" w:rsidP="00CB04F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915E22" w14:textId="77777777" w:rsidR="00CB04F7" w:rsidRDefault="00CB04F7" w:rsidP="00CB04F7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3D524DB" w14:textId="4C451DFD" w:rsidR="00CB04F7" w:rsidRPr="008559FD" w:rsidRDefault="00CB04F7" w:rsidP="00CB04F7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092B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2F3AB9D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90B9FDF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537818E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720F22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BB706E" w14:textId="77777777" w:rsidR="00CB04F7" w:rsidRDefault="00CB04F7" w:rsidP="00CB04F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0D50713" w14:textId="77777777" w:rsidR="00CB04F7" w:rsidRPr="008559FD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177D38F3" w14:textId="77777777" w:rsidR="00CB04F7" w:rsidRPr="008C040F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9FE7BF9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2E6D40C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D610DF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523154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210F44" w14:textId="23A51A16" w:rsidR="006311AE" w:rsidRDefault="006311AE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br w:type="page"/>
      </w:r>
    </w:p>
    <w:p w14:paraId="15A3DE04" w14:textId="77777777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4A88ED3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01EFF7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F5F900E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0261AD8" w14:textId="6EA7D5BC" w:rsidR="00727F73" w:rsidRPr="00BB1F5C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529</w:t>
      </w:r>
    </w:p>
    <w:p w14:paraId="40E08BF6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DCA0E01" w14:textId="3C67EF02" w:rsidR="00A6680B" w:rsidRDefault="00092BBE" w:rsidP="00727F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1514CE" w14:textId="77777777" w:rsidR="00092BBE" w:rsidRPr="00092BBE" w:rsidRDefault="00092BBE" w:rsidP="00727F7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3E66EC3" w14:textId="77777777" w:rsidR="00944399" w:rsidRDefault="00D269CC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</w:t>
      </w:r>
      <w:r w:rsidR="00944399"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 от ЗМСМА във връзка с чл. 67, чл. 68, и чл. 68а от Закона за съдебната власт</w:t>
      </w:r>
    </w:p>
    <w:p w14:paraId="59307537" w14:textId="0A33DA01" w:rsidR="003D2B8A" w:rsidRPr="008559FD" w:rsidRDefault="00A6680B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 w:rsidR="003D2B8A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30D9752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2B73048D" w14:textId="77777777" w:rsidR="00B376F0" w:rsidRDefault="003D2B8A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A608CE7" w14:textId="77777777" w:rsidR="008828E4" w:rsidRPr="00DF6A59" w:rsidRDefault="008828E4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2CBB0DD" w14:textId="77777777" w:rsidR="00727F73" w:rsidRDefault="00727F7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2F4EDEA4" w14:textId="77777777" w:rsidR="00A6680B" w:rsidRDefault="00A6680B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73D00AC" w14:textId="77777777" w:rsidR="00944399" w:rsidRPr="00944399" w:rsidRDefault="00944399" w:rsidP="0094439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4FB156" w14:textId="77777777" w:rsidR="00944399" w:rsidRPr="00944399" w:rsidRDefault="00944399" w:rsidP="00944399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399">
        <w:rPr>
          <w:rFonts w:ascii="Times New Roman" w:hAnsi="Times New Roman" w:cs="Times New Roman"/>
          <w:sz w:val="28"/>
          <w:szCs w:val="28"/>
        </w:rPr>
        <w:t xml:space="preserve">1. Общински съвет-Крумовград </w:t>
      </w:r>
      <w:r w:rsidRPr="009443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399">
        <w:rPr>
          <w:rFonts w:ascii="Times New Roman" w:hAnsi="Times New Roman" w:cs="Times New Roman"/>
          <w:sz w:val="28"/>
          <w:szCs w:val="28"/>
        </w:rPr>
        <w:t xml:space="preserve">възлага на </w:t>
      </w:r>
      <w:r w:rsidRPr="00944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4399">
        <w:rPr>
          <w:rFonts w:ascii="Times New Roman" w:hAnsi="Times New Roman" w:cs="Times New Roman"/>
          <w:sz w:val="28"/>
          <w:szCs w:val="28"/>
        </w:rPr>
        <w:t>постоянната комисия по “</w:t>
      </w:r>
      <w:r w:rsidRPr="00944399">
        <w:rPr>
          <w:rFonts w:ascii="Times New Roman" w:hAnsi="Times New Roman" w:cs="Times New Roman"/>
          <w:color w:val="000000"/>
          <w:sz w:val="28"/>
          <w:szCs w:val="28"/>
        </w:rPr>
        <w:t xml:space="preserve">Местно самоуправление, нормативна уредба, регионална политика, безработица и етика“ </w:t>
      </w:r>
      <w:r w:rsidRPr="00944399">
        <w:rPr>
          <w:rFonts w:ascii="Times New Roman" w:hAnsi="Times New Roman" w:cs="Times New Roman"/>
          <w:sz w:val="28"/>
          <w:szCs w:val="28"/>
        </w:rPr>
        <w:t>да изготви и предостави доклад за резултатите от дейността си и предложенията за кандидатите съдебни заседатели з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а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Окръжен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съд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Кърджали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944399">
        <w:rPr>
          <w:rFonts w:ascii="Times New Roman" w:hAnsi="Times New Roman" w:cs="Times New Roman"/>
          <w:sz w:val="28"/>
          <w:szCs w:val="28"/>
        </w:rPr>
        <w:t>за мандат 2027– 2031 г.</w:t>
      </w:r>
    </w:p>
    <w:p w14:paraId="2E52E478" w14:textId="77777777" w:rsidR="00944399" w:rsidRPr="00944399" w:rsidRDefault="00944399" w:rsidP="00944399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399">
        <w:rPr>
          <w:rFonts w:ascii="Times New Roman" w:hAnsi="Times New Roman" w:cs="Times New Roman"/>
          <w:sz w:val="28"/>
          <w:szCs w:val="28"/>
        </w:rPr>
        <w:t>2. Приема правила за провеждане на процедурата за определяне на съдебни заседатели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за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Окръжен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съд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Кърджали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</w:rPr>
        <w:t xml:space="preserve"> за мандат 2027-2031</w:t>
      </w:r>
      <w:r w:rsidRPr="00944399">
        <w:rPr>
          <w:rFonts w:ascii="Times New Roman" w:hAnsi="Times New Roman" w:cs="Times New Roman"/>
          <w:sz w:val="28"/>
          <w:szCs w:val="28"/>
        </w:rPr>
        <w:t xml:space="preserve">, </w:t>
      </w:r>
      <w:r w:rsidRPr="00944399">
        <w:rPr>
          <w:rFonts w:ascii="Times New Roman" w:hAnsi="Times New Roman" w:cs="Times New Roman"/>
          <w:i/>
          <w:sz w:val="28"/>
          <w:szCs w:val="28"/>
        </w:rPr>
        <w:t>неразделна част от решението.</w:t>
      </w:r>
    </w:p>
    <w:p w14:paraId="3D139A39" w14:textId="77777777" w:rsidR="00944399" w:rsidRPr="00944399" w:rsidRDefault="00944399" w:rsidP="00944399">
      <w:pPr>
        <w:spacing w:after="20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399">
        <w:rPr>
          <w:rFonts w:ascii="Times New Roman" w:hAnsi="Times New Roman" w:cs="Times New Roman"/>
          <w:sz w:val="28"/>
          <w:szCs w:val="28"/>
        </w:rPr>
        <w:t>3.</w:t>
      </w:r>
      <w:r w:rsidRPr="009443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399">
        <w:rPr>
          <w:rFonts w:ascii="Times New Roman" w:hAnsi="Times New Roman" w:cs="Times New Roman"/>
          <w:sz w:val="28"/>
          <w:szCs w:val="28"/>
        </w:rPr>
        <w:t>Приема образец на Заявление за участие в процедурата за подбор на кандидати за съдебни заседатели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за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Окръжен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съд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944399">
        <w:rPr>
          <w:rFonts w:ascii="Times New Roman" w:hAnsi="Times New Roman" w:cs="Times New Roman"/>
          <w:bCs/>
          <w:iCs/>
          <w:sz w:val="28"/>
          <w:szCs w:val="28"/>
          <w:lang w:val="en-US"/>
        </w:rPr>
        <w:t>Кърджали</w:t>
      </w:r>
      <w:proofErr w:type="spellEnd"/>
      <w:r w:rsidRPr="00944399">
        <w:rPr>
          <w:rFonts w:ascii="Times New Roman" w:hAnsi="Times New Roman" w:cs="Times New Roman"/>
          <w:bCs/>
          <w:iCs/>
          <w:sz w:val="28"/>
          <w:szCs w:val="28"/>
        </w:rPr>
        <w:t xml:space="preserve"> за мандат 2027-2031,</w:t>
      </w:r>
      <w:r w:rsidRPr="00944399">
        <w:rPr>
          <w:rFonts w:ascii="Times New Roman" w:hAnsi="Times New Roman" w:cs="Times New Roman"/>
          <w:sz w:val="28"/>
          <w:szCs w:val="28"/>
        </w:rPr>
        <w:t xml:space="preserve"> </w:t>
      </w:r>
      <w:r w:rsidRPr="00944399">
        <w:rPr>
          <w:rFonts w:ascii="Times New Roman" w:hAnsi="Times New Roman" w:cs="Times New Roman"/>
          <w:i/>
          <w:sz w:val="28"/>
          <w:szCs w:val="28"/>
        </w:rPr>
        <w:t>неразделна част от решението</w:t>
      </w:r>
      <w:r w:rsidRPr="009443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FD96E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362460A4" w14:textId="77777777" w:rsidR="003A5233" w:rsidRPr="003A5233" w:rsidRDefault="003A523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A815916" w14:textId="77777777" w:rsidR="00727F73" w:rsidRDefault="00727F7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F43883E" w14:textId="7262837C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DF6A5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CCE97E7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A6498A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C9C38F7" w14:textId="77777777" w:rsid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04216DA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DE5D688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563F80B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C6DE0A4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E4FE099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6968328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D6698C4" w14:textId="77777777" w:rsidR="003D2B8A" w:rsidRPr="00A31F1C" w:rsidRDefault="003D2B8A" w:rsidP="003D2B8A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44F423A8" w14:textId="7DAF3750" w:rsidR="0060646F" w:rsidRPr="00944399" w:rsidRDefault="0060646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A24BEB8" w14:textId="77777777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EB5747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427225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A21B8A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AB5B5E4" w14:textId="27C0DF82" w:rsidR="00727F73" w:rsidRPr="00BB1F5C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530</w:t>
      </w:r>
    </w:p>
    <w:p w14:paraId="780FA06D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C24AD81" w14:textId="618A73C2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r w:rsidR="003F3521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20FB56" w14:textId="77777777" w:rsidR="00A6680B" w:rsidRDefault="00A6680B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DD73664" w14:textId="672D52BD" w:rsidR="00656203" w:rsidRPr="00944399" w:rsidRDefault="00656203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562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944399"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основание чл. 21, ал. 2 във връзка с чл. 21, ал. 1, т. 24 от ЗМСМА и чл. 38 от Закона за счетоводството и чл. 137, ал. 1 т</w:t>
      </w:r>
      <w:r w:rsid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. 3 и т. 5 от Търговския закон</w:t>
      </w:r>
    </w:p>
    <w:p w14:paraId="20A0C7CE" w14:textId="6FD4B2AB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1DF404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302F615" w14:textId="3045FD8B" w:rsidR="00B376F0" w:rsidRDefault="003D2B8A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536B33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2B215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81C9B3C" w14:textId="77777777" w:rsidR="008828E4" w:rsidRPr="008828E4" w:rsidRDefault="008828E4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370F000C" w14:textId="27596413" w:rsidR="00944399" w:rsidRPr="007334CE" w:rsidRDefault="00944399" w:rsidP="00944399">
      <w:pPr>
        <w:ind w:firstLine="708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="00742B6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отчета за дейността на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Многопрофилна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болница за активно лечение “Живот +” Е</w:t>
      </w:r>
      <w:bookmarkStart w:id="0" w:name="_GoBack"/>
      <w:bookmarkEnd w:id="0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ООД през 2025 година</w:t>
      </w:r>
      <w:r w:rsidR="007334C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="007334CE" w:rsidRPr="007334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34CE" w:rsidRPr="00944399">
        <w:rPr>
          <w:rFonts w:ascii="Times New Roman" w:hAnsi="Times New Roman" w:cs="Times New Roman"/>
          <w:i/>
          <w:sz w:val="28"/>
          <w:szCs w:val="28"/>
        </w:rPr>
        <w:t>неразделна част от решението</w:t>
      </w:r>
      <w:r w:rsidR="007334CE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14:paraId="5581903E" w14:textId="77777777" w:rsidR="00944399" w:rsidRPr="00944399" w:rsidRDefault="00944399" w:rsidP="0094439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6878A17" w14:textId="29A230BC" w:rsidR="00944399" w:rsidRPr="007334CE" w:rsidRDefault="00944399" w:rsidP="00944399">
      <w:pPr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</w:pP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2. </w:t>
      </w:r>
      <w:r w:rsidR="00742B6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годишния счетоводен отчет на </w:t>
      </w:r>
      <w:proofErr w:type="spellStart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Многопрофилна</w:t>
      </w:r>
      <w:proofErr w:type="spellEnd"/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болница за активно лечение “Живот +” ЕООД за 2025 година – отчета за приходите и разходите и баланса на дружеството към 31.12.2025 година</w:t>
      </w:r>
      <w:r w:rsidR="007334C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неразделна</w:t>
      </w:r>
      <w:proofErr w:type="spellEnd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 </w:t>
      </w:r>
      <w:proofErr w:type="spellStart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част</w:t>
      </w:r>
      <w:proofErr w:type="spellEnd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 </w:t>
      </w:r>
      <w:proofErr w:type="spellStart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от</w:t>
      </w:r>
      <w:proofErr w:type="spellEnd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 </w:t>
      </w:r>
      <w:proofErr w:type="spellStart"/>
      <w:r w:rsidR="007334CE" w:rsidRP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решението</w:t>
      </w:r>
      <w:proofErr w:type="spellEnd"/>
      <w:r w:rsidR="007334CE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;</w:t>
      </w:r>
    </w:p>
    <w:p w14:paraId="78C97FF3" w14:textId="77777777" w:rsidR="00944399" w:rsidRPr="00944399" w:rsidRDefault="00944399" w:rsidP="00944399">
      <w:pPr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53E872F" w14:textId="77777777" w:rsidR="00944399" w:rsidRPr="00944399" w:rsidRDefault="00944399" w:rsidP="00944399">
      <w:pPr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3.   Счетоводната загуба   за 2025 година да бъде отнесена към  загуби за минали години.</w:t>
      </w:r>
    </w:p>
    <w:p w14:paraId="35529241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BC197A3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CE321C2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C73DE98" w14:textId="227C7B7E" w:rsidR="003D2B8A" w:rsidRDefault="003D2B8A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B1D3EC5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4BBF5F4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DB6335B" w14:textId="77777777" w:rsidR="003D2B8A" w:rsidRDefault="003D2B8A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4FE3C19" w14:textId="77777777" w:rsidR="00BB1F5C" w:rsidRDefault="00BB1F5C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1DD027A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2D04CE68" w14:textId="1462B997" w:rsidR="00203908" w:rsidRPr="00D269CC" w:rsidRDefault="003D2B8A" w:rsidP="00D269CC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19A6F84E" w14:textId="77777777" w:rsidR="00BB1F5C" w:rsidRDefault="00BB1F5C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B917F57" w14:textId="0092C547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7CEEBA0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8320363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1B8B18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57F433C" w14:textId="310BBBE6" w:rsidR="00727F73" w:rsidRPr="00D30D0F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D30D0F">
        <w:rPr>
          <w:rFonts w:ascii="Arial" w:eastAsia="Calibri" w:hAnsi="Arial" w:cs="Arial"/>
          <w:b/>
          <w:sz w:val="28"/>
          <w:szCs w:val="28"/>
          <w:lang w:val="en-US" w:eastAsia="bg-BG"/>
        </w:rPr>
        <w:t>31</w:t>
      </w:r>
    </w:p>
    <w:p w14:paraId="3E4341AB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3789940" w14:textId="3FCAD91C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9A16E8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9A16E8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9A16E8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A1DC948" w14:textId="77777777" w:rsidR="0068238F" w:rsidRDefault="0068238F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9C660B3" w14:textId="08788464" w:rsidR="00B8620A" w:rsidRDefault="00092BBE" w:rsidP="009B08F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D30D0F" w:rsidRPr="00D30D0F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във връзка с чл. 21, ал. 1, т. 24 от ЗМСМА , чл. 38 от Закона за счетоводството и чл. 137, ал. 1 т. 3 и т. 5 от Търговския закон</w:t>
      </w:r>
    </w:p>
    <w:p w14:paraId="430E3825" w14:textId="1A78689B" w:rsidR="003D2B8A" w:rsidRPr="008559FD" w:rsidRDefault="003D2B8A" w:rsidP="009B08FD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138CAD66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B702CD" w14:textId="3669320D" w:rsidR="00201E00" w:rsidRDefault="003D2B8A" w:rsidP="0046008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C237880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A71817E" w14:textId="77777777" w:rsidR="006311AE" w:rsidRDefault="006311AE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00ABFCF" w14:textId="25E2CACC" w:rsidR="00D30D0F" w:rsidRPr="00D30D0F" w:rsidRDefault="00D30D0F" w:rsidP="00D30D0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30D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Приема Годишен отчет за дейността и Годишен финансов отчет  на „Медицински център проф. д-р Никола Милчев</w:t>
      </w:r>
      <w:r w:rsidR="007334C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D30D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Крумовград“ ЕООД  за 2025 г.</w:t>
      </w:r>
      <w:r w:rsidR="007334CE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,</w:t>
      </w:r>
      <w:r w:rsidRPr="00D30D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334CE" w:rsidRPr="00944399">
        <w:rPr>
          <w:rFonts w:ascii="Times New Roman" w:hAnsi="Times New Roman" w:cs="Times New Roman"/>
          <w:i/>
          <w:sz w:val="28"/>
          <w:szCs w:val="28"/>
        </w:rPr>
        <w:t>неразделна част от решението</w:t>
      </w:r>
    </w:p>
    <w:p w14:paraId="376D0BCA" w14:textId="77777777" w:rsidR="00D30D0F" w:rsidRPr="00D30D0F" w:rsidRDefault="00D30D0F" w:rsidP="00D30D0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30D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Счетоводната загуба  за 2025 г.  да  бъде отнесена за сметка на печалби и загуби от  минали години.</w:t>
      </w:r>
    </w:p>
    <w:p w14:paraId="6B5C0877" w14:textId="77777777" w:rsidR="00BB1F5C" w:rsidRPr="00BB1F5C" w:rsidRDefault="00BB1F5C" w:rsidP="00BB1F5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CA7BF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39C0461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360EDB4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7D29900" w14:textId="5C1FA6CB" w:rsidR="00CB04F7" w:rsidRDefault="003D2B8A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0E27B21" w14:textId="77777777" w:rsidR="0060646F" w:rsidRDefault="0060646F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EE6F7D7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DBEFCE5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9C8A4C3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446798D4" w14:textId="1D1D0B9B" w:rsidR="003D2B8A" w:rsidRPr="00644048" w:rsidRDefault="003D2B8A" w:rsidP="0064404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7284310" w14:textId="77777777" w:rsidR="00625495" w:rsidRDefault="0062549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1750A56A" w14:textId="607798A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BE68437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56AE801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15346C8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CF2705" w14:textId="69FBF25C" w:rsidR="00727F73" w:rsidRPr="00D30D0F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D30D0F">
        <w:rPr>
          <w:rFonts w:ascii="Arial" w:eastAsia="Calibri" w:hAnsi="Arial" w:cs="Arial"/>
          <w:b/>
          <w:sz w:val="28"/>
          <w:szCs w:val="28"/>
          <w:lang w:val="en-US" w:eastAsia="bg-BG"/>
        </w:rPr>
        <w:t>32</w:t>
      </w:r>
    </w:p>
    <w:p w14:paraId="2018C5C8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F3124" w14:textId="5F82AD6E" w:rsidR="00727F73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D30D0F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D30D0F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D30D0F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49FB0A0" w14:textId="77777777" w:rsidR="00644048" w:rsidRPr="00092BBE" w:rsidRDefault="00644048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65A20CF6" w14:textId="2366F930" w:rsidR="00D269CC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092BBE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основание </w:t>
      </w:r>
      <w:r w:rsidR="00D30D0F" w:rsidRPr="00D30D0F">
        <w:rPr>
          <w:rFonts w:ascii="Times New Roman" w:eastAsia="Calibri" w:hAnsi="Times New Roman" w:cs="Times New Roman"/>
          <w:sz w:val="28"/>
          <w:szCs w:val="28"/>
          <w:lang w:eastAsia="bg-BG"/>
        </w:rPr>
        <w:t>чл. 21, ал. 1, т. 24 и ал. 2 от ЗМСМА и чл. 38 от Закона за счетоводството</w:t>
      </w:r>
    </w:p>
    <w:p w14:paraId="58191263" w14:textId="0A2FAFBC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4E35048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2837A4" w14:textId="3403953B" w:rsidR="0068238F" w:rsidRDefault="003D2B8A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D6FB0F5" w14:textId="77777777" w:rsidR="00092BBE" w:rsidRPr="00092BBE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8FD8E08" w14:textId="77777777" w:rsidR="00AC2BAC" w:rsidRPr="00AC2BAC" w:rsidRDefault="00AC2BAC" w:rsidP="00092BBE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BC92E2D" w14:textId="77777777" w:rsidR="00092BBE" w:rsidRPr="00092BBE" w:rsidRDefault="00092BBE" w:rsidP="00092BB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7507DA2" w14:textId="77777777" w:rsidR="00D30D0F" w:rsidRPr="00D30D0F" w:rsidRDefault="00D30D0F" w:rsidP="00D30D0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30D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Приема </w:t>
      </w:r>
      <w:r w:rsidRPr="00D30D0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Годишния финансов отчет за 2025 година на „Общинско дружество Крумовица“ ЕООД</w:t>
      </w:r>
      <w:r w:rsidRPr="00D30D0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, неразделна част от решението.</w:t>
      </w:r>
    </w:p>
    <w:p w14:paraId="52CDE9F5" w14:textId="07044983" w:rsidR="00D269CC" w:rsidRPr="00D269CC" w:rsidRDefault="00D269CC" w:rsidP="00D269C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0954880" w14:textId="77777777" w:rsidR="00D269CC" w:rsidRPr="00D269CC" w:rsidRDefault="00D269CC" w:rsidP="00D269C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</w:p>
    <w:p w14:paraId="723E8B37" w14:textId="77777777" w:rsid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46FB3AA" w14:textId="77777777" w:rsidR="00AC2BAC" w:rsidRP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D7B7419" w14:textId="77777777" w:rsidR="003A5233" w:rsidRDefault="003A5233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21B222" w14:textId="77777777" w:rsidR="003A5233" w:rsidRPr="003A5233" w:rsidRDefault="003A523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E75BF7D" w14:textId="48185BE3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63FFDB8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BEC3A1C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FF5577B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229E924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5CE1F3A7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34D24E2" w14:textId="77777777" w:rsidR="003D2B8A" w:rsidRDefault="003D2B8A" w:rsidP="003D2B8A">
      <w:pPr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218CDC6D" w14:textId="77777777" w:rsidR="0011536A" w:rsidRPr="00A31F1C" w:rsidRDefault="0011536A" w:rsidP="00225596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3F111C6" w14:textId="77777777" w:rsidR="0011536A" w:rsidRDefault="0011536A" w:rsidP="00225596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52D434A" w14:textId="71D77D18" w:rsidR="006311AE" w:rsidRPr="00644048" w:rsidRDefault="006311AE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C3B64AC" w14:textId="77777777" w:rsidR="00625495" w:rsidRDefault="0062549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6796BEB" w14:textId="1CBA903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B2DDAA1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9293E89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E50E4EA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206AA200" w14:textId="11FDC0BE" w:rsidR="00727F73" w:rsidRPr="00EF2732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 w:rsidR="00BD3D55"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33</w:t>
      </w:r>
    </w:p>
    <w:p w14:paraId="35D5AE4C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6072DFC6" w14:textId="24334B7A" w:rsidR="00727F73" w:rsidRDefault="00092BB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2AFC1F2" w14:textId="77777777" w:rsidR="006311AE" w:rsidRPr="00E74746" w:rsidRDefault="006311A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BD250EB" w14:textId="77777777" w:rsidR="00EF2732" w:rsidRDefault="00092BBE" w:rsidP="0011536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F2732"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12 от ЗМСМА и във връзка с чл. 83, ал. 2 от Закона за публичните финанси и чл. 27, ал. 2 от Наредба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 и в съответствие с Указания за подготовка и представянето на бюджетните прогнози на ПРБ за периода 2026-2028 година - БЮ № 2/18.05.2026  г.</w:t>
      </w:r>
    </w:p>
    <w:p w14:paraId="09D7FFFA" w14:textId="5E772B06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83BCD0" w14:textId="77777777" w:rsidR="009B08FD" w:rsidRPr="008559FD" w:rsidRDefault="009B08FD" w:rsidP="007B45B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EEF4ABB" w14:textId="77777777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1D12D99A" w14:textId="77777777" w:rsidR="0011536A" w:rsidRDefault="0011536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8021C37" w14:textId="77777777" w:rsidR="00EF2732" w:rsidRPr="00EF2732" w:rsidRDefault="00EF2732" w:rsidP="00EF273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проектобюджета за 2026 година и актуализираната бюджетна прогноза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местните дейности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община Крумовград за 2027 – 20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8 година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съгласно Приложение № 1, </w:t>
      </w:r>
      <w:r w:rsidRPr="00EF273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32FAC87" w14:textId="77777777" w:rsidR="00644048" w:rsidRPr="00644048" w:rsidRDefault="00644048" w:rsidP="0064404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3856BB" w14:textId="77777777" w:rsidR="00530BF3" w:rsidRDefault="00530BF3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6C0B43B" w14:textId="06FB0DC4" w:rsidR="003D2B8A" w:rsidRDefault="003D2B8A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9CEFC52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6450273" w14:textId="77777777" w:rsidR="009B08FD" w:rsidRPr="00092BBE" w:rsidRDefault="009B08FD" w:rsidP="00092BBE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07BB10B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443E6D6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4BFB72B0" w14:textId="77777777" w:rsidR="00360F3C" w:rsidRDefault="003D2B8A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86BA6B4" w14:textId="77777777" w:rsidR="007B45BF" w:rsidRDefault="007B45BF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4E6F5EC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B7530DB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A2D8FB" w14:textId="5DF34E06" w:rsidR="00530BF3" w:rsidRPr="007405B3" w:rsidRDefault="00530BF3">
      <w:pPr>
        <w:rPr>
          <w:rFonts w:ascii="Arial" w:eastAsia="Calibri" w:hAnsi="Arial" w:cs="Arial"/>
          <w:b/>
          <w:bCs/>
          <w:sz w:val="32"/>
          <w:lang w:eastAsia="bg-BG"/>
        </w:rPr>
      </w:pPr>
    </w:p>
    <w:p w14:paraId="7885F8F0" w14:textId="77777777" w:rsidR="00BD3D55" w:rsidRDefault="00BD3D5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5F6AD086" w14:textId="14A42757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FCE9F7E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4C9588C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B56E06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EEBBEAF" w14:textId="7FA321AD" w:rsidR="00727F73" w:rsidRPr="00EF2732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D3D55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34</w:t>
      </w:r>
    </w:p>
    <w:p w14:paraId="14FF35AA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6C36724" w14:textId="61121C25" w:rsidR="00092BBE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65620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</w:p>
    <w:p w14:paraId="7F86046E" w14:textId="77777777" w:rsidR="00E46542" w:rsidRDefault="00E46542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 w:eastAsia="bg-BG"/>
        </w:rPr>
      </w:pPr>
    </w:p>
    <w:p w14:paraId="06B05B76" w14:textId="514C429D" w:rsidR="00644048" w:rsidRDefault="00A06677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>На</w:t>
      </w:r>
      <w:r w:rsidR="007405B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основание</w:t>
      </w: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  <w:r w:rsidR="00EF2732" w:rsidRPr="00EF2732">
        <w:rPr>
          <w:rFonts w:ascii="Times New Roman" w:eastAsia="Calibri" w:hAnsi="Times New Roman" w:cs="Times New Roman"/>
          <w:sz w:val="28"/>
          <w:szCs w:val="28"/>
          <w:lang w:eastAsia="bg-BG"/>
        </w:rPr>
        <w:t>чл. 21, ал. 1, т. 6  от ЗМСМА, чл. 94, ал. 3, т. 6 и чл.128, ал. 1 от Закона за публичните финанси и чл.3, ал.5 от Закон за изменение и допълнение на Закона за събирането на приходите и извършването на разходите до приемането на Закона за държавния бюджет на Република България за 2026 година</w:t>
      </w:r>
    </w:p>
    <w:p w14:paraId="7CEEDE58" w14:textId="74BABE3D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72D4DBDD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B039DE6" w14:textId="77777777" w:rsidR="0011536A" w:rsidRDefault="003D2B8A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B11C611" w14:textId="77777777" w:rsid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3E85F41" w14:textId="77777777" w:rsidR="00EF2732" w:rsidRP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650CE749" w14:textId="77777777" w:rsidR="00EF2732" w:rsidRPr="00EF2732" w:rsidRDefault="00EF2732" w:rsidP="00EF27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актуализацията на разчета за финансиране на капиталовите разходи на община Крумовград за 2026 година, съгласно приложение № 1, </w:t>
      </w:r>
      <w:r w:rsidRPr="00EF273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DCB5764" w14:textId="77777777" w:rsidR="00BD3D55" w:rsidRDefault="00BD3D55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49B1BB9" w14:textId="77777777" w:rsid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D83839C" w14:textId="77777777" w:rsidR="00EF2732" w:rsidRP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9542AD8" w14:textId="6795CDE5" w:rsidR="0011536A" w:rsidRDefault="003D2B8A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CAEAC7" w14:textId="77777777" w:rsidR="003A5233" w:rsidRPr="003A5233" w:rsidRDefault="003A5233" w:rsidP="00201E00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E47E81" w14:textId="77777777" w:rsidR="00BD3D55" w:rsidRDefault="00BD3D55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C829F28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7A2099F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FC8C72C" w14:textId="77777777" w:rsidR="00BD3D55" w:rsidRDefault="00BD3D5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76D86878" w14:textId="44D5F946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72CCE22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CECE902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7B3D8D3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9921474" w14:textId="5A23BE45" w:rsidR="00727F73" w:rsidRPr="00EF2732" w:rsidRDefault="00727F73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35</w:t>
      </w:r>
    </w:p>
    <w:p w14:paraId="59FC7BA3" w14:textId="77777777" w:rsidR="00CC2174" w:rsidRDefault="00CC2174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61B69E1" w14:textId="155B8499" w:rsidR="00092BBE" w:rsidRDefault="00092BBE" w:rsidP="00A06677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1F62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41BFCEBA" w14:textId="71881B41" w:rsidR="00EF2732" w:rsidRPr="00EF2732" w:rsidRDefault="00A06677" w:rsidP="008740EA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A06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644048" w:rsidRPr="00644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основание </w:t>
      </w:r>
      <w:r w:rsidR="00EF2732" w:rsidRPr="00EF2732">
        <w:rPr>
          <w:rFonts w:ascii="Times New Roman" w:eastAsia="Calibri" w:hAnsi="Times New Roman" w:cs="Times New Roman"/>
          <w:color w:val="000000"/>
          <w:sz w:val="28"/>
          <w:szCs w:val="28"/>
        </w:rPr>
        <w:t>чл. 21, ал. 1, т. 23 и ал. 2 от Закона за местното самоуправление и местната администрация и изискванията на Процедура BG05SFPR001-2.005 „Подкрепа за ученици с таланти-2“ за предоставяне на безвъзмездна финансова помощ чрез подбор на проектни предложения по Програма „Образование“ 2021 - 2027 г</w:t>
      </w:r>
      <w:r w:rsidR="00EF273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14:paraId="537B669F" w14:textId="766A92A1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401CB83B" w14:textId="77777777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1EB287E8" w14:textId="058BC173" w:rsidR="00201E00" w:rsidRPr="00A06677" w:rsidRDefault="008740EA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740EA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B45596C" w14:textId="77777777" w:rsidR="00E46542" w:rsidRPr="00E46542" w:rsidRDefault="00E46542" w:rsidP="00E46542">
      <w:pPr>
        <w:widowControl w:val="0"/>
        <w:tabs>
          <w:tab w:val="right" w:pos="8640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</w:p>
    <w:p w14:paraId="072D758E" w14:textId="77777777" w:rsidR="0068238F" w:rsidRDefault="0068238F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34B6C7B7" w14:textId="77777777" w:rsidR="00EF2732" w:rsidRPr="00EF2732" w:rsidRDefault="00EF2732" w:rsidP="00EF2732">
      <w:pPr>
        <w:numPr>
          <w:ilvl w:val="0"/>
          <w:numId w:val="48"/>
        </w:numPr>
        <w:tabs>
          <w:tab w:val="left" w:pos="993"/>
        </w:tabs>
        <w:spacing w:before="60" w:after="2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</w:rPr>
        <w:t>Дава съгласие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Община Крумовград да кандидатства с проектно предложение по процедура BG05SFPR001-2.005 „Подкрепа за ученици с таланти-2“ за предоставяне на безвъзмездна финансова помощ чрез</w:t>
      </w:r>
      <w:r w:rsidRPr="00EF2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подбор на проектни предложения в рамките на Приоритет 2 „Модернизация и качество на образованието“ на Програма „Образование“ 2021 - 2027 г.</w:t>
      </w:r>
    </w:p>
    <w:p w14:paraId="63187E23" w14:textId="77777777" w:rsidR="00EF2732" w:rsidRPr="00EF2732" w:rsidRDefault="00EF2732" w:rsidP="00EF2732">
      <w:pPr>
        <w:tabs>
          <w:tab w:val="left" w:pos="993"/>
        </w:tabs>
        <w:spacing w:before="6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3DABE992" w14:textId="77777777" w:rsidR="00EF2732" w:rsidRPr="00EF2732" w:rsidRDefault="00EF2732" w:rsidP="00EF2732">
      <w:pPr>
        <w:numPr>
          <w:ilvl w:val="0"/>
          <w:numId w:val="48"/>
        </w:numPr>
        <w:tabs>
          <w:tab w:val="left" w:pos="993"/>
        </w:tabs>
        <w:spacing w:before="60" w:after="2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</w:rPr>
        <w:t>Упълномощава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Кмета на Община Крумовград да предприеме необходимите действие по изготвянето и внасянето на проектно предложение, съгласно изискванията на процедура BG05SFPR001-2.005 „Подкрепа за ученици с таланти-2“ по Приоритет 2 „Модернизация и качество на образованието“ на Програма „Образование“ 2021 - 2027 г.</w:t>
      </w:r>
    </w:p>
    <w:p w14:paraId="71B3D78A" w14:textId="77777777" w:rsidR="00BD3D55" w:rsidRDefault="00BD3D55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1B60CCB6" w14:textId="77777777" w:rsidR="00BD3D55" w:rsidRDefault="00BD3D55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6B9A1418" w14:textId="77777777" w:rsidR="00BD3D55" w:rsidRDefault="00BD3D55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3B8BF660" w14:textId="574BCDDE" w:rsidR="003D2B8A" w:rsidRDefault="003D2B8A" w:rsidP="00201E0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="00DE69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="00201E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01C024B7" w14:textId="77777777" w:rsidR="0068238F" w:rsidRDefault="0068238F" w:rsidP="00A0667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34D3CCC" w14:textId="77777777" w:rsidR="0068238F" w:rsidRDefault="0068238F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3D873B" w14:textId="7777777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ПРЕДСЕДАТЕЛ НА ОбС:.............................</w:t>
      </w:r>
    </w:p>
    <w:p w14:paraId="60FFBE06" w14:textId="77AC2067" w:rsidR="00727F73" w:rsidRPr="00201E00" w:rsidRDefault="003D2B8A" w:rsidP="00201E0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66A3F49" w14:textId="77777777" w:rsidR="00727F73" w:rsidRDefault="00727F73" w:rsidP="00745818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E0E1F57" w14:textId="0AAD234E" w:rsidR="00E46542" w:rsidRDefault="00E46542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250AB694" w14:textId="77777777" w:rsidR="00727F73" w:rsidRPr="008559FD" w:rsidRDefault="00727F73" w:rsidP="00727F73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70B0430" w14:textId="77777777" w:rsidR="00727F73" w:rsidRPr="008559FD" w:rsidRDefault="00727F73" w:rsidP="00727F73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6CAC76A8" w14:textId="77777777" w:rsidR="00727F73" w:rsidRPr="00A87590" w:rsidRDefault="00727F73" w:rsidP="00727F73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F51075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2935545" w14:textId="06FEB9E7" w:rsidR="00727F73" w:rsidRPr="00EF2732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36</w:t>
      </w:r>
    </w:p>
    <w:p w14:paraId="793B0889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661BD28" w14:textId="097FF921" w:rsidR="0068238F" w:rsidRDefault="00092BBE" w:rsidP="00727F7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FB8243E" w14:textId="4D189FE4" w:rsidR="00DE5CCE" w:rsidRDefault="00A06677" w:rsidP="00727F7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E5CCE" w:rsidRPr="00DE5C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 </w:t>
      </w:r>
      <w:r w:rsidR="00EF2732"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8, ал. 9 от Закона за общинската собственост</w:t>
      </w:r>
    </w:p>
    <w:p w14:paraId="007F85E0" w14:textId="15494AD6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73F8DAF" w14:textId="77777777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40E1C6B" w14:textId="4BAF4901" w:rsidR="00727F73" w:rsidRPr="00A06677" w:rsidRDefault="00727F73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6D35AC6" w14:textId="77777777" w:rsidR="00644048" w:rsidRDefault="00644048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0896714" w14:textId="77777777" w:rsid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D860E64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АКТУАЛИЗИРА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Програмата за управление и разпореждане с имотите – общинска собственост в община Крумовград през 2026 г.,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както следва:</w:t>
      </w:r>
    </w:p>
    <w:p w14:paraId="1AE30592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EF2732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EF27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подточка І. Терени, след провеждане на търг или конкурс по реда на НРПУРОИ,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като добавя нови точки:</w:t>
      </w:r>
    </w:p>
    <w:p w14:paraId="1259739B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„т. 4. Терен от 1,00 кв.м. за разполагане на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вендинг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машина по одобрена схема от главния архитект на Община Крумовград, съгласно чл. 56, ал. 2 от ЗУТ в поземлен имот с идентификатор 39970.505.1097 по КККР на гр. Крумовград (УПИ I </w:t>
      </w:r>
      <w:r w:rsidRPr="00EF2732">
        <w:rPr>
          <w:rFonts w:ascii="Times New Roman" w:eastAsia="Times New Roman" w:hAnsi="Times New Roman" w:cs="Times New Roman"/>
          <w:sz w:val="28"/>
          <w:szCs w:val="28"/>
          <w:vertAlign w:val="subscript"/>
        </w:rPr>
        <w:t>806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в кв. 83 по ПУП на гр. Крумовград), целият с площ от 16 444 кв.м., трайно предназначение на територията: урбанизирана, начин на трайно ползване: за обект комплекс за здравеопазване, актуван с АПОС № 10009/06.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06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.2016 г.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CB4B251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т. 5. Терен от 1,00 кв.м. за разполагане на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вендинг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машина по одобрена схема от главния архитект на Община Крумовград, съгласно чл. 56, ал. 2 от ЗУТ в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39970.501.917 по КККР на гр. Крумовград, кв. „Запад“ (УПИ I, в кв. 11 по ПУП на гр. Крумовград), целият с площ от 5462 кв.м.,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трайно предназначение на територията: урбанизирана, начин на трайно ползване: комплексно застрояване,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актуван с АЧОС № 9380/15.01.2016 г.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0B2978F6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т. 6. Терен от 5,00 кв.м. за разполагане на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вендинг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машини по одобрена схема от главния архитект на Община Крумовград, съгласно чл. 56, ал. 2 от ЗУТ, попадащ в урбанизираната територия на с. Долна Кула, представляваща поземлен имот с идентификатор 22157.21.9901 по КККР на с. Долна Кула, община Крумовград, област Кърджали, вид територия: урбанизирана, НТП: за друг обществен обект, комплекс, площ 53747 кв. м., стар номер 020022“.</w:t>
      </w:r>
    </w:p>
    <w:p w14:paraId="51123D4C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lastRenderedPageBreak/>
        <w:t xml:space="preserve">II. 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Изменя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EF2732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EF2732">
        <w:rPr>
          <w:rFonts w:ascii="Times New Roman" w:eastAsia="Times New Roman" w:hAnsi="Times New Roman" w:cs="Times New Roman"/>
          <w:b/>
          <w:i/>
          <w:sz w:val="28"/>
          <w:szCs w:val="28"/>
        </w:rPr>
        <w:t>подточка І</w:t>
      </w:r>
      <w:r w:rsidRPr="00EF2732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EF27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Павилиони, сгради, части от сгради и помещения – след провеждане на търг или конкурс по реда на НРПУРОИ,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като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заличава т. 9.</w:t>
      </w:r>
    </w:p>
    <w:p w14:paraId="43C674D6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III. 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2732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Б. Имоти, които община Крумовград има намерение да продаде, </w:t>
      </w:r>
      <w:r w:rsidRPr="00EF2732">
        <w:rPr>
          <w:rFonts w:ascii="Times New Roman" w:eastAsia="Times New Roman" w:hAnsi="Times New Roman" w:cs="Times New Roman"/>
          <w:b/>
          <w:i/>
          <w:sz w:val="28"/>
          <w:szCs w:val="28"/>
        </w:rPr>
        <w:t>подточка I. Недвижими имоти предвидени за продажба чрез провеждане на публичен търг или публично оповестен конкурс по реда на ЗОС и НРПУРОИ</w:t>
      </w:r>
      <w:r w:rsidRPr="00EF273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като добавя нови точки: </w:t>
      </w:r>
    </w:p>
    <w:p w14:paraId="2F7D029F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>„т.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180.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Поземлен имот с идентификатор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15713.10.401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по КККР на с. Голяма Чинка, общ. Крумовград, с площ от 3441 кв.м., трайно предназначение на територията: земеделска, начин на трайно ползване: за друг вид производствен, складов обект, номер по предходен план: 019006, с право на преминаване за имот 15713.10.404, ведно с разположените в него сгради: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15713.10.401.1, със застроена площ от 458 кв.м., брой етажи 2, предназначение: административна, делова сграда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15713.10.401.2, със застроена площ от 40 кв.м., брой етажи 1, предназначение: друг вид производствена, складова, инфраструктурна сграда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15713.10.401.3, със застроена площ от 76 кв.м., брой етажи 1, предназначение: друг вид производствена, складова, инфраструктурна сграда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15713.10.401.4, със застроена площ от 28 кв.м., брой етажи 1, предназначение: друг вид производствена, складова, инфраструктурна сграда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15713.10.401.5, със застроена площ от 11 кв.м., брой етажи 1, предназначение: сграда за битови услуги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. 15713.10.401.6, със застроена площ от 30 кв.м., брой етажи 1, предназначение: сграда за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енергопроизводство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, актуван с АЧОС № 15 910/11.04.2022 г.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69DA4F2C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>т. 181. Поземлен имот с идентификатор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15713.10.40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по КККР на с. Голяма Чинка, общ. Крумовград, с площ от 3897 кв.м., трайно предназначение на територията: земеделска, начин на трайно ползване: за друг вид производствен, складов обект, номер по предходен план: 019005, ведно с разположените в него сгради: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15713.10.400.1, със застроена площ от 313 кв.м., брой етажи: 1, предназначение: складова база, склад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 15713.10.400.2, със застроена площ от 20 кв.м., брой етажи: 1, предназначение: складова база, склад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. 15713.10.400.3, със застроена площ от 13 кв.м., брой етажи: 1, предназначение: промишлена сграда, актуван с АЧОС № 15 911/11.04.2022 г. </w:t>
      </w:r>
    </w:p>
    <w:p w14:paraId="771C3AC6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т. 182. УПИ 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, в кв. 5, с площ от 1300 кв.м. по ПУП 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ЗРП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на с. Голяма Чинка, утвърден със заповед № 4/02.01.1974 г., ведно с построената в него през 1984 г. масивна сграда със ст.б. конструкция със застроена площ от 183,20 кв.м., представляваща ФЗП, състоящ се ½ сутерен – две складови помещения и 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I-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ви етаж състоящ се от: входно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предверие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, чакалня, санитарен възел, кабинети – женска консултация, детска консултация, фелдшер, манипулационна, стая за медикаменти и стая за превързочни материали, актуван с АЧОС № 16 594/06.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</w:rPr>
        <w:t>06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</w:rPr>
        <w:t>.2024 г.</w:t>
      </w:r>
    </w:p>
    <w:p w14:paraId="1107BE6F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т. 183. УПИ 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, в кв. 2, с площ от 13 055 кв.м. по ПУП 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>ЗРП</w:t>
      </w:r>
      <w:r w:rsidRPr="00EF2732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EF2732">
        <w:rPr>
          <w:rFonts w:ascii="Times New Roman" w:eastAsia="Times New Roman" w:hAnsi="Times New Roman" w:cs="Times New Roman"/>
          <w:sz w:val="28"/>
          <w:szCs w:val="28"/>
        </w:rPr>
        <w:t xml:space="preserve"> на с. Голяма Чинка, утвърден със заповед № 4/02.01.1974 г., ведно с построените в него през 1970 г. масивна двуетажна сграда с избени помещения със застроена площ от 361 кв.м. и през 1971 г. масивна двуетажна сграда със застроена площ от 350 кв.м., представляващи бивши училищни сгради, актуван с АЧОС № 17 154/17.06.2026 г.</w:t>
      </w:r>
    </w:p>
    <w:p w14:paraId="71216F94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32">
        <w:rPr>
          <w:rFonts w:ascii="Times New Roman" w:eastAsia="Times New Roman" w:hAnsi="Times New Roman" w:cs="Times New Roman"/>
          <w:sz w:val="28"/>
          <w:szCs w:val="28"/>
        </w:rPr>
        <w:t>т. 184. Самостоятелен обект в сграда с идентификатор 72610.10.59.1.1 по КККР на с. Токачка, със застроена площ от 133,00 кв.м., предназначение: за обслужваща дейност за битови услуги, брой нива на обекта: 1, намиращ се на етаж 1 в сграда с идентификатор 72610.10.59.1 със застроена площ 144,00 кв.м., с предназначение: сграда за битови услуги, брой етажи: 2, разположена в поземлен имот с идентификатор 72610.10.59, целият с площ от 849,00 кв.м., трайно предназначение на територията: урбанизирана, начин на трайно ползване: ниско застрояване (до 10м), номер по предходен план: 40, квартал: 6, актуван с АЧОС № 17 156/19.06.2026 г.“.</w:t>
      </w:r>
    </w:p>
    <w:p w14:paraId="2AC27701" w14:textId="77777777" w:rsidR="00EF2732" w:rsidRPr="00EF2732" w:rsidRDefault="00EF2732" w:rsidP="00EF2732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434F8" w14:textId="77777777" w:rsid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DB0EB9B" w14:textId="77777777" w:rsidR="00EF2732" w:rsidRP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F826213" w14:textId="2D3C0AE7" w:rsidR="00727F73" w:rsidRPr="008559FD" w:rsidRDefault="00727F73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7F953C8" w14:textId="77777777" w:rsidR="00727F73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3BAA1E" w14:textId="77777777" w:rsidR="00BD3D55" w:rsidRDefault="00BD3D55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15C2D1F" w14:textId="77777777" w:rsid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83BA3E0" w14:textId="77777777" w:rsidR="00EF2732" w:rsidRP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54E5D62" w14:textId="77777777" w:rsidR="00644048" w:rsidRDefault="00644048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81E3699" w14:textId="77777777" w:rsidR="00727F73" w:rsidRPr="008559FD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A2141AF" w14:textId="5D14CACF" w:rsidR="00CF2E31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5353391" w14:textId="77777777" w:rsidR="00CF2E31" w:rsidRPr="008559FD" w:rsidRDefault="00CF2E31" w:rsidP="00CF2E31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5080677" w14:textId="77777777" w:rsidR="00CF2E31" w:rsidRPr="008559FD" w:rsidRDefault="00CF2E31" w:rsidP="00CF2E31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FECACF8" w14:textId="77777777" w:rsidR="00CF2E31" w:rsidRPr="00A87590" w:rsidRDefault="00CF2E31" w:rsidP="00CF2E31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5B4603D" w14:textId="77777777" w:rsidR="00CF2E31" w:rsidRPr="008559FD" w:rsidRDefault="00CF2E31" w:rsidP="00CF2E31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3DCDC34" w14:textId="0551E250" w:rsidR="00CF2E31" w:rsidRPr="00EF2732" w:rsidRDefault="00CF2E31" w:rsidP="00CF2E31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37</w:t>
      </w:r>
    </w:p>
    <w:p w14:paraId="4AF87AC6" w14:textId="77777777" w:rsidR="00CF2E31" w:rsidRPr="008559FD" w:rsidRDefault="00CF2E31" w:rsidP="00CF2E3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98AED80" w14:textId="3B347810" w:rsidR="00CF2E31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7B6E8C65" w14:textId="1135F532" w:rsidR="00BD3D55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B500A8"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EF2732"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14, ал. 7 и ал. 8, във връзка с ал. 2 от Закона за общинската собственост и чл. 17, ал.7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45E35BD8" w14:textId="77777777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473540" w14:textId="77777777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CD2B28A" w14:textId="77777777" w:rsidR="00CF2E31" w:rsidRPr="00A06677" w:rsidRDefault="00CF2E31" w:rsidP="00CF2E31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6E88147" w14:textId="77777777" w:rsidR="00BD3D55" w:rsidRPr="00DE5CCE" w:rsidRDefault="00BD3D55" w:rsidP="00DE5CCE">
      <w:pPr>
        <w:ind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14:paraId="6EDF5A4A" w14:textId="77777777" w:rsidR="00EF2732" w:rsidRPr="00EF2732" w:rsidRDefault="00EF2732" w:rsidP="00EF273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І. ОТКРИВА 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процедура за отдаване под наем чрез публичен търг на част от недвижим  имот – публична общинска собственост, представляващ: терен от 1,00 кв.м. за разполагане на 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вендинг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машина по одобрена схема от главния архитект на Община Крумовград, съгласно чл. 56, ал. 2 от ЗУТ в поземлен имот с идентификатор 39970.505.1097 по КККР на гр. Крумовград (УПИ I </w:t>
      </w:r>
      <w:r w:rsidRPr="00EF2732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806,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кв. 83 по ПУП на гр. Крумовград), целият с площ от 16 444 кв.м., трайно предназначение на територията: урбанизирана, начин на трайно ползване: за обект комплекс за здравеопазване, актуван с АПОС № 10009/06.</w:t>
      </w:r>
      <w:proofErr w:type="spellStart"/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06</w:t>
      </w:r>
      <w:proofErr w:type="spellEnd"/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>.2016 г., с начална тръжна наемна цена на месец в размер на 0,56 евро (1,10 лв.), за срок от 10 години.</w:t>
      </w:r>
    </w:p>
    <w:p w14:paraId="0997BAA1" w14:textId="77777777" w:rsidR="00EF2732" w:rsidRPr="00EF2732" w:rsidRDefault="00EF2732" w:rsidP="00EF273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F273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 ВЪЗЛАГА</w:t>
      </w:r>
      <w:r w:rsidRPr="00EF273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Крумовград да изпълни решението по съответния ред.</w:t>
      </w:r>
    </w:p>
    <w:p w14:paraId="1CDF5BC7" w14:textId="77777777" w:rsidR="00EF2732" w:rsidRDefault="00EF2732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DE5E90B" w14:textId="77777777" w:rsidR="00A67A6E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82A1732" w14:textId="77777777" w:rsidR="00A67A6E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1C8CEF4" w14:textId="77777777" w:rsidR="00A67A6E" w:rsidRPr="00EF2732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90BEFD5" w14:textId="418530EC" w:rsidR="00CF2E31" w:rsidRPr="008559FD" w:rsidRDefault="00CF2E31" w:rsidP="00CF2E31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FB82ECB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7E81EE0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EF55E66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63365E5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CD8B8F7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7F6414E" w14:textId="77777777" w:rsidR="00CF2E31" w:rsidRPr="008559FD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3D343DA7" w14:textId="4C3D95D9" w:rsidR="00EF2732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4063B5AD" w14:textId="413CAD1A" w:rsidR="00CF2E31" w:rsidRPr="00A67A6E" w:rsidRDefault="00EF2732" w:rsidP="00A67A6E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53EFC73D" w14:textId="7777777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30BB4734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BA759C7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E2BF07F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6B623BB" w14:textId="5DFFBCBD" w:rsidR="00B500A8" w:rsidRPr="00A67A6E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38</w:t>
      </w:r>
    </w:p>
    <w:p w14:paraId="4485B6D8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8C44453" w14:textId="6DA57661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77D1FB90" w14:textId="4B50B41E" w:rsidR="00255EFB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A67A6E"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34, ал. 4 и чл. 41, ал. 2 от Закона за общинската собственост</w:t>
      </w:r>
    </w:p>
    <w:p w14:paraId="09A25E25" w14:textId="4DACCB02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502728E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9F18582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3F5A95D" w14:textId="77777777" w:rsidR="00DE5CCE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26F1F56" w14:textId="77777777" w:rsidR="00DE5CCE" w:rsidRPr="00A06677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02E9C1D" w14:textId="77777777" w:rsidR="00A67A6E" w:rsidRPr="00A67A6E" w:rsidRDefault="00A67A6E" w:rsidP="00A67A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І. ОДОБРЯВА и определя за пазарни цени,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изготвените от независим оценител пазарни оценки за учредяване възмездно право на строеж върху недвижими имоти – частна  общинска  собственост, представляващи: </w:t>
      </w:r>
    </w:p>
    <w:p w14:paraId="6727B22A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1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. Поземлен имот с идентификатор 39970.505.1118 по КК и КР на гр. Крумовград, одобрени със заповед № РД-18-96/30.12.2009 г., издадена от изпълнителен директор на АГКК, кв. „Изгрев“, с площ от 359 кв.м. трайно предназначение на територията: урбанизирана, начин на трайно ползване: ниско застрояване (до 10 м.), (квартал: 2, УПИ XI по ПУП), актуван с АЧОС № 17067/02.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02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.2026 г. 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3770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A6E">
        <w:rPr>
          <w:rFonts w:ascii="Times New Roman" w:eastAsia="Times New Roman" w:hAnsi="Times New Roman" w:cs="Times New Roman"/>
          <w:b/>
          <w:bCs/>
          <w:sz w:val="28"/>
          <w:szCs w:val="28"/>
        </w:rPr>
        <w:t>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(три хиляди седем стотин и седемдесет евро) / 7373 лв. (седем хиляди триста седемдесет и три лева) без ДДС при данъчна оценка – 1040.40 евро. </w:t>
      </w:r>
    </w:p>
    <w:p w14:paraId="78EAE6D9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     2.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Поземлен имот с идентификатор 39970.505.1119 по КК и КР на гр. Крумовград, одобрени със заповед № РД-18-96/30.12.2009 г., издадена от изпълнителен директор на АГКК, кв. „Изгрев“, с площ от 380 кв.м. трайно предназначение на територията: урбанизирана, начин на трайно ползване: ниско застрояване (до 10 м.), (квартал: 2, УПИ X по ПУП), актуван с АЧОС № 17068/02.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.2026 г.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3670 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(три хиляди шестстотин седемдесет евро) / 7178 лв. (седем хиляди сто седемдесет и осем лева) без ДДС при данъчна оценка – 1101.30 евро.</w:t>
      </w:r>
    </w:p>
    <w:p w14:paraId="66A6FAC1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3. Поземлен имот с идентификатор 39970.505.1120 по КК и КР на гр. Крумовград, одобрени със заповед № РД-18-96/30.12.2009 г., издадена от изпълнителен директор на АГКК, кв. „Изгрев“, с площ от 388 кв.м. трайно предназначение на територията: урбанизирана, начин на трайно ползване: ниско застрояване (до 10 м.), (квартал: 2, УПИ IX по ПУП), актуван с АЧОС № 17069/02.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.2026 г.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3690 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(три хиляди шестстотин и деветдесет евро) / 7217 лв. (седем хиляди двеста и седемнадесет лева) без ДДС при данъчна оценка – 1124.50 евро.</w:t>
      </w:r>
    </w:p>
    <w:p w14:paraId="2EEEBBEB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       4.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39970.505.165 по КК и КР на гр. Крумовград, одобрени със заповед № РД-18-96/30.12.2009 г., издадена от изпълнителен директор на АГКК, кв. „Изгрев“, с площ от 457 кв.м. трайно предназначение на територията: урбанизирана, начин на трайно ползване: ниско застрояване (до 10 м.), (квартал: 11, УПИ IV по ПУП), актуван с АЧОС № 17054/17.11.2025 г.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4490 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(четири хиляди четиристотин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lastRenderedPageBreak/>
        <w:t>и деветдесет евро) / 8782 лв. (осем хиляди седемстотин осемдесет и два лева) без ДДС при данъчна оценка – 1321.33 евро.</w:t>
      </w:r>
    </w:p>
    <w:p w14:paraId="17ABFF3D" w14:textId="77777777" w:rsidR="00A67A6E" w:rsidRPr="00A67A6E" w:rsidRDefault="00A67A6E" w:rsidP="00A67A6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5.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Поземлен имот с идентификатор 39970.505.231 по КК и КР на гр. Крумовград, одобрени със заповед № РД-18-96/30.12.2009 г., издадена от изпълнителен директор на АГКК, кв. „Изгрев“, с площ от 444 кв.м. трайно предназначение на територията: урбанизирана, начин на трайно ползване: ниско застрояване (до 10 м.), (квартал: 1, УПИ VI по ПУП), актуван с АЧОС № 16509/30.11.2023 г.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4230 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(четири хиляди двеста и тридесет евро) / 8273 лв. (осем хиляди двеста седемдесет и три лева) без ДДС при данъчна оценка – 1313.25 евро.</w:t>
      </w:r>
    </w:p>
    <w:p w14:paraId="3C6B8AF9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. Поземлен имот с идентификатор </w:t>
      </w:r>
      <w:r w:rsidRPr="00A67A6E">
        <w:rPr>
          <w:rFonts w:ascii="Times New Roman" w:eastAsia="Times New Roman" w:hAnsi="Times New Roman" w:cs="Times New Roman"/>
          <w:bCs/>
          <w:sz w:val="28"/>
          <w:szCs w:val="28"/>
        </w:rPr>
        <w:t>39970.501.3037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по КК и КР на гр. Крумовград, с площ от 383 кв.м., трайно предназначение на територията: урбанизирана, начин на трайно ползване: ниско застрояване (до 10 м.), кв.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„Запад” (УПИ -V, кв.107 по ПУП), актуван с АОС № 4460/08.02.2011 год. 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3490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A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евро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(три хиляди четиристотин и деветдесет евро) / 6826 лв. (шест хиляди осемстотин двадесет и шест лева) без ДДС при данъчна оценка – 1364.13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евро.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04BF34B3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7.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Поземлен имот с идентификатор </w:t>
      </w:r>
      <w:r w:rsidRPr="00A67A6E">
        <w:rPr>
          <w:rFonts w:ascii="Times New Roman" w:eastAsia="Times New Roman" w:hAnsi="Times New Roman" w:cs="Times New Roman"/>
          <w:bCs/>
          <w:sz w:val="28"/>
          <w:szCs w:val="28"/>
        </w:rPr>
        <w:t>39970.501.3043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по КК и КР на гр. Крумовград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 площ от 370 кв.м., трайно предназначение на територията: урбанизирана, начин на трайно ползване: ниско застрояване (до 10 м.), кв. „Запад” (УПИ ХІ, кв. 8 по ПУП), актуван с АОС № 4449/08.02.2011 год. с пазарна оценка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</w:rPr>
        <w:t>3270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A6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(три хиляди двеста и седемдесет евро) 6396 лв. (шест хиляди триста деветдесет и шест лева) без ДДС при данъчна оценка –  1317.80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555A05" w14:textId="77777777" w:rsidR="00A67A6E" w:rsidRPr="00A67A6E" w:rsidRDefault="00A67A6E" w:rsidP="00A67A6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ІI. ВЪЗЛАГА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кмета на Общината да организира изпълнението на решението по съответния ред.</w:t>
      </w:r>
    </w:p>
    <w:p w14:paraId="61B310F5" w14:textId="77777777" w:rsidR="00255EFB" w:rsidRPr="00255EFB" w:rsidRDefault="00255EFB" w:rsidP="00255EF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D9E71C7" w14:textId="77777777" w:rsidR="00255EFB" w:rsidRPr="00255EFB" w:rsidRDefault="00255EFB" w:rsidP="00255EF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C121C2E" w14:textId="77777777" w:rsidR="00DE5CCE" w:rsidRDefault="00DE5CCE" w:rsidP="00DE5CC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CFE6F4" w14:textId="77777777" w:rsidR="00DE5CCE" w:rsidRPr="00DE5CCE" w:rsidRDefault="00DE5CCE" w:rsidP="00DE5CC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900EF9F" w14:textId="77777777" w:rsidR="00DE5CCE" w:rsidRPr="00DE5CCE" w:rsidRDefault="00DE5CCE" w:rsidP="00DE5C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F1C5CB7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7F9D3B84" w14:textId="4D268FF2" w:rsidR="00B500A8" w:rsidRPr="008559FD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DBFB1A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3CF3D5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36B44FE" w14:textId="77777777" w:rsid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5426937" w14:textId="77777777" w:rsidR="00A67A6E" w:rsidRP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A62EEA0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9F51946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5811BC2" w14:textId="7702AE20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D0325F4" w14:textId="77777777" w:rsidR="00B500A8" w:rsidRDefault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CDEFE02" w14:textId="091CB2C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1C35A48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4E6B67E7" w14:textId="6F55F8BF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097DEA67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E9630F5" w14:textId="12D71DE9" w:rsidR="00B500A8" w:rsidRPr="00A67A6E" w:rsidRDefault="00A67A6E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Arial" w:eastAsia="Calibri" w:hAnsi="Arial" w:cs="Arial"/>
          <w:b/>
          <w:sz w:val="28"/>
          <w:szCs w:val="28"/>
          <w:lang w:eastAsia="bg-BG"/>
        </w:rPr>
        <w:t>№ 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39</w:t>
      </w:r>
    </w:p>
    <w:p w14:paraId="22E1020B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D182E13" w14:textId="451B70B9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84C2B17" w14:textId="1DCD2ACD" w:rsidR="00DA5EA7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A67A6E"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54080310" w14:textId="0D1DCDE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70B15F4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57C8B7A" w14:textId="77777777" w:rsidR="00B500A8" w:rsidRPr="00A06677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E097B44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CCAD3C4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7180FCD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ОТКРИВА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процедура  за  продажба  чрез  публичен  търг на недвижими имоти – частна общинска собственост, представляващи: </w:t>
      </w:r>
    </w:p>
    <w:p w14:paraId="01231487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Поземлен имот с идентификатор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15713.10.401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по КККР на с. Голяма Чинка, общ. Крумовград, с площ от 3441 кв.м., трайно предназначение на територията: земеделска, начин на трайно ползване: за друг вид производствен, складов обект, номер по предходен план: 019006, с право на преминаване за имот 15713.10.404, ведно с разположените в него сгради: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15713.10.401.1, със застроена площ от 458 кв.м., брой етажи 2, предназначение: административна, делова сграда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15713.10.401.2, със застроена площ от 40 кв.м., брой етажи 1, предназначение: друг вид производствена, складова, инфраструктурна сграда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15713.10.401.3, със застроена площ от 76 кв.м., брой етажи 1, предназначение: друг вид производствена, складова, инфраструктурна сграда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15713.10.401.4, със застроена площ от 28 кв.м., брой етажи 1, предназначение: друг вид производствена, складова, инфраструктурна сграда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15713.10.401.5, със застроена площ от 11 кв.м., брой етажи 1, предназначение: сграда за битови услуги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. 15713.10.401.6, със застроена площ от 30 кв.м., брой етажи 1, предназначение: сграда за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енергопроизводство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, актуван с АЧОС № 15 910/11.04.2022 г.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9D7257B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>2. Поземлен имот с идентификатор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15713.10.40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по КККР на с. Голяма Чинка, общ. Крумовград, с площ от 3897 кв.м., трайно предназначение на територията: земеделска, начин на трайно ползване: за друг вид производствен, складов обект, номер по предходен план: 019005, ведно с разположените в него сгради: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 15713.10.400.1, със застроена площ от 313 кв.м., брой етажи: 1, предназначение: складова база, склад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. 15713.10.400.2, със застроена площ от 20 кв.м., брой етажи: 1, предназначение: складова база, 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сграда 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ид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. 15713.10.400.3, със застроена площ от 13 кв.м., брой етажи: 1, предназначение: промишлена сграда, актуван с АЧОС № 15 911/11.04.2022 г. </w:t>
      </w:r>
    </w:p>
    <w:p w14:paraId="0DC5C07F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3. УПИ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, в кв. 5, с площ от 1300 кв.м. по ПУП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ЗРП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на с. Голяма Чинка, утвърден със заповед № 4/02.01.1974 г., ведно с построената в него през 1984 г. масивна сграда със ст.б. конструкция със застроена площ от 183,20 кв.м., представляваща бивше ФЗП, състоящ се ½ сутерен – две складови помещения и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I-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ви етаж състоящ се от: входно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предверие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, чакалня, санитарен възел, кабинети – женска консултация, детска консултация, фелдшер, манипулационна, стая за медикаменти и стая за превързочни материали, актуван с АЧОС № 16 594/06.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</w:rPr>
        <w:t>06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</w:rPr>
        <w:t>.2024 г.</w:t>
      </w:r>
    </w:p>
    <w:p w14:paraId="76767AC9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4. УПИ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, в кв. 2, с площ от 13 055 кв.м. по ПУП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>ЗРП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A67A6E">
        <w:rPr>
          <w:rFonts w:ascii="Times New Roman" w:eastAsia="Times New Roman" w:hAnsi="Times New Roman" w:cs="Times New Roman"/>
          <w:sz w:val="28"/>
          <w:szCs w:val="28"/>
        </w:rPr>
        <w:t xml:space="preserve"> на с. Голяма Чинка, утвърден със заповед № 4/02.01.1974 г., ведно с построените в него през 1970 г. масивна двуетажна сграда с избени помещения със застроена площ от 361 кв.м. и през 1971 г. масивна двуетажна сграда със застроена площ от 350 кв.м., представляващи бивши училищни сгради, актуван с АЧОС № 17 154/17.06.2026 г.</w:t>
      </w:r>
    </w:p>
    <w:p w14:paraId="3A516921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A6E">
        <w:rPr>
          <w:rFonts w:ascii="Times New Roman" w:eastAsia="Times New Roman" w:hAnsi="Times New Roman" w:cs="Times New Roman"/>
          <w:sz w:val="28"/>
          <w:szCs w:val="28"/>
        </w:rPr>
        <w:t>5. Самостоятелен обект в сграда с идентификатор 72610.10.59.1.1 по КККР на с. Токачка, със застроена площ от 133,00 кв.м., предназначение: за обслужваща дейност за битови услуги, брой нива на обекта: 1, намиращ се на етаж 1 в сграда с идентификатор 72610.10.59.1 със застроена площ 144,00 кв.м., с предназначение: сграда за битови услуги, брой етажи: 2, разположена в поземлен имот с идентификатор 72610.10.59, целият с площ от 849,00 кв.м., трайно предназначение на територията: урбанизирана, начин на трайно ползване: ниско застрояване (до 10м), номер по предходен план: 40, квартал: 6, актуван с АЧОС № 17 156/19.06.2026 г.</w:t>
      </w:r>
    </w:p>
    <w:p w14:paraId="603AF76B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II. ОПРЕДЕЛЯ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30 на сто от постъпленията  от продажбата  на  посочените в т. I от настоящото решение имоти да се използват за финансиране на изграждането, за основен и текущ ремонт на социалната и техническата инфраструктура на територията на съответното населено място.</w:t>
      </w:r>
    </w:p>
    <w:p w14:paraId="5132BB4E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gramStart"/>
      <w:r w:rsidRPr="00A67A6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ІI.</w:t>
      </w:r>
      <w:proofErr w:type="gramEnd"/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ВЪЗЛАГА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кмета на Общината да организира изпълнението на решението по съответния ред. </w:t>
      </w:r>
    </w:p>
    <w:p w14:paraId="44208E66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003AB1C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909E427" w14:textId="53BC364C" w:rsidR="00B500A8" w:rsidRPr="008559FD" w:rsidRDefault="00B500A8" w:rsidP="00255EF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B828ED9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7C812A9" w14:textId="77777777" w:rsidR="00255EFB" w:rsidRDefault="00255EFB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AAEFD23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6320D8B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593E6190" w14:textId="77777777" w:rsidR="00B500A8" w:rsidRPr="0064404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FDD6486" w14:textId="77777777" w:rsidR="00DA5EA7" w:rsidRDefault="00DA5EA7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54A6A90E" w14:textId="5C85B0D3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8B0560E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FE21401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F2637B0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8334629" w14:textId="5286DA8A" w:rsidR="00B500A8" w:rsidRPr="00A67A6E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40</w:t>
      </w:r>
    </w:p>
    <w:p w14:paraId="421769F6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748DEC2" w14:textId="79EB9EE8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8B0C60A" w14:textId="3610988C" w:rsidR="00DA5EA7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A67A6E"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23, чл. 17, ал. 1, т. 3 от ЗМСМА и чл. 283, ал. 2 от Закона за предучилищното и училищното образование</w:t>
      </w:r>
    </w:p>
    <w:p w14:paraId="6281A3C5" w14:textId="60AA618C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2749788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8AAF712" w14:textId="77777777" w:rsidR="00255EFB" w:rsidRPr="008559FD" w:rsidRDefault="00255EFB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DE60383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1D547FA" w14:textId="77777777" w:rsidR="00255EFB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E3724E0" w14:textId="77777777" w:rsidR="00255EFB" w:rsidRPr="00A06677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70179ED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Общински съвет Крумовград изменя Решение № 608 от протокол № 33/30.08.2018 г., изм. с Решение № 181 от протокол № 11/28.09.2020 г., изм. с Решение № 292 от 12.04.2021 г., изм. и доп.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 изм. и доп. с Решение № 263 от протокол № 13/23.12.2024 г.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 като 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отпада маршрут № 8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„гр. Крумовград – с. Аврен – с. Черничево – с. Аврен – гр. Крумовград“.</w:t>
      </w:r>
    </w:p>
    <w:p w14:paraId="2EAF4035" w14:textId="77777777" w:rsidR="00A67A6E" w:rsidRPr="00A67A6E" w:rsidRDefault="00A67A6E" w:rsidP="00A67A6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2. В останалата си част Решение № 608 от протокол № 33/30.08.2018 г., изм. с Решение № 181 от протокол № 11/28.09.2020 г., изм. с Решение № 292 от 12.04.2021 г., изм. и доп.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 изм. и доп. с Решение № 263 от протокол № 13/23.12.2024 г. на Общински съвет Крумовград остава непроменено.</w:t>
      </w:r>
    </w:p>
    <w:p w14:paraId="143EF332" w14:textId="77777777" w:rsidR="00A67A6E" w:rsidRPr="00A67A6E" w:rsidRDefault="00A67A6E" w:rsidP="00A67A6E">
      <w:pPr>
        <w:spacing w:line="276" w:lineRule="auto"/>
        <w:ind w:left="-9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3. Възлага на Кмета на Община Крумовград да предприеме необходимите действия за изпълнение на решението.</w:t>
      </w:r>
    </w:p>
    <w:p w14:paraId="4E0472A5" w14:textId="77777777" w:rsidR="00A67A6E" w:rsidRPr="00A67A6E" w:rsidRDefault="00A67A6E" w:rsidP="00A67A6E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58B70BC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47DE92DF" w14:textId="3DB0D1F4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51709FCE" w14:textId="77777777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8AF94EC" w14:textId="77777777" w:rsidR="00B500A8" w:rsidRPr="008559FD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0B56076" w14:textId="77777777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0942547B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0AF9C58" w14:textId="77777777" w:rsidR="00B500A8" w:rsidRDefault="00B500A8" w:rsidP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0B40F14E" w14:textId="77777777" w:rsidR="006C5D84" w:rsidRPr="008559FD" w:rsidRDefault="006C5D84" w:rsidP="006C5D84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5760531" w14:textId="77777777" w:rsidR="006C5D84" w:rsidRPr="008559FD" w:rsidRDefault="006C5D84" w:rsidP="006C5D84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BB20A0F" w14:textId="77777777" w:rsidR="006C5D84" w:rsidRPr="00A87590" w:rsidRDefault="006C5D84" w:rsidP="006C5D84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838B272" w14:textId="77777777" w:rsidR="006C5D84" w:rsidRPr="008559FD" w:rsidRDefault="006C5D84" w:rsidP="006C5D84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6222A6D0" w14:textId="639B2C64" w:rsidR="006C5D84" w:rsidRPr="00A67A6E" w:rsidRDefault="006C5D84" w:rsidP="006C5D84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41</w:t>
      </w:r>
    </w:p>
    <w:p w14:paraId="66666CE0" w14:textId="77777777" w:rsidR="006C5D84" w:rsidRPr="008559FD" w:rsidRDefault="006C5D84" w:rsidP="006C5D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026BBC20" w14:textId="597D3274" w:rsidR="006C5D84" w:rsidRDefault="006C5D84" w:rsidP="006C5D8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B1F5C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26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A67A6E">
        <w:rPr>
          <w:rFonts w:ascii="Arial" w:eastAsia="Calibri" w:hAnsi="Arial" w:cs="Arial"/>
          <w:b/>
          <w:sz w:val="28"/>
          <w:szCs w:val="28"/>
          <w:lang w:val="en-US" w:eastAsia="bg-BG"/>
        </w:rPr>
        <w:t>6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08F04ED4" w14:textId="53AE597B" w:rsidR="00255EFB" w:rsidRDefault="006C5D84" w:rsidP="006C5D8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A67A6E" w:rsidRPr="00A67A6E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 и ал. 2 от Закона за местното самоуправление и местната администрация</w:t>
      </w:r>
    </w:p>
    <w:p w14:paraId="3A94D98E" w14:textId="62A46EFA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B6AF752" w14:textId="77777777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19F03B8" w14:textId="77777777" w:rsidR="006C5D84" w:rsidRPr="00A06677" w:rsidRDefault="006C5D84" w:rsidP="006C5D8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0B2D2E39" w14:textId="77777777" w:rsidR="006C5D84" w:rsidRDefault="006C5D84" w:rsidP="006C5D84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582CC5B8" w14:textId="77777777" w:rsidR="00A67A6E" w:rsidRPr="00A67A6E" w:rsidRDefault="00A67A6E" w:rsidP="00A67A6E">
      <w:pPr>
        <w:suppressAutoHyphens/>
        <w:spacing w:before="80" w:after="80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ДАВА СЪГЛАСИЕ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участие и изпълнение на проект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Pr="00A67A6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ar-SA"/>
        </w:rPr>
        <w:t>Популяризиране на религиозното и културно наследство в трансграничния регион Гърция–България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“ / 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„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Promotion of Religious and Cultural Heritage in the Cross-Border Region of Greece-Bulgaria”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акроним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„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pl-PL"/>
        </w:rPr>
        <w:t>GRACE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“ (</w:t>
      </w:r>
      <w:r w:rsidRPr="00A67A6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MIS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6010810) по Програма за трансгранично сътрудничество ИНТЕРРЕГ VI-А Гърция-България 2021-2027 г. в състава на следното партньорство:</w:t>
      </w:r>
    </w:p>
    <w:p w14:paraId="48AA0FAA" w14:textId="77777777" w:rsidR="00A67A6E" w:rsidRPr="00A67A6E" w:rsidRDefault="00A67A6E" w:rsidP="00A67A6E">
      <w:pPr>
        <w:numPr>
          <w:ilvl w:val="0"/>
          <w:numId w:val="49"/>
        </w:numPr>
        <w:suppressAutoHyphens/>
        <w:spacing w:before="80" w:after="8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Институт за бизнес и изложбени изследвания и развитие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(Р. </w:t>
      </w:r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Гърция) – водещ партньор;</w:t>
      </w:r>
    </w:p>
    <w:p w14:paraId="3F27D535" w14:textId="77777777" w:rsidR="00A67A6E" w:rsidRPr="00A67A6E" w:rsidRDefault="00A67A6E" w:rsidP="00A67A6E">
      <w:pPr>
        <w:numPr>
          <w:ilvl w:val="0"/>
          <w:numId w:val="49"/>
        </w:numPr>
        <w:suppressAutoHyphens/>
        <w:spacing w:before="80" w:after="8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Министерство на вътрешните работи, Сектор Македония и Тракия (Р. Гърция) – проектен партньор 2;</w:t>
      </w:r>
    </w:p>
    <w:p w14:paraId="762B3408" w14:textId="77777777" w:rsidR="00A67A6E" w:rsidRPr="00A67A6E" w:rsidRDefault="00A67A6E" w:rsidP="00A67A6E">
      <w:pPr>
        <w:numPr>
          <w:ilvl w:val="0"/>
          <w:numId w:val="49"/>
        </w:numPr>
        <w:suppressAutoHyphens/>
        <w:spacing w:before="80" w:after="8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Светата митрополия </w:t>
      </w:r>
      <w:proofErr w:type="spellStart"/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Марония</w:t>
      </w:r>
      <w:proofErr w:type="spellEnd"/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</w:t>
      </w:r>
      <w:proofErr w:type="spellStart"/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Комотини</w:t>
      </w:r>
      <w:proofErr w:type="spellEnd"/>
      <w:r w:rsidRPr="00A67A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(Р. Гърция) –  проектен партньор 3;</w:t>
      </w:r>
    </w:p>
    <w:p w14:paraId="727818AE" w14:textId="77777777" w:rsidR="00A67A6E" w:rsidRPr="00A67A6E" w:rsidRDefault="00A67A6E" w:rsidP="00A67A6E">
      <w:pPr>
        <w:numPr>
          <w:ilvl w:val="0"/>
          <w:numId w:val="49"/>
        </w:numPr>
        <w:suppressAutoHyphens/>
        <w:spacing w:before="80" w:after="8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Община Крумовград (Р. България) – проектен партньор 4;</w:t>
      </w:r>
    </w:p>
    <w:p w14:paraId="0457BC22" w14:textId="77777777" w:rsidR="00A67A6E" w:rsidRPr="00A67A6E" w:rsidRDefault="00A67A6E" w:rsidP="00A67A6E">
      <w:pPr>
        <w:numPr>
          <w:ilvl w:val="0"/>
          <w:numId w:val="49"/>
        </w:numPr>
        <w:suppressAutoHyphens/>
        <w:spacing w:before="80" w:after="8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Асоциация </w:t>
      </w:r>
      <w:proofErr w:type="spellStart"/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Евроинтегра</w:t>
      </w:r>
      <w:proofErr w:type="spellEnd"/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, гр. Благоевград (Р. България) – проектен партньор 5.</w:t>
      </w:r>
    </w:p>
    <w:p w14:paraId="34D90DA3" w14:textId="77777777" w:rsidR="00A67A6E" w:rsidRPr="00A67A6E" w:rsidRDefault="00A67A6E" w:rsidP="00A67A6E">
      <w:pPr>
        <w:suppressAutoHyphens/>
        <w:spacing w:before="80" w:after="80"/>
        <w:ind w:left="1069" w:right="1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ED0348" w14:textId="77777777" w:rsidR="00A67A6E" w:rsidRPr="00A67A6E" w:rsidRDefault="00A67A6E" w:rsidP="00A67A6E">
      <w:pPr>
        <w:numPr>
          <w:ilvl w:val="0"/>
          <w:numId w:val="50"/>
        </w:numPr>
        <w:tabs>
          <w:tab w:val="left" w:pos="993"/>
        </w:tabs>
        <w:suppressAutoHyphens/>
        <w:spacing w:before="120" w:after="20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ОДОБРЯВА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изпълнението на проекта съгласно</w:t>
      </w: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окончателно договорените дейности, бюджет и условия, заложени във Формуляра за кандидатстване и придружаващите проектни документи.</w:t>
      </w:r>
    </w:p>
    <w:p w14:paraId="70A38532" w14:textId="77777777" w:rsidR="00A67A6E" w:rsidRPr="00A67A6E" w:rsidRDefault="00A67A6E" w:rsidP="00A67A6E">
      <w:pPr>
        <w:numPr>
          <w:ilvl w:val="0"/>
          <w:numId w:val="50"/>
        </w:numPr>
        <w:tabs>
          <w:tab w:val="left" w:pos="993"/>
        </w:tabs>
        <w:suppressAutoHyphens/>
        <w:spacing w:before="120" w:after="20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7A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УПЪЛНОМОЩАВА </w:t>
      </w:r>
      <w:r w:rsidRPr="00A67A6E">
        <w:rPr>
          <w:rFonts w:ascii="Times New Roman" w:eastAsia="Times New Roman" w:hAnsi="Times New Roman" w:cs="Times New Roman"/>
          <w:sz w:val="28"/>
          <w:szCs w:val="28"/>
          <w:lang w:eastAsia="ar-SA"/>
        </w:rPr>
        <w:t>кмета на Община Крумовград да подписва всички документи, свързани с изпълнението на проекта.</w:t>
      </w:r>
    </w:p>
    <w:p w14:paraId="4BAF4BA9" w14:textId="77777777" w:rsidR="006C5D84" w:rsidRDefault="006C5D84" w:rsidP="006C5D84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val="en-US" w:eastAsia="en-GB"/>
        </w:rPr>
      </w:pPr>
    </w:p>
    <w:p w14:paraId="4C39B72A" w14:textId="77777777" w:rsidR="00A67A6E" w:rsidRDefault="00A67A6E" w:rsidP="006C5D84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val="en-US" w:eastAsia="en-GB"/>
        </w:rPr>
      </w:pPr>
    </w:p>
    <w:p w14:paraId="5E34E428" w14:textId="479B28FF" w:rsidR="006C5D84" w:rsidRDefault="006C5D84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268086F2" w14:textId="77777777" w:rsidR="00A67A6E" w:rsidRDefault="00A67A6E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BC5B042" w14:textId="77777777" w:rsidR="00A67A6E" w:rsidRPr="00A67A6E" w:rsidRDefault="00A67A6E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E21CBB1" w14:textId="77777777" w:rsidR="006C5D84" w:rsidRPr="008559FD" w:rsidRDefault="006C5D84" w:rsidP="006C5D84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:.............................</w:t>
      </w:r>
    </w:p>
    <w:p w14:paraId="1B1FF04E" w14:textId="6E9C3688" w:rsidR="00DA5EA7" w:rsidRPr="00A67A6E" w:rsidRDefault="006C5D84" w:rsidP="00255EFB">
      <w:pPr>
        <w:ind w:firstLine="709"/>
        <w:jc w:val="right"/>
        <w:rPr>
          <w:rFonts w:ascii="Arial" w:eastAsia="Calibri" w:hAnsi="Arial" w:cs="Arial"/>
          <w:b/>
          <w:bCs/>
          <w:sz w:val="32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sectPr w:rsidR="00DA5EA7" w:rsidRPr="00A67A6E" w:rsidSect="00255EFB">
      <w:pgSz w:w="11906" w:h="16838"/>
      <w:pgMar w:top="42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258EE" w14:textId="77777777" w:rsidR="00093542" w:rsidRDefault="00093542" w:rsidP="00CD4F29">
      <w:r>
        <w:separator/>
      </w:r>
    </w:p>
  </w:endnote>
  <w:endnote w:type="continuationSeparator" w:id="0">
    <w:p w14:paraId="3081B655" w14:textId="77777777" w:rsidR="00093542" w:rsidRDefault="00093542" w:rsidP="00CD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A8B72" w14:textId="77777777" w:rsidR="00093542" w:rsidRDefault="00093542" w:rsidP="00CD4F29">
      <w:r>
        <w:separator/>
      </w:r>
    </w:p>
  </w:footnote>
  <w:footnote w:type="continuationSeparator" w:id="0">
    <w:p w14:paraId="48828579" w14:textId="77777777" w:rsidR="00093542" w:rsidRDefault="00093542" w:rsidP="00CD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1.%2."/>
      <w:lvlJc w:val="left"/>
      <w:pPr>
        <w:tabs>
          <w:tab w:val="num" w:pos="1424"/>
        </w:tabs>
        <w:ind w:left="1424" w:hanging="780"/>
      </w:p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80"/>
      </w:p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724" w:hanging="1080"/>
      </w:pPr>
    </w:lvl>
    <w:lvl w:ilvl="4">
      <w:start w:val="1"/>
      <w:numFmt w:val="decimal"/>
      <w:lvlText w:val="%1.%2.%3.%4.%5."/>
      <w:lvlJc w:val="left"/>
      <w:pPr>
        <w:tabs>
          <w:tab w:val="num" w:pos="1724"/>
        </w:tabs>
        <w:ind w:left="1724" w:hanging="1080"/>
      </w:pPr>
    </w:lvl>
    <w:lvl w:ilvl="5">
      <w:start w:val="1"/>
      <w:numFmt w:val="decimal"/>
      <w:lvlText w:val="%1.%2.%3.%4.%5.%6."/>
      <w:lvlJc w:val="left"/>
      <w:pPr>
        <w:tabs>
          <w:tab w:val="num" w:pos="2084"/>
        </w:tabs>
        <w:ind w:left="208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44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444"/>
        </w:tabs>
        <w:ind w:left="244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04"/>
        </w:tabs>
        <w:ind w:left="2804" w:hanging="2160"/>
      </w:pPr>
    </w:lvl>
  </w:abstractNum>
  <w:abstractNum w:abstractNumId="1">
    <w:nsid w:val="03847FD5"/>
    <w:multiLevelType w:val="hybridMultilevel"/>
    <w:tmpl w:val="19565AD2"/>
    <w:lvl w:ilvl="0" w:tplc="86C24F7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8E12E7"/>
    <w:multiLevelType w:val="hybridMultilevel"/>
    <w:tmpl w:val="D43826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F">
      <w:start w:val="1"/>
      <w:numFmt w:val="decimal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924D0"/>
    <w:multiLevelType w:val="hybridMultilevel"/>
    <w:tmpl w:val="719CCABC"/>
    <w:lvl w:ilvl="0" w:tplc="CA34D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A0450"/>
    <w:multiLevelType w:val="hybridMultilevel"/>
    <w:tmpl w:val="234ED408"/>
    <w:lvl w:ilvl="0" w:tplc="F5BA6F6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8104A"/>
    <w:multiLevelType w:val="hybridMultilevel"/>
    <w:tmpl w:val="0DF4B4FE"/>
    <w:lvl w:ilvl="0" w:tplc="E976F80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B8D47AE"/>
    <w:multiLevelType w:val="hybridMultilevel"/>
    <w:tmpl w:val="518A7566"/>
    <w:lvl w:ilvl="0" w:tplc="33DCFD5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F8A4D3E"/>
    <w:multiLevelType w:val="hybridMultilevel"/>
    <w:tmpl w:val="9FF27CCA"/>
    <w:lvl w:ilvl="0" w:tplc="BFD847C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F34587"/>
    <w:multiLevelType w:val="hybridMultilevel"/>
    <w:tmpl w:val="4F70110A"/>
    <w:lvl w:ilvl="0" w:tplc="ECFE6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219A4"/>
    <w:multiLevelType w:val="hybridMultilevel"/>
    <w:tmpl w:val="C2B04C64"/>
    <w:lvl w:ilvl="0" w:tplc="3C70E2AE">
      <w:start w:val="1"/>
      <w:numFmt w:val="decimal"/>
      <w:lvlText w:val="%1."/>
      <w:lvlJc w:val="left"/>
      <w:pPr>
        <w:ind w:left="2149" w:hanging="360"/>
      </w:pPr>
      <w:rPr>
        <w:rFonts w:ascii="Book Antiqua" w:hAnsi="Book Antiqua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18211D"/>
    <w:multiLevelType w:val="hybridMultilevel"/>
    <w:tmpl w:val="E2B6DA40"/>
    <w:lvl w:ilvl="0" w:tplc="421C808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8716A07"/>
    <w:multiLevelType w:val="hybridMultilevel"/>
    <w:tmpl w:val="31FC15AC"/>
    <w:lvl w:ilvl="0" w:tplc="C064367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C5CAA"/>
    <w:multiLevelType w:val="hybridMultilevel"/>
    <w:tmpl w:val="6E38BB92"/>
    <w:lvl w:ilvl="0" w:tplc="3F6A4E7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CF75FAF"/>
    <w:multiLevelType w:val="hybridMultilevel"/>
    <w:tmpl w:val="A6B87D26"/>
    <w:lvl w:ilvl="0" w:tplc="BFE67BB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1B7353"/>
    <w:multiLevelType w:val="hybridMultilevel"/>
    <w:tmpl w:val="03EE4108"/>
    <w:lvl w:ilvl="0" w:tplc="2BCCA0F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7B1776E"/>
    <w:multiLevelType w:val="hybridMultilevel"/>
    <w:tmpl w:val="2F80D0C0"/>
    <w:lvl w:ilvl="0" w:tplc="084E067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300FE1"/>
    <w:multiLevelType w:val="hybridMultilevel"/>
    <w:tmpl w:val="4232EE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204AA"/>
    <w:multiLevelType w:val="hybridMultilevel"/>
    <w:tmpl w:val="8A929B70"/>
    <w:lvl w:ilvl="0" w:tplc="8534C67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345675"/>
    <w:multiLevelType w:val="hybridMultilevel"/>
    <w:tmpl w:val="D53AB55E"/>
    <w:lvl w:ilvl="0" w:tplc="5C0A4678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16C2C04"/>
    <w:multiLevelType w:val="hybridMultilevel"/>
    <w:tmpl w:val="AEE635B4"/>
    <w:lvl w:ilvl="0" w:tplc="C6AA25C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3672C1C"/>
    <w:multiLevelType w:val="hybridMultilevel"/>
    <w:tmpl w:val="433CDC7C"/>
    <w:lvl w:ilvl="0" w:tplc="38407CC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99C5818"/>
    <w:multiLevelType w:val="hybridMultilevel"/>
    <w:tmpl w:val="2DA45FA4"/>
    <w:lvl w:ilvl="0" w:tplc="983E0CC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C87B2A"/>
    <w:multiLevelType w:val="hybridMultilevel"/>
    <w:tmpl w:val="1EB80452"/>
    <w:lvl w:ilvl="0" w:tplc="2FB6CFAE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CFC49E4"/>
    <w:multiLevelType w:val="hybridMultilevel"/>
    <w:tmpl w:val="23C46B1C"/>
    <w:lvl w:ilvl="0" w:tplc="AF86218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E101BE3"/>
    <w:multiLevelType w:val="hybridMultilevel"/>
    <w:tmpl w:val="24866DF4"/>
    <w:lvl w:ilvl="0" w:tplc="3C70E2AE">
      <w:start w:val="1"/>
      <w:numFmt w:val="decimal"/>
      <w:lvlText w:val="%1."/>
      <w:lvlJc w:val="left"/>
      <w:pPr>
        <w:ind w:left="2149" w:hanging="360"/>
      </w:pPr>
      <w:rPr>
        <w:rFonts w:ascii="Book Antiqua" w:hAnsi="Book Antiqua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0623307"/>
    <w:multiLevelType w:val="hybridMultilevel"/>
    <w:tmpl w:val="7CF443E6"/>
    <w:lvl w:ilvl="0" w:tplc="1BD6225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48320F3"/>
    <w:multiLevelType w:val="hybridMultilevel"/>
    <w:tmpl w:val="CBB6C1EA"/>
    <w:lvl w:ilvl="0" w:tplc="D7B6EDA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8453091"/>
    <w:multiLevelType w:val="hybridMultilevel"/>
    <w:tmpl w:val="35BAA9CE"/>
    <w:lvl w:ilvl="0" w:tplc="2D6E25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497005D4"/>
    <w:multiLevelType w:val="hybridMultilevel"/>
    <w:tmpl w:val="2EB08052"/>
    <w:lvl w:ilvl="0" w:tplc="5BA0740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D52019A"/>
    <w:multiLevelType w:val="hybridMultilevel"/>
    <w:tmpl w:val="EFB21AD0"/>
    <w:lvl w:ilvl="0" w:tplc="DEAC264A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FE60006"/>
    <w:multiLevelType w:val="hybridMultilevel"/>
    <w:tmpl w:val="375AC82A"/>
    <w:lvl w:ilvl="0" w:tplc="6BECDCCC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46203DC"/>
    <w:multiLevelType w:val="hybridMultilevel"/>
    <w:tmpl w:val="2D9E6C64"/>
    <w:lvl w:ilvl="0" w:tplc="A394F03E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5BC5864"/>
    <w:multiLevelType w:val="hybridMultilevel"/>
    <w:tmpl w:val="58B48682"/>
    <w:lvl w:ilvl="0" w:tplc="D2082DF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284DF3"/>
    <w:multiLevelType w:val="hybridMultilevel"/>
    <w:tmpl w:val="CD48C4D8"/>
    <w:lvl w:ilvl="0" w:tplc="27A8B21E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8C53927"/>
    <w:multiLevelType w:val="hybridMultilevel"/>
    <w:tmpl w:val="A6D611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2ED2B17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CF294D"/>
    <w:multiLevelType w:val="hybridMultilevel"/>
    <w:tmpl w:val="8CB0B05A"/>
    <w:lvl w:ilvl="0" w:tplc="DBDC034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C945D64"/>
    <w:multiLevelType w:val="hybridMultilevel"/>
    <w:tmpl w:val="98789E30"/>
    <w:lvl w:ilvl="0" w:tplc="147AD9C8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D096EEB"/>
    <w:multiLevelType w:val="hybridMultilevel"/>
    <w:tmpl w:val="1750BE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F">
      <w:start w:val="1"/>
      <w:numFmt w:val="decimal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752CB"/>
    <w:multiLevelType w:val="hybridMultilevel"/>
    <w:tmpl w:val="4A0C0B30"/>
    <w:lvl w:ilvl="0" w:tplc="B3205F8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2093DB7"/>
    <w:multiLevelType w:val="hybridMultilevel"/>
    <w:tmpl w:val="67A49ADA"/>
    <w:lvl w:ilvl="0" w:tplc="01CEBEA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8CF13CB"/>
    <w:multiLevelType w:val="hybridMultilevel"/>
    <w:tmpl w:val="8A1009B4"/>
    <w:lvl w:ilvl="0" w:tplc="9B76926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9507D48"/>
    <w:multiLevelType w:val="hybridMultilevel"/>
    <w:tmpl w:val="5F8C042E"/>
    <w:lvl w:ilvl="0" w:tplc="CAFE1EB4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C2A5132"/>
    <w:multiLevelType w:val="hybridMultilevel"/>
    <w:tmpl w:val="389AFEAC"/>
    <w:lvl w:ilvl="0" w:tplc="CCF453E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51B68AC"/>
    <w:multiLevelType w:val="hybridMultilevel"/>
    <w:tmpl w:val="AB5A25BC"/>
    <w:lvl w:ilvl="0" w:tplc="0C72DFF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96623A0"/>
    <w:multiLevelType w:val="hybridMultilevel"/>
    <w:tmpl w:val="D3F88B90"/>
    <w:lvl w:ilvl="0" w:tplc="A04AD61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9904BCF"/>
    <w:multiLevelType w:val="hybridMultilevel"/>
    <w:tmpl w:val="E858F86A"/>
    <w:lvl w:ilvl="0" w:tplc="8EB0996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AF0289E"/>
    <w:multiLevelType w:val="hybridMultilevel"/>
    <w:tmpl w:val="71D0D818"/>
    <w:lvl w:ilvl="0" w:tplc="A106D4E0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B292A89"/>
    <w:multiLevelType w:val="hybridMultilevel"/>
    <w:tmpl w:val="CCE05F1E"/>
    <w:lvl w:ilvl="0" w:tplc="65C6D4B6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D2E126D"/>
    <w:multiLevelType w:val="hybridMultilevel"/>
    <w:tmpl w:val="1E2253FA"/>
    <w:lvl w:ilvl="0" w:tplc="766C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ED034EF"/>
    <w:multiLevelType w:val="hybridMultilevel"/>
    <w:tmpl w:val="89AABADE"/>
    <w:lvl w:ilvl="0" w:tplc="7B083D72">
      <w:start w:val="1"/>
      <w:numFmt w:val="decimal"/>
      <w:lvlText w:val="%1."/>
      <w:lvlJc w:val="left"/>
      <w:pPr>
        <w:ind w:left="2149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5"/>
  </w:num>
  <w:num w:numId="3">
    <w:abstractNumId w:val="2"/>
  </w:num>
  <w:num w:numId="4">
    <w:abstractNumId w:val="38"/>
  </w:num>
  <w:num w:numId="5">
    <w:abstractNumId w:val="6"/>
  </w:num>
  <w:num w:numId="6">
    <w:abstractNumId w:val="22"/>
  </w:num>
  <w:num w:numId="7">
    <w:abstractNumId w:val="32"/>
  </w:num>
  <w:num w:numId="8">
    <w:abstractNumId w:val="14"/>
  </w:num>
  <w:num w:numId="9">
    <w:abstractNumId w:val="34"/>
  </w:num>
  <w:num w:numId="10">
    <w:abstractNumId w:val="36"/>
  </w:num>
  <w:num w:numId="11">
    <w:abstractNumId w:val="45"/>
  </w:num>
  <w:num w:numId="12">
    <w:abstractNumId w:val="24"/>
  </w:num>
  <w:num w:numId="13">
    <w:abstractNumId w:val="26"/>
  </w:num>
  <w:num w:numId="14">
    <w:abstractNumId w:val="40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5"/>
  </w:num>
  <w:num w:numId="20">
    <w:abstractNumId w:val="39"/>
  </w:num>
  <w:num w:numId="21">
    <w:abstractNumId w:val="42"/>
  </w:num>
  <w:num w:numId="22">
    <w:abstractNumId w:val="4"/>
  </w:num>
  <w:num w:numId="23">
    <w:abstractNumId w:val="30"/>
  </w:num>
  <w:num w:numId="24">
    <w:abstractNumId w:val="17"/>
  </w:num>
  <w:num w:numId="25">
    <w:abstractNumId w:val="23"/>
  </w:num>
  <w:num w:numId="26">
    <w:abstractNumId w:val="50"/>
  </w:num>
  <w:num w:numId="27">
    <w:abstractNumId w:val="12"/>
  </w:num>
  <w:num w:numId="28">
    <w:abstractNumId w:val="47"/>
  </w:num>
  <w:num w:numId="29">
    <w:abstractNumId w:val="41"/>
  </w:num>
  <w:num w:numId="30">
    <w:abstractNumId w:val="25"/>
  </w:num>
  <w:num w:numId="31">
    <w:abstractNumId w:val="29"/>
  </w:num>
  <w:num w:numId="32">
    <w:abstractNumId w:val="43"/>
  </w:num>
  <w:num w:numId="33">
    <w:abstractNumId w:val="44"/>
  </w:num>
  <w:num w:numId="34">
    <w:abstractNumId w:val="28"/>
  </w:num>
  <w:num w:numId="35">
    <w:abstractNumId w:val="9"/>
  </w:num>
  <w:num w:numId="36">
    <w:abstractNumId w:val="10"/>
  </w:num>
  <w:num w:numId="37">
    <w:abstractNumId w:val="7"/>
  </w:num>
  <w:num w:numId="38">
    <w:abstractNumId w:val="15"/>
  </w:num>
  <w:num w:numId="39">
    <w:abstractNumId w:val="48"/>
  </w:num>
  <w:num w:numId="40">
    <w:abstractNumId w:val="37"/>
  </w:num>
  <w:num w:numId="41">
    <w:abstractNumId w:val="21"/>
  </w:num>
  <w:num w:numId="42">
    <w:abstractNumId w:val="11"/>
  </w:num>
  <w:num w:numId="43">
    <w:abstractNumId w:val="18"/>
  </w:num>
  <w:num w:numId="44">
    <w:abstractNumId w:val="46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9"/>
  </w:num>
  <w:num w:numId="47">
    <w:abstractNumId w:val="3"/>
  </w:num>
  <w:num w:numId="48">
    <w:abstractNumId w:val="16"/>
  </w:num>
  <w:num w:numId="49">
    <w:abstractNumId w:val="27"/>
  </w:num>
  <w:num w:numId="50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AB"/>
    <w:rsid w:val="000046E4"/>
    <w:rsid w:val="00005421"/>
    <w:rsid w:val="00011807"/>
    <w:rsid w:val="00013305"/>
    <w:rsid w:val="00014BC7"/>
    <w:rsid w:val="0001656C"/>
    <w:rsid w:val="00017AEA"/>
    <w:rsid w:val="000219DB"/>
    <w:rsid w:val="00023808"/>
    <w:rsid w:val="00025504"/>
    <w:rsid w:val="0002560E"/>
    <w:rsid w:val="00025723"/>
    <w:rsid w:val="000303FE"/>
    <w:rsid w:val="00031998"/>
    <w:rsid w:val="00032A91"/>
    <w:rsid w:val="0003594E"/>
    <w:rsid w:val="000363E2"/>
    <w:rsid w:val="00042CB4"/>
    <w:rsid w:val="000477EE"/>
    <w:rsid w:val="0005489D"/>
    <w:rsid w:val="00055B9B"/>
    <w:rsid w:val="00060206"/>
    <w:rsid w:val="00061CE8"/>
    <w:rsid w:val="00062849"/>
    <w:rsid w:val="00063C8F"/>
    <w:rsid w:val="000726F9"/>
    <w:rsid w:val="0007426E"/>
    <w:rsid w:val="000816EC"/>
    <w:rsid w:val="00081E53"/>
    <w:rsid w:val="000841CB"/>
    <w:rsid w:val="000869F7"/>
    <w:rsid w:val="00090CA0"/>
    <w:rsid w:val="00091E91"/>
    <w:rsid w:val="00092BBE"/>
    <w:rsid w:val="00093542"/>
    <w:rsid w:val="00094483"/>
    <w:rsid w:val="00097D1D"/>
    <w:rsid w:val="000A092A"/>
    <w:rsid w:val="000A0F6A"/>
    <w:rsid w:val="000A0FD4"/>
    <w:rsid w:val="000A115B"/>
    <w:rsid w:val="000A1446"/>
    <w:rsid w:val="000A1B14"/>
    <w:rsid w:val="000A1CC1"/>
    <w:rsid w:val="000A37C7"/>
    <w:rsid w:val="000A50DE"/>
    <w:rsid w:val="000A599B"/>
    <w:rsid w:val="000A7B60"/>
    <w:rsid w:val="000B3F57"/>
    <w:rsid w:val="000C06AF"/>
    <w:rsid w:val="000C07F1"/>
    <w:rsid w:val="000C0D09"/>
    <w:rsid w:val="000C362E"/>
    <w:rsid w:val="000D1FD3"/>
    <w:rsid w:val="000D2337"/>
    <w:rsid w:val="000D4175"/>
    <w:rsid w:val="000D64B5"/>
    <w:rsid w:val="000E4AE5"/>
    <w:rsid w:val="000E4DB5"/>
    <w:rsid w:val="000F2480"/>
    <w:rsid w:val="000F4307"/>
    <w:rsid w:val="000F498F"/>
    <w:rsid w:val="000F5F61"/>
    <w:rsid w:val="000F630D"/>
    <w:rsid w:val="000F79D8"/>
    <w:rsid w:val="00101C6B"/>
    <w:rsid w:val="00101F82"/>
    <w:rsid w:val="001037F8"/>
    <w:rsid w:val="001058B3"/>
    <w:rsid w:val="00111AB8"/>
    <w:rsid w:val="00112429"/>
    <w:rsid w:val="00113FE6"/>
    <w:rsid w:val="00114236"/>
    <w:rsid w:val="00114B16"/>
    <w:rsid w:val="0011536A"/>
    <w:rsid w:val="00116D86"/>
    <w:rsid w:val="00117599"/>
    <w:rsid w:val="00117E5C"/>
    <w:rsid w:val="001267FE"/>
    <w:rsid w:val="00127573"/>
    <w:rsid w:val="00130043"/>
    <w:rsid w:val="001319A9"/>
    <w:rsid w:val="00132880"/>
    <w:rsid w:val="00132932"/>
    <w:rsid w:val="001338FE"/>
    <w:rsid w:val="00134460"/>
    <w:rsid w:val="00135A11"/>
    <w:rsid w:val="0013611B"/>
    <w:rsid w:val="00136CF6"/>
    <w:rsid w:val="00144D00"/>
    <w:rsid w:val="001456BB"/>
    <w:rsid w:val="00147987"/>
    <w:rsid w:val="00150DC1"/>
    <w:rsid w:val="00152E1F"/>
    <w:rsid w:val="00154645"/>
    <w:rsid w:val="00156C4E"/>
    <w:rsid w:val="001649E4"/>
    <w:rsid w:val="00164CB3"/>
    <w:rsid w:val="00164FD7"/>
    <w:rsid w:val="00165545"/>
    <w:rsid w:val="0017019F"/>
    <w:rsid w:val="00172351"/>
    <w:rsid w:val="00173FC6"/>
    <w:rsid w:val="00174B78"/>
    <w:rsid w:val="00174CB1"/>
    <w:rsid w:val="00174D72"/>
    <w:rsid w:val="0018069D"/>
    <w:rsid w:val="00180989"/>
    <w:rsid w:val="001835F9"/>
    <w:rsid w:val="00185794"/>
    <w:rsid w:val="00185967"/>
    <w:rsid w:val="00186C66"/>
    <w:rsid w:val="001938F7"/>
    <w:rsid w:val="00195E07"/>
    <w:rsid w:val="00197AF6"/>
    <w:rsid w:val="001A7662"/>
    <w:rsid w:val="001B07F9"/>
    <w:rsid w:val="001B6018"/>
    <w:rsid w:val="001B79D3"/>
    <w:rsid w:val="001B7F90"/>
    <w:rsid w:val="001C0109"/>
    <w:rsid w:val="001C0159"/>
    <w:rsid w:val="001C1A09"/>
    <w:rsid w:val="001C2143"/>
    <w:rsid w:val="001C5F2F"/>
    <w:rsid w:val="001C7898"/>
    <w:rsid w:val="001D1534"/>
    <w:rsid w:val="001D6D8C"/>
    <w:rsid w:val="001E0C07"/>
    <w:rsid w:val="001E31E0"/>
    <w:rsid w:val="001E416A"/>
    <w:rsid w:val="001E49C6"/>
    <w:rsid w:val="001E57E6"/>
    <w:rsid w:val="001F626D"/>
    <w:rsid w:val="001F7AE2"/>
    <w:rsid w:val="00201E00"/>
    <w:rsid w:val="00201E96"/>
    <w:rsid w:val="0020292B"/>
    <w:rsid w:val="00202D2C"/>
    <w:rsid w:val="00203908"/>
    <w:rsid w:val="00205A73"/>
    <w:rsid w:val="0020672F"/>
    <w:rsid w:val="0020722E"/>
    <w:rsid w:val="00207D95"/>
    <w:rsid w:val="00210573"/>
    <w:rsid w:val="00214BAC"/>
    <w:rsid w:val="00215144"/>
    <w:rsid w:val="00225596"/>
    <w:rsid w:val="0023042B"/>
    <w:rsid w:val="00232130"/>
    <w:rsid w:val="0023440E"/>
    <w:rsid w:val="0023744C"/>
    <w:rsid w:val="00243573"/>
    <w:rsid w:val="00244EB8"/>
    <w:rsid w:val="00246840"/>
    <w:rsid w:val="002518B6"/>
    <w:rsid w:val="00253420"/>
    <w:rsid w:val="002536B5"/>
    <w:rsid w:val="002542DB"/>
    <w:rsid w:val="00254849"/>
    <w:rsid w:val="002559D4"/>
    <w:rsid w:val="00255EFB"/>
    <w:rsid w:val="002563A2"/>
    <w:rsid w:val="00257B52"/>
    <w:rsid w:val="00257D25"/>
    <w:rsid w:val="00257FD6"/>
    <w:rsid w:val="002611A9"/>
    <w:rsid w:val="00271001"/>
    <w:rsid w:val="00272667"/>
    <w:rsid w:val="00272CF8"/>
    <w:rsid w:val="00276E74"/>
    <w:rsid w:val="00277F2A"/>
    <w:rsid w:val="00281DCC"/>
    <w:rsid w:val="00283543"/>
    <w:rsid w:val="00283C84"/>
    <w:rsid w:val="002840E9"/>
    <w:rsid w:val="00286816"/>
    <w:rsid w:val="00294329"/>
    <w:rsid w:val="00294744"/>
    <w:rsid w:val="00294754"/>
    <w:rsid w:val="00295300"/>
    <w:rsid w:val="00296218"/>
    <w:rsid w:val="002A2C5C"/>
    <w:rsid w:val="002A2E14"/>
    <w:rsid w:val="002A37F6"/>
    <w:rsid w:val="002A3FEE"/>
    <w:rsid w:val="002B233F"/>
    <w:rsid w:val="002B4567"/>
    <w:rsid w:val="002C3BB2"/>
    <w:rsid w:val="002C603F"/>
    <w:rsid w:val="002C744F"/>
    <w:rsid w:val="002D13C7"/>
    <w:rsid w:val="002D6C60"/>
    <w:rsid w:val="002D748D"/>
    <w:rsid w:val="002F0E2A"/>
    <w:rsid w:val="002F4F77"/>
    <w:rsid w:val="003041E6"/>
    <w:rsid w:val="00306EF0"/>
    <w:rsid w:val="0031551B"/>
    <w:rsid w:val="00315C97"/>
    <w:rsid w:val="00321D6E"/>
    <w:rsid w:val="00322184"/>
    <w:rsid w:val="0032292F"/>
    <w:rsid w:val="00322A87"/>
    <w:rsid w:val="0032523F"/>
    <w:rsid w:val="00325A56"/>
    <w:rsid w:val="003302D2"/>
    <w:rsid w:val="00330C17"/>
    <w:rsid w:val="00331A6D"/>
    <w:rsid w:val="00334F16"/>
    <w:rsid w:val="00335B12"/>
    <w:rsid w:val="00335C08"/>
    <w:rsid w:val="00337A47"/>
    <w:rsid w:val="00340F1F"/>
    <w:rsid w:val="003412C5"/>
    <w:rsid w:val="003424CC"/>
    <w:rsid w:val="0034676F"/>
    <w:rsid w:val="003479A0"/>
    <w:rsid w:val="003523BB"/>
    <w:rsid w:val="003536DB"/>
    <w:rsid w:val="00357935"/>
    <w:rsid w:val="00357BAC"/>
    <w:rsid w:val="00360F3C"/>
    <w:rsid w:val="003625D5"/>
    <w:rsid w:val="003650C5"/>
    <w:rsid w:val="003662EC"/>
    <w:rsid w:val="00374CC5"/>
    <w:rsid w:val="003773E0"/>
    <w:rsid w:val="003810ED"/>
    <w:rsid w:val="0038250C"/>
    <w:rsid w:val="003869C8"/>
    <w:rsid w:val="00386D2A"/>
    <w:rsid w:val="00396A32"/>
    <w:rsid w:val="00396AF8"/>
    <w:rsid w:val="003A3801"/>
    <w:rsid w:val="003A4F84"/>
    <w:rsid w:val="003A5233"/>
    <w:rsid w:val="003A5F41"/>
    <w:rsid w:val="003A65A4"/>
    <w:rsid w:val="003B018A"/>
    <w:rsid w:val="003B2EE3"/>
    <w:rsid w:val="003B37A5"/>
    <w:rsid w:val="003B69CB"/>
    <w:rsid w:val="003C163B"/>
    <w:rsid w:val="003C2D84"/>
    <w:rsid w:val="003C2F57"/>
    <w:rsid w:val="003C4AD6"/>
    <w:rsid w:val="003C55F7"/>
    <w:rsid w:val="003C792D"/>
    <w:rsid w:val="003D11F5"/>
    <w:rsid w:val="003D25FE"/>
    <w:rsid w:val="003D2B8A"/>
    <w:rsid w:val="003D4459"/>
    <w:rsid w:val="003D5319"/>
    <w:rsid w:val="003D5CE8"/>
    <w:rsid w:val="003D62A6"/>
    <w:rsid w:val="003E0BBB"/>
    <w:rsid w:val="003E1F5D"/>
    <w:rsid w:val="003E2682"/>
    <w:rsid w:val="003E3041"/>
    <w:rsid w:val="003E5262"/>
    <w:rsid w:val="003E73C8"/>
    <w:rsid w:val="003F0A4B"/>
    <w:rsid w:val="003F12F3"/>
    <w:rsid w:val="003F13F3"/>
    <w:rsid w:val="003F2AEB"/>
    <w:rsid w:val="003F3521"/>
    <w:rsid w:val="003F3618"/>
    <w:rsid w:val="003F7982"/>
    <w:rsid w:val="003F7ACD"/>
    <w:rsid w:val="00400D1A"/>
    <w:rsid w:val="004030F5"/>
    <w:rsid w:val="00403702"/>
    <w:rsid w:val="00404727"/>
    <w:rsid w:val="004101CB"/>
    <w:rsid w:val="00414EC6"/>
    <w:rsid w:val="00417BB1"/>
    <w:rsid w:val="00420DC3"/>
    <w:rsid w:val="00421EAE"/>
    <w:rsid w:val="00424919"/>
    <w:rsid w:val="00425250"/>
    <w:rsid w:val="00426433"/>
    <w:rsid w:val="004270CC"/>
    <w:rsid w:val="00430580"/>
    <w:rsid w:val="00430DB8"/>
    <w:rsid w:val="00435A3F"/>
    <w:rsid w:val="004364ED"/>
    <w:rsid w:val="004378AD"/>
    <w:rsid w:val="004402E3"/>
    <w:rsid w:val="0044213D"/>
    <w:rsid w:val="004449D7"/>
    <w:rsid w:val="004506B9"/>
    <w:rsid w:val="00453253"/>
    <w:rsid w:val="00454877"/>
    <w:rsid w:val="00455503"/>
    <w:rsid w:val="0046008A"/>
    <w:rsid w:val="004632FB"/>
    <w:rsid w:val="0046534A"/>
    <w:rsid w:val="004674AB"/>
    <w:rsid w:val="00470541"/>
    <w:rsid w:val="004719FD"/>
    <w:rsid w:val="0047413B"/>
    <w:rsid w:val="00482FC1"/>
    <w:rsid w:val="00484CC5"/>
    <w:rsid w:val="004850EB"/>
    <w:rsid w:val="00487B1C"/>
    <w:rsid w:val="00492524"/>
    <w:rsid w:val="00495B2A"/>
    <w:rsid w:val="0049644C"/>
    <w:rsid w:val="00497F4C"/>
    <w:rsid w:val="004B154A"/>
    <w:rsid w:val="004B2466"/>
    <w:rsid w:val="004B284F"/>
    <w:rsid w:val="004B5604"/>
    <w:rsid w:val="004B5D74"/>
    <w:rsid w:val="004B634A"/>
    <w:rsid w:val="004B7419"/>
    <w:rsid w:val="004B7831"/>
    <w:rsid w:val="004B7DA2"/>
    <w:rsid w:val="004C18BE"/>
    <w:rsid w:val="004C2C7F"/>
    <w:rsid w:val="004C432C"/>
    <w:rsid w:val="004D05B7"/>
    <w:rsid w:val="004D3AE5"/>
    <w:rsid w:val="004D610C"/>
    <w:rsid w:val="004E01C0"/>
    <w:rsid w:val="004E0B7A"/>
    <w:rsid w:val="004E61F5"/>
    <w:rsid w:val="004E715E"/>
    <w:rsid w:val="004F02DE"/>
    <w:rsid w:val="004F0F90"/>
    <w:rsid w:val="004F141E"/>
    <w:rsid w:val="004F6521"/>
    <w:rsid w:val="005027D4"/>
    <w:rsid w:val="00502FC5"/>
    <w:rsid w:val="00503F70"/>
    <w:rsid w:val="005058C7"/>
    <w:rsid w:val="005065F2"/>
    <w:rsid w:val="00507954"/>
    <w:rsid w:val="00510B87"/>
    <w:rsid w:val="0051176E"/>
    <w:rsid w:val="00512892"/>
    <w:rsid w:val="00513F38"/>
    <w:rsid w:val="0051636F"/>
    <w:rsid w:val="00516536"/>
    <w:rsid w:val="00520E0A"/>
    <w:rsid w:val="00521E82"/>
    <w:rsid w:val="00524E80"/>
    <w:rsid w:val="00527A41"/>
    <w:rsid w:val="00527B79"/>
    <w:rsid w:val="00530A63"/>
    <w:rsid w:val="00530BF3"/>
    <w:rsid w:val="005312BB"/>
    <w:rsid w:val="00532BDD"/>
    <w:rsid w:val="00532CFF"/>
    <w:rsid w:val="00533297"/>
    <w:rsid w:val="00534240"/>
    <w:rsid w:val="005358CA"/>
    <w:rsid w:val="00537450"/>
    <w:rsid w:val="0054212A"/>
    <w:rsid w:val="005422A8"/>
    <w:rsid w:val="00542C15"/>
    <w:rsid w:val="00545CD7"/>
    <w:rsid w:val="00545D80"/>
    <w:rsid w:val="0054700B"/>
    <w:rsid w:val="00547B5F"/>
    <w:rsid w:val="00547FC9"/>
    <w:rsid w:val="00551135"/>
    <w:rsid w:val="005527E3"/>
    <w:rsid w:val="005532C5"/>
    <w:rsid w:val="00553EE5"/>
    <w:rsid w:val="00555942"/>
    <w:rsid w:val="005615BD"/>
    <w:rsid w:val="00562663"/>
    <w:rsid w:val="005628E5"/>
    <w:rsid w:val="00564C86"/>
    <w:rsid w:val="005663B9"/>
    <w:rsid w:val="00566E75"/>
    <w:rsid w:val="005727FF"/>
    <w:rsid w:val="00572B5D"/>
    <w:rsid w:val="005730DB"/>
    <w:rsid w:val="005769EE"/>
    <w:rsid w:val="0057722D"/>
    <w:rsid w:val="00580155"/>
    <w:rsid w:val="00584BA8"/>
    <w:rsid w:val="005868B3"/>
    <w:rsid w:val="00590DFD"/>
    <w:rsid w:val="00591CC9"/>
    <w:rsid w:val="00593204"/>
    <w:rsid w:val="00593C77"/>
    <w:rsid w:val="005A09AE"/>
    <w:rsid w:val="005A1A90"/>
    <w:rsid w:val="005A5047"/>
    <w:rsid w:val="005A72B4"/>
    <w:rsid w:val="005B3D96"/>
    <w:rsid w:val="005B7E43"/>
    <w:rsid w:val="005C235E"/>
    <w:rsid w:val="005C3E3D"/>
    <w:rsid w:val="005D2E00"/>
    <w:rsid w:val="005D2E03"/>
    <w:rsid w:val="005D2F0E"/>
    <w:rsid w:val="005D7BAF"/>
    <w:rsid w:val="005E03EE"/>
    <w:rsid w:val="005E0CE7"/>
    <w:rsid w:val="005E2C8A"/>
    <w:rsid w:val="005E57AE"/>
    <w:rsid w:val="005E64AA"/>
    <w:rsid w:val="005F3AB2"/>
    <w:rsid w:val="005F7054"/>
    <w:rsid w:val="00602D16"/>
    <w:rsid w:val="00603E0F"/>
    <w:rsid w:val="0060470C"/>
    <w:rsid w:val="00605EFB"/>
    <w:rsid w:val="0060646F"/>
    <w:rsid w:val="00612168"/>
    <w:rsid w:val="00612566"/>
    <w:rsid w:val="00612E3A"/>
    <w:rsid w:val="00617C14"/>
    <w:rsid w:val="00621BA0"/>
    <w:rsid w:val="00622AA0"/>
    <w:rsid w:val="00623BFC"/>
    <w:rsid w:val="00625119"/>
    <w:rsid w:val="00625495"/>
    <w:rsid w:val="00626459"/>
    <w:rsid w:val="00626A3F"/>
    <w:rsid w:val="0062779D"/>
    <w:rsid w:val="0063082A"/>
    <w:rsid w:val="006311AE"/>
    <w:rsid w:val="006314A1"/>
    <w:rsid w:val="00633EAF"/>
    <w:rsid w:val="00641C7B"/>
    <w:rsid w:val="00644048"/>
    <w:rsid w:val="00645D18"/>
    <w:rsid w:val="0064628C"/>
    <w:rsid w:val="006467E0"/>
    <w:rsid w:val="00650F32"/>
    <w:rsid w:val="00651FFD"/>
    <w:rsid w:val="00652A74"/>
    <w:rsid w:val="00653CD4"/>
    <w:rsid w:val="00656203"/>
    <w:rsid w:val="00657832"/>
    <w:rsid w:val="00662747"/>
    <w:rsid w:val="006651F7"/>
    <w:rsid w:val="0067239C"/>
    <w:rsid w:val="006735C7"/>
    <w:rsid w:val="006744B4"/>
    <w:rsid w:val="00674AA7"/>
    <w:rsid w:val="00677026"/>
    <w:rsid w:val="00681A9D"/>
    <w:rsid w:val="0068238F"/>
    <w:rsid w:val="00682B6F"/>
    <w:rsid w:val="00686672"/>
    <w:rsid w:val="00687816"/>
    <w:rsid w:val="00694EFE"/>
    <w:rsid w:val="006A4FDC"/>
    <w:rsid w:val="006A5306"/>
    <w:rsid w:val="006A5A62"/>
    <w:rsid w:val="006A6D66"/>
    <w:rsid w:val="006B5876"/>
    <w:rsid w:val="006B6B4A"/>
    <w:rsid w:val="006C0362"/>
    <w:rsid w:val="006C1578"/>
    <w:rsid w:val="006C1D7D"/>
    <w:rsid w:val="006C23DC"/>
    <w:rsid w:val="006C5D84"/>
    <w:rsid w:val="006C65AB"/>
    <w:rsid w:val="006D04FC"/>
    <w:rsid w:val="006E0A22"/>
    <w:rsid w:val="006E18B6"/>
    <w:rsid w:val="006E2131"/>
    <w:rsid w:val="006E4210"/>
    <w:rsid w:val="006E50FE"/>
    <w:rsid w:val="006E5E8A"/>
    <w:rsid w:val="006E6523"/>
    <w:rsid w:val="006E7876"/>
    <w:rsid w:val="006F229B"/>
    <w:rsid w:val="006F4ACD"/>
    <w:rsid w:val="006F4C82"/>
    <w:rsid w:val="007017AA"/>
    <w:rsid w:val="007041AA"/>
    <w:rsid w:val="00710A05"/>
    <w:rsid w:val="00710DA5"/>
    <w:rsid w:val="00711168"/>
    <w:rsid w:val="00717E49"/>
    <w:rsid w:val="0072185E"/>
    <w:rsid w:val="00724E2C"/>
    <w:rsid w:val="007262A9"/>
    <w:rsid w:val="00727F73"/>
    <w:rsid w:val="00730514"/>
    <w:rsid w:val="0073277C"/>
    <w:rsid w:val="007334CE"/>
    <w:rsid w:val="007365B0"/>
    <w:rsid w:val="00736BC7"/>
    <w:rsid w:val="007405B3"/>
    <w:rsid w:val="00742B6E"/>
    <w:rsid w:val="0074459F"/>
    <w:rsid w:val="00745818"/>
    <w:rsid w:val="00745D8C"/>
    <w:rsid w:val="007461BB"/>
    <w:rsid w:val="00752628"/>
    <w:rsid w:val="00752D5A"/>
    <w:rsid w:val="00753E08"/>
    <w:rsid w:val="00753F7E"/>
    <w:rsid w:val="00756BEC"/>
    <w:rsid w:val="00757325"/>
    <w:rsid w:val="00760914"/>
    <w:rsid w:val="00761A60"/>
    <w:rsid w:val="00762DDA"/>
    <w:rsid w:val="007634E7"/>
    <w:rsid w:val="00766378"/>
    <w:rsid w:val="00767AE4"/>
    <w:rsid w:val="00767DE2"/>
    <w:rsid w:val="00774402"/>
    <w:rsid w:val="00775A8C"/>
    <w:rsid w:val="00776A7C"/>
    <w:rsid w:val="007823F1"/>
    <w:rsid w:val="0078427C"/>
    <w:rsid w:val="00786890"/>
    <w:rsid w:val="00786E45"/>
    <w:rsid w:val="00787720"/>
    <w:rsid w:val="0078783B"/>
    <w:rsid w:val="007912B2"/>
    <w:rsid w:val="00792282"/>
    <w:rsid w:val="0079284A"/>
    <w:rsid w:val="007928A0"/>
    <w:rsid w:val="0079607D"/>
    <w:rsid w:val="007A11DE"/>
    <w:rsid w:val="007A5A4C"/>
    <w:rsid w:val="007B1BE2"/>
    <w:rsid w:val="007B3659"/>
    <w:rsid w:val="007B45BF"/>
    <w:rsid w:val="007B5490"/>
    <w:rsid w:val="007B5EBB"/>
    <w:rsid w:val="007C12CF"/>
    <w:rsid w:val="007C2774"/>
    <w:rsid w:val="007D1848"/>
    <w:rsid w:val="007D263D"/>
    <w:rsid w:val="007D30ED"/>
    <w:rsid w:val="007D358F"/>
    <w:rsid w:val="007D701A"/>
    <w:rsid w:val="007D7AA3"/>
    <w:rsid w:val="007E06E4"/>
    <w:rsid w:val="007E0B21"/>
    <w:rsid w:val="007E2D77"/>
    <w:rsid w:val="007E4AD2"/>
    <w:rsid w:val="007F5800"/>
    <w:rsid w:val="007F6DE4"/>
    <w:rsid w:val="007F7F7B"/>
    <w:rsid w:val="008019DB"/>
    <w:rsid w:val="00804CB3"/>
    <w:rsid w:val="008068C4"/>
    <w:rsid w:val="00807850"/>
    <w:rsid w:val="00814249"/>
    <w:rsid w:val="008143E1"/>
    <w:rsid w:val="00814815"/>
    <w:rsid w:val="008167B5"/>
    <w:rsid w:val="00816C20"/>
    <w:rsid w:val="00816D24"/>
    <w:rsid w:val="00822C87"/>
    <w:rsid w:val="008244E6"/>
    <w:rsid w:val="00824825"/>
    <w:rsid w:val="00824D23"/>
    <w:rsid w:val="00825189"/>
    <w:rsid w:val="008273D9"/>
    <w:rsid w:val="00834AB1"/>
    <w:rsid w:val="0083686A"/>
    <w:rsid w:val="00841CA9"/>
    <w:rsid w:val="008429EC"/>
    <w:rsid w:val="00847C4C"/>
    <w:rsid w:val="008511F8"/>
    <w:rsid w:val="0085314A"/>
    <w:rsid w:val="008537EA"/>
    <w:rsid w:val="008559FD"/>
    <w:rsid w:val="00864D66"/>
    <w:rsid w:val="00866227"/>
    <w:rsid w:val="00867DE6"/>
    <w:rsid w:val="008707A4"/>
    <w:rsid w:val="00870B4A"/>
    <w:rsid w:val="008711E5"/>
    <w:rsid w:val="008740EA"/>
    <w:rsid w:val="00874C45"/>
    <w:rsid w:val="00877AE6"/>
    <w:rsid w:val="00877CF6"/>
    <w:rsid w:val="008805E8"/>
    <w:rsid w:val="008828E4"/>
    <w:rsid w:val="00882D57"/>
    <w:rsid w:val="008831B5"/>
    <w:rsid w:val="0088648D"/>
    <w:rsid w:val="00887373"/>
    <w:rsid w:val="008875A8"/>
    <w:rsid w:val="00891A94"/>
    <w:rsid w:val="0089314D"/>
    <w:rsid w:val="00893DD2"/>
    <w:rsid w:val="0089460E"/>
    <w:rsid w:val="00894E44"/>
    <w:rsid w:val="00895EFC"/>
    <w:rsid w:val="00895F45"/>
    <w:rsid w:val="008A06BB"/>
    <w:rsid w:val="008A1416"/>
    <w:rsid w:val="008A2C56"/>
    <w:rsid w:val="008A424F"/>
    <w:rsid w:val="008A64DE"/>
    <w:rsid w:val="008A7881"/>
    <w:rsid w:val="008A7C58"/>
    <w:rsid w:val="008B2C5D"/>
    <w:rsid w:val="008B4573"/>
    <w:rsid w:val="008B627F"/>
    <w:rsid w:val="008B64B7"/>
    <w:rsid w:val="008C040F"/>
    <w:rsid w:val="008C06F7"/>
    <w:rsid w:val="008C0BC6"/>
    <w:rsid w:val="008C2E08"/>
    <w:rsid w:val="008C2E44"/>
    <w:rsid w:val="008C3DF4"/>
    <w:rsid w:val="008D0514"/>
    <w:rsid w:val="008D0E6E"/>
    <w:rsid w:val="008D2510"/>
    <w:rsid w:val="008D3646"/>
    <w:rsid w:val="008D4A5C"/>
    <w:rsid w:val="008D5924"/>
    <w:rsid w:val="008D6E92"/>
    <w:rsid w:val="008E1F44"/>
    <w:rsid w:val="008E28BA"/>
    <w:rsid w:val="008E345B"/>
    <w:rsid w:val="008E4BC1"/>
    <w:rsid w:val="008E69F7"/>
    <w:rsid w:val="008E7EE8"/>
    <w:rsid w:val="008F086C"/>
    <w:rsid w:val="008F131E"/>
    <w:rsid w:val="008F2A8A"/>
    <w:rsid w:val="008F3713"/>
    <w:rsid w:val="008F5CF5"/>
    <w:rsid w:val="008F71FE"/>
    <w:rsid w:val="00901DB8"/>
    <w:rsid w:val="009023D9"/>
    <w:rsid w:val="00902759"/>
    <w:rsid w:val="009046D5"/>
    <w:rsid w:val="0090550F"/>
    <w:rsid w:val="00905ABE"/>
    <w:rsid w:val="00912F93"/>
    <w:rsid w:val="00913A5C"/>
    <w:rsid w:val="009152C9"/>
    <w:rsid w:val="009156B5"/>
    <w:rsid w:val="00917D49"/>
    <w:rsid w:val="009235A5"/>
    <w:rsid w:val="009368D9"/>
    <w:rsid w:val="00937BE3"/>
    <w:rsid w:val="00944399"/>
    <w:rsid w:val="009473EA"/>
    <w:rsid w:val="00947FB5"/>
    <w:rsid w:val="00957ED1"/>
    <w:rsid w:val="0096113A"/>
    <w:rsid w:val="00962CC3"/>
    <w:rsid w:val="00965CFA"/>
    <w:rsid w:val="009661D8"/>
    <w:rsid w:val="009731B1"/>
    <w:rsid w:val="0097337F"/>
    <w:rsid w:val="00983246"/>
    <w:rsid w:val="0098342D"/>
    <w:rsid w:val="009871E3"/>
    <w:rsid w:val="009918C3"/>
    <w:rsid w:val="009920B2"/>
    <w:rsid w:val="00993791"/>
    <w:rsid w:val="00993FF6"/>
    <w:rsid w:val="00997A1F"/>
    <w:rsid w:val="009A0155"/>
    <w:rsid w:val="009A0785"/>
    <w:rsid w:val="009A16E8"/>
    <w:rsid w:val="009A4469"/>
    <w:rsid w:val="009A4E51"/>
    <w:rsid w:val="009A6DD9"/>
    <w:rsid w:val="009A79E8"/>
    <w:rsid w:val="009B08FD"/>
    <w:rsid w:val="009B291C"/>
    <w:rsid w:val="009B4341"/>
    <w:rsid w:val="009B434E"/>
    <w:rsid w:val="009B5D4F"/>
    <w:rsid w:val="009B6110"/>
    <w:rsid w:val="009B6607"/>
    <w:rsid w:val="009C26DE"/>
    <w:rsid w:val="009C2751"/>
    <w:rsid w:val="009C31BE"/>
    <w:rsid w:val="009C367E"/>
    <w:rsid w:val="009C557D"/>
    <w:rsid w:val="009C7EF0"/>
    <w:rsid w:val="009D0501"/>
    <w:rsid w:val="009D1AED"/>
    <w:rsid w:val="009D2339"/>
    <w:rsid w:val="009D75AB"/>
    <w:rsid w:val="009D7DDF"/>
    <w:rsid w:val="009E0B48"/>
    <w:rsid w:val="009E2F52"/>
    <w:rsid w:val="009E502D"/>
    <w:rsid w:val="009E554A"/>
    <w:rsid w:val="009E5765"/>
    <w:rsid w:val="009E60A0"/>
    <w:rsid w:val="009F06F3"/>
    <w:rsid w:val="009F147C"/>
    <w:rsid w:val="009F1D5D"/>
    <w:rsid w:val="009F5988"/>
    <w:rsid w:val="009F652F"/>
    <w:rsid w:val="009F6B67"/>
    <w:rsid w:val="00A02D9E"/>
    <w:rsid w:val="00A03A74"/>
    <w:rsid w:val="00A04F06"/>
    <w:rsid w:val="00A06677"/>
    <w:rsid w:val="00A143CC"/>
    <w:rsid w:val="00A17107"/>
    <w:rsid w:val="00A20B16"/>
    <w:rsid w:val="00A23C53"/>
    <w:rsid w:val="00A31F1C"/>
    <w:rsid w:val="00A323B1"/>
    <w:rsid w:val="00A400FE"/>
    <w:rsid w:val="00A40FC3"/>
    <w:rsid w:val="00A4385D"/>
    <w:rsid w:val="00A525E3"/>
    <w:rsid w:val="00A5300B"/>
    <w:rsid w:val="00A53537"/>
    <w:rsid w:val="00A54647"/>
    <w:rsid w:val="00A56439"/>
    <w:rsid w:val="00A57982"/>
    <w:rsid w:val="00A60788"/>
    <w:rsid w:val="00A61823"/>
    <w:rsid w:val="00A63D7E"/>
    <w:rsid w:val="00A6680B"/>
    <w:rsid w:val="00A67A6E"/>
    <w:rsid w:val="00A67D84"/>
    <w:rsid w:val="00A72CD5"/>
    <w:rsid w:val="00A741FD"/>
    <w:rsid w:val="00A75122"/>
    <w:rsid w:val="00A7625D"/>
    <w:rsid w:val="00A77ACD"/>
    <w:rsid w:val="00A80752"/>
    <w:rsid w:val="00A80DC4"/>
    <w:rsid w:val="00A81BAF"/>
    <w:rsid w:val="00A849C2"/>
    <w:rsid w:val="00A851AB"/>
    <w:rsid w:val="00A85549"/>
    <w:rsid w:val="00A87590"/>
    <w:rsid w:val="00A933D1"/>
    <w:rsid w:val="00A96BFC"/>
    <w:rsid w:val="00AA032C"/>
    <w:rsid w:val="00AA1E05"/>
    <w:rsid w:val="00AA2255"/>
    <w:rsid w:val="00AA5051"/>
    <w:rsid w:val="00AA6D53"/>
    <w:rsid w:val="00AB1638"/>
    <w:rsid w:val="00AB4A6C"/>
    <w:rsid w:val="00AB5151"/>
    <w:rsid w:val="00AB57C9"/>
    <w:rsid w:val="00AC1726"/>
    <w:rsid w:val="00AC2200"/>
    <w:rsid w:val="00AC2BAC"/>
    <w:rsid w:val="00AC369C"/>
    <w:rsid w:val="00AD1F6F"/>
    <w:rsid w:val="00AD3517"/>
    <w:rsid w:val="00AD3557"/>
    <w:rsid w:val="00AD59CC"/>
    <w:rsid w:val="00AE3167"/>
    <w:rsid w:val="00AE4526"/>
    <w:rsid w:val="00AF2794"/>
    <w:rsid w:val="00AF3DC8"/>
    <w:rsid w:val="00B00A69"/>
    <w:rsid w:val="00B00E89"/>
    <w:rsid w:val="00B01EBF"/>
    <w:rsid w:val="00B03FCF"/>
    <w:rsid w:val="00B069D6"/>
    <w:rsid w:val="00B06EA5"/>
    <w:rsid w:val="00B11A57"/>
    <w:rsid w:val="00B14282"/>
    <w:rsid w:val="00B14554"/>
    <w:rsid w:val="00B153FD"/>
    <w:rsid w:val="00B16140"/>
    <w:rsid w:val="00B1635D"/>
    <w:rsid w:val="00B230A9"/>
    <w:rsid w:val="00B258D1"/>
    <w:rsid w:val="00B26D94"/>
    <w:rsid w:val="00B27454"/>
    <w:rsid w:val="00B27D1D"/>
    <w:rsid w:val="00B32147"/>
    <w:rsid w:val="00B33A5A"/>
    <w:rsid w:val="00B353D8"/>
    <w:rsid w:val="00B376F0"/>
    <w:rsid w:val="00B413FF"/>
    <w:rsid w:val="00B47301"/>
    <w:rsid w:val="00B476B9"/>
    <w:rsid w:val="00B500A8"/>
    <w:rsid w:val="00B5368A"/>
    <w:rsid w:val="00B5383F"/>
    <w:rsid w:val="00B53EFB"/>
    <w:rsid w:val="00B54C74"/>
    <w:rsid w:val="00B5555F"/>
    <w:rsid w:val="00B56B9B"/>
    <w:rsid w:val="00B61CFB"/>
    <w:rsid w:val="00B635D6"/>
    <w:rsid w:val="00B6639F"/>
    <w:rsid w:val="00B678A6"/>
    <w:rsid w:val="00B7183A"/>
    <w:rsid w:val="00B74C04"/>
    <w:rsid w:val="00B82BF6"/>
    <w:rsid w:val="00B84AD2"/>
    <w:rsid w:val="00B854AC"/>
    <w:rsid w:val="00B8620A"/>
    <w:rsid w:val="00B871A0"/>
    <w:rsid w:val="00B87607"/>
    <w:rsid w:val="00B87737"/>
    <w:rsid w:val="00B87BA0"/>
    <w:rsid w:val="00B901B7"/>
    <w:rsid w:val="00B915F3"/>
    <w:rsid w:val="00B93D7B"/>
    <w:rsid w:val="00B94C94"/>
    <w:rsid w:val="00B95C52"/>
    <w:rsid w:val="00B96808"/>
    <w:rsid w:val="00B96886"/>
    <w:rsid w:val="00BA402C"/>
    <w:rsid w:val="00BB1F5C"/>
    <w:rsid w:val="00BB3220"/>
    <w:rsid w:val="00BB4251"/>
    <w:rsid w:val="00BB45DB"/>
    <w:rsid w:val="00BB63BC"/>
    <w:rsid w:val="00BB6DE0"/>
    <w:rsid w:val="00BB7452"/>
    <w:rsid w:val="00BC1440"/>
    <w:rsid w:val="00BC2043"/>
    <w:rsid w:val="00BC62DF"/>
    <w:rsid w:val="00BC6903"/>
    <w:rsid w:val="00BD0AE8"/>
    <w:rsid w:val="00BD1836"/>
    <w:rsid w:val="00BD18F1"/>
    <w:rsid w:val="00BD2186"/>
    <w:rsid w:val="00BD24F7"/>
    <w:rsid w:val="00BD2F18"/>
    <w:rsid w:val="00BD3BA1"/>
    <w:rsid w:val="00BD3D55"/>
    <w:rsid w:val="00BD44B5"/>
    <w:rsid w:val="00BD606D"/>
    <w:rsid w:val="00BD612D"/>
    <w:rsid w:val="00BF0DAE"/>
    <w:rsid w:val="00BF5C0E"/>
    <w:rsid w:val="00BF78D4"/>
    <w:rsid w:val="00C01A3B"/>
    <w:rsid w:val="00C03F85"/>
    <w:rsid w:val="00C0470F"/>
    <w:rsid w:val="00C04E56"/>
    <w:rsid w:val="00C07707"/>
    <w:rsid w:val="00C12F3C"/>
    <w:rsid w:val="00C15331"/>
    <w:rsid w:val="00C16CF8"/>
    <w:rsid w:val="00C220DE"/>
    <w:rsid w:val="00C2618F"/>
    <w:rsid w:val="00C27891"/>
    <w:rsid w:val="00C3588E"/>
    <w:rsid w:val="00C51A7F"/>
    <w:rsid w:val="00C536C1"/>
    <w:rsid w:val="00C53969"/>
    <w:rsid w:val="00C57503"/>
    <w:rsid w:val="00C61E68"/>
    <w:rsid w:val="00C627EA"/>
    <w:rsid w:val="00C6333D"/>
    <w:rsid w:val="00C6403A"/>
    <w:rsid w:val="00C659A5"/>
    <w:rsid w:val="00C72AD7"/>
    <w:rsid w:val="00C759A2"/>
    <w:rsid w:val="00C81815"/>
    <w:rsid w:val="00C86080"/>
    <w:rsid w:val="00C92B29"/>
    <w:rsid w:val="00C9320C"/>
    <w:rsid w:val="00C951C2"/>
    <w:rsid w:val="00CA0F84"/>
    <w:rsid w:val="00CA4CF8"/>
    <w:rsid w:val="00CA631E"/>
    <w:rsid w:val="00CA6EF0"/>
    <w:rsid w:val="00CB04F7"/>
    <w:rsid w:val="00CB142B"/>
    <w:rsid w:val="00CB28CB"/>
    <w:rsid w:val="00CB2C58"/>
    <w:rsid w:val="00CB49B6"/>
    <w:rsid w:val="00CC0375"/>
    <w:rsid w:val="00CC1F63"/>
    <w:rsid w:val="00CC2174"/>
    <w:rsid w:val="00CC227B"/>
    <w:rsid w:val="00CC45B3"/>
    <w:rsid w:val="00CC7F30"/>
    <w:rsid w:val="00CD03F9"/>
    <w:rsid w:val="00CD0B29"/>
    <w:rsid w:val="00CD23EE"/>
    <w:rsid w:val="00CD4F29"/>
    <w:rsid w:val="00CD6B3F"/>
    <w:rsid w:val="00CE27EE"/>
    <w:rsid w:val="00CE36A6"/>
    <w:rsid w:val="00CE3E81"/>
    <w:rsid w:val="00CE43AB"/>
    <w:rsid w:val="00CE4ED8"/>
    <w:rsid w:val="00CE4F79"/>
    <w:rsid w:val="00CE5985"/>
    <w:rsid w:val="00CE6749"/>
    <w:rsid w:val="00CE7221"/>
    <w:rsid w:val="00CF01E8"/>
    <w:rsid w:val="00CF1A70"/>
    <w:rsid w:val="00CF2E31"/>
    <w:rsid w:val="00CF7F9B"/>
    <w:rsid w:val="00D03089"/>
    <w:rsid w:val="00D033CB"/>
    <w:rsid w:val="00D07875"/>
    <w:rsid w:val="00D07902"/>
    <w:rsid w:val="00D10843"/>
    <w:rsid w:val="00D10860"/>
    <w:rsid w:val="00D12EE2"/>
    <w:rsid w:val="00D17000"/>
    <w:rsid w:val="00D17698"/>
    <w:rsid w:val="00D21BC7"/>
    <w:rsid w:val="00D227A1"/>
    <w:rsid w:val="00D234F6"/>
    <w:rsid w:val="00D236E6"/>
    <w:rsid w:val="00D25CF4"/>
    <w:rsid w:val="00D269CC"/>
    <w:rsid w:val="00D30CD1"/>
    <w:rsid w:val="00D30D0F"/>
    <w:rsid w:val="00D40A49"/>
    <w:rsid w:val="00D40B40"/>
    <w:rsid w:val="00D42190"/>
    <w:rsid w:val="00D43311"/>
    <w:rsid w:val="00D47552"/>
    <w:rsid w:val="00D50435"/>
    <w:rsid w:val="00D50DC0"/>
    <w:rsid w:val="00D627CC"/>
    <w:rsid w:val="00D64D47"/>
    <w:rsid w:val="00D67C2A"/>
    <w:rsid w:val="00D72408"/>
    <w:rsid w:val="00D74E82"/>
    <w:rsid w:val="00D76346"/>
    <w:rsid w:val="00D81861"/>
    <w:rsid w:val="00D82324"/>
    <w:rsid w:val="00D83CCB"/>
    <w:rsid w:val="00D84332"/>
    <w:rsid w:val="00D859C7"/>
    <w:rsid w:val="00D86426"/>
    <w:rsid w:val="00D872E3"/>
    <w:rsid w:val="00D875B0"/>
    <w:rsid w:val="00D90939"/>
    <w:rsid w:val="00D90B26"/>
    <w:rsid w:val="00D91EFC"/>
    <w:rsid w:val="00D95161"/>
    <w:rsid w:val="00D958A2"/>
    <w:rsid w:val="00DA02DC"/>
    <w:rsid w:val="00DA0386"/>
    <w:rsid w:val="00DA5EA7"/>
    <w:rsid w:val="00DB289B"/>
    <w:rsid w:val="00DB2E8F"/>
    <w:rsid w:val="00DB3905"/>
    <w:rsid w:val="00DC1750"/>
    <w:rsid w:val="00DC31BD"/>
    <w:rsid w:val="00DC4489"/>
    <w:rsid w:val="00DC66B5"/>
    <w:rsid w:val="00DD20A4"/>
    <w:rsid w:val="00DD35C1"/>
    <w:rsid w:val="00DE0BD4"/>
    <w:rsid w:val="00DE1FAB"/>
    <w:rsid w:val="00DE302B"/>
    <w:rsid w:val="00DE50D3"/>
    <w:rsid w:val="00DE5CCE"/>
    <w:rsid w:val="00DE698C"/>
    <w:rsid w:val="00DF1CD2"/>
    <w:rsid w:val="00DF2DD8"/>
    <w:rsid w:val="00DF4C5E"/>
    <w:rsid w:val="00DF6A59"/>
    <w:rsid w:val="00E03EA9"/>
    <w:rsid w:val="00E13628"/>
    <w:rsid w:val="00E13D8F"/>
    <w:rsid w:val="00E146FF"/>
    <w:rsid w:val="00E1552F"/>
    <w:rsid w:val="00E22645"/>
    <w:rsid w:val="00E23A06"/>
    <w:rsid w:val="00E2641A"/>
    <w:rsid w:val="00E30E5D"/>
    <w:rsid w:val="00E325D0"/>
    <w:rsid w:val="00E327A3"/>
    <w:rsid w:val="00E360CC"/>
    <w:rsid w:val="00E3692D"/>
    <w:rsid w:val="00E40A51"/>
    <w:rsid w:val="00E44105"/>
    <w:rsid w:val="00E46542"/>
    <w:rsid w:val="00E50597"/>
    <w:rsid w:val="00E520A5"/>
    <w:rsid w:val="00E54AAF"/>
    <w:rsid w:val="00E55247"/>
    <w:rsid w:val="00E55FD6"/>
    <w:rsid w:val="00E608E2"/>
    <w:rsid w:val="00E61BBF"/>
    <w:rsid w:val="00E6203A"/>
    <w:rsid w:val="00E664B4"/>
    <w:rsid w:val="00E713CB"/>
    <w:rsid w:val="00E722E5"/>
    <w:rsid w:val="00E739B9"/>
    <w:rsid w:val="00E74746"/>
    <w:rsid w:val="00E76FAE"/>
    <w:rsid w:val="00E77061"/>
    <w:rsid w:val="00E7775C"/>
    <w:rsid w:val="00E83138"/>
    <w:rsid w:val="00E83812"/>
    <w:rsid w:val="00E83EDD"/>
    <w:rsid w:val="00E8529D"/>
    <w:rsid w:val="00E86990"/>
    <w:rsid w:val="00E8759A"/>
    <w:rsid w:val="00E8760C"/>
    <w:rsid w:val="00E87D60"/>
    <w:rsid w:val="00E910EB"/>
    <w:rsid w:val="00E922CB"/>
    <w:rsid w:val="00E935EB"/>
    <w:rsid w:val="00E94EB5"/>
    <w:rsid w:val="00E9665C"/>
    <w:rsid w:val="00E97B43"/>
    <w:rsid w:val="00EB0BE8"/>
    <w:rsid w:val="00EB0FF7"/>
    <w:rsid w:val="00EC1F4B"/>
    <w:rsid w:val="00EC343F"/>
    <w:rsid w:val="00EC5187"/>
    <w:rsid w:val="00ED4B4C"/>
    <w:rsid w:val="00ED6D42"/>
    <w:rsid w:val="00ED6EE2"/>
    <w:rsid w:val="00EE0EF6"/>
    <w:rsid w:val="00EE4B1B"/>
    <w:rsid w:val="00EE4C4D"/>
    <w:rsid w:val="00EE4EB8"/>
    <w:rsid w:val="00EF2732"/>
    <w:rsid w:val="00EF56E6"/>
    <w:rsid w:val="00EF79DC"/>
    <w:rsid w:val="00F03C18"/>
    <w:rsid w:val="00F04BE0"/>
    <w:rsid w:val="00F050BD"/>
    <w:rsid w:val="00F054DA"/>
    <w:rsid w:val="00F05731"/>
    <w:rsid w:val="00F05BA8"/>
    <w:rsid w:val="00F05D41"/>
    <w:rsid w:val="00F06989"/>
    <w:rsid w:val="00F10315"/>
    <w:rsid w:val="00F12F13"/>
    <w:rsid w:val="00F14A36"/>
    <w:rsid w:val="00F16E17"/>
    <w:rsid w:val="00F20B8C"/>
    <w:rsid w:val="00F22DA6"/>
    <w:rsid w:val="00F248CC"/>
    <w:rsid w:val="00F256BD"/>
    <w:rsid w:val="00F319ED"/>
    <w:rsid w:val="00F32947"/>
    <w:rsid w:val="00F34379"/>
    <w:rsid w:val="00F36CA0"/>
    <w:rsid w:val="00F448AF"/>
    <w:rsid w:val="00F44A12"/>
    <w:rsid w:val="00F45F13"/>
    <w:rsid w:val="00F46FE4"/>
    <w:rsid w:val="00F473B7"/>
    <w:rsid w:val="00F474A3"/>
    <w:rsid w:val="00F50A54"/>
    <w:rsid w:val="00F51132"/>
    <w:rsid w:val="00F525A7"/>
    <w:rsid w:val="00F53E35"/>
    <w:rsid w:val="00F5449F"/>
    <w:rsid w:val="00F5564F"/>
    <w:rsid w:val="00F6093A"/>
    <w:rsid w:val="00F61328"/>
    <w:rsid w:val="00F61A92"/>
    <w:rsid w:val="00F62E3F"/>
    <w:rsid w:val="00F6481F"/>
    <w:rsid w:val="00F650A3"/>
    <w:rsid w:val="00F661E6"/>
    <w:rsid w:val="00F672F0"/>
    <w:rsid w:val="00F74147"/>
    <w:rsid w:val="00F767FF"/>
    <w:rsid w:val="00F80962"/>
    <w:rsid w:val="00F81120"/>
    <w:rsid w:val="00F81547"/>
    <w:rsid w:val="00F81E9B"/>
    <w:rsid w:val="00F8302C"/>
    <w:rsid w:val="00F8346B"/>
    <w:rsid w:val="00F8532E"/>
    <w:rsid w:val="00F86932"/>
    <w:rsid w:val="00F875CB"/>
    <w:rsid w:val="00F91CC0"/>
    <w:rsid w:val="00F9390C"/>
    <w:rsid w:val="00F94994"/>
    <w:rsid w:val="00F96B90"/>
    <w:rsid w:val="00F96EE7"/>
    <w:rsid w:val="00F975D1"/>
    <w:rsid w:val="00F97AF6"/>
    <w:rsid w:val="00FA4FD9"/>
    <w:rsid w:val="00FA5D9E"/>
    <w:rsid w:val="00FB0C0A"/>
    <w:rsid w:val="00FB25EB"/>
    <w:rsid w:val="00FB40F9"/>
    <w:rsid w:val="00FB58E5"/>
    <w:rsid w:val="00FB747B"/>
    <w:rsid w:val="00FC16D4"/>
    <w:rsid w:val="00FC29EB"/>
    <w:rsid w:val="00FC3193"/>
    <w:rsid w:val="00FC38A5"/>
    <w:rsid w:val="00FC4EF3"/>
    <w:rsid w:val="00FC7372"/>
    <w:rsid w:val="00FD04B4"/>
    <w:rsid w:val="00FD2CE4"/>
    <w:rsid w:val="00FD3A04"/>
    <w:rsid w:val="00FD57D3"/>
    <w:rsid w:val="00FE0429"/>
    <w:rsid w:val="00FE13EE"/>
    <w:rsid w:val="00FE162A"/>
    <w:rsid w:val="00FE251B"/>
    <w:rsid w:val="00FE3418"/>
    <w:rsid w:val="00FF24E9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F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CB141-BEEF-4F81-A54A-B8824766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7259</TotalTime>
  <Pages>20</Pages>
  <Words>4865</Words>
  <Characters>27735</Characters>
  <Application>Microsoft Office Word</Application>
  <DocSecurity>0</DocSecurity>
  <Lines>231</Lines>
  <Paragraphs>65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586</cp:revision>
  <cp:lastPrinted>2026-07-01T08:29:00Z</cp:lastPrinted>
  <dcterms:created xsi:type="dcterms:W3CDTF">2017-08-09T05:36:00Z</dcterms:created>
  <dcterms:modified xsi:type="dcterms:W3CDTF">2026-07-09T06:17:00Z</dcterms:modified>
</cp:coreProperties>
</file>