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5D" w:rsidRPr="005E51B6" w:rsidRDefault="006D775D" w:rsidP="006D775D">
      <w:pPr>
        <w:rPr>
          <w:i/>
          <w:iCs/>
          <w:sz w:val="28"/>
          <w:szCs w:val="28"/>
        </w:rPr>
      </w:pPr>
    </w:p>
    <w:p w:rsidR="006D775D" w:rsidRPr="005E51B6" w:rsidRDefault="006D775D" w:rsidP="00E24860">
      <w:pPr>
        <w:jc w:val="right"/>
        <w:rPr>
          <w:i/>
          <w:iCs/>
          <w:sz w:val="28"/>
          <w:szCs w:val="28"/>
        </w:rPr>
      </w:pPr>
    </w:p>
    <w:p w:rsidR="006D775D" w:rsidRPr="005E51B6" w:rsidRDefault="006D775D" w:rsidP="00E24860">
      <w:pPr>
        <w:jc w:val="right"/>
        <w:rPr>
          <w:i/>
          <w:iCs/>
          <w:sz w:val="28"/>
          <w:szCs w:val="28"/>
        </w:rPr>
      </w:pPr>
    </w:p>
    <w:p w:rsidR="00FF4137" w:rsidRPr="005E51B6" w:rsidRDefault="00B8625E" w:rsidP="00E24860">
      <w:pPr>
        <w:jc w:val="right"/>
        <w:rPr>
          <w:i/>
          <w:iCs/>
          <w:sz w:val="28"/>
          <w:szCs w:val="28"/>
        </w:rPr>
      </w:pPr>
      <w:r w:rsidRPr="005E51B6">
        <w:rPr>
          <w:i/>
          <w:iCs/>
          <w:sz w:val="28"/>
          <w:szCs w:val="28"/>
        </w:rPr>
        <w:t xml:space="preserve">Проект! </w:t>
      </w:r>
    </w:p>
    <w:p w:rsidR="00FF4137" w:rsidRPr="005E51B6" w:rsidRDefault="00FF4137" w:rsidP="00FF4137">
      <w:pPr>
        <w:rPr>
          <w:iCs/>
          <w:sz w:val="28"/>
          <w:szCs w:val="28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ЕТИЧЕН КОДЕКС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НА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ОБЩИНСКИТЕ СЪВЕТНИЦИ 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ОТ ОБЩИНСКИ СЪВЕТ - </w:t>
      </w:r>
      <w:r w:rsidR="005649EF" w:rsidRPr="005E51B6">
        <w:rPr>
          <w:b/>
          <w:sz w:val="28"/>
          <w:szCs w:val="28"/>
          <w:lang w:eastAsia="bg-BG"/>
        </w:rPr>
        <w:t>КРУМОВГРАД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/Приет с Решение №…… от ………….2025 г. на Общински съвет - </w:t>
      </w:r>
      <w:r w:rsidR="005649EF" w:rsidRPr="005E51B6">
        <w:rPr>
          <w:b/>
          <w:sz w:val="28"/>
          <w:szCs w:val="28"/>
          <w:lang w:eastAsia="bg-BG"/>
        </w:rPr>
        <w:t>Крумовград</w:t>
      </w:r>
      <w:r w:rsidRPr="005E51B6">
        <w:rPr>
          <w:b/>
          <w:sz w:val="28"/>
          <w:szCs w:val="28"/>
          <w:lang w:eastAsia="bg-BG"/>
        </w:rPr>
        <w:t xml:space="preserve">, в сила от ………………2025 г./ 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sz w:val="28"/>
          <w:szCs w:val="28"/>
          <w:lang w:eastAsia="bg-BG"/>
        </w:rPr>
      </w:pPr>
    </w:p>
    <w:p w:rsidR="004649C9" w:rsidRPr="005E51B6" w:rsidRDefault="00B8625E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Глава първа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ОБЩИ ПОЛОЖЕНИЯ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Предмет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1. </w:t>
      </w:r>
      <w:r w:rsidRPr="005E51B6">
        <w:rPr>
          <w:sz w:val="28"/>
          <w:szCs w:val="28"/>
          <w:lang w:eastAsia="bg-BG"/>
        </w:rPr>
        <w:t xml:space="preserve">(1) Кодексът съдържа основни етични норми и определя стандартите на поведение на общинските </w:t>
      </w:r>
      <w:proofErr w:type="spellStart"/>
      <w:r w:rsidRPr="005E51B6">
        <w:rPr>
          <w:sz w:val="28"/>
          <w:szCs w:val="28"/>
          <w:lang w:eastAsia="bg-BG"/>
        </w:rPr>
        <w:t>съветници</w:t>
      </w:r>
      <w:proofErr w:type="spellEnd"/>
      <w:r w:rsidRPr="005E51B6">
        <w:rPr>
          <w:sz w:val="28"/>
          <w:szCs w:val="28"/>
          <w:lang w:eastAsia="bg-BG"/>
        </w:rPr>
        <w:t xml:space="preserve"> от Общински съвет - </w:t>
      </w:r>
      <w:r w:rsidR="005649EF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. Кодексът се прилага спрямо всички общински </w:t>
      </w:r>
      <w:proofErr w:type="spellStart"/>
      <w:r w:rsidRPr="005E51B6">
        <w:rPr>
          <w:sz w:val="28"/>
          <w:szCs w:val="28"/>
          <w:lang w:eastAsia="bg-BG"/>
        </w:rPr>
        <w:t>съветници</w:t>
      </w:r>
      <w:proofErr w:type="spellEnd"/>
      <w:r w:rsidRPr="005E51B6">
        <w:rPr>
          <w:sz w:val="28"/>
          <w:szCs w:val="28"/>
          <w:lang w:eastAsia="bg-BG"/>
        </w:rPr>
        <w:t xml:space="preserve"> от Общински съвет - </w:t>
      </w:r>
      <w:r w:rsidR="005649EF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ab/>
      </w:r>
      <w:r w:rsidR="00B8625E" w:rsidRPr="005E51B6">
        <w:rPr>
          <w:i/>
          <w:sz w:val="28"/>
          <w:szCs w:val="28"/>
          <w:lang w:eastAsia="bg-BG"/>
        </w:rPr>
        <w:t xml:space="preserve">                                                 </w:t>
      </w:r>
      <w:r w:rsidR="00B8625E" w:rsidRPr="005E51B6">
        <w:rPr>
          <w:b/>
          <w:i/>
          <w:sz w:val="28"/>
          <w:szCs w:val="28"/>
          <w:lang w:eastAsia="bg-BG"/>
        </w:rPr>
        <w:t>Глава втора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ОСНОВНИ СТАНДАРТИ НА ПОВЕДЕНИЕ НА ОБЩИНСКИТЕ СЪВЕТНИЦИ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Върховенство на закона и обществения интерес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2. </w:t>
      </w:r>
      <w:r w:rsidRPr="005E51B6">
        <w:rPr>
          <w:sz w:val="28"/>
          <w:szCs w:val="28"/>
          <w:lang w:eastAsia="bg-BG"/>
        </w:rPr>
        <w:t xml:space="preserve">(1) Общинският съветник изпълнява задълженията си в съответствие с Конституцията на Република България, Международните договори, ратифицирани по конституционен ред, обнародвани и влезли в сила за Република България и законите на страната, като защитава интересите на всички граждани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 по съвест и вътрешно убеждение.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(2) При изпълнение на своите отговорности общинският съветник служи на обществения интерес, като с поведението си е длъжен да изгражда  отношения на доверие между местната власт и гражданите.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(3) Общинският съветник работи за защита интересите на гражданите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, като поведението му се основава на принципите на законност, честност и почтеност, </w:t>
      </w:r>
      <w:proofErr w:type="spellStart"/>
      <w:r w:rsidRPr="005E51B6">
        <w:rPr>
          <w:sz w:val="28"/>
          <w:szCs w:val="28"/>
          <w:lang w:eastAsia="bg-BG"/>
        </w:rPr>
        <w:t>равнопоставеност</w:t>
      </w:r>
      <w:proofErr w:type="spellEnd"/>
      <w:r w:rsidRPr="005E51B6">
        <w:rPr>
          <w:sz w:val="28"/>
          <w:szCs w:val="28"/>
          <w:lang w:eastAsia="bg-BG"/>
        </w:rPr>
        <w:t xml:space="preserve">, лоялност, безпристрастност, отговорност, </w:t>
      </w:r>
      <w:proofErr w:type="spellStart"/>
      <w:r w:rsidRPr="005E51B6">
        <w:rPr>
          <w:sz w:val="28"/>
          <w:szCs w:val="28"/>
          <w:lang w:eastAsia="bg-BG"/>
        </w:rPr>
        <w:t>конфиденциалност</w:t>
      </w:r>
      <w:proofErr w:type="spellEnd"/>
      <w:r w:rsidRPr="005E51B6">
        <w:rPr>
          <w:sz w:val="28"/>
          <w:szCs w:val="28"/>
          <w:lang w:eastAsia="bg-BG"/>
        </w:rPr>
        <w:t>, колегиалност и учтивост.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lastRenderedPageBreak/>
        <w:t xml:space="preserve">(4) Общинският съветник е длъжен да изпълнява функциите си компетентно, обективно и добросъвестно, като се стреми непрекъснато да подобрява работата си в интерес на гражданите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shd w:val="clear" w:color="auto" w:fill="FFFFFF"/>
          <w:lang w:eastAsia="bg-BG"/>
        </w:rPr>
      </w:pPr>
      <w:r w:rsidRPr="005E51B6">
        <w:rPr>
          <w:sz w:val="28"/>
          <w:szCs w:val="28"/>
          <w:lang w:eastAsia="bg-BG"/>
        </w:rPr>
        <w:t xml:space="preserve">(5) Общинският съветник е длъжен да следва </w:t>
      </w:r>
      <w:r w:rsidRPr="005E51B6">
        <w:rPr>
          <w:color w:val="000000"/>
          <w:sz w:val="28"/>
          <w:szCs w:val="28"/>
          <w:shd w:val="clear" w:color="auto" w:fill="FFFFFF"/>
          <w:lang w:eastAsia="bg-BG"/>
        </w:rPr>
        <w:t>поведение, което не накърнява престижа на Общинския съвет, не само при изпълнение на служебните си задължения, но и в своя обществен и личен живот.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br/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Безпристрастност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3. </w:t>
      </w:r>
      <w:r w:rsidRPr="005E51B6">
        <w:rPr>
          <w:sz w:val="28"/>
          <w:szCs w:val="28"/>
          <w:lang w:eastAsia="bg-BG"/>
        </w:rPr>
        <w:t>(1) Общинският съветник не трябва да има специално отношение или да отдава предимство на което и да било физическо или юридическо лице, различно от това, което дължи на всяко друго.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(2) Общинският съветник при изпълнение на задълженията си е длъжен да избягва всякакви действия, повлияни единствено от политическите му възгледи. Действията му трябва да не се основават на политически пристрастия, а да са подчинени на интересите на цялата местна общност.</w:t>
      </w:r>
    </w:p>
    <w:p w:rsidR="004649C9" w:rsidRPr="005E51B6" w:rsidRDefault="00B8625E" w:rsidP="004649C9">
      <w:pPr>
        <w:widowControl/>
        <w:autoSpaceDE/>
        <w:autoSpaceDN/>
        <w:jc w:val="both"/>
        <w:rPr>
          <w:rFonts w:eastAsia="Calibri"/>
          <w:kern w:val="2"/>
          <w:sz w:val="28"/>
          <w:szCs w:val="28"/>
        </w:rPr>
      </w:pPr>
      <w:r w:rsidRPr="005E51B6">
        <w:rPr>
          <w:rFonts w:eastAsia="Calibri"/>
          <w:kern w:val="2"/>
          <w:sz w:val="28"/>
          <w:szCs w:val="28"/>
        </w:rPr>
        <w:t xml:space="preserve">          </w:t>
      </w:r>
      <w:r w:rsidR="004649C9" w:rsidRPr="005E51B6">
        <w:rPr>
          <w:rFonts w:eastAsia="Calibri"/>
          <w:kern w:val="2"/>
          <w:sz w:val="28"/>
          <w:szCs w:val="28"/>
        </w:rPr>
        <w:t xml:space="preserve">(3) </w:t>
      </w:r>
      <w:r w:rsidR="004649C9" w:rsidRPr="005E51B6">
        <w:rPr>
          <w:sz w:val="28"/>
          <w:szCs w:val="28"/>
          <w:lang w:eastAsia="bg-BG"/>
        </w:rPr>
        <w:t>Общинският съветник</w:t>
      </w:r>
      <w:r w:rsidR="004649C9" w:rsidRPr="005E51B6">
        <w:rPr>
          <w:rFonts w:eastAsia="Calibri"/>
          <w:kern w:val="2"/>
          <w:sz w:val="28"/>
          <w:szCs w:val="28"/>
        </w:rPr>
        <w:t xml:space="preserve"> няма право да използва служебното си положение в полза или вреда на конкретни политически, граждански, етнически и други организации.</w:t>
      </w:r>
    </w:p>
    <w:p w:rsidR="004649C9" w:rsidRPr="005E51B6" w:rsidRDefault="004649C9" w:rsidP="004649C9">
      <w:pPr>
        <w:widowControl/>
        <w:tabs>
          <w:tab w:val="left" w:pos="2246"/>
        </w:tabs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ab/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Публичност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4. </w:t>
      </w:r>
      <w:r w:rsidRPr="005E51B6">
        <w:rPr>
          <w:sz w:val="28"/>
          <w:szCs w:val="28"/>
          <w:lang w:eastAsia="bg-BG"/>
        </w:rPr>
        <w:t xml:space="preserve">(1) Общинският съветник не трябва да разгласява информация, отнасяща се до личния живот и доброто име на гражданите.  </w:t>
      </w:r>
    </w:p>
    <w:p w:rsidR="004649C9" w:rsidRPr="005E51B6" w:rsidRDefault="004649C9" w:rsidP="00B8625E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(2) Общинският съветник е длъжен да откликва на запитвания от обществеността, отнасящи се до изпълнението на функциите му.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(3) Общинският съветник при поддържане на връзката с гражданите следва да насърчава открития обмен на идеи.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Обществен дълг и личен интерес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5. </w:t>
      </w:r>
      <w:r w:rsidRPr="005E51B6">
        <w:rPr>
          <w:sz w:val="28"/>
          <w:szCs w:val="28"/>
          <w:lang w:eastAsia="bg-BG"/>
        </w:rPr>
        <w:t>(1) Общинският съветник не трябва да използва прерогативите на своя пост в полза на частния интерес на физически или юридически лица с цел извличане на пряка или косвена лична облага от това.</w:t>
      </w:r>
    </w:p>
    <w:p w:rsidR="00BE6435" w:rsidRPr="005E51B6" w:rsidRDefault="004649C9" w:rsidP="00BE6435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(2) </w:t>
      </w:r>
      <w:bookmarkStart w:id="0" w:name="_Hlk198800240"/>
      <w:r w:rsidRPr="005E51B6">
        <w:rPr>
          <w:sz w:val="28"/>
          <w:szCs w:val="28"/>
          <w:lang w:eastAsia="bg-BG"/>
        </w:rPr>
        <w:t xml:space="preserve">Общинският съветник </w:t>
      </w:r>
      <w:bookmarkEnd w:id="0"/>
      <w:r w:rsidRPr="005E51B6">
        <w:rPr>
          <w:sz w:val="28"/>
          <w:szCs w:val="28"/>
          <w:lang w:eastAsia="bg-BG"/>
        </w:rPr>
        <w:t xml:space="preserve">не трябва да </w:t>
      </w:r>
      <w:r w:rsidRPr="005E51B6">
        <w:rPr>
          <w:color w:val="000000"/>
          <w:sz w:val="28"/>
          <w:szCs w:val="28"/>
          <w:lang w:eastAsia="bg-BG"/>
        </w:rPr>
        <w:t>допуска да бъде поставен във финансова зависимост или в друга обвързаност от лица или организации, както и да иска и да приема подаръци, услуги, пари, облаги или други ползи, които могат да повлияят на изпълнението на служебните му задължения, на неговите решения или да нарушат професионалния му подход по определени въпроси.</w:t>
      </w:r>
    </w:p>
    <w:p w:rsidR="004649C9" w:rsidRPr="005E51B6" w:rsidRDefault="00BE6435" w:rsidP="00BE6435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</w:t>
      </w:r>
      <w:r w:rsidR="004649C9" w:rsidRPr="005E51B6">
        <w:rPr>
          <w:color w:val="000000"/>
          <w:sz w:val="28"/>
          <w:szCs w:val="28"/>
          <w:lang w:eastAsia="bg-BG"/>
        </w:rPr>
        <w:t xml:space="preserve">(3) </w:t>
      </w:r>
      <w:r w:rsidR="004649C9" w:rsidRPr="005E51B6">
        <w:rPr>
          <w:sz w:val="28"/>
          <w:szCs w:val="28"/>
          <w:lang w:eastAsia="bg-BG"/>
        </w:rPr>
        <w:t xml:space="preserve">Общинският съветник </w:t>
      </w:r>
      <w:r w:rsidR="004649C9" w:rsidRPr="005E51B6">
        <w:rPr>
          <w:color w:val="000000"/>
          <w:sz w:val="28"/>
          <w:szCs w:val="28"/>
          <w:lang w:eastAsia="bg-BG"/>
        </w:rPr>
        <w:t>не може да приема подаръци, услуги, пари, облаги или други ползи, които могат да бъдат възприети като награда за извършване на работа, която влиза в служебните му задължения.</w:t>
      </w:r>
    </w:p>
    <w:p w:rsidR="004649C9" w:rsidRPr="005E51B6" w:rsidRDefault="00BE6435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lastRenderedPageBreak/>
        <w:t xml:space="preserve">  </w:t>
      </w:r>
      <w:r w:rsidR="004649C9" w:rsidRPr="005E51B6">
        <w:rPr>
          <w:sz w:val="28"/>
          <w:szCs w:val="28"/>
          <w:lang w:eastAsia="bg-BG"/>
        </w:rPr>
        <w:t xml:space="preserve">(4) Общинският съветник не трябва да предприема по време на мандата си действия, с които цели да </w:t>
      </w:r>
      <w:proofErr w:type="spellStart"/>
      <w:r w:rsidR="004649C9" w:rsidRPr="005E51B6">
        <w:rPr>
          <w:sz w:val="28"/>
          <w:szCs w:val="28"/>
          <w:lang w:eastAsia="bg-BG"/>
        </w:rPr>
        <w:t>предпостави</w:t>
      </w:r>
      <w:proofErr w:type="spellEnd"/>
      <w:r w:rsidR="004649C9" w:rsidRPr="005E51B6">
        <w:rPr>
          <w:sz w:val="28"/>
          <w:szCs w:val="28"/>
          <w:lang w:eastAsia="bg-BG"/>
        </w:rPr>
        <w:t xml:space="preserve"> своето бъдещо професионално присъствие в институции или организации, над които е осъществявал контрол, докато е заемал изборната длъжност.</w:t>
      </w:r>
    </w:p>
    <w:p w:rsidR="004649C9" w:rsidRPr="005E51B6" w:rsidRDefault="00BE6435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>(5) Общинският съветник е длъжен да спазва забраните и ограниченията, свързани с изпълнението на публична длъжност, посочени в раздел II на Закона за противодействие на корупцията.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>(6) Общинският съветник е длъжен да предприема действията за предотвратяване конфликт на интереси, посочени в раздел I</w:t>
      </w:r>
      <w:bookmarkStart w:id="1" w:name="_Hlk198800896"/>
      <w:r w:rsidR="004649C9" w:rsidRPr="005E51B6">
        <w:rPr>
          <w:sz w:val="28"/>
          <w:szCs w:val="28"/>
          <w:lang w:eastAsia="bg-BG"/>
        </w:rPr>
        <w:t>I</w:t>
      </w:r>
      <w:bookmarkEnd w:id="1"/>
      <w:r w:rsidR="004649C9" w:rsidRPr="005E51B6">
        <w:rPr>
          <w:sz w:val="28"/>
          <w:szCs w:val="28"/>
          <w:lang w:eastAsia="bg-BG"/>
        </w:rPr>
        <w:t>I на Закона за противодействие на корупцията.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Обявяване на получените подаръци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Чл. 6. </w:t>
      </w:r>
      <w:r w:rsidRPr="005E51B6">
        <w:rPr>
          <w:sz w:val="28"/>
          <w:szCs w:val="28"/>
          <w:lang w:eastAsia="bg-BG"/>
        </w:rPr>
        <w:t xml:space="preserve">(1) Всеки общински съветник, който, представлявайки Общински съвет –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 като официално лице, получи подарък, извън обичайните рекламни офис-материали, е длъжен в срок от 10 календарни дни да уведоми писмено Постоянната комисия </w:t>
      </w:r>
      <w:r w:rsidR="006D775D" w:rsidRPr="005E51B6">
        <w:rPr>
          <w:sz w:val="28"/>
          <w:szCs w:val="28"/>
          <w:lang w:eastAsia="bg-BG"/>
        </w:rPr>
        <w:t>по</w:t>
      </w:r>
      <w:r w:rsidR="000D4FB2" w:rsidRPr="005E51B6">
        <w:rPr>
          <w:sz w:val="28"/>
          <w:szCs w:val="28"/>
          <w:lang w:eastAsia="bg-BG"/>
        </w:rPr>
        <w:t xml:space="preserve"> м</w:t>
      </w:r>
      <w:r w:rsidR="006D775D" w:rsidRPr="005E51B6">
        <w:rPr>
          <w:sz w:val="28"/>
          <w:szCs w:val="28"/>
          <w:lang w:eastAsia="bg-BG"/>
        </w:rPr>
        <w:t>естно самоуправление, нормативна уредба, регионална политика, безработица и етика</w:t>
      </w:r>
      <w:r w:rsidRPr="005E51B6">
        <w:rPr>
          <w:sz w:val="28"/>
          <w:szCs w:val="28"/>
          <w:lang w:eastAsia="bg-BG"/>
        </w:rPr>
        <w:t xml:space="preserve"> при Общинския съвет чрез уведомление по приложен образец и да предаде подаръка в звеното за обслужване на Общинския съвет. 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(2) Тези подаръци стават собственост на Община </w:t>
      </w:r>
      <w:r w:rsidR="00FE6832" w:rsidRPr="005E51B6">
        <w:rPr>
          <w:sz w:val="28"/>
          <w:szCs w:val="28"/>
        </w:rPr>
        <w:t>Крумовград</w:t>
      </w:r>
      <w:r w:rsidR="004649C9" w:rsidRPr="005E51B6">
        <w:rPr>
          <w:sz w:val="28"/>
          <w:szCs w:val="28"/>
          <w:lang w:eastAsia="bg-BG"/>
        </w:rPr>
        <w:t xml:space="preserve"> след приемането им.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Стандарти на поведение на общинските </w:t>
      </w:r>
      <w:proofErr w:type="spellStart"/>
      <w:r w:rsidRPr="005E51B6">
        <w:rPr>
          <w:b/>
          <w:sz w:val="28"/>
          <w:szCs w:val="28"/>
          <w:lang w:eastAsia="bg-BG"/>
        </w:rPr>
        <w:t>съветници</w:t>
      </w:r>
      <w:proofErr w:type="spellEnd"/>
      <w:r w:rsidRPr="005E51B6">
        <w:rPr>
          <w:b/>
          <w:sz w:val="28"/>
          <w:szCs w:val="28"/>
          <w:lang w:eastAsia="bg-BG"/>
        </w:rPr>
        <w:t xml:space="preserve"> по време на заседания на Общинския съвет и неговите комисии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Чл. 7.</w:t>
      </w:r>
      <w:r w:rsidRPr="005E51B6">
        <w:rPr>
          <w:sz w:val="28"/>
          <w:szCs w:val="28"/>
          <w:lang w:eastAsia="bg-BG"/>
        </w:rPr>
        <w:t xml:space="preserve"> (1) В отношенията с колегите си общинският съветник е длъжен да проявява уважение и коректност, като не допуска поведение, което накърнява достойнството и правата на отделната личност.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</w:t>
      </w:r>
      <w:r w:rsidR="004649C9" w:rsidRPr="005E51B6">
        <w:rPr>
          <w:sz w:val="28"/>
          <w:szCs w:val="28"/>
          <w:lang w:eastAsia="bg-BG"/>
        </w:rPr>
        <w:t>(2) Общинският съветник няма право да отправя лични нападки, оскърбителни думи или заплахи, както и да разгласява данни, отнасящи се до личния живот и накърняващи доброто име на колегите си.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(3) Общинският съветник е длъжен да уважава мнението на колегите си и да се съобразява с правото им да го изразяват.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center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Стандарти на поведение на общинските </w:t>
      </w:r>
      <w:proofErr w:type="spellStart"/>
      <w:r w:rsidRPr="005E51B6">
        <w:rPr>
          <w:b/>
          <w:sz w:val="28"/>
          <w:szCs w:val="28"/>
          <w:lang w:eastAsia="bg-BG"/>
        </w:rPr>
        <w:t>съветници</w:t>
      </w:r>
      <w:proofErr w:type="spellEnd"/>
      <w:r w:rsidRPr="005E51B6">
        <w:rPr>
          <w:b/>
          <w:sz w:val="28"/>
          <w:szCs w:val="28"/>
          <w:lang w:eastAsia="bg-BG"/>
        </w:rPr>
        <w:t xml:space="preserve"> в обществото</w:t>
      </w:r>
    </w:p>
    <w:p w:rsidR="004649C9" w:rsidRPr="005E51B6" w:rsidRDefault="004649C9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8.</w:t>
      </w:r>
      <w:r w:rsidRPr="005E51B6">
        <w:rPr>
          <w:sz w:val="28"/>
          <w:szCs w:val="28"/>
          <w:lang w:eastAsia="bg-BG"/>
        </w:rPr>
        <w:t xml:space="preserve"> (1)</w:t>
      </w:r>
      <w:r w:rsidRPr="005E51B6">
        <w:rPr>
          <w:color w:val="000000"/>
          <w:sz w:val="28"/>
          <w:szCs w:val="28"/>
          <w:lang w:eastAsia="bg-BG"/>
        </w:rPr>
        <w:t xml:space="preserve"> При изпълнение на служебните си задължения и в обществения си живот, </w:t>
      </w:r>
      <w:r w:rsidRPr="005E51B6">
        <w:rPr>
          <w:sz w:val="28"/>
          <w:szCs w:val="28"/>
          <w:lang w:eastAsia="bg-BG"/>
        </w:rPr>
        <w:t>включително при използването на информационни и комуникационни технологии,</w:t>
      </w:r>
      <w:r w:rsidRPr="005E51B6">
        <w:rPr>
          <w:color w:val="000000"/>
          <w:sz w:val="28"/>
          <w:szCs w:val="28"/>
          <w:lang w:eastAsia="bg-BG"/>
        </w:rPr>
        <w:t xml:space="preserve"> общинският съветник е длъжен да се </w:t>
      </w:r>
      <w:r w:rsidRPr="005E51B6">
        <w:rPr>
          <w:sz w:val="28"/>
          <w:szCs w:val="28"/>
          <w:lang w:eastAsia="bg-BG"/>
        </w:rPr>
        <w:t>придържа към общоприетите морални ценности и етични норми, като не допуска поведение</w:t>
      </w:r>
      <w:r w:rsidRPr="005E51B6">
        <w:rPr>
          <w:color w:val="000000"/>
          <w:sz w:val="28"/>
          <w:szCs w:val="28"/>
          <w:lang w:eastAsia="bg-BG"/>
        </w:rPr>
        <w:t xml:space="preserve">, с което уронва престижа на Общински съвет -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color w:val="000000"/>
          <w:sz w:val="28"/>
          <w:szCs w:val="28"/>
          <w:lang w:eastAsia="bg-BG"/>
        </w:rPr>
        <w:t>.</w:t>
      </w:r>
      <w:r w:rsidRPr="005E51B6">
        <w:rPr>
          <w:sz w:val="28"/>
          <w:szCs w:val="28"/>
          <w:lang w:eastAsia="bg-BG"/>
        </w:rPr>
        <w:t xml:space="preserve"> </w:t>
      </w:r>
    </w:p>
    <w:p w:rsidR="004649C9" w:rsidRPr="005E51B6" w:rsidRDefault="00B8625E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          </w:t>
      </w:r>
      <w:r w:rsidR="004649C9" w:rsidRPr="005E51B6">
        <w:rPr>
          <w:color w:val="000000"/>
          <w:sz w:val="28"/>
          <w:szCs w:val="28"/>
          <w:lang w:eastAsia="bg-BG"/>
        </w:rPr>
        <w:t xml:space="preserve">  (2) Общинският съветник е длъжен да не допуска поведение, несъвместимо с добрите нрави.</w:t>
      </w:r>
    </w:p>
    <w:p w:rsidR="004649C9" w:rsidRPr="005E51B6" w:rsidRDefault="00B8625E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lastRenderedPageBreak/>
        <w:t xml:space="preserve">            </w:t>
      </w:r>
      <w:r w:rsidR="004649C9" w:rsidRPr="005E51B6">
        <w:rPr>
          <w:color w:val="000000"/>
          <w:sz w:val="28"/>
          <w:szCs w:val="28"/>
          <w:lang w:eastAsia="bg-BG"/>
        </w:rPr>
        <w:t>(3) Общинският съветник е длъжен да се стреми да избягва в поведението си конфликтни ситуации, а при възникването им да цели да ги преустанови, като запази спокойствие и контролира поведението си.</w:t>
      </w:r>
    </w:p>
    <w:p w:rsidR="004649C9" w:rsidRPr="005E51B6" w:rsidRDefault="00B8625E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           </w:t>
      </w:r>
      <w:r w:rsidR="004649C9" w:rsidRPr="005E51B6">
        <w:rPr>
          <w:color w:val="000000"/>
          <w:sz w:val="28"/>
          <w:szCs w:val="28"/>
          <w:lang w:eastAsia="bg-BG"/>
        </w:rPr>
        <w:t xml:space="preserve"> (4) Общинският съветник спазва благоприличието и деловия вид в облеклото, съответстващи на служебното му положение и на институцията, която представлява.</w:t>
      </w:r>
    </w:p>
    <w:p w:rsidR="004649C9" w:rsidRPr="005E51B6" w:rsidRDefault="004649C9" w:rsidP="004649C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Стандарти за поверителност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9.</w:t>
      </w:r>
      <w:r w:rsidRPr="005E51B6">
        <w:rPr>
          <w:sz w:val="28"/>
          <w:szCs w:val="28"/>
          <w:lang w:eastAsia="bg-BG"/>
        </w:rPr>
        <w:t xml:space="preserve"> (1) </w:t>
      </w:r>
      <w:r w:rsidRPr="005E51B6">
        <w:rPr>
          <w:color w:val="000000"/>
          <w:sz w:val="28"/>
          <w:szCs w:val="28"/>
          <w:lang w:eastAsia="bg-BG"/>
        </w:rPr>
        <w:t>Общинският съветник</w:t>
      </w:r>
      <w:r w:rsidRPr="005E51B6">
        <w:rPr>
          <w:sz w:val="28"/>
          <w:szCs w:val="28"/>
          <w:lang w:eastAsia="bg-BG"/>
        </w:rPr>
        <w:t xml:space="preserve"> е длъжен да не оповестява чувствителна информация и факти, които са му станали известни при изпълнение на служебните му задължения или представляват лични данни по смисъла на Закона за защита на личните данни.</w:t>
      </w:r>
    </w:p>
    <w:p w:rsidR="005E51B6" w:rsidRDefault="004649C9" w:rsidP="001A5714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color w:val="000000"/>
          <w:sz w:val="28"/>
          <w:szCs w:val="28"/>
          <w:lang w:eastAsia="bg-BG"/>
        </w:rPr>
        <w:t xml:space="preserve">           (2) Общинският съветник няма право да използва </w:t>
      </w:r>
      <w:r w:rsidRPr="005E51B6">
        <w:rPr>
          <w:sz w:val="28"/>
          <w:szCs w:val="28"/>
          <w:lang w:eastAsia="bg-BG"/>
        </w:rPr>
        <w:t xml:space="preserve">информация, придобита при изпълнение на служебните му задължения за лични, групови или други интереси. </w:t>
      </w:r>
    </w:p>
    <w:p w:rsidR="004649C9" w:rsidRPr="005E51B6" w:rsidRDefault="004649C9" w:rsidP="005E51B6">
      <w:pPr>
        <w:widowControl/>
        <w:autoSpaceDE/>
        <w:autoSpaceDN/>
        <w:rPr>
          <w:color w:val="000000"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br/>
      </w:r>
    </w:p>
    <w:p w:rsidR="004649C9" w:rsidRPr="005E51B6" w:rsidRDefault="00B8625E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Глава трета</w:t>
      </w:r>
    </w:p>
    <w:p w:rsidR="004649C9" w:rsidRPr="005E51B6" w:rsidRDefault="00B8625E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СИГНАЛИ И </w:t>
      </w:r>
      <w:r w:rsidR="004649C9" w:rsidRPr="005E51B6">
        <w:rPr>
          <w:b/>
          <w:sz w:val="28"/>
          <w:szCs w:val="28"/>
          <w:lang w:eastAsia="bg-BG"/>
        </w:rPr>
        <w:t>КОНТРОЛ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Сигнали</w:t>
      </w:r>
    </w:p>
    <w:p w:rsidR="00FA153E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 10. </w:t>
      </w:r>
      <w:r w:rsidRPr="005E51B6">
        <w:rPr>
          <w:sz w:val="28"/>
          <w:szCs w:val="28"/>
          <w:lang w:eastAsia="bg-BG"/>
        </w:rPr>
        <w:t xml:space="preserve">(1)  Лица, на които е станало известно наличието на нарушение на етични правила от този Кодекс, могат да подават подписани сигнали и/или жалби в писмена форма до </w:t>
      </w:r>
      <w:r w:rsidR="000D4FB2" w:rsidRPr="005E51B6">
        <w:rPr>
          <w:sz w:val="28"/>
          <w:szCs w:val="28"/>
          <w:lang w:eastAsia="bg-BG"/>
        </w:rPr>
        <w:t>Постоянната комисия по м</w:t>
      </w:r>
      <w:r w:rsidR="006D775D" w:rsidRPr="005E51B6">
        <w:rPr>
          <w:sz w:val="28"/>
          <w:szCs w:val="28"/>
          <w:lang w:eastAsia="bg-BG"/>
        </w:rPr>
        <w:t xml:space="preserve">естно самоуправление, нормативна уредба, регионална политика, безработица и етика </w:t>
      </w:r>
      <w:r w:rsidR="008D1AD2" w:rsidRPr="005E51B6">
        <w:rPr>
          <w:sz w:val="28"/>
          <w:szCs w:val="28"/>
          <w:lang w:eastAsia="bg-BG"/>
        </w:rPr>
        <w:t>при Общинския съвет</w:t>
      </w:r>
      <w:r w:rsidRPr="005E51B6">
        <w:rPr>
          <w:sz w:val="28"/>
          <w:szCs w:val="28"/>
          <w:lang w:eastAsia="bg-BG"/>
        </w:rPr>
        <w:t>. Сигналите и/или жалбите не трябва да са анонимни.</w:t>
      </w:r>
    </w:p>
    <w:p w:rsidR="00FA153E" w:rsidRPr="005E51B6" w:rsidRDefault="00FA153E" w:rsidP="00FA153E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(2) За подадени сигнали и/или жалби с невярно съдържание лицата носят отговорност съгласно действащото българско законодателство.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FA153E" w:rsidRPr="005E51B6">
        <w:rPr>
          <w:sz w:val="28"/>
          <w:szCs w:val="28"/>
          <w:lang w:eastAsia="bg-BG"/>
        </w:rPr>
        <w:t xml:space="preserve"> (3</w:t>
      </w:r>
      <w:r w:rsidR="004649C9" w:rsidRPr="005E51B6">
        <w:rPr>
          <w:sz w:val="28"/>
          <w:szCs w:val="28"/>
          <w:lang w:eastAsia="bg-BG"/>
        </w:rPr>
        <w:t xml:space="preserve">) Комисията е длъжна, при поискване от страна на подалия сигнала и/или жалбата, да запази самоличността му в тайна. 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Контрол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Чл. 11. </w:t>
      </w:r>
      <w:r w:rsidRPr="005E51B6">
        <w:rPr>
          <w:sz w:val="28"/>
          <w:szCs w:val="28"/>
          <w:lang w:eastAsia="bg-BG"/>
        </w:rPr>
        <w:t xml:space="preserve">(1) Контролът за спазване на нормите от настоящия Етичен кодекс се осъществява от </w:t>
      </w:r>
      <w:r w:rsidR="006D775D" w:rsidRPr="005E51B6">
        <w:rPr>
          <w:sz w:val="28"/>
          <w:szCs w:val="28"/>
          <w:lang w:eastAsia="bg-BG"/>
        </w:rPr>
        <w:t>Постоянната комисия по</w:t>
      </w:r>
      <w:r w:rsidR="000D4FB2" w:rsidRPr="005E51B6">
        <w:rPr>
          <w:sz w:val="28"/>
          <w:szCs w:val="28"/>
          <w:lang w:eastAsia="bg-BG"/>
        </w:rPr>
        <w:t xml:space="preserve"> м</w:t>
      </w:r>
      <w:r w:rsidR="006D775D" w:rsidRPr="005E51B6">
        <w:rPr>
          <w:sz w:val="28"/>
          <w:szCs w:val="28"/>
          <w:lang w:eastAsia="bg-BG"/>
        </w:rPr>
        <w:t xml:space="preserve">естно самоуправление, нормативна уредба, регионална политика, безработица и етика </w:t>
      </w:r>
      <w:r w:rsidR="008D1AD2" w:rsidRPr="005E51B6">
        <w:rPr>
          <w:sz w:val="28"/>
          <w:szCs w:val="28"/>
          <w:lang w:eastAsia="bg-BG"/>
        </w:rPr>
        <w:t>при Общинския съвет</w:t>
      </w:r>
      <w:r w:rsidRPr="005E51B6">
        <w:rPr>
          <w:sz w:val="28"/>
          <w:szCs w:val="28"/>
          <w:lang w:eastAsia="bg-BG"/>
        </w:rPr>
        <w:t xml:space="preserve"> –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sz w:val="28"/>
          <w:szCs w:val="28"/>
          <w:lang w:eastAsia="bg-BG"/>
        </w:rPr>
        <w:t xml:space="preserve">. 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 </w:t>
      </w:r>
      <w:r w:rsidR="004649C9" w:rsidRPr="005E51B6">
        <w:rPr>
          <w:sz w:val="28"/>
          <w:szCs w:val="28"/>
          <w:lang w:eastAsia="bg-BG"/>
        </w:rPr>
        <w:t>(2) Комисията проучва и проверява всички сигнали и/или жалби за нарушения на този Етичен кодекс, които отговарят на изискванията, посочени в чл. 10, ал. 1,  в срок не по-късно от 14 дни след тяхното постъпване.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(3) В случаите, когато Комисията стигне до заключение, че съдържащите се в сигнала и/или жалбата оплаквания са неоснователни, </w:t>
      </w:r>
      <w:r w:rsidR="004649C9" w:rsidRPr="005E51B6">
        <w:rPr>
          <w:sz w:val="28"/>
          <w:szCs w:val="28"/>
          <w:lang w:eastAsia="bg-BG"/>
        </w:rPr>
        <w:lastRenderedPageBreak/>
        <w:t>прекратява производството по проверката, като изготвя мотивирано писмено заключение до подателя им и до общинския съветник, срещу когото са били насочени.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 </w:t>
      </w:r>
      <w:r w:rsidR="004649C9" w:rsidRPr="005E51B6">
        <w:rPr>
          <w:sz w:val="28"/>
          <w:szCs w:val="28"/>
          <w:lang w:eastAsia="bg-BG"/>
        </w:rPr>
        <w:t>(4) Когато Комисията констатира нарушение на този Кодекс, предоставя възможност на общинския съветник, срещу когото са били насочени жалбата и/или сигнала, да отговори на оплакванията и да се защити, след което подготвя мотивирано писмено заключение. То се предоставя задължително на подателя им и на общинския съветник, срещу когото са били насочени.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  </w:t>
      </w:r>
      <w:r w:rsidR="004649C9" w:rsidRPr="005E51B6">
        <w:rPr>
          <w:sz w:val="28"/>
          <w:szCs w:val="28"/>
          <w:lang w:eastAsia="bg-BG"/>
        </w:rPr>
        <w:t xml:space="preserve">(5) В случаите, когато заключението на Комисията е за наличие на нарушение на този Кодекс, тя изготвя мотивирано предложение до Общинския съвет, да наложи на извършителя санкция от изброените в чл. 12. </w:t>
      </w:r>
    </w:p>
    <w:p w:rsidR="004649C9" w:rsidRPr="005E51B6" w:rsidRDefault="00B8625E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</w:t>
      </w:r>
      <w:r w:rsidR="004649C9" w:rsidRPr="005E51B6">
        <w:rPr>
          <w:sz w:val="28"/>
          <w:szCs w:val="28"/>
          <w:lang w:eastAsia="bg-BG"/>
        </w:rPr>
        <w:t xml:space="preserve"> (6) Ако Комисията прецени, че произнасянето по сигнала и/или жалбата,  е извън нейните правомощия или, че извършеното деяние осъществява състава на престъпление или административно нарушение, прекратява проверката и изпраща всички събрани материали на съответния компетентен орган.  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 (7) Решенията по ал.</w:t>
      </w:r>
      <w:r w:rsidR="00FE6832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>5 се приемат от Общинския съвет с мнозинство повече от половина</w:t>
      </w:r>
      <w:r w:rsidR="00FA153E" w:rsidRPr="005E51B6">
        <w:rPr>
          <w:sz w:val="28"/>
          <w:szCs w:val="28"/>
          <w:lang w:eastAsia="bg-BG"/>
        </w:rPr>
        <w:t xml:space="preserve">та от общия брой на </w:t>
      </w:r>
      <w:proofErr w:type="spellStart"/>
      <w:r w:rsidR="00FA153E" w:rsidRPr="005E51B6">
        <w:rPr>
          <w:sz w:val="28"/>
          <w:szCs w:val="28"/>
          <w:lang w:eastAsia="bg-BG"/>
        </w:rPr>
        <w:t>съветниците</w:t>
      </w:r>
      <w:proofErr w:type="spellEnd"/>
      <w:r w:rsidR="00FA153E" w:rsidRPr="005E51B6">
        <w:rPr>
          <w:sz w:val="28"/>
          <w:szCs w:val="28"/>
          <w:lang w:eastAsia="bg-BG"/>
        </w:rPr>
        <w:t>.</w:t>
      </w:r>
      <w:r w:rsidRPr="005E51B6">
        <w:rPr>
          <w:sz w:val="28"/>
          <w:szCs w:val="28"/>
          <w:lang w:eastAsia="bg-BG"/>
        </w:rPr>
        <w:t xml:space="preserve">   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Санкции</w:t>
      </w:r>
    </w:p>
    <w:p w:rsidR="006D775D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Чл. 12.</w:t>
      </w:r>
      <w:r w:rsidRPr="005E51B6">
        <w:rPr>
          <w:sz w:val="28"/>
          <w:szCs w:val="28"/>
          <w:lang w:eastAsia="bg-BG"/>
        </w:rPr>
        <w:t xml:space="preserve"> (1) За нарушение на Етичния кодекс, по предложение </w:t>
      </w:r>
      <w:r w:rsidR="008D1AD2" w:rsidRPr="005E51B6">
        <w:rPr>
          <w:sz w:val="28"/>
          <w:szCs w:val="28"/>
          <w:lang w:eastAsia="bg-BG"/>
        </w:rPr>
        <w:t xml:space="preserve">на </w:t>
      </w:r>
    </w:p>
    <w:p w:rsidR="004649C9" w:rsidRPr="005E51B6" w:rsidRDefault="006D775D" w:rsidP="006D775D">
      <w:pPr>
        <w:widowControl/>
        <w:autoSpaceDE/>
        <w:autoSpaceDN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Постоянната комисия по</w:t>
      </w:r>
      <w:r w:rsidR="000D4FB2" w:rsidRPr="005E51B6">
        <w:rPr>
          <w:sz w:val="28"/>
          <w:szCs w:val="28"/>
          <w:lang w:eastAsia="bg-BG"/>
        </w:rPr>
        <w:t xml:space="preserve"> м</w:t>
      </w:r>
      <w:r w:rsidRPr="005E51B6">
        <w:rPr>
          <w:sz w:val="28"/>
          <w:szCs w:val="28"/>
          <w:lang w:eastAsia="bg-BG"/>
        </w:rPr>
        <w:t>естно самоуправление, нормативна уредба, регионална политика, безработица и етика</w:t>
      </w:r>
      <w:r w:rsidR="004649C9" w:rsidRPr="005E51B6">
        <w:rPr>
          <w:sz w:val="28"/>
          <w:szCs w:val="28"/>
          <w:lang w:eastAsia="bg-BG"/>
        </w:rPr>
        <w:t xml:space="preserve">, Общинският съвет налага на общинските </w:t>
      </w:r>
      <w:proofErr w:type="spellStart"/>
      <w:r w:rsidR="004649C9" w:rsidRPr="005E51B6">
        <w:rPr>
          <w:sz w:val="28"/>
          <w:szCs w:val="28"/>
          <w:lang w:eastAsia="bg-BG"/>
        </w:rPr>
        <w:t>съветници</w:t>
      </w:r>
      <w:proofErr w:type="spellEnd"/>
      <w:r w:rsidR="004649C9" w:rsidRPr="005E51B6">
        <w:rPr>
          <w:sz w:val="28"/>
          <w:szCs w:val="28"/>
          <w:lang w:eastAsia="bg-BG"/>
        </w:rPr>
        <w:t xml:space="preserve"> следните санкции: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1. предупреждение;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>2. порицание;</w:t>
      </w:r>
    </w:p>
    <w:p w:rsidR="004649C9" w:rsidRPr="005E51B6" w:rsidRDefault="004649C9" w:rsidP="00B8625E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bg-BG"/>
        </w:rPr>
      </w:pPr>
      <w:r w:rsidRPr="005E51B6">
        <w:rPr>
          <w:sz w:val="28"/>
          <w:szCs w:val="28"/>
          <w:lang w:eastAsia="bg-BG"/>
        </w:rPr>
        <w:t xml:space="preserve">3. публикуване на решението на Общинския съвет, с </w:t>
      </w:r>
      <w:r w:rsidR="008D1AD2" w:rsidRPr="005E51B6">
        <w:rPr>
          <w:sz w:val="28"/>
          <w:szCs w:val="28"/>
          <w:lang w:eastAsia="bg-BG"/>
        </w:rPr>
        <w:t xml:space="preserve">което се налагат санкциите по </w:t>
      </w:r>
      <w:r w:rsidRPr="005E51B6">
        <w:rPr>
          <w:sz w:val="28"/>
          <w:szCs w:val="28"/>
          <w:lang w:eastAsia="bg-BG"/>
        </w:rPr>
        <w:t xml:space="preserve">т. 1 и </w:t>
      </w:r>
      <w:r w:rsidR="008D1AD2" w:rsidRPr="005E51B6">
        <w:rPr>
          <w:sz w:val="28"/>
          <w:szCs w:val="28"/>
          <w:lang w:eastAsia="bg-BG"/>
        </w:rPr>
        <w:t xml:space="preserve">т. </w:t>
      </w:r>
      <w:r w:rsidRPr="005E51B6">
        <w:rPr>
          <w:sz w:val="28"/>
          <w:szCs w:val="28"/>
          <w:lang w:eastAsia="bg-BG"/>
        </w:rPr>
        <w:t xml:space="preserve">2, в интернет страницата на Община </w:t>
      </w:r>
      <w:r w:rsidR="00FE6832" w:rsidRPr="005E51B6">
        <w:rPr>
          <w:sz w:val="28"/>
          <w:szCs w:val="28"/>
        </w:rPr>
        <w:t>Крумовград</w:t>
      </w:r>
      <w:r w:rsidRPr="005E51B6">
        <w:rPr>
          <w:color w:val="000000"/>
          <w:sz w:val="28"/>
          <w:szCs w:val="28"/>
          <w:lang w:eastAsia="bg-BG"/>
        </w:rPr>
        <w:t xml:space="preserve">. </w:t>
      </w:r>
      <w:r w:rsidRPr="005E51B6">
        <w:rPr>
          <w:sz w:val="28"/>
          <w:szCs w:val="28"/>
          <w:lang w:eastAsia="bg-BG"/>
        </w:rPr>
        <w:t xml:space="preserve"> (2) Предвидените в ал.</w:t>
      </w:r>
      <w:r w:rsidR="008D1AD2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 xml:space="preserve">1 санкции, могат да се налагат самостоятелно и </w:t>
      </w:r>
      <w:proofErr w:type="spellStart"/>
      <w:r w:rsidRPr="005E51B6">
        <w:rPr>
          <w:sz w:val="28"/>
          <w:szCs w:val="28"/>
          <w:lang w:eastAsia="bg-BG"/>
        </w:rPr>
        <w:t>комулативно</w:t>
      </w:r>
      <w:proofErr w:type="spellEnd"/>
      <w:r w:rsidRPr="005E51B6">
        <w:rPr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ПРЕХОДНИ И ЗАКЛЮЧИТЕЛНИ РАЗПОРЕДБИ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sz w:val="28"/>
          <w:szCs w:val="28"/>
          <w:lang w:eastAsia="bg-BG"/>
        </w:rPr>
      </w:pPr>
    </w:p>
    <w:p w:rsidR="00E24860" w:rsidRPr="005E51B6" w:rsidRDefault="004649C9" w:rsidP="00E24860">
      <w:pPr>
        <w:widowControl/>
        <w:shd w:val="clear" w:color="auto" w:fill="FFFFFF"/>
        <w:autoSpaceDE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            </w:t>
      </w:r>
      <w:r w:rsidR="00E24860" w:rsidRPr="005E51B6">
        <w:rPr>
          <w:b/>
          <w:sz w:val="28"/>
          <w:szCs w:val="28"/>
          <w:lang w:eastAsia="bg-BG"/>
        </w:rPr>
        <w:t xml:space="preserve">§ 1. </w:t>
      </w:r>
      <w:r w:rsidR="00E24860" w:rsidRPr="005E51B6">
        <w:rPr>
          <w:bCs/>
          <w:sz w:val="28"/>
          <w:szCs w:val="28"/>
          <w:lang w:eastAsia="bg-BG"/>
        </w:rPr>
        <w:t xml:space="preserve">В </w:t>
      </w:r>
      <w:r w:rsidR="00E24860" w:rsidRPr="005E51B6">
        <w:rPr>
          <w:sz w:val="28"/>
          <w:szCs w:val="28"/>
          <w:lang w:eastAsia="bg-BG"/>
        </w:rPr>
        <w:t xml:space="preserve">Правилника за организацията и дейността на Общински съвет – Крумовград, неговите комисии и взаимодействието му с общинската администрация за мандат 2023 -2027 г. </w:t>
      </w:r>
      <w:r w:rsidR="00222B45" w:rsidRPr="005E51B6">
        <w:rPr>
          <w:sz w:val="28"/>
          <w:szCs w:val="28"/>
          <w:lang w:eastAsia="bg-BG"/>
        </w:rPr>
        <w:t xml:space="preserve"> в </w:t>
      </w:r>
      <w:r w:rsidR="00E24860" w:rsidRPr="005E51B6">
        <w:rPr>
          <w:bCs/>
          <w:sz w:val="28"/>
          <w:szCs w:val="28"/>
          <w:lang w:eastAsia="bg-BG"/>
        </w:rPr>
        <w:t xml:space="preserve">чл. 41, ал. 1, </w:t>
      </w:r>
      <w:r w:rsidR="006D775D" w:rsidRPr="005E51B6">
        <w:rPr>
          <w:bCs/>
          <w:sz w:val="28"/>
          <w:szCs w:val="28"/>
          <w:lang w:eastAsia="bg-BG"/>
        </w:rPr>
        <w:t xml:space="preserve">т.3 </w:t>
      </w:r>
      <w:r w:rsidR="00222B45" w:rsidRPr="005E51B6">
        <w:rPr>
          <w:bCs/>
          <w:sz w:val="28"/>
          <w:szCs w:val="28"/>
          <w:lang w:eastAsia="bg-BG"/>
        </w:rPr>
        <w:t>се</w:t>
      </w:r>
      <w:r w:rsidR="006D775D" w:rsidRPr="005E51B6">
        <w:rPr>
          <w:bCs/>
          <w:sz w:val="28"/>
          <w:szCs w:val="28"/>
          <w:lang w:eastAsia="bg-BG"/>
        </w:rPr>
        <w:t xml:space="preserve"> променя по следния начин “</w:t>
      </w:r>
      <w:r w:rsidR="006D775D" w:rsidRPr="005E51B6">
        <w:rPr>
          <w:sz w:val="28"/>
          <w:szCs w:val="28"/>
          <w:lang w:eastAsia="bg-BG"/>
        </w:rPr>
        <w:t xml:space="preserve">Постоянната комисия по </w:t>
      </w:r>
      <w:r w:rsidR="000D4FB2" w:rsidRPr="005E51B6">
        <w:rPr>
          <w:sz w:val="28"/>
          <w:szCs w:val="28"/>
          <w:lang w:eastAsia="bg-BG"/>
        </w:rPr>
        <w:t>м</w:t>
      </w:r>
      <w:r w:rsidR="006D775D" w:rsidRPr="005E51B6">
        <w:rPr>
          <w:sz w:val="28"/>
          <w:szCs w:val="28"/>
          <w:lang w:eastAsia="bg-BG"/>
        </w:rPr>
        <w:t>естно самоуправление, нормативна уредба, регионална политика, безработица и етика”</w:t>
      </w:r>
    </w:p>
    <w:p w:rsidR="00E24860" w:rsidRPr="005E51B6" w:rsidRDefault="00E24860" w:rsidP="00E24860">
      <w:pPr>
        <w:widowControl/>
        <w:autoSpaceDE/>
        <w:ind w:firstLine="708"/>
        <w:jc w:val="both"/>
        <w:rPr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 xml:space="preserve">§ 2. </w:t>
      </w:r>
      <w:r w:rsidRPr="005E51B6">
        <w:rPr>
          <w:sz w:val="28"/>
          <w:szCs w:val="28"/>
          <w:lang w:eastAsia="bg-BG"/>
        </w:rPr>
        <w:t>Този Етичен кодекс е приет на основание чл.</w:t>
      </w:r>
      <w:r w:rsidR="00222B45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>21, ал.</w:t>
      </w:r>
      <w:r w:rsidR="00222B45" w:rsidRPr="005E51B6">
        <w:rPr>
          <w:sz w:val="28"/>
          <w:szCs w:val="28"/>
          <w:lang w:eastAsia="bg-BG"/>
        </w:rPr>
        <w:t xml:space="preserve"> </w:t>
      </w:r>
      <w:r w:rsidRPr="005E51B6">
        <w:rPr>
          <w:sz w:val="28"/>
          <w:szCs w:val="28"/>
          <w:lang w:eastAsia="bg-BG"/>
        </w:rPr>
        <w:t>4 от ЗМСМА.</w:t>
      </w:r>
    </w:p>
    <w:p w:rsidR="00E24860" w:rsidRPr="005E51B6" w:rsidRDefault="00E24860" w:rsidP="00E24860">
      <w:pPr>
        <w:widowControl/>
        <w:autoSpaceDE/>
        <w:ind w:firstLine="708"/>
        <w:jc w:val="both"/>
        <w:rPr>
          <w:b/>
          <w:sz w:val="28"/>
          <w:szCs w:val="28"/>
          <w:lang w:eastAsia="bg-BG"/>
        </w:rPr>
      </w:pPr>
      <w:r w:rsidRPr="005E51B6">
        <w:rPr>
          <w:b/>
          <w:sz w:val="28"/>
          <w:szCs w:val="28"/>
          <w:lang w:eastAsia="bg-BG"/>
        </w:rPr>
        <w:t>§ 3.</w:t>
      </w:r>
      <w:r w:rsidRPr="005E51B6">
        <w:rPr>
          <w:sz w:val="28"/>
          <w:szCs w:val="28"/>
          <w:lang w:eastAsia="bg-BG"/>
        </w:rPr>
        <w:t xml:space="preserve"> Етичният кодекс влиза в сила от ………………..2025 г.</w:t>
      </w:r>
    </w:p>
    <w:p w:rsidR="00E24860" w:rsidRPr="005E51B6" w:rsidRDefault="00E24860" w:rsidP="00E24860">
      <w:pPr>
        <w:widowControl/>
        <w:autoSpaceDE/>
        <w:ind w:firstLine="708"/>
        <w:jc w:val="both"/>
        <w:rPr>
          <w:sz w:val="28"/>
          <w:szCs w:val="28"/>
          <w:u w:val="single"/>
          <w:lang w:eastAsia="bg-BG"/>
        </w:rPr>
      </w:pPr>
    </w:p>
    <w:p w:rsidR="00E24860" w:rsidRPr="005E51B6" w:rsidRDefault="00E24860" w:rsidP="00E24860">
      <w:pPr>
        <w:widowControl/>
        <w:autoSpaceDE/>
        <w:ind w:firstLine="708"/>
        <w:jc w:val="both"/>
        <w:rPr>
          <w:sz w:val="28"/>
          <w:szCs w:val="28"/>
          <w:lang w:eastAsia="bg-BG"/>
        </w:rPr>
      </w:pPr>
      <w:r w:rsidRPr="005E51B6">
        <w:rPr>
          <w:sz w:val="28"/>
          <w:szCs w:val="28"/>
          <w:u w:val="single"/>
          <w:lang w:eastAsia="bg-BG"/>
        </w:rPr>
        <w:t>Приложение</w:t>
      </w:r>
      <w:r w:rsidRPr="005E51B6">
        <w:rPr>
          <w:sz w:val="28"/>
          <w:szCs w:val="28"/>
          <w:lang w:eastAsia="bg-BG"/>
        </w:rPr>
        <w:t xml:space="preserve">: Уведомление за получен подарък </w:t>
      </w:r>
    </w:p>
    <w:p w:rsidR="004649C9" w:rsidRPr="005E51B6" w:rsidRDefault="004649C9" w:rsidP="00E24860">
      <w:pPr>
        <w:widowControl/>
        <w:shd w:val="clear" w:color="auto" w:fill="FFFFFF"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  <w:r w:rsidRPr="005E51B6">
        <w:rPr>
          <w:sz w:val="28"/>
          <w:szCs w:val="28"/>
          <w:u w:val="single"/>
          <w:lang w:eastAsia="bg-BG"/>
        </w:rPr>
        <w:t>ПРИЛОЖЕНИЕ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u w:val="single"/>
          <w:lang w:eastAsia="bg-BG"/>
        </w:rPr>
      </w:pPr>
      <w:r w:rsidRPr="005E51B6">
        <w:rPr>
          <w:b/>
          <w:sz w:val="28"/>
          <w:szCs w:val="28"/>
          <w:lang w:eastAsia="bg-BG"/>
        </w:rPr>
        <w:t>към чл.</w:t>
      </w:r>
      <w:r w:rsidR="00FE6832" w:rsidRPr="005E51B6">
        <w:rPr>
          <w:b/>
          <w:sz w:val="28"/>
          <w:szCs w:val="28"/>
          <w:lang w:eastAsia="bg-BG"/>
        </w:rPr>
        <w:t xml:space="preserve"> </w:t>
      </w:r>
      <w:r w:rsidRPr="005E51B6">
        <w:rPr>
          <w:b/>
          <w:sz w:val="28"/>
          <w:szCs w:val="28"/>
          <w:lang w:eastAsia="bg-BG"/>
        </w:rPr>
        <w:t>6</w:t>
      </w:r>
      <w:r w:rsidR="00FE6832" w:rsidRPr="005E51B6">
        <w:rPr>
          <w:b/>
          <w:sz w:val="28"/>
          <w:szCs w:val="28"/>
          <w:lang w:eastAsia="bg-BG"/>
        </w:rPr>
        <w:t xml:space="preserve">,  </w:t>
      </w:r>
      <w:r w:rsidRPr="005E51B6">
        <w:rPr>
          <w:b/>
          <w:sz w:val="28"/>
          <w:szCs w:val="28"/>
          <w:lang w:eastAsia="bg-BG"/>
        </w:rPr>
        <w:t xml:space="preserve"> ал.</w:t>
      </w:r>
      <w:r w:rsidR="00FE6832" w:rsidRPr="005E51B6">
        <w:rPr>
          <w:b/>
          <w:sz w:val="28"/>
          <w:szCs w:val="28"/>
          <w:lang w:eastAsia="bg-BG"/>
        </w:rPr>
        <w:t xml:space="preserve"> </w:t>
      </w:r>
      <w:r w:rsidRPr="005E51B6">
        <w:rPr>
          <w:b/>
          <w:sz w:val="28"/>
          <w:szCs w:val="28"/>
          <w:lang w:eastAsia="bg-BG"/>
        </w:rPr>
        <w:t>1</w:t>
      </w: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B0094D" w:rsidRPr="005E51B6" w:rsidRDefault="00B0094D" w:rsidP="004649C9">
      <w:pPr>
        <w:widowControl/>
        <w:autoSpaceDE/>
        <w:autoSpaceDN/>
        <w:jc w:val="both"/>
        <w:rPr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УВЕДОМЛЕНИЕ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за получен подарък</w:t>
      </w: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Подписаният /та......................................................................................................................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с постоянен адрес....................................................................................................................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л. к. №............................, издадена от........................................... на.....................................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ЕГН............................................................................................................................................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center"/>
        <w:rPr>
          <w:b/>
          <w:i/>
          <w:sz w:val="28"/>
          <w:szCs w:val="28"/>
          <w:lang w:eastAsia="bg-BG"/>
        </w:rPr>
      </w:pPr>
      <w:r w:rsidRPr="005E51B6">
        <w:rPr>
          <w:b/>
          <w:i/>
          <w:sz w:val="28"/>
          <w:szCs w:val="28"/>
          <w:lang w:eastAsia="bg-BG"/>
        </w:rPr>
        <w:t>ДЕКЛАРИРАМ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В качеството си на ………………………………………….. получих от …………………</w:t>
      </w:r>
      <w:r w:rsidR="00222B45" w:rsidRPr="005E51B6">
        <w:rPr>
          <w:i/>
          <w:sz w:val="28"/>
          <w:szCs w:val="28"/>
          <w:lang w:eastAsia="bg-BG"/>
        </w:rPr>
        <w:t>……………………………………………………………………………</w:t>
      </w:r>
      <w:r w:rsidRPr="005E51B6">
        <w:rPr>
          <w:i/>
          <w:sz w:val="28"/>
          <w:szCs w:val="28"/>
          <w:lang w:eastAsia="bg-BG"/>
        </w:rPr>
        <w:t xml:space="preserve">  </w:t>
      </w:r>
      <w:r w:rsidRPr="005E51B6">
        <w:rPr>
          <w:i/>
          <w:sz w:val="28"/>
          <w:szCs w:val="28"/>
          <w:lang w:eastAsia="bg-BG"/>
        </w:rPr>
        <w:lastRenderedPageBreak/>
        <w:t>подарък, който подлежи на обявяване по реда на чл.</w:t>
      </w:r>
      <w:r w:rsidR="00FE6832" w:rsidRPr="005E51B6">
        <w:rPr>
          <w:i/>
          <w:sz w:val="28"/>
          <w:szCs w:val="28"/>
          <w:lang w:eastAsia="bg-BG"/>
        </w:rPr>
        <w:t xml:space="preserve"> </w:t>
      </w:r>
      <w:r w:rsidRPr="005E51B6">
        <w:rPr>
          <w:i/>
          <w:sz w:val="28"/>
          <w:szCs w:val="28"/>
          <w:lang w:eastAsia="bg-BG"/>
        </w:rPr>
        <w:t>6, ал.</w:t>
      </w:r>
      <w:r w:rsidR="00FE6832" w:rsidRPr="005E51B6">
        <w:rPr>
          <w:i/>
          <w:sz w:val="28"/>
          <w:szCs w:val="28"/>
          <w:lang w:eastAsia="bg-BG"/>
        </w:rPr>
        <w:t xml:space="preserve"> </w:t>
      </w:r>
      <w:r w:rsidRPr="005E51B6">
        <w:rPr>
          <w:i/>
          <w:sz w:val="28"/>
          <w:szCs w:val="28"/>
          <w:lang w:eastAsia="bg-BG"/>
        </w:rPr>
        <w:t xml:space="preserve">1 от Етичния кодекс на общинските </w:t>
      </w:r>
      <w:proofErr w:type="spellStart"/>
      <w:r w:rsidRPr="005E51B6">
        <w:rPr>
          <w:i/>
          <w:sz w:val="28"/>
          <w:szCs w:val="28"/>
          <w:lang w:eastAsia="bg-BG"/>
        </w:rPr>
        <w:t>съветници</w:t>
      </w:r>
      <w:proofErr w:type="spellEnd"/>
      <w:r w:rsidRPr="005E51B6">
        <w:rPr>
          <w:i/>
          <w:sz w:val="28"/>
          <w:szCs w:val="28"/>
          <w:lang w:eastAsia="bg-BG"/>
        </w:rPr>
        <w:t xml:space="preserve"> </w:t>
      </w:r>
      <w:r w:rsidR="006357C8">
        <w:rPr>
          <w:i/>
          <w:sz w:val="28"/>
          <w:szCs w:val="28"/>
          <w:lang w:eastAsia="bg-BG"/>
        </w:rPr>
        <w:t>от</w:t>
      </w:r>
      <w:r w:rsidRPr="005E51B6">
        <w:rPr>
          <w:i/>
          <w:sz w:val="28"/>
          <w:szCs w:val="28"/>
          <w:lang w:eastAsia="bg-BG"/>
        </w:rPr>
        <w:t xml:space="preserve"> Общински съвет – </w:t>
      </w:r>
      <w:r w:rsidR="00FE6832" w:rsidRPr="005E51B6">
        <w:rPr>
          <w:i/>
          <w:sz w:val="28"/>
          <w:szCs w:val="28"/>
          <w:lang w:eastAsia="bg-BG"/>
        </w:rPr>
        <w:t>Крумовград</w:t>
      </w:r>
      <w:r w:rsidRPr="005E51B6">
        <w:rPr>
          <w:i/>
          <w:sz w:val="28"/>
          <w:szCs w:val="28"/>
          <w:lang w:eastAsia="bg-BG"/>
        </w:rPr>
        <w:t>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b/>
          <w:i/>
          <w:sz w:val="28"/>
          <w:szCs w:val="28"/>
          <w:lang w:eastAsia="bg-BG"/>
        </w:rPr>
      </w:pPr>
      <w:bookmarkStart w:id="2" w:name="_GoBack"/>
      <w:bookmarkEnd w:id="2"/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b/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Вид на подаръка..............................................................................................................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ind w:firstLine="708"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......................................................................................................................</w:t>
      </w:r>
      <w:r w:rsidR="00222B45" w:rsidRPr="005E51B6">
        <w:rPr>
          <w:i/>
          <w:sz w:val="28"/>
          <w:szCs w:val="28"/>
          <w:lang w:eastAsia="bg-BG"/>
        </w:rPr>
        <w:t>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FE6832">
      <w:pPr>
        <w:widowControl/>
        <w:autoSpaceDE/>
        <w:autoSpaceDN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Дата на получаване..................................................................................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spacing w:line="360" w:lineRule="auto"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Други обстоятелства.................................................................................</w:t>
      </w:r>
      <w:r w:rsidR="00222B45" w:rsidRPr="005E51B6">
        <w:rPr>
          <w:i/>
          <w:sz w:val="28"/>
          <w:szCs w:val="28"/>
          <w:lang w:eastAsia="bg-BG"/>
        </w:rPr>
        <w:t>.....................</w:t>
      </w:r>
    </w:p>
    <w:p w:rsidR="004649C9" w:rsidRPr="005E51B6" w:rsidRDefault="004649C9" w:rsidP="004649C9">
      <w:pPr>
        <w:widowControl/>
        <w:autoSpaceDE/>
        <w:autoSpaceDN/>
        <w:spacing w:line="360" w:lineRule="auto"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2B45" w:rsidRPr="005E51B6">
        <w:rPr>
          <w:i/>
          <w:sz w:val="28"/>
          <w:szCs w:val="28"/>
          <w:lang w:eastAsia="bg-BG"/>
        </w:rPr>
        <w:t>.........</w:t>
      </w: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b/>
          <w:i/>
          <w:sz w:val="28"/>
          <w:szCs w:val="28"/>
          <w:lang w:eastAsia="bg-BG"/>
        </w:rPr>
      </w:pPr>
    </w:p>
    <w:p w:rsidR="004649C9" w:rsidRPr="005E51B6" w:rsidRDefault="004649C9" w:rsidP="004649C9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>Дата:..............................                                                           Декларатор:..........................</w:t>
      </w:r>
    </w:p>
    <w:p w:rsidR="004649C9" w:rsidRPr="005E51B6" w:rsidRDefault="004649C9" w:rsidP="00FE6832">
      <w:pPr>
        <w:widowControl/>
        <w:autoSpaceDE/>
        <w:autoSpaceDN/>
        <w:jc w:val="both"/>
        <w:rPr>
          <w:i/>
          <w:sz w:val="28"/>
          <w:szCs w:val="28"/>
          <w:lang w:eastAsia="bg-BG"/>
        </w:rPr>
      </w:pPr>
      <w:r w:rsidRPr="005E51B6">
        <w:rPr>
          <w:i/>
          <w:sz w:val="28"/>
          <w:szCs w:val="28"/>
          <w:lang w:eastAsia="bg-BG"/>
        </w:rPr>
        <w:t xml:space="preserve">гр. </w:t>
      </w:r>
      <w:r w:rsidR="00FE6832" w:rsidRPr="005E51B6">
        <w:rPr>
          <w:i/>
          <w:sz w:val="28"/>
          <w:szCs w:val="28"/>
          <w:lang w:eastAsia="bg-BG"/>
        </w:rPr>
        <w:t>Крумовград</w:t>
      </w:r>
    </w:p>
    <w:p w:rsidR="004649C9" w:rsidRPr="005E51B6" w:rsidRDefault="004649C9" w:rsidP="004649C9">
      <w:pPr>
        <w:widowControl/>
        <w:autoSpaceDE/>
        <w:autoSpaceDN/>
        <w:rPr>
          <w:i/>
          <w:sz w:val="28"/>
          <w:szCs w:val="28"/>
          <w:lang w:eastAsia="bg-BG"/>
        </w:rPr>
      </w:pPr>
    </w:p>
    <w:p w:rsidR="00FE6832" w:rsidRPr="005E51B6" w:rsidRDefault="00FE6832">
      <w:pPr>
        <w:rPr>
          <w:b/>
          <w:sz w:val="28"/>
          <w:szCs w:val="28"/>
        </w:rPr>
      </w:pPr>
    </w:p>
    <w:p w:rsidR="002B1490" w:rsidRPr="005E51B6" w:rsidRDefault="002B1490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>
      <w:pPr>
        <w:rPr>
          <w:sz w:val="28"/>
          <w:szCs w:val="28"/>
        </w:rPr>
      </w:pPr>
    </w:p>
    <w:p w:rsidR="008E14D9" w:rsidRPr="005E51B6" w:rsidRDefault="008E14D9" w:rsidP="006E037C">
      <w:pPr>
        <w:widowControl/>
        <w:autoSpaceDE/>
        <w:autoSpaceDN/>
        <w:spacing w:after="200" w:line="276" w:lineRule="auto"/>
        <w:rPr>
          <w:sz w:val="28"/>
          <w:szCs w:val="28"/>
        </w:rPr>
      </w:pPr>
    </w:p>
    <w:sectPr w:rsidR="008E14D9" w:rsidRPr="005E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37"/>
    <w:rsid w:val="00033EAC"/>
    <w:rsid w:val="000D4FB2"/>
    <w:rsid w:val="001065EE"/>
    <w:rsid w:val="00176256"/>
    <w:rsid w:val="001A5714"/>
    <w:rsid w:val="001C3EAB"/>
    <w:rsid w:val="0020595F"/>
    <w:rsid w:val="00221FFB"/>
    <w:rsid w:val="00222B45"/>
    <w:rsid w:val="002837D4"/>
    <w:rsid w:val="002B1490"/>
    <w:rsid w:val="002F6DD2"/>
    <w:rsid w:val="003D560A"/>
    <w:rsid w:val="004154CB"/>
    <w:rsid w:val="00433583"/>
    <w:rsid w:val="004649C9"/>
    <w:rsid w:val="004C68A3"/>
    <w:rsid w:val="004D203C"/>
    <w:rsid w:val="005649EF"/>
    <w:rsid w:val="00566839"/>
    <w:rsid w:val="005716B6"/>
    <w:rsid w:val="00595885"/>
    <w:rsid w:val="005E51B6"/>
    <w:rsid w:val="006072F9"/>
    <w:rsid w:val="006357C8"/>
    <w:rsid w:val="006D775D"/>
    <w:rsid w:val="006E037C"/>
    <w:rsid w:val="00797087"/>
    <w:rsid w:val="007D1908"/>
    <w:rsid w:val="007E220F"/>
    <w:rsid w:val="0083122F"/>
    <w:rsid w:val="00836498"/>
    <w:rsid w:val="008B7794"/>
    <w:rsid w:val="008D06E9"/>
    <w:rsid w:val="008D1AD2"/>
    <w:rsid w:val="008E14D9"/>
    <w:rsid w:val="008E2E47"/>
    <w:rsid w:val="00B0094D"/>
    <w:rsid w:val="00B20C78"/>
    <w:rsid w:val="00B54A18"/>
    <w:rsid w:val="00B8625E"/>
    <w:rsid w:val="00BC1CE6"/>
    <w:rsid w:val="00BE3050"/>
    <w:rsid w:val="00BE6435"/>
    <w:rsid w:val="00C53DDA"/>
    <w:rsid w:val="00C6287A"/>
    <w:rsid w:val="00CC0355"/>
    <w:rsid w:val="00CD7901"/>
    <w:rsid w:val="00D75B42"/>
    <w:rsid w:val="00E24860"/>
    <w:rsid w:val="00E32A1A"/>
    <w:rsid w:val="00E5039E"/>
    <w:rsid w:val="00E642BE"/>
    <w:rsid w:val="00F33768"/>
    <w:rsid w:val="00F406A0"/>
    <w:rsid w:val="00F77A90"/>
    <w:rsid w:val="00FA153E"/>
    <w:rsid w:val="00FE6832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37"/>
    <w:rPr>
      <w:color w:val="0000FF" w:themeColor="hyperlink"/>
      <w:u w:val="single"/>
    </w:rPr>
  </w:style>
  <w:style w:type="character" w:styleId="a4">
    <w:name w:val="Strong"/>
    <w:basedOn w:val="a0"/>
    <w:qFormat/>
    <w:rsid w:val="00FF4137"/>
    <w:rPr>
      <w:b/>
      <w:bCs/>
    </w:rPr>
  </w:style>
  <w:style w:type="paragraph" w:styleId="a5">
    <w:name w:val="Normal (Web)"/>
    <w:basedOn w:val="a"/>
    <w:uiPriority w:val="99"/>
    <w:rsid w:val="00FF41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bg-BG"/>
    </w:rPr>
  </w:style>
  <w:style w:type="paragraph" w:customStyle="1" w:styleId="CharChar1CharCharCharCharCharChar">
    <w:name w:val="Знак Char Char1 Знак Char Char Знак Char Char Знак Char Char"/>
    <w:basedOn w:val="a"/>
    <w:rsid w:val="00BC1CE6"/>
    <w:pPr>
      <w:widowControl/>
      <w:autoSpaceDE/>
      <w:autoSpaceDN/>
      <w:spacing w:after="160" w:line="240" w:lineRule="exact"/>
    </w:pPr>
    <w:rPr>
      <w:rFonts w:ascii="Arial" w:eastAsia="MS Mincho" w:hAnsi="Arial" w:cs="Arial"/>
      <w:sz w:val="20"/>
      <w:szCs w:val="20"/>
      <w:lang w:val="fr-FR"/>
    </w:rPr>
  </w:style>
  <w:style w:type="paragraph" w:styleId="a6">
    <w:name w:val="Balloon Text"/>
    <w:basedOn w:val="a"/>
    <w:link w:val="a7"/>
    <w:uiPriority w:val="99"/>
    <w:semiHidden/>
    <w:unhideWhenUsed/>
    <w:rsid w:val="006072F9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072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37"/>
    <w:rPr>
      <w:color w:val="0000FF" w:themeColor="hyperlink"/>
      <w:u w:val="single"/>
    </w:rPr>
  </w:style>
  <w:style w:type="character" w:styleId="a4">
    <w:name w:val="Strong"/>
    <w:basedOn w:val="a0"/>
    <w:qFormat/>
    <w:rsid w:val="00FF4137"/>
    <w:rPr>
      <w:b/>
      <w:bCs/>
    </w:rPr>
  </w:style>
  <w:style w:type="paragraph" w:styleId="a5">
    <w:name w:val="Normal (Web)"/>
    <w:basedOn w:val="a"/>
    <w:uiPriority w:val="99"/>
    <w:rsid w:val="00FF41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bg-BG"/>
    </w:rPr>
  </w:style>
  <w:style w:type="paragraph" w:customStyle="1" w:styleId="CharChar1CharCharCharCharCharChar">
    <w:name w:val="Знак Char Char1 Знак Char Char Знак Char Char Знак Char Char"/>
    <w:basedOn w:val="a"/>
    <w:rsid w:val="00BC1CE6"/>
    <w:pPr>
      <w:widowControl/>
      <w:autoSpaceDE/>
      <w:autoSpaceDN/>
      <w:spacing w:after="160" w:line="240" w:lineRule="exact"/>
    </w:pPr>
    <w:rPr>
      <w:rFonts w:ascii="Arial" w:eastAsia="MS Mincho" w:hAnsi="Arial" w:cs="Arial"/>
      <w:sz w:val="20"/>
      <w:szCs w:val="20"/>
      <w:lang w:val="fr-FR"/>
    </w:rPr>
  </w:style>
  <w:style w:type="paragraph" w:styleId="a6">
    <w:name w:val="Balloon Text"/>
    <w:basedOn w:val="a"/>
    <w:link w:val="a7"/>
    <w:uiPriority w:val="99"/>
    <w:semiHidden/>
    <w:unhideWhenUsed/>
    <w:rsid w:val="006072F9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6072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Aishe-Obshtina</cp:lastModifiedBy>
  <cp:revision>11</cp:revision>
  <cp:lastPrinted>2025-11-12T12:03:00Z</cp:lastPrinted>
  <dcterms:created xsi:type="dcterms:W3CDTF">2025-11-14T09:44:00Z</dcterms:created>
  <dcterms:modified xsi:type="dcterms:W3CDTF">2025-11-19T14:15:00Z</dcterms:modified>
</cp:coreProperties>
</file>