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7E41" w:rsidRDefault="00B0314D" w:rsidP="004B33F7">
      <w:pPr>
        <w:spacing w:before="120" w:after="120" w:line="240" w:lineRule="auto"/>
        <w:rPr>
          <w:rFonts w:ascii="Times New Roman" w:eastAsia="Times New Roman" w:hAnsi="Times New Roman" w:cs="Times New Roman"/>
          <w:b/>
          <w:sz w:val="24"/>
        </w:rPr>
      </w:pPr>
      <w:r>
        <w:rPr>
          <w:rFonts w:ascii="Times New Roman" w:eastAsia="Times New Roman" w:hAnsi="Times New Roman" w:cs="Times New Roman"/>
          <w:b/>
          <w:sz w:val="24"/>
        </w:rPr>
        <w:t xml:space="preserve">                    </w:t>
      </w:r>
      <w:r w:rsidR="004B33F7">
        <w:rPr>
          <w:rFonts w:ascii="Times New Roman" w:eastAsia="Times New Roman" w:hAnsi="Times New Roman" w:cs="Times New Roman"/>
          <w:b/>
          <w:sz w:val="24"/>
        </w:rPr>
        <w:t xml:space="preserve">                                  </w:t>
      </w:r>
    </w:p>
    <w:p w:rsidR="00137E41" w:rsidRPr="00EB41B5" w:rsidRDefault="00B0314D">
      <w:pPr>
        <w:spacing w:before="120" w:after="120" w:line="240" w:lineRule="auto"/>
        <w:jc w:val="center"/>
        <w:rPr>
          <w:rFonts w:ascii="Times New Roman" w:eastAsia="Times New Roman" w:hAnsi="Times New Roman" w:cs="Times New Roman"/>
          <w:b/>
          <w:sz w:val="24"/>
          <w:lang w:val="bg-BG"/>
        </w:rPr>
      </w:pPr>
      <w:r>
        <w:rPr>
          <w:rFonts w:ascii="Times New Roman" w:eastAsia="Times New Roman" w:hAnsi="Times New Roman" w:cs="Times New Roman"/>
          <w:b/>
          <w:sz w:val="24"/>
        </w:rPr>
        <w:t xml:space="preserve">                                                                   Утвърждавам</w:t>
      </w:r>
      <w:proofErr w:type="gramStart"/>
      <w:r>
        <w:rPr>
          <w:rFonts w:ascii="Times New Roman" w:eastAsia="Times New Roman" w:hAnsi="Times New Roman" w:cs="Times New Roman"/>
          <w:b/>
          <w:sz w:val="24"/>
        </w:rPr>
        <w:t>:</w:t>
      </w:r>
      <w:r w:rsidR="00EB41B5">
        <w:rPr>
          <w:rFonts w:ascii="Times New Roman" w:eastAsia="Times New Roman" w:hAnsi="Times New Roman" w:cs="Times New Roman"/>
          <w:b/>
          <w:sz w:val="24"/>
          <w:lang w:val="bg-BG"/>
        </w:rPr>
        <w:t>……</w:t>
      </w:r>
      <w:proofErr w:type="gramEnd"/>
      <w:r w:rsidR="00C81B8C">
        <w:rPr>
          <w:rFonts w:ascii="Times New Roman" w:eastAsia="Times New Roman" w:hAnsi="Times New Roman" w:cs="Times New Roman"/>
          <w:b/>
          <w:sz w:val="24"/>
          <w:lang w:val="bg-BG"/>
        </w:rPr>
        <w:t>/п/</w:t>
      </w:r>
      <w:bookmarkStart w:id="0" w:name="_GoBack"/>
      <w:bookmarkEnd w:id="0"/>
      <w:r w:rsidR="00EB41B5">
        <w:rPr>
          <w:rFonts w:ascii="Times New Roman" w:eastAsia="Times New Roman" w:hAnsi="Times New Roman" w:cs="Times New Roman"/>
          <w:b/>
          <w:sz w:val="24"/>
          <w:lang w:val="bg-BG"/>
        </w:rPr>
        <w:t>…………</w:t>
      </w:r>
    </w:p>
    <w:p w:rsidR="00137E41" w:rsidRDefault="00B0314D">
      <w:pPr>
        <w:spacing w:before="120" w:after="12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ab/>
      </w:r>
      <w:r>
        <w:rPr>
          <w:rFonts w:ascii="Times New Roman" w:eastAsia="Times New Roman" w:hAnsi="Times New Roman" w:cs="Times New Roman"/>
          <w:b/>
          <w:sz w:val="24"/>
        </w:rPr>
        <w:tab/>
      </w:r>
      <w:r>
        <w:rPr>
          <w:rFonts w:ascii="Times New Roman" w:eastAsia="Times New Roman" w:hAnsi="Times New Roman" w:cs="Times New Roman"/>
          <w:b/>
          <w:sz w:val="24"/>
        </w:rPr>
        <w:tab/>
      </w:r>
      <w:r>
        <w:rPr>
          <w:rFonts w:ascii="Times New Roman" w:eastAsia="Times New Roman" w:hAnsi="Times New Roman" w:cs="Times New Roman"/>
          <w:b/>
          <w:sz w:val="24"/>
        </w:rPr>
        <w:tab/>
      </w:r>
      <w:r>
        <w:rPr>
          <w:rFonts w:ascii="Times New Roman" w:eastAsia="Times New Roman" w:hAnsi="Times New Roman" w:cs="Times New Roman"/>
          <w:b/>
          <w:sz w:val="24"/>
        </w:rPr>
        <w:tab/>
      </w:r>
      <w:r>
        <w:rPr>
          <w:rFonts w:ascii="Times New Roman" w:eastAsia="Times New Roman" w:hAnsi="Times New Roman" w:cs="Times New Roman"/>
          <w:b/>
          <w:sz w:val="24"/>
        </w:rPr>
        <w:tab/>
      </w:r>
      <w:r>
        <w:rPr>
          <w:rFonts w:ascii="Times New Roman" w:eastAsia="Times New Roman" w:hAnsi="Times New Roman" w:cs="Times New Roman"/>
          <w:b/>
          <w:sz w:val="24"/>
        </w:rPr>
        <w:tab/>
        <w:t xml:space="preserve">        Себихан Керим Мехмед</w:t>
      </w:r>
    </w:p>
    <w:p w:rsidR="00137E41" w:rsidRDefault="00B0314D">
      <w:pPr>
        <w:spacing w:before="120" w:after="120" w:line="240" w:lineRule="auto"/>
        <w:jc w:val="both"/>
        <w:rPr>
          <w:rFonts w:ascii="Times New Roman" w:eastAsia="Times New Roman" w:hAnsi="Times New Roman" w:cs="Times New Roman"/>
          <w:b/>
          <w:i/>
          <w:sz w:val="24"/>
        </w:rPr>
      </w:pPr>
      <w:r>
        <w:rPr>
          <w:rFonts w:ascii="Times New Roman" w:eastAsia="Times New Roman" w:hAnsi="Times New Roman" w:cs="Times New Roman"/>
          <w:b/>
          <w:i/>
          <w:sz w:val="24"/>
        </w:rPr>
        <w:tab/>
      </w:r>
      <w:r>
        <w:rPr>
          <w:rFonts w:ascii="Times New Roman" w:eastAsia="Times New Roman" w:hAnsi="Times New Roman" w:cs="Times New Roman"/>
          <w:b/>
          <w:i/>
          <w:sz w:val="24"/>
        </w:rPr>
        <w:tab/>
      </w:r>
      <w:r>
        <w:rPr>
          <w:rFonts w:ascii="Times New Roman" w:eastAsia="Times New Roman" w:hAnsi="Times New Roman" w:cs="Times New Roman"/>
          <w:b/>
          <w:i/>
          <w:sz w:val="24"/>
        </w:rPr>
        <w:tab/>
      </w:r>
      <w:r>
        <w:rPr>
          <w:rFonts w:ascii="Times New Roman" w:eastAsia="Times New Roman" w:hAnsi="Times New Roman" w:cs="Times New Roman"/>
          <w:b/>
          <w:i/>
          <w:sz w:val="24"/>
        </w:rPr>
        <w:tab/>
      </w:r>
      <w:r>
        <w:rPr>
          <w:rFonts w:ascii="Times New Roman" w:eastAsia="Times New Roman" w:hAnsi="Times New Roman" w:cs="Times New Roman"/>
          <w:b/>
          <w:i/>
          <w:sz w:val="24"/>
        </w:rPr>
        <w:tab/>
      </w:r>
      <w:r>
        <w:rPr>
          <w:rFonts w:ascii="Times New Roman" w:eastAsia="Times New Roman" w:hAnsi="Times New Roman" w:cs="Times New Roman"/>
          <w:b/>
          <w:i/>
          <w:sz w:val="24"/>
        </w:rPr>
        <w:tab/>
      </w:r>
      <w:r>
        <w:rPr>
          <w:rFonts w:ascii="Times New Roman" w:eastAsia="Times New Roman" w:hAnsi="Times New Roman" w:cs="Times New Roman"/>
          <w:b/>
          <w:i/>
          <w:sz w:val="24"/>
        </w:rPr>
        <w:tab/>
        <w:t xml:space="preserve">       Кмет на Община Крумовград</w:t>
      </w:r>
    </w:p>
    <w:p w:rsidR="00137E41" w:rsidRDefault="00B0314D">
      <w:pPr>
        <w:spacing w:after="200" w:line="276" w:lineRule="auto"/>
        <w:rPr>
          <w:rFonts w:ascii="Times New Roman" w:eastAsia="Times New Roman" w:hAnsi="Times New Roman" w:cs="Times New Roman"/>
          <w:b/>
          <w:sz w:val="24"/>
          <w:lang w:val="bg-BG"/>
        </w:rPr>
      </w:pPr>
      <w:r>
        <w:rPr>
          <w:rFonts w:ascii="Times New Roman" w:eastAsia="Times New Roman" w:hAnsi="Times New Roman" w:cs="Times New Roman"/>
          <w:b/>
          <w:sz w:val="24"/>
        </w:rPr>
        <w:t xml:space="preserve">        </w:t>
      </w:r>
      <w:r>
        <w:rPr>
          <w:rFonts w:ascii="Times New Roman" w:eastAsia="Times New Roman" w:hAnsi="Times New Roman" w:cs="Times New Roman"/>
          <w:b/>
          <w:sz w:val="24"/>
        </w:rPr>
        <w:tab/>
      </w:r>
      <w:r>
        <w:rPr>
          <w:rFonts w:ascii="Times New Roman" w:eastAsia="Times New Roman" w:hAnsi="Times New Roman" w:cs="Times New Roman"/>
          <w:b/>
          <w:sz w:val="24"/>
        </w:rPr>
        <w:tab/>
      </w:r>
      <w:r>
        <w:rPr>
          <w:rFonts w:ascii="Times New Roman" w:eastAsia="Times New Roman" w:hAnsi="Times New Roman" w:cs="Times New Roman"/>
          <w:b/>
          <w:sz w:val="24"/>
        </w:rPr>
        <w:tab/>
      </w:r>
      <w:r>
        <w:rPr>
          <w:rFonts w:ascii="Times New Roman" w:eastAsia="Times New Roman" w:hAnsi="Times New Roman" w:cs="Times New Roman"/>
          <w:b/>
          <w:sz w:val="24"/>
        </w:rPr>
        <w:tab/>
      </w:r>
    </w:p>
    <w:p w:rsidR="00AA7DEC" w:rsidRDefault="00AA7DEC">
      <w:pPr>
        <w:spacing w:after="200" w:line="276" w:lineRule="auto"/>
        <w:rPr>
          <w:rFonts w:ascii="Times New Roman" w:eastAsia="Times New Roman" w:hAnsi="Times New Roman" w:cs="Times New Roman"/>
          <w:b/>
          <w:sz w:val="24"/>
          <w:lang w:val="bg-BG"/>
        </w:rPr>
      </w:pPr>
    </w:p>
    <w:p w:rsidR="00AA7DEC" w:rsidRPr="00AA7DEC" w:rsidRDefault="00AA7DEC">
      <w:pPr>
        <w:spacing w:after="200" w:line="276" w:lineRule="auto"/>
        <w:rPr>
          <w:rFonts w:ascii="Times New Roman" w:eastAsia="Times New Roman" w:hAnsi="Times New Roman" w:cs="Times New Roman"/>
          <w:b/>
          <w:sz w:val="24"/>
          <w:lang w:val="bg-BG"/>
        </w:rPr>
      </w:pPr>
    </w:p>
    <w:p w:rsidR="00137E41" w:rsidRPr="00EB41B5" w:rsidRDefault="00B0314D">
      <w:pPr>
        <w:spacing w:before="120" w:after="120" w:line="240" w:lineRule="auto"/>
        <w:jc w:val="center"/>
        <w:rPr>
          <w:rFonts w:ascii="Times New Roman Bold" w:eastAsia="Times New Roman Bold" w:hAnsi="Times New Roman Bold" w:cs="Times New Roman Bold"/>
          <w:b/>
          <w:sz w:val="52"/>
          <w:szCs w:val="52"/>
        </w:rPr>
      </w:pPr>
      <w:r w:rsidRPr="00EB41B5">
        <w:rPr>
          <w:rFonts w:ascii="Times New Roman Bold" w:eastAsia="Times New Roman Bold" w:hAnsi="Times New Roman Bold" w:cs="Times New Roman Bold"/>
          <w:b/>
          <w:sz w:val="52"/>
          <w:szCs w:val="52"/>
        </w:rPr>
        <w:t>ДОКУМЕНТАЦИЯ</w:t>
      </w:r>
    </w:p>
    <w:p w:rsidR="00137E41" w:rsidRDefault="00137E41">
      <w:pPr>
        <w:spacing w:before="120" w:after="120" w:line="240" w:lineRule="auto"/>
        <w:jc w:val="center"/>
        <w:rPr>
          <w:rFonts w:ascii="Times New Roman" w:eastAsia="Times New Roman" w:hAnsi="Times New Roman" w:cs="Times New Roman"/>
          <w:b/>
          <w:sz w:val="36"/>
          <w:szCs w:val="36"/>
          <w:lang w:val="bg-BG"/>
        </w:rPr>
      </w:pPr>
    </w:p>
    <w:p w:rsidR="00D8038B" w:rsidRPr="00D8038B" w:rsidRDefault="00D8038B">
      <w:pPr>
        <w:spacing w:before="120" w:after="120" w:line="240" w:lineRule="auto"/>
        <w:jc w:val="center"/>
        <w:rPr>
          <w:rFonts w:ascii="Times New Roman" w:eastAsia="Times New Roman" w:hAnsi="Times New Roman" w:cs="Times New Roman"/>
          <w:b/>
          <w:sz w:val="36"/>
          <w:szCs w:val="36"/>
          <w:lang w:val="bg-BG"/>
        </w:rPr>
      </w:pPr>
    </w:p>
    <w:p w:rsidR="00137E41" w:rsidRPr="00EB41B5" w:rsidRDefault="00B0314D">
      <w:pPr>
        <w:spacing w:before="120" w:after="120" w:line="240" w:lineRule="auto"/>
        <w:jc w:val="center"/>
        <w:rPr>
          <w:rFonts w:ascii="Times New Roman" w:eastAsia="Times New Roman" w:hAnsi="Times New Roman" w:cs="Times New Roman"/>
          <w:sz w:val="36"/>
          <w:szCs w:val="36"/>
        </w:rPr>
      </w:pPr>
      <w:proofErr w:type="gramStart"/>
      <w:r w:rsidRPr="00EB41B5">
        <w:rPr>
          <w:rFonts w:ascii="Times New Roman" w:eastAsia="Times New Roman" w:hAnsi="Times New Roman" w:cs="Times New Roman"/>
          <w:sz w:val="36"/>
          <w:szCs w:val="36"/>
        </w:rPr>
        <w:t>за</w:t>
      </w:r>
      <w:proofErr w:type="gramEnd"/>
      <w:r w:rsidRPr="00EB41B5">
        <w:rPr>
          <w:rFonts w:ascii="Times New Roman" w:eastAsia="Times New Roman" w:hAnsi="Times New Roman" w:cs="Times New Roman"/>
          <w:sz w:val="36"/>
          <w:szCs w:val="36"/>
        </w:rPr>
        <w:t xml:space="preserve"> участие в </w:t>
      </w:r>
      <w:r w:rsidR="00A55DB2" w:rsidRPr="00EB41B5">
        <w:rPr>
          <w:rFonts w:ascii="Times New Roman" w:eastAsia="Times New Roman" w:hAnsi="Times New Roman" w:cs="Times New Roman"/>
          <w:sz w:val="36"/>
          <w:szCs w:val="36"/>
          <w:lang w:val="bg-BG"/>
        </w:rPr>
        <w:t>открита процедура</w:t>
      </w:r>
      <w:r w:rsidRPr="00EB41B5">
        <w:rPr>
          <w:rFonts w:ascii="Times New Roman" w:eastAsia="Times New Roman" w:hAnsi="Times New Roman" w:cs="Times New Roman"/>
          <w:sz w:val="36"/>
          <w:szCs w:val="36"/>
        </w:rPr>
        <w:t xml:space="preserve"> за възлагане на обществена поръчка с предмет:</w:t>
      </w:r>
    </w:p>
    <w:p w:rsidR="00137E41" w:rsidRPr="00EB41B5" w:rsidRDefault="00137E41">
      <w:pPr>
        <w:spacing w:before="120" w:after="120" w:line="240" w:lineRule="auto"/>
        <w:jc w:val="center"/>
        <w:rPr>
          <w:rFonts w:ascii="Times New Roman" w:eastAsia="Times New Roman" w:hAnsi="Times New Roman" w:cs="Times New Roman"/>
          <w:b/>
          <w:i/>
          <w:sz w:val="36"/>
          <w:szCs w:val="36"/>
        </w:rPr>
      </w:pPr>
    </w:p>
    <w:p w:rsidR="00A55DB2" w:rsidRPr="00EB41B5" w:rsidRDefault="00A55DB2" w:rsidP="00A55DB2">
      <w:pPr>
        <w:suppressAutoHyphens/>
        <w:spacing w:after="0" w:line="100" w:lineRule="atLeast"/>
        <w:jc w:val="center"/>
        <w:rPr>
          <w:rFonts w:ascii="Times New Roman" w:eastAsia="Times New Roman" w:hAnsi="Times New Roman" w:cs="Times New Roman"/>
          <w:sz w:val="36"/>
          <w:szCs w:val="36"/>
          <w:lang w:val="bg-BG" w:eastAsia="ar-SA"/>
        </w:rPr>
      </w:pPr>
      <w:r w:rsidRPr="00EB41B5">
        <w:rPr>
          <w:rFonts w:ascii="Times New Roman" w:eastAsia="Times New Roman" w:hAnsi="Times New Roman" w:cs="Times New Roman"/>
          <w:b/>
          <w:sz w:val="36"/>
          <w:szCs w:val="36"/>
          <w:lang w:val="bg-BG" w:eastAsia="ar-SA"/>
        </w:rPr>
        <w:t>„Доставка на хранителни продукти, необходими за ученическите столове, учебните и социалните заведения на територията на община Крумовград”</w:t>
      </w:r>
    </w:p>
    <w:p w:rsidR="00A55DB2" w:rsidRPr="00EB41B5" w:rsidRDefault="00A55DB2" w:rsidP="00A55DB2">
      <w:pPr>
        <w:suppressAutoHyphens/>
        <w:spacing w:after="0" w:line="100" w:lineRule="atLeast"/>
        <w:jc w:val="center"/>
        <w:rPr>
          <w:rFonts w:ascii="Times New Roman" w:eastAsia="Times New Roman" w:hAnsi="Times New Roman" w:cs="Times New Roman"/>
          <w:b/>
          <w:iCs/>
          <w:sz w:val="36"/>
          <w:szCs w:val="36"/>
          <w:lang w:val="bg-BG" w:eastAsia="ar-SA"/>
        </w:rPr>
      </w:pPr>
      <w:r w:rsidRPr="00EB41B5">
        <w:rPr>
          <w:rFonts w:ascii="Times New Roman" w:eastAsia="Times New Roman" w:hAnsi="Times New Roman" w:cs="Times New Roman"/>
          <w:b/>
          <w:i/>
          <w:iCs/>
          <w:sz w:val="36"/>
          <w:szCs w:val="36"/>
          <w:lang w:val="bg-BG" w:eastAsia="ar-SA"/>
        </w:rPr>
        <w:t xml:space="preserve">по обособени позиции </w:t>
      </w:r>
      <w:r w:rsidRPr="00EB41B5">
        <w:rPr>
          <w:rFonts w:ascii="Times New Roman" w:eastAsia="Times New Roman" w:hAnsi="Times New Roman" w:cs="Times New Roman"/>
          <w:b/>
          <w:iCs/>
          <w:sz w:val="36"/>
          <w:szCs w:val="36"/>
          <w:lang w:val="bg-BG" w:eastAsia="ar-SA"/>
        </w:rPr>
        <w:t>№ 1, 2, 3, 4, 5 и 6</w:t>
      </w:r>
    </w:p>
    <w:p w:rsidR="00137E41" w:rsidRPr="00EB41B5" w:rsidRDefault="00137E41">
      <w:pPr>
        <w:spacing w:before="120" w:after="120" w:line="240" w:lineRule="auto"/>
        <w:jc w:val="center"/>
        <w:rPr>
          <w:rFonts w:ascii="Times New Roman" w:eastAsia="Times New Roman" w:hAnsi="Times New Roman" w:cs="Times New Roman"/>
          <w:b/>
          <w:i/>
          <w:sz w:val="36"/>
          <w:szCs w:val="36"/>
        </w:rPr>
      </w:pPr>
    </w:p>
    <w:p w:rsidR="00137E41" w:rsidRPr="00EB41B5" w:rsidRDefault="00137E41">
      <w:pPr>
        <w:spacing w:before="120" w:after="120" w:line="240" w:lineRule="auto"/>
        <w:jc w:val="center"/>
        <w:rPr>
          <w:rFonts w:ascii="Times New Roman" w:eastAsia="Times New Roman" w:hAnsi="Times New Roman" w:cs="Times New Roman"/>
          <w:b/>
          <w:i/>
          <w:sz w:val="36"/>
          <w:szCs w:val="36"/>
          <w:lang w:val="bg-BG"/>
        </w:rPr>
      </w:pPr>
    </w:p>
    <w:p w:rsidR="00AA7DEC" w:rsidRDefault="00AA7DEC">
      <w:pPr>
        <w:spacing w:before="120" w:after="120" w:line="240" w:lineRule="auto"/>
        <w:jc w:val="center"/>
        <w:rPr>
          <w:rFonts w:ascii="Times New Roman" w:eastAsia="Times New Roman" w:hAnsi="Times New Roman" w:cs="Times New Roman"/>
          <w:b/>
          <w:i/>
          <w:sz w:val="24"/>
          <w:lang w:val="bg-BG"/>
        </w:rPr>
      </w:pPr>
    </w:p>
    <w:p w:rsidR="00A55DB2" w:rsidRDefault="00A55DB2">
      <w:pPr>
        <w:spacing w:before="120" w:after="120" w:line="240" w:lineRule="auto"/>
        <w:jc w:val="center"/>
        <w:rPr>
          <w:rFonts w:ascii="Times New Roman" w:eastAsia="Times New Roman" w:hAnsi="Times New Roman" w:cs="Times New Roman"/>
          <w:b/>
          <w:i/>
          <w:sz w:val="24"/>
          <w:lang w:val="bg-BG"/>
        </w:rPr>
      </w:pPr>
    </w:p>
    <w:p w:rsidR="00AA7DEC" w:rsidRDefault="00AA7DEC">
      <w:pPr>
        <w:spacing w:before="120" w:after="120" w:line="240" w:lineRule="auto"/>
        <w:jc w:val="center"/>
        <w:rPr>
          <w:rFonts w:ascii="Times New Roman" w:eastAsia="Times New Roman" w:hAnsi="Times New Roman" w:cs="Times New Roman"/>
          <w:b/>
          <w:i/>
          <w:sz w:val="24"/>
          <w:lang w:val="bg-BG"/>
        </w:rPr>
      </w:pPr>
    </w:p>
    <w:p w:rsidR="00AA7DEC" w:rsidRPr="00AA7DEC" w:rsidRDefault="00AA7DEC">
      <w:pPr>
        <w:spacing w:before="120" w:after="120" w:line="240" w:lineRule="auto"/>
        <w:jc w:val="center"/>
        <w:rPr>
          <w:rFonts w:ascii="Times New Roman" w:eastAsia="Times New Roman" w:hAnsi="Times New Roman" w:cs="Times New Roman"/>
          <w:b/>
          <w:i/>
          <w:sz w:val="24"/>
          <w:lang w:val="bg-BG"/>
        </w:rPr>
      </w:pPr>
    </w:p>
    <w:p w:rsidR="00137E41" w:rsidRDefault="00137E41">
      <w:pPr>
        <w:spacing w:before="120" w:after="120" w:line="240" w:lineRule="auto"/>
        <w:rPr>
          <w:rFonts w:ascii="Times New Roman" w:eastAsia="Times New Roman" w:hAnsi="Times New Roman" w:cs="Times New Roman"/>
          <w:b/>
          <w:i/>
          <w:sz w:val="24"/>
        </w:rPr>
      </w:pPr>
    </w:p>
    <w:p w:rsidR="00137E41" w:rsidRDefault="00B0314D">
      <w:pPr>
        <w:spacing w:before="120" w:after="120" w:line="240" w:lineRule="auto"/>
        <w:rPr>
          <w:rFonts w:ascii="Times New Roman" w:eastAsia="Times New Roman" w:hAnsi="Times New Roman" w:cs="Times New Roman"/>
          <w:sz w:val="28"/>
        </w:rPr>
      </w:pPr>
      <w:r>
        <w:rPr>
          <w:rFonts w:ascii="Times New Roman" w:eastAsia="Times New Roman" w:hAnsi="Times New Roman" w:cs="Times New Roman"/>
          <w:sz w:val="28"/>
        </w:rPr>
        <w:t xml:space="preserve">           </w:t>
      </w:r>
      <w:r w:rsidR="0074741B">
        <w:rPr>
          <w:rFonts w:ascii="Times New Roman" w:eastAsia="Times New Roman" w:hAnsi="Times New Roman" w:cs="Times New Roman"/>
          <w:sz w:val="28"/>
        </w:rPr>
        <w:t xml:space="preserve">                               </w:t>
      </w:r>
      <w:r w:rsidR="0074741B">
        <w:rPr>
          <w:rFonts w:ascii="Times New Roman" w:eastAsia="Times New Roman" w:hAnsi="Times New Roman" w:cs="Times New Roman"/>
          <w:sz w:val="28"/>
          <w:lang w:val="bg-BG"/>
        </w:rPr>
        <w:t>г</w:t>
      </w:r>
      <w:r>
        <w:rPr>
          <w:rFonts w:ascii="Times New Roman" w:eastAsia="Times New Roman" w:hAnsi="Times New Roman" w:cs="Times New Roman"/>
          <w:sz w:val="28"/>
        </w:rPr>
        <w:t>р. Крумовград, 2018 г.</w:t>
      </w:r>
    </w:p>
    <w:p w:rsidR="00137E41" w:rsidRDefault="00137E41">
      <w:pPr>
        <w:spacing w:before="120" w:after="120" w:line="240" w:lineRule="auto"/>
        <w:jc w:val="center"/>
        <w:rPr>
          <w:rFonts w:ascii="Times New Roman" w:eastAsia="Times New Roman" w:hAnsi="Times New Roman" w:cs="Times New Roman"/>
          <w:b/>
          <w:i/>
          <w:sz w:val="24"/>
        </w:rPr>
      </w:pPr>
    </w:p>
    <w:p w:rsidR="00CD74FD" w:rsidRDefault="00CD74FD">
      <w:pPr>
        <w:spacing w:before="120" w:after="120" w:line="240" w:lineRule="auto"/>
        <w:ind w:right="-1"/>
        <w:jc w:val="center"/>
        <w:rPr>
          <w:rFonts w:ascii="Times New Roman" w:eastAsia="Times New Roman" w:hAnsi="Times New Roman" w:cs="Times New Roman"/>
          <w:b/>
          <w:sz w:val="24"/>
          <w:lang w:val="bg-BG"/>
        </w:rPr>
      </w:pPr>
    </w:p>
    <w:p w:rsidR="00137E41" w:rsidRDefault="00B0314D">
      <w:pPr>
        <w:spacing w:before="120" w:after="120" w:line="240" w:lineRule="auto"/>
        <w:ind w:right="-1"/>
        <w:jc w:val="center"/>
        <w:rPr>
          <w:rFonts w:ascii="Times New Roman" w:eastAsia="Times New Roman" w:hAnsi="Times New Roman" w:cs="Times New Roman"/>
          <w:b/>
          <w:sz w:val="24"/>
        </w:rPr>
      </w:pPr>
      <w:r>
        <w:rPr>
          <w:rFonts w:ascii="Times New Roman" w:eastAsia="Times New Roman" w:hAnsi="Times New Roman" w:cs="Times New Roman"/>
          <w:b/>
          <w:sz w:val="24"/>
        </w:rPr>
        <w:lastRenderedPageBreak/>
        <w:t>II. СЪДЪРЖАНИЕ НА ДОКУМЕНТАЦИЯТА ЗА УЧАСТИЕ В ОБЩЕСТВЕНАТА ПОРЪЧКА</w:t>
      </w:r>
    </w:p>
    <w:tbl>
      <w:tblPr>
        <w:tblW w:w="0" w:type="auto"/>
        <w:tblInd w:w="108" w:type="dxa"/>
        <w:tblCellMar>
          <w:left w:w="10" w:type="dxa"/>
          <w:right w:w="10" w:type="dxa"/>
        </w:tblCellMar>
        <w:tblLook w:val="04A0" w:firstRow="1" w:lastRow="0" w:firstColumn="1" w:lastColumn="0" w:noHBand="0" w:noVBand="1"/>
      </w:tblPr>
      <w:tblGrid>
        <w:gridCol w:w="670"/>
        <w:gridCol w:w="8844"/>
      </w:tblGrid>
      <w:tr w:rsidR="00137E41" w:rsidTr="006C3721">
        <w:trPr>
          <w:trHeight w:val="1"/>
        </w:trPr>
        <w:tc>
          <w:tcPr>
            <w:tcW w:w="670"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137E41" w:rsidRPr="00CD74FD" w:rsidRDefault="00B0314D">
            <w:pPr>
              <w:spacing w:before="120" w:after="120" w:line="240" w:lineRule="auto"/>
              <w:ind w:right="-1"/>
              <w:jc w:val="both"/>
              <w:rPr>
                <w:rFonts w:ascii="Times New Roman" w:hAnsi="Times New Roman" w:cs="Times New Roman"/>
              </w:rPr>
            </w:pPr>
            <w:r w:rsidRPr="00CD74FD">
              <w:rPr>
                <w:rFonts w:ascii="Times New Roman" w:eastAsia="Segoe UI Symbol" w:hAnsi="Times New Roman" w:cs="Times New Roman"/>
                <w:b/>
                <w:sz w:val="24"/>
              </w:rPr>
              <w:t>№</w:t>
            </w:r>
          </w:p>
        </w:tc>
        <w:tc>
          <w:tcPr>
            <w:tcW w:w="8844"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137E41" w:rsidRDefault="00B0314D">
            <w:pPr>
              <w:spacing w:before="120" w:after="120" w:line="240" w:lineRule="auto"/>
              <w:ind w:right="-1"/>
              <w:jc w:val="both"/>
            </w:pPr>
            <w:r>
              <w:rPr>
                <w:rFonts w:ascii="Times New Roman" w:eastAsia="Times New Roman" w:hAnsi="Times New Roman" w:cs="Times New Roman"/>
                <w:b/>
                <w:sz w:val="24"/>
              </w:rPr>
              <w:t>НАИМЕНОВАНИЯ НА ДОКУМЕНТИТЕ</w:t>
            </w:r>
          </w:p>
        </w:tc>
      </w:tr>
      <w:tr w:rsidR="00137E41" w:rsidTr="006C3721">
        <w:trPr>
          <w:trHeight w:val="1"/>
        </w:trPr>
        <w:tc>
          <w:tcPr>
            <w:tcW w:w="670"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137E41" w:rsidRDefault="00B0314D">
            <w:pPr>
              <w:spacing w:before="120" w:after="120" w:line="240" w:lineRule="auto"/>
            </w:pPr>
            <w:r>
              <w:rPr>
                <w:rFonts w:ascii="Times New Roman" w:eastAsia="Times New Roman" w:hAnsi="Times New Roman" w:cs="Times New Roman"/>
                <w:b/>
                <w:sz w:val="24"/>
              </w:rPr>
              <w:t>I.</w:t>
            </w:r>
          </w:p>
        </w:tc>
        <w:tc>
          <w:tcPr>
            <w:tcW w:w="88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7E41" w:rsidRDefault="00B0314D">
            <w:pPr>
              <w:spacing w:before="120" w:after="120" w:line="240" w:lineRule="auto"/>
              <w:ind w:right="-1"/>
              <w:jc w:val="both"/>
            </w:pPr>
            <w:r>
              <w:rPr>
                <w:rFonts w:ascii="Times New Roman" w:eastAsia="Times New Roman" w:hAnsi="Times New Roman" w:cs="Times New Roman"/>
                <w:b/>
                <w:sz w:val="24"/>
              </w:rPr>
              <w:t>ЧЕЛЕН ЛИСТ</w:t>
            </w:r>
          </w:p>
        </w:tc>
      </w:tr>
      <w:tr w:rsidR="00137E41" w:rsidTr="006C3721">
        <w:trPr>
          <w:trHeight w:val="1"/>
        </w:trPr>
        <w:tc>
          <w:tcPr>
            <w:tcW w:w="670"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137E41" w:rsidRDefault="00B0314D">
            <w:pPr>
              <w:spacing w:before="120" w:after="120" w:line="240" w:lineRule="auto"/>
              <w:jc w:val="both"/>
            </w:pPr>
            <w:r>
              <w:rPr>
                <w:rFonts w:ascii="Times New Roman" w:eastAsia="Times New Roman" w:hAnsi="Times New Roman" w:cs="Times New Roman"/>
                <w:b/>
                <w:sz w:val="24"/>
              </w:rPr>
              <w:t>II.</w:t>
            </w:r>
          </w:p>
        </w:tc>
        <w:tc>
          <w:tcPr>
            <w:tcW w:w="88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7E41" w:rsidRDefault="00B0314D">
            <w:pPr>
              <w:spacing w:before="120" w:after="120" w:line="240" w:lineRule="auto"/>
              <w:ind w:right="-1"/>
              <w:jc w:val="both"/>
            </w:pPr>
            <w:r>
              <w:rPr>
                <w:rFonts w:ascii="Times New Roman" w:eastAsia="Times New Roman" w:hAnsi="Times New Roman" w:cs="Times New Roman"/>
                <w:b/>
                <w:sz w:val="24"/>
              </w:rPr>
              <w:t>СЪДЪРЖАНИЕ</w:t>
            </w:r>
          </w:p>
        </w:tc>
      </w:tr>
      <w:tr w:rsidR="00137E41" w:rsidTr="006C3721">
        <w:trPr>
          <w:trHeight w:val="1"/>
        </w:trPr>
        <w:tc>
          <w:tcPr>
            <w:tcW w:w="670"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137E41" w:rsidRDefault="00B0314D">
            <w:pPr>
              <w:spacing w:before="120" w:after="120" w:line="240" w:lineRule="auto"/>
              <w:jc w:val="both"/>
            </w:pPr>
            <w:r>
              <w:rPr>
                <w:rFonts w:ascii="Times New Roman" w:eastAsia="Times New Roman" w:hAnsi="Times New Roman" w:cs="Times New Roman"/>
                <w:b/>
                <w:sz w:val="24"/>
              </w:rPr>
              <w:t>III.</w:t>
            </w:r>
          </w:p>
        </w:tc>
        <w:tc>
          <w:tcPr>
            <w:tcW w:w="88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7E41" w:rsidRDefault="00B0314D">
            <w:pPr>
              <w:spacing w:before="120" w:after="120" w:line="240" w:lineRule="auto"/>
              <w:ind w:right="-1"/>
              <w:jc w:val="both"/>
            </w:pPr>
            <w:r>
              <w:rPr>
                <w:rFonts w:ascii="Times New Roman" w:eastAsia="Times New Roman" w:hAnsi="Times New Roman" w:cs="Times New Roman"/>
                <w:b/>
                <w:sz w:val="24"/>
              </w:rPr>
              <w:t>УКАЗАНИЯ ЗА УЧАСТИЕ В ОБЩЕСТВЕНАТА ПОРЪЧКА</w:t>
            </w:r>
          </w:p>
        </w:tc>
      </w:tr>
      <w:tr w:rsidR="00137E41" w:rsidTr="006C3721">
        <w:trPr>
          <w:trHeight w:val="1"/>
        </w:trPr>
        <w:tc>
          <w:tcPr>
            <w:tcW w:w="670"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137E41" w:rsidRPr="006E2792" w:rsidRDefault="006E2792" w:rsidP="006E2792">
            <w:pPr>
              <w:spacing w:before="120" w:after="120" w:line="240" w:lineRule="auto"/>
              <w:jc w:val="both"/>
              <w:rPr>
                <w:rFonts w:ascii="Times New Roman" w:eastAsia="Calibri" w:hAnsi="Times New Roman" w:cs="Times New Roman"/>
                <w:b/>
                <w:sz w:val="24"/>
                <w:szCs w:val="24"/>
                <w:lang w:val="bg-BG"/>
              </w:rPr>
            </w:pPr>
            <w:r w:rsidRPr="006E2792">
              <w:rPr>
                <w:rFonts w:ascii="Times New Roman" w:eastAsia="Calibri" w:hAnsi="Times New Roman" w:cs="Times New Roman"/>
                <w:b/>
                <w:sz w:val="24"/>
                <w:szCs w:val="24"/>
                <w:lang w:val="bg-BG"/>
              </w:rPr>
              <w:t>1.</w:t>
            </w:r>
          </w:p>
        </w:tc>
        <w:tc>
          <w:tcPr>
            <w:tcW w:w="88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7E41" w:rsidRDefault="00B0314D">
            <w:pPr>
              <w:spacing w:before="120" w:after="120" w:line="240" w:lineRule="auto"/>
              <w:ind w:right="-1"/>
              <w:jc w:val="both"/>
            </w:pPr>
            <w:r>
              <w:rPr>
                <w:rFonts w:ascii="Times New Roman" w:eastAsia="Times New Roman" w:hAnsi="Times New Roman" w:cs="Times New Roman"/>
                <w:b/>
                <w:sz w:val="24"/>
              </w:rPr>
              <w:t>Общи условия</w:t>
            </w:r>
          </w:p>
        </w:tc>
      </w:tr>
      <w:tr w:rsidR="00137E41" w:rsidTr="006C3721">
        <w:trPr>
          <w:trHeight w:val="1"/>
        </w:trPr>
        <w:tc>
          <w:tcPr>
            <w:tcW w:w="670"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137E41" w:rsidRDefault="00B0314D">
            <w:pPr>
              <w:spacing w:before="120" w:after="120" w:line="240" w:lineRule="auto"/>
              <w:jc w:val="both"/>
            </w:pPr>
            <w:r>
              <w:rPr>
                <w:rFonts w:ascii="Times New Roman" w:eastAsia="Times New Roman" w:hAnsi="Times New Roman" w:cs="Times New Roman"/>
                <w:b/>
                <w:sz w:val="24"/>
              </w:rPr>
              <w:t>1.1.</w:t>
            </w:r>
          </w:p>
        </w:tc>
        <w:tc>
          <w:tcPr>
            <w:tcW w:w="88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7E41" w:rsidRDefault="00B0314D">
            <w:pPr>
              <w:spacing w:before="120" w:after="120" w:line="240" w:lineRule="auto"/>
              <w:ind w:right="-1"/>
              <w:jc w:val="both"/>
            </w:pPr>
            <w:r>
              <w:rPr>
                <w:rFonts w:ascii="Times New Roman" w:eastAsia="Times New Roman" w:hAnsi="Times New Roman" w:cs="Times New Roman"/>
                <w:sz w:val="24"/>
              </w:rPr>
              <w:t>Възложител</w:t>
            </w:r>
          </w:p>
        </w:tc>
      </w:tr>
      <w:tr w:rsidR="00137E41" w:rsidTr="006C3721">
        <w:trPr>
          <w:trHeight w:val="1"/>
        </w:trPr>
        <w:tc>
          <w:tcPr>
            <w:tcW w:w="670"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137E41" w:rsidRDefault="00B0314D">
            <w:pPr>
              <w:spacing w:before="120" w:after="120" w:line="240" w:lineRule="auto"/>
              <w:jc w:val="both"/>
            </w:pPr>
            <w:r>
              <w:rPr>
                <w:rFonts w:ascii="Times New Roman" w:eastAsia="Times New Roman" w:hAnsi="Times New Roman" w:cs="Times New Roman"/>
                <w:b/>
                <w:sz w:val="24"/>
              </w:rPr>
              <w:t>1.2.</w:t>
            </w:r>
          </w:p>
        </w:tc>
        <w:tc>
          <w:tcPr>
            <w:tcW w:w="88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7E41" w:rsidRDefault="00B0314D">
            <w:pPr>
              <w:spacing w:before="120" w:after="120" w:line="240" w:lineRule="auto"/>
              <w:ind w:right="-1"/>
              <w:jc w:val="both"/>
            </w:pPr>
            <w:r>
              <w:rPr>
                <w:rFonts w:ascii="Times New Roman" w:eastAsia="Times New Roman" w:hAnsi="Times New Roman" w:cs="Times New Roman"/>
                <w:sz w:val="24"/>
              </w:rPr>
              <w:t>Вид на процедурата</w:t>
            </w:r>
          </w:p>
        </w:tc>
      </w:tr>
      <w:tr w:rsidR="00137E41" w:rsidTr="006C3721">
        <w:trPr>
          <w:trHeight w:val="1"/>
        </w:trPr>
        <w:tc>
          <w:tcPr>
            <w:tcW w:w="670"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137E41" w:rsidRDefault="00B0314D">
            <w:pPr>
              <w:spacing w:before="120" w:after="120" w:line="240" w:lineRule="auto"/>
              <w:jc w:val="both"/>
            </w:pPr>
            <w:r>
              <w:rPr>
                <w:rFonts w:ascii="Times New Roman" w:eastAsia="Times New Roman" w:hAnsi="Times New Roman" w:cs="Times New Roman"/>
                <w:b/>
                <w:sz w:val="24"/>
              </w:rPr>
              <w:t>1.3.</w:t>
            </w:r>
          </w:p>
        </w:tc>
        <w:tc>
          <w:tcPr>
            <w:tcW w:w="88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7E41" w:rsidRDefault="00B0314D">
            <w:pPr>
              <w:spacing w:before="120" w:after="120" w:line="240" w:lineRule="auto"/>
              <w:ind w:right="-1"/>
              <w:jc w:val="both"/>
            </w:pPr>
            <w:r>
              <w:rPr>
                <w:rFonts w:ascii="Times New Roman" w:eastAsia="Times New Roman" w:hAnsi="Times New Roman" w:cs="Times New Roman"/>
                <w:sz w:val="24"/>
              </w:rPr>
              <w:t>Обект и предмет на обществената поръчка</w:t>
            </w:r>
          </w:p>
        </w:tc>
      </w:tr>
      <w:tr w:rsidR="00137E41" w:rsidTr="006C3721">
        <w:trPr>
          <w:trHeight w:val="1"/>
        </w:trPr>
        <w:tc>
          <w:tcPr>
            <w:tcW w:w="670"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137E41" w:rsidRDefault="00B0314D">
            <w:pPr>
              <w:spacing w:before="120" w:after="120" w:line="240" w:lineRule="auto"/>
              <w:jc w:val="both"/>
            </w:pPr>
            <w:r>
              <w:rPr>
                <w:rFonts w:ascii="Times New Roman" w:eastAsia="Times New Roman" w:hAnsi="Times New Roman" w:cs="Times New Roman"/>
                <w:b/>
                <w:sz w:val="24"/>
              </w:rPr>
              <w:t>1.4.</w:t>
            </w:r>
          </w:p>
        </w:tc>
        <w:tc>
          <w:tcPr>
            <w:tcW w:w="88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7E41" w:rsidRDefault="00B0314D">
            <w:pPr>
              <w:spacing w:before="120" w:after="120" w:line="240" w:lineRule="auto"/>
              <w:ind w:right="-1"/>
              <w:jc w:val="both"/>
            </w:pPr>
            <w:r>
              <w:rPr>
                <w:rFonts w:ascii="Times New Roman" w:eastAsia="Times New Roman" w:hAnsi="Times New Roman" w:cs="Times New Roman"/>
                <w:sz w:val="24"/>
              </w:rPr>
              <w:t>Възможност за представяне на варианти в офертите</w:t>
            </w:r>
          </w:p>
        </w:tc>
      </w:tr>
      <w:tr w:rsidR="00137E41" w:rsidTr="006C3721">
        <w:trPr>
          <w:trHeight w:val="1"/>
        </w:trPr>
        <w:tc>
          <w:tcPr>
            <w:tcW w:w="670"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137E41" w:rsidRDefault="00B0314D">
            <w:pPr>
              <w:spacing w:before="120" w:after="120" w:line="240" w:lineRule="auto"/>
              <w:jc w:val="both"/>
            </w:pPr>
            <w:r>
              <w:rPr>
                <w:rFonts w:ascii="Times New Roman" w:eastAsia="Times New Roman" w:hAnsi="Times New Roman" w:cs="Times New Roman"/>
                <w:b/>
                <w:sz w:val="24"/>
              </w:rPr>
              <w:t xml:space="preserve">1.5. </w:t>
            </w:r>
          </w:p>
        </w:tc>
        <w:tc>
          <w:tcPr>
            <w:tcW w:w="88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7E41" w:rsidRDefault="00B0314D">
            <w:pPr>
              <w:spacing w:before="120" w:after="120" w:line="240" w:lineRule="auto"/>
              <w:ind w:right="-1"/>
              <w:jc w:val="both"/>
            </w:pPr>
            <w:r>
              <w:rPr>
                <w:rFonts w:ascii="Times New Roman" w:eastAsia="Times New Roman" w:hAnsi="Times New Roman" w:cs="Times New Roman"/>
                <w:sz w:val="24"/>
              </w:rPr>
              <w:t>Място на изпълнение на поръчката</w:t>
            </w:r>
          </w:p>
        </w:tc>
      </w:tr>
      <w:tr w:rsidR="00137E41" w:rsidTr="006C3721">
        <w:trPr>
          <w:trHeight w:val="1"/>
        </w:trPr>
        <w:tc>
          <w:tcPr>
            <w:tcW w:w="670"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137E41" w:rsidRDefault="00B0314D">
            <w:pPr>
              <w:spacing w:before="120" w:after="120" w:line="240" w:lineRule="auto"/>
              <w:jc w:val="both"/>
            </w:pPr>
            <w:r>
              <w:rPr>
                <w:rFonts w:ascii="Times New Roman" w:eastAsia="Times New Roman" w:hAnsi="Times New Roman" w:cs="Times New Roman"/>
                <w:b/>
                <w:sz w:val="24"/>
              </w:rPr>
              <w:t>1.6.</w:t>
            </w:r>
          </w:p>
        </w:tc>
        <w:tc>
          <w:tcPr>
            <w:tcW w:w="88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7E41" w:rsidRDefault="00B0314D">
            <w:pPr>
              <w:spacing w:before="120" w:after="120" w:line="240" w:lineRule="auto"/>
              <w:ind w:right="-1"/>
              <w:jc w:val="both"/>
            </w:pPr>
            <w:r>
              <w:rPr>
                <w:rFonts w:ascii="Times New Roman" w:eastAsia="Times New Roman" w:hAnsi="Times New Roman" w:cs="Times New Roman"/>
                <w:sz w:val="24"/>
              </w:rPr>
              <w:t>Срок за изпълнение на поръчката</w:t>
            </w:r>
          </w:p>
        </w:tc>
      </w:tr>
      <w:tr w:rsidR="00137E41" w:rsidTr="006C3721">
        <w:trPr>
          <w:trHeight w:val="1"/>
        </w:trPr>
        <w:tc>
          <w:tcPr>
            <w:tcW w:w="670"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137E41" w:rsidRDefault="00B0314D">
            <w:pPr>
              <w:spacing w:before="120" w:after="120" w:line="240" w:lineRule="auto"/>
              <w:jc w:val="both"/>
            </w:pPr>
            <w:r>
              <w:rPr>
                <w:rFonts w:ascii="Times New Roman" w:eastAsia="Times New Roman" w:hAnsi="Times New Roman" w:cs="Times New Roman"/>
                <w:b/>
                <w:sz w:val="24"/>
              </w:rPr>
              <w:t>1.7.</w:t>
            </w:r>
          </w:p>
        </w:tc>
        <w:tc>
          <w:tcPr>
            <w:tcW w:w="88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7E41" w:rsidRDefault="00B0314D">
            <w:pPr>
              <w:spacing w:before="120" w:after="120" w:line="240" w:lineRule="auto"/>
              <w:ind w:right="-1"/>
              <w:jc w:val="both"/>
            </w:pPr>
            <w:r>
              <w:rPr>
                <w:rFonts w:ascii="Times New Roman" w:eastAsia="Times New Roman" w:hAnsi="Times New Roman" w:cs="Times New Roman"/>
                <w:sz w:val="24"/>
              </w:rPr>
              <w:t>Разходи за участие в процедурата</w:t>
            </w:r>
          </w:p>
        </w:tc>
      </w:tr>
      <w:tr w:rsidR="00137E41" w:rsidTr="006C3721">
        <w:trPr>
          <w:trHeight w:val="1"/>
        </w:trPr>
        <w:tc>
          <w:tcPr>
            <w:tcW w:w="670"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137E41" w:rsidRDefault="00B0314D">
            <w:pPr>
              <w:spacing w:before="120" w:after="120" w:line="240" w:lineRule="auto"/>
              <w:jc w:val="both"/>
            </w:pPr>
            <w:r>
              <w:rPr>
                <w:rFonts w:ascii="Times New Roman" w:eastAsia="Times New Roman" w:hAnsi="Times New Roman" w:cs="Times New Roman"/>
                <w:b/>
                <w:sz w:val="24"/>
              </w:rPr>
              <w:t>1.8.</w:t>
            </w:r>
          </w:p>
        </w:tc>
        <w:tc>
          <w:tcPr>
            <w:tcW w:w="88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7E41" w:rsidRDefault="00B0314D">
            <w:pPr>
              <w:spacing w:before="120" w:after="120" w:line="240" w:lineRule="auto"/>
              <w:ind w:right="-1"/>
              <w:jc w:val="both"/>
            </w:pPr>
            <w:r>
              <w:rPr>
                <w:rFonts w:ascii="Times New Roman" w:eastAsia="Times New Roman" w:hAnsi="Times New Roman" w:cs="Times New Roman"/>
                <w:sz w:val="24"/>
              </w:rPr>
              <w:t>Прогнозна стойност на поръчката</w:t>
            </w:r>
          </w:p>
        </w:tc>
      </w:tr>
      <w:tr w:rsidR="00137E41" w:rsidTr="006C3721">
        <w:trPr>
          <w:trHeight w:val="1"/>
        </w:trPr>
        <w:tc>
          <w:tcPr>
            <w:tcW w:w="670"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137E41" w:rsidRDefault="00B0314D">
            <w:pPr>
              <w:spacing w:before="120" w:after="120" w:line="240" w:lineRule="auto"/>
              <w:jc w:val="both"/>
            </w:pPr>
            <w:r>
              <w:rPr>
                <w:rFonts w:ascii="Times New Roman" w:eastAsia="Times New Roman" w:hAnsi="Times New Roman" w:cs="Times New Roman"/>
                <w:b/>
                <w:sz w:val="24"/>
              </w:rPr>
              <w:t>1.9.</w:t>
            </w:r>
          </w:p>
        </w:tc>
        <w:tc>
          <w:tcPr>
            <w:tcW w:w="88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7E41" w:rsidRDefault="00B0314D">
            <w:pPr>
              <w:spacing w:before="120" w:after="120" w:line="240" w:lineRule="auto"/>
              <w:ind w:right="-1"/>
              <w:jc w:val="both"/>
            </w:pPr>
            <w:r>
              <w:rPr>
                <w:rFonts w:ascii="Times New Roman" w:eastAsia="Times New Roman" w:hAnsi="Times New Roman" w:cs="Times New Roman"/>
                <w:sz w:val="24"/>
              </w:rPr>
              <w:t>Основни условия във връзка с финансирането и заплащането</w:t>
            </w:r>
          </w:p>
        </w:tc>
      </w:tr>
      <w:tr w:rsidR="00137E41" w:rsidTr="006C3721">
        <w:trPr>
          <w:trHeight w:val="1"/>
        </w:trPr>
        <w:tc>
          <w:tcPr>
            <w:tcW w:w="670"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137E41" w:rsidRDefault="00B0314D">
            <w:pPr>
              <w:spacing w:before="120" w:after="120" w:line="240" w:lineRule="auto"/>
              <w:jc w:val="both"/>
            </w:pPr>
            <w:r>
              <w:rPr>
                <w:rFonts w:ascii="Times New Roman" w:eastAsia="Times New Roman" w:hAnsi="Times New Roman" w:cs="Times New Roman"/>
                <w:b/>
                <w:sz w:val="24"/>
              </w:rPr>
              <w:t>2.</w:t>
            </w:r>
          </w:p>
        </w:tc>
        <w:tc>
          <w:tcPr>
            <w:tcW w:w="88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7E41" w:rsidRDefault="00B0314D">
            <w:pPr>
              <w:spacing w:before="120" w:after="120" w:line="240" w:lineRule="auto"/>
              <w:ind w:right="-1"/>
              <w:jc w:val="both"/>
            </w:pPr>
            <w:r>
              <w:rPr>
                <w:rFonts w:ascii="Times New Roman" w:eastAsia="Times New Roman" w:hAnsi="Times New Roman" w:cs="Times New Roman"/>
                <w:b/>
                <w:sz w:val="24"/>
              </w:rPr>
              <w:t>Изисквания към участниците</w:t>
            </w:r>
          </w:p>
        </w:tc>
      </w:tr>
      <w:tr w:rsidR="00137E41" w:rsidTr="006C3721">
        <w:trPr>
          <w:trHeight w:val="1"/>
        </w:trPr>
        <w:tc>
          <w:tcPr>
            <w:tcW w:w="670"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137E41" w:rsidRDefault="00B0314D">
            <w:pPr>
              <w:spacing w:before="120" w:after="120" w:line="240" w:lineRule="auto"/>
              <w:jc w:val="both"/>
            </w:pPr>
            <w:r>
              <w:rPr>
                <w:rFonts w:ascii="Times New Roman" w:eastAsia="Times New Roman" w:hAnsi="Times New Roman" w:cs="Times New Roman"/>
                <w:b/>
                <w:sz w:val="24"/>
              </w:rPr>
              <w:t>2.1.</w:t>
            </w:r>
          </w:p>
        </w:tc>
        <w:tc>
          <w:tcPr>
            <w:tcW w:w="88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7E41" w:rsidRDefault="00B0314D">
            <w:pPr>
              <w:spacing w:before="120" w:after="120" w:line="240" w:lineRule="auto"/>
              <w:ind w:right="-1"/>
              <w:jc w:val="both"/>
            </w:pPr>
            <w:r>
              <w:rPr>
                <w:rFonts w:ascii="Times New Roman" w:eastAsia="Times New Roman" w:hAnsi="Times New Roman" w:cs="Times New Roman"/>
                <w:sz w:val="24"/>
              </w:rPr>
              <w:t>Общи изисквания към участниците</w:t>
            </w:r>
          </w:p>
        </w:tc>
      </w:tr>
      <w:tr w:rsidR="00137E41" w:rsidTr="006C3721">
        <w:trPr>
          <w:trHeight w:val="1"/>
        </w:trPr>
        <w:tc>
          <w:tcPr>
            <w:tcW w:w="670"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137E41" w:rsidRDefault="00B0314D">
            <w:pPr>
              <w:spacing w:before="120" w:after="120" w:line="240" w:lineRule="auto"/>
              <w:jc w:val="both"/>
            </w:pPr>
            <w:r>
              <w:rPr>
                <w:rFonts w:ascii="Times New Roman" w:eastAsia="Times New Roman" w:hAnsi="Times New Roman" w:cs="Times New Roman"/>
                <w:b/>
                <w:sz w:val="24"/>
              </w:rPr>
              <w:t>2.2.</w:t>
            </w:r>
          </w:p>
        </w:tc>
        <w:tc>
          <w:tcPr>
            <w:tcW w:w="88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7E41" w:rsidRDefault="00B0314D">
            <w:pPr>
              <w:spacing w:before="120" w:after="120" w:line="240" w:lineRule="auto"/>
              <w:ind w:right="-1"/>
              <w:jc w:val="both"/>
            </w:pPr>
            <w:r>
              <w:rPr>
                <w:rFonts w:ascii="Times New Roman" w:eastAsia="Times New Roman" w:hAnsi="Times New Roman" w:cs="Times New Roman"/>
                <w:sz w:val="24"/>
              </w:rPr>
              <w:t>Лично състояние на участниците</w:t>
            </w:r>
          </w:p>
        </w:tc>
      </w:tr>
      <w:tr w:rsidR="00137E41" w:rsidTr="006C3721">
        <w:trPr>
          <w:trHeight w:val="1"/>
        </w:trPr>
        <w:tc>
          <w:tcPr>
            <w:tcW w:w="670"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137E41" w:rsidRDefault="00B0314D">
            <w:pPr>
              <w:spacing w:before="120" w:after="120" w:line="240" w:lineRule="auto"/>
              <w:jc w:val="both"/>
            </w:pPr>
            <w:r>
              <w:rPr>
                <w:rFonts w:ascii="Times New Roman" w:eastAsia="Times New Roman" w:hAnsi="Times New Roman" w:cs="Times New Roman"/>
                <w:b/>
                <w:sz w:val="24"/>
              </w:rPr>
              <w:t>2.3.</w:t>
            </w:r>
          </w:p>
        </w:tc>
        <w:tc>
          <w:tcPr>
            <w:tcW w:w="88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7E41" w:rsidRDefault="00B0314D">
            <w:pPr>
              <w:spacing w:before="120" w:after="120" w:line="240" w:lineRule="auto"/>
              <w:ind w:right="-1"/>
              <w:jc w:val="both"/>
            </w:pPr>
            <w:r>
              <w:rPr>
                <w:rFonts w:ascii="Times New Roman" w:eastAsia="Times New Roman" w:hAnsi="Times New Roman" w:cs="Times New Roman"/>
                <w:sz w:val="24"/>
              </w:rPr>
              <w:t>Критерии за подбор</w:t>
            </w:r>
          </w:p>
        </w:tc>
      </w:tr>
      <w:tr w:rsidR="00137E41" w:rsidTr="006C3721">
        <w:trPr>
          <w:trHeight w:val="1"/>
        </w:trPr>
        <w:tc>
          <w:tcPr>
            <w:tcW w:w="670"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137E41" w:rsidRDefault="00B0314D">
            <w:pPr>
              <w:spacing w:before="120" w:after="120" w:line="240" w:lineRule="auto"/>
              <w:jc w:val="both"/>
            </w:pPr>
            <w:r>
              <w:rPr>
                <w:rFonts w:ascii="Times New Roman" w:eastAsia="Times New Roman" w:hAnsi="Times New Roman" w:cs="Times New Roman"/>
                <w:b/>
                <w:sz w:val="24"/>
              </w:rPr>
              <w:t>2.4.</w:t>
            </w:r>
          </w:p>
        </w:tc>
        <w:tc>
          <w:tcPr>
            <w:tcW w:w="88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7E41" w:rsidRDefault="00B0314D">
            <w:pPr>
              <w:spacing w:before="120" w:after="120" w:line="240" w:lineRule="auto"/>
              <w:ind w:right="-1"/>
              <w:jc w:val="both"/>
            </w:pPr>
            <w:r>
              <w:rPr>
                <w:rFonts w:ascii="Times New Roman" w:eastAsia="Times New Roman" w:hAnsi="Times New Roman" w:cs="Times New Roman"/>
                <w:sz w:val="24"/>
              </w:rPr>
              <w:t>Деклариране и доказване на личното състояние и съответствието с критериите за подбор</w:t>
            </w:r>
          </w:p>
        </w:tc>
      </w:tr>
      <w:tr w:rsidR="00137E41" w:rsidTr="006C3721">
        <w:trPr>
          <w:trHeight w:val="1"/>
        </w:trPr>
        <w:tc>
          <w:tcPr>
            <w:tcW w:w="670"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137E41" w:rsidRDefault="00B0314D">
            <w:pPr>
              <w:spacing w:before="120" w:after="120" w:line="240" w:lineRule="auto"/>
              <w:jc w:val="both"/>
            </w:pPr>
            <w:r>
              <w:rPr>
                <w:rFonts w:ascii="Times New Roman" w:eastAsia="Times New Roman" w:hAnsi="Times New Roman" w:cs="Times New Roman"/>
                <w:b/>
                <w:sz w:val="24"/>
              </w:rPr>
              <w:t>3.</w:t>
            </w:r>
          </w:p>
        </w:tc>
        <w:tc>
          <w:tcPr>
            <w:tcW w:w="88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7E41" w:rsidRDefault="00B0314D">
            <w:pPr>
              <w:spacing w:before="120" w:after="120" w:line="240" w:lineRule="auto"/>
              <w:ind w:right="-1"/>
              <w:jc w:val="both"/>
            </w:pPr>
            <w:r>
              <w:rPr>
                <w:rFonts w:ascii="Times New Roman" w:eastAsia="Times New Roman" w:hAnsi="Times New Roman" w:cs="Times New Roman"/>
                <w:b/>
                <w:sz w:val="24"/>
              </w:rPr>
              <w:t>Обмен на информация</w:t>
            </w:r>
          </w:p>
        </w:tc>
      </w:tr>
      <w:tr w:rsidR="00137E41" w:rsidTr="006C3721">
        <w:trPr>
          <w:trHeight w:val="1"/>
        </w:trPr>
        <w:tc>
          <w:tcPr>
            <w:tcW w:w="670"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137E41" w:rsidRDefault="00B0314D">
            <w:pPr>
              <w:spacing w:before="120" w:after="120" w:line="240" w:lineRule="auto"/>
              <w:jc w:val="both"/>
            </w:pPr>
            <w:r>
              <w:rPr>
                <w:rFonts w:ascii="Times New Roman" w:eastAsia="Times New Roman" w:hAnsi="Times New Roman" w:cs="Times New Roman"/>
                <w:b/>
                <w:sz w:val="24"/>
              </w:rPr>
              <w:t>3.1.</w:t>
            </w:r>
          </w:p>
        </w:tc>
        <w:tc>
          <w:tcPr>
            <w:tcW w:w="88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7E41" w:rsidRDefault="00B0314D">
            <w:pPr>
              <w:spacing w:before="120" w:after="120" w:line="240" w:lineRule="auto"/>
              <w:ind w:right="-1"/>
              <w:jc w:val="both"/>
            </w:pPr>
            <w:r>
              <w:rPr>
                <w:rFonts w:ascii="Times New Roman" w:eastAsia="Times New Roman" w:hAnsi="Times New Roman" w:cs="Times New Roman"/>
                <w:sz w:val="24"/>
              </w:rPr>
              <w:t>Получаване на документация за участие</w:t>
            </w:r>
          </w:p>
        </w:tc>
      </w:tr>
      <w:tr w:rsidR="00137E41" w:rsidTr="006C3721">
        <w:trPr>
          <w:trHeight w:val="1"/>
        </w:trPr>
        <w:tc>
          <w:tcPr>
            <w:tcW w:w="670"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137E41" w:rsidRDefault="00B0314D">
            <w:pPr>
              <w:spacing w:before="120" w:after="120" w:line="240" w:lineRule="auto"/>
              <w:jc w:val="both"/>
            </w:pPr>
            <w:r>
              <w:rPr>
                <w:rFonts w:ascii="Times New Roman" w:eastAsia="Times New Roman" w:hAnsi="Times New Roman" w:cs="Times New Roman"/>
                <w:b/>
                <w:sz w:val="24"/>
              </w:rPr>
              <w:t>3.2.</w:t>
            </w:r>
          </w:p>
        </w:tc>
        <w:tc>
          <w:tcPr>
            <w:tcW w:w="88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7E41" w:rsidRDefault="00B0314D">
            <w:pPr>
              <w:spacing w:before="120" w:after="120" w:line="240" w:lineRule="auto"/>
              <w:ind w:right="-1"/>
              <w:jc w:val="both"/>
            </w:pPr>
            <w:r>
              <w:rPr>
                <w:rFonts w:ascii="Times New Roman" w:eastAsia="Times New Roman" w:hAnsi="Times New Roman" w:cs="Times New Roman"/>
                <w:sz w:val="24"/>
              </w:rPr>
              <w:t>Разяснения</w:t>
            </w:r>
          </w:p>
        </w:tc>
      </w:tr>
      <w:tr w:rsidR="00137E41" w:rsidTr="006C3721">
        <w:trPr>
          <w:trHeight w:val="1"/>
        </w:trPr>
        <w:tc>
          <w:tcPr>
            <w:tcW w:w="670"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137E41" w:rsidRDefault="00B0314D">
            <w:pPr>
              <w:spacing w:before="120" w:after="120" w:line="240" w:lineRule="auto"/>
              <w:jc w:val="both"/>
            </w:pPr>
            <w:r>
              <w:rPr>
                <w:rFonts w:ascii="Times New Roman" w:eastAsia="Times New Roman" w:hAnsi="Times New Roman" w:cs="Times New Roman"/>
                <w:b/>
                <w:sz w:val="24"/>
              </w:rPr>
              <w:lastRenderedPageBreak/>
              <w:t>3.3.</w:t>
            </w:r>
          </w:p>
        </w:tc>
        <w:tc>
          <w:tcPr>
            <w:tcW w:w="88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7E41" w:rsidRDefault="00B0314D">
            <w:pPr>
              <w:spacing w:before="120" w:after="120" w:line="240" w:lineRule="auto"/>
              <w:ind w:right="-1"/>
              <w:jc w:val="both"/>
            </w:pPr>
            <w:r>
              <w:rPr>
                <w:rFonts w:ascii="Times New Roman" w:eastAsia="Times New Roman" w:hAnsi="Times New Roman" w:cs="Times New Roman"/>
                <w:sz w:val="24"/>
              </w:rPr>
              <w:t>Обмен на информация</w:t>
            </w:r>
          </w:p>
        </w:tc>
      </w:tr>
      <w:tr w:rsidR="00137E41" w:rsidTr="006C3721">
        <w:trPr>
          <w:trHeight w:val="1"/>
        </w:trPr>
        <w:tc>
          <w:tcPr>
            <w:tcW w:w="670"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137E41" w:rsidRDefault="00B0314D">
            <w:pPr>
              <w:spacing w:before="120" w:after="120" w:line="240" w:lineRule="auto"/>
              <w:jc w:val="both"/>
            </w:pPr>
            <w:r>
              <w:rPr>
                <w:rFonts w:ascii="Times New Roman" w:eastAsia="Times New Roman" w:hAnsi="Times New Roman" w:cs="Times New Roman"/>
                <w:b/>
                <w:sz w:val="24"/>
              </w:rPr>
              <w:t>4.</w:t>
            </w:r>
          </w:p>
        </w:tc>
        <w:tc>
          <w:tcPr>
            <w:tcW w:w="88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7E41" w:rsidRDefault="00B0314D">
            <w:pPr>
              <w:spacing w:before="120" w:after="120" w:line="240" w:lineRule="auto"/>
              <w:ind w:right="-1"/>
              <w:jc w:val="both"/>
            </w:pPr>
            <w:r>
              <w:rPr>
                <w:rFonts w:ascii="Times New Roman" w:eastAsia="Times New Roman" w:hAnsi="Times New Roman" w:cs="Times New Roman"/>
                <w:b/>
                <w:sz w:val="24"/>
              </w:rPr>
              <w:t>Критерий за възлагане на поръчката</w:t>
            </w:r>
          </w:p>
        </w:tc>
      </w:tr>
      <w:tr w:rsidR="00137E41" w:rsidTr="006C3721">
        <w:trPr>
          <w:trHeight w:val="1"/>
        </w:trPr>
        <w:tc>
          <w:tcPr>
            <w:tcW w:w="670"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137E41" w:rsidRDefault="00B0314D">
            <w:pPr>
              <w:spacing w:before="120" w:after="120" w:line="240" w:lineRule="auto"/>
              <w:jc w:val="both"/>
            </w:pPr>
            <w:r>
              <w:rPr>
                <w:rFonts w:ascii="Times New Roman" w:eastAsia="Times New Roman" w:hAnsi="Times New Roman" w:cs="Times New Roman"/>
                <w:b/>
                <w:sz w:val="24"/>
              </w:rPr>
              <w:t>5.</w:t>
            </w:r>
          </w:p>
        </w:tc>
        <w:tc>
          <w:tcPr>
            <w:tcW w:w="88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7E41" w:rsidRDefault="00B0314D">
            <w:pPr>
              <w:spacing w:before="120" w:after="120" w:line="240" w:lineRule="auto"/>
              <w:ind w:right="-1"/>
              <w:jc w:val="both"/>
            </w:pPr>
            <w:r>
              <w:rPr>
                <w:rFonts w:ascii="Times New Roman" w:eastAsia="Times New Roman" w:hAnsi="Times New Roman" w:cs="Times New Roman"/>
                <w:b/>
                <w:sz w:val="24"/>
              </w:rPr>
              <w:t>Изисквания към офертата</w:t>
            </w:r>
          </w:p>
        </w:tc>
      </w:tr>
      <w:tr w:rsidR="00137E41" w:rsidTr="006C3721">
        <w:trPr>
          <w:trHeight w:val="1"/>
        </w:trPr>
        <w:tc>
          <w:tcPr>
            <w:tcW w:w="670"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137E41" w:rsidRDefault="00B0314D">
            <w:pPr>
              <w:spacing w:before="120" w:after="120" w:line="240" w:lineRule="auto"/>
              <w:jc w:val="both"/>
            </w:pPr>
            <w:r>
              <w:rPr>
                <w:rFonts w:ascii="Times New Roman" w:eastAsia="Times New Roman" w:hAnsi="Times New Roman" w:cs="Times New Roman"/>
                <w:b/>
                <w:sz w:val="24"/>
              </w:rPr>
              <w:t>5.1.</w:t>
            </w:r>
          </w:p>
        </w:tc>
        <w:tc>
          <w:tcPr>
            <w:tcW w:w="88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7E41" w:rsidRDefault="00B0314D">
            <w:pPr>
              <w:spacing w:before="120" w:after="120" w:line="240" w:lineRule="auto"/>
              <w:ind w:right="-1"/>
              <w:jc w:val="both"/>
            </w:pPr>
            <w:r>
              <w:rPr>
                <w:rFonts w:ascii="Times New Roman" w:eastAsia="Times New Roman" w:hAnsi="Times New Roman" w:cs="Times New Roman"/>
                <w:sz w:val="24"/>
              </w:rPr>
              <w:t>Общи изисквания към офертата</w:t>
            </w:r>
          </w:p>
        </w:tc>
      </w:tr>
      <w:tr w:rsidR="00137E41" w:rsidTr="006C3721">
        <w:trPr>
          <w:trHeight w:val="1"/>
        </w:trPr>
        <w:tc>
          <w:tcPr>
            <w:tcW w:w="670"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137E41" w:rsidRDefault="00B0314D">
            <w:pPr>
              <w:spacing w:before="120" w:after="120" w:line="240" w:lineRule="auto"/>
              <w:jc w:val="both"/>
            </w:pPr>
            <w:r>
              <w:rPr>
                <w:rFonts w:ascii="Times New Roman" w:eastAsia="Times New Roman" w:hAnsi="Times New Roman" w:cs="Times New Roman"/>
                <w:b/>
                <w:sz w:val="24"/>
              </w:rPr>
              <w:t>5.2.</w:t>
            </w:r>
          </w:p>
        </w:tc>
        <w:tc>
          <w:tcPr>
            <w:tcW w:w="88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7E41" w:rsidRDefault="00B0314D">
            <w:pPr>
              <w:spacing w:before="120" w:after="120" w:line="240" w:lineRule="auto"/>
              <w:ind w:right="-1"/>
              <w:jc w:val="both"/>
            </w:pPr>
            <w:r>
              <w:rPr>
                <w:rFonts w:ascii="Times New Roman" w:eastAsia="Times New Roman" w:hAnsi="Times New Roman" w:cs="Times New Roman"/>
                <w:sz w:val="24"/>
              </w:rPr>
              <w:t>Срок на валидност на офертите</w:t>
            </w:r>
          </w:p>
        </w:tc>
      </w:tr>
      <w:tr w:rsidR="00137E41" w:rsidTr="006C3721">
        <w:trPr>
          <w:trHeight w:val="1"/>
        </w:trPr>
        <w:tc>
          <w:tcPr>
            <w:tcW w:w="670"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137E41" w:rsidRDefault="00B0314D">
            <w:pPr>
              <w:spacing w:before="120" w:after="120" w:line="240" w:lineRule="auto"/>
              <w:jc w:val="both"/>
            </w:pPr>
            <w:r>
              <w:rPr>
                <w:rFonts w:ascii="Times New Roman" w:eastAsia="Times New Roman" w:hAnsi="Times New Roman" w:cs="Times New Roman"/>
                <w:b/>
                <w:sz w:val="24"/>
              </w:rPr>
              <w:t>5.3.</w:t>
            </w:r>
          </w:p>
        </w:tc>
        <w:tc>
          <w:tcPr>
            <w:tcW w:w="88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7E41" w:rsidRDefault="00B0314D">
            <w:pPr>
              <w:spacing w:before="120" w:after="120" w:line="240" w:lineRule="auto"/>
              <w:ind w:right="-1"/>
              <w:jc w:val="both"/>
            </w:pPr>
            <w:r>
              <w:rPr>
                <w:rFonts w:ascii="Times New Roman" w:eastAsia="Times New Roman" w:hAnsi="Times New Roman" w:cs="Times New Roman"/>
                <w:sz w:val="24"/>
              </w:rPr>
              <w:t>Общи указания за съдържание на офертата</w:t>
            </w:r>
          </w:p>
        </w:tc>
      </w:tr>
      <w:tr w:rsidR="00137E41" w:rsidTr="006C3721">
        <w:trPr>
          <w:trHeight w:val="1"/>
        </w:trPr>
        <w:tc>
          <w:tcPr>
            <w:tcW w:w="670"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137E41" w:rsidRDefault="00B0314D">
            <w:pPr>
              <w:spacing w:before="120" w:after="120" w:line="240" w:lineRule="auto"/>
              <w:jc w:val="both"/>
            </w:pPr>
            <w:r>
              <w:rPr>
                <w:rFonts w:ascii="Times New Roman" w:eastAsia="Times New Roman" w:hAnsi="Times New Roman" w:cs="Times New Roman"/>
                <w:b/>
                <w:sz w:val="24"/>
              </w:rPr>
              <w:t>5.4.</w:t>
            </w:r>
          </w:p>
        </w:tc>
        <w:tc>
          <w:tcPr>
            <w:tcW w:w="88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7E41" w:rsidRDefault="00B0314D">
            <w:pPr>
              <w:spacing w:before="120" w:after="120" w:line="240" w:lineRule="auto"/>
              <w:ind w:right="-1"/>
              <w:jc w:val="both"/>
            </w:pPr>
            <w:r>
              <w:rPr>
                <w:rFonts w:ascii="Times New Roman" w:eastAsia="Times New Roman" w:hAnsi="Times New Roman" w:cs="Times New Roman"/>
                <w:sz w:val="24"/>
              </w:rPr>
              <w:t>Документи относно личното състояние и критериите за подбор</w:t>
            </w:r>
          </w:p>
        </w:tc>
      </w:tr>
      <w:tr w:rsidR="00137E41" w:rsidTr="006C3721">
        <w:trPr>
          <w:trHeight w:val="1"/>
        </w:trPr>
        <w:tc>
          <w:tcPr>
            <w:tcW w:w="670"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137E41" w:rsidRDefault="00B0314D">
            <w:pPr>
              <w:spacing w:before="120" w:after="120" w:line="240" w:lineRule="auto"/>
              <w:jc w:val="both"/>
            </w:pPr>
            <w:r>
              <w:rPr>
                <w:rFonts w:ascii="Times New Roman" w:eastAsia="Times New Roman" w:hAnsi="Times New Roman" w:cs="Times New Roman"/>
                <w:b/>
                <w:sz w:val="24"/>
              </w:rPr>
              <w:t>5.5.</w:t>
            </w:r>
          </w:p>
        </w:tc>
        <w:tc>
          <w:tcPr>
            <w:tcW w:w="88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7E41" w:rsidRDefault="00B0314D">
            <w:pPr>
              <w:spacing w:before="120" w:after="120" w:line="240" w:lineRule="auto"/>
              <w:ind w:right="-1"/>
              <w:jc w:val="both"/>
            </w:pPr>
            <w:r>
              <w:rPr>
                <w:rFonts w:ascii="Times New Roman" w:eastAsia="Times New Roman" w:hAnsi="Times New Roman" w:cs="Times New Roman"/>
                <w:sz w:val="24"/>
              </w:rPr>
              <w:t>Техническо предложение – чл. 39, ал. 3, т. 1 ППЗОП</w:t>
            </w:r>
          </w:p>
        </w:tc>
      </w:tr>
      <w:tr w:rsidR="00137E41" w:rsidTr="006C3721">
        <w:trPr>
          <w:trHeight w:val="1"/>
        </w:trPr>
        <w:tc>
          <w:tcPr>
            <w:tcW w:w="670"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137E41" w:rsidRDefault="00B0314D">
            <w:pPr>
              <w:spacing w:before="120" w:after="120" w:line="240" w:lineRule="auto"/>
              <w:jc w:val="both"/>
            </w:pPr>
            <w:r>
              <w:rPr>
                <w:rFonts w:ascii="Times New Roman" w:eastAsia="Times New Roman" w:hAnsi="Times New Roman" w:cs="Times New Roman"/>
                <w:b/>
                <w:sz w:val="24"/>
              </w:rPr>
              <w:t>5.6.</w:t>
            </w:r>
          </w:p>
        </w:tc>
        <w:tc>
          <w:tcPr>
            <w:tcW w:w="88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7E41" w:rsidRDefault="00B0314D">
            <w:pPr>
              <w:spacing w:before="120" w:after="120" w:line="240" w:lineRule="auto"/>
              <w:ind w:right="-1"/>
              <w:jc w:val="both"/>
            </w:pPr>
            <w:r>
              <w:rPr>
                <w:rFonts w:ascii="Times New Roman" w:eastAsia="Times New Roman" w:hAnsi="Times New Roman" w:cs="Times New Roman"/>
                <w:sz w:val="24"/>
              </w:rPr>
              <w:t xml:space="preserve">Ценово предложение – чл. 39, ал. 3, т. 2 ППЗОП </w:t>
            </w:r>
          </w:p>
        </w:tc>
      </w:tr>
      <w:tr w:rsidR="00137E41" w:rsidTr="006C3721">
        <w:trPr>
          <w:trHeight w:val="1"/>
        </w:trPr>
        <w:tc>
          <w:tcPr>
            <w:tcW w:w="670"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137E41" w:rsidRDefault="00B0314D">
            <w:pPr>
              <w:spacing w:before="120" w:after="120" w:line="240" w:lineRule="auto"/>
              <w:jc w:val="both"/>
            </w:pPr>
            <w:r>
              <w:rPr>
                <w:rFonts w:ascii="Times New Roman" w:eastAsia="Times New Roman" w:hAnsi="Times New Roman" w:cs="Times New Roman"/>
                <w:b/>
                <w:sz w:val="24"/>
              </w:rPr>
              <w:t>5.7.</w:t>
            </w:r>
          </w:p>
        </w:tc>
        <w:tc>
          <w:tcPr>
            <w:tcW w:w="88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7E41" w:rsidRDefault="00B0314D">
            <w:pPr>
              <w:spacing w:before="120" w:after="120" w:line="240" w:lineRule="auto"/>
              <w:ind w:right="-1"/>
              <w:jc w:val="both"/>
            </w:pPr>
            <w:r>
              <w:rPr>
                <w:rFonts w:ascii="Times New Roman" w:eastAsia="Times New Roman" w:hAnsi="Times New Roman" w:cs="Times New Roman"/>
                <w:sz w:val="24"/>
              </w:rPr>
              <w:t>Подаване на офертите</w:t>
            </w:r>
          </w:p>
        </w:tc>
      </w:tr>
      <w:tr w:rsidR="00137E41" w:rsidTr="006C3721">
        <w:trPr>
          <w:trHeight w:val="1"/>
        </w:trPr>
        <w:tc>
          <w:tcPr>
            <w:tcW w:w="670"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137E41" w:rsidRDefault="00B0314D">
            <w:pPr>
              <w:spacing w:before="120" w:after="120" w:line="240" w:lineRule="auto"/>
              <w:jc w:val="both"/>
            </w:pPr>
            <w:r>
              <w:rPr>
                <w:rFonts w:ascii="Times New Roman" w:eastAsia="Times New Roman" w:hAnsi="Times New Roman" w:cs="Times New Roman"/>
                <w:b/>
                <w:sz w:val="24"/>
              </w:rPr>
              <w:t>5.8.</w:t>
            </w:r>
          </w:p>
        </w:tc>
        <w:tc>
          <w:tcPr>
            <w:tcW w:w="88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7E41" w:rsidRDefault="00B0314D">
            <w:pPr>
              <w:spacing w:before="120" w:after="120" w:line="240" w:lineRule="auto"/>
              <w:ind w:right="-1"/>
              <w:jc w:val="both"/>
            </w:pPr>
            <w:r>
              <w:rPr>
                <w:rFonts w:ascii="Times New Roman" w:eastAsia="Times New Roman" w:hAnsi="Times New Roman" w:cs="Times New Roman"/>
                <w:sz w:val="24"/>
              </w:rPr>
              <w:t>Разглеждане на офертите</w:t>
            </w:r>
          </w:p>
        </w:tc>
      </w:tr>
      <w:tr w:rsidR="00137E41" w:rsidTr="006C3721">
        <w:trPr>
          <w:trHeight w:val="1"/>
        </w:trPr>
        <w:tc>
          <w:tcPr>
            <w:tcW w:w="670"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137E41" w:rsidRDefault="00B0314D">
            <w:pPr>
              <w:spacing w:before="120" w:after="120" w:line="240" w:lineRule="auto"/>
              <w:jc w:val="both"/>
            </w:pPr>
            <w:r>
              <w:rPr>
                <w:rFonts w:ascii="Times New Roman" w:eastAsia="Times New Roman" w:hAnsi="Times New Roman" w:cs="Times New Roman"/>
                <w:b/>
                <w:sz w:val="24"/>
              </w:rPr>
              <w:t>6.</w:t>
            </w:r>
          </w:p>
        </w:tc>
        <w:tc>
          <w:tcPr>
            <w:tcW w:w="88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7E41" w:rsidRDefault="00B0314D">
            <w:pPr>
              <w:spacing w:before="120" w:after="120" w:line="240" w:lineRule="auto"/>
              <w:ind w:right="-1"/>
              <w:jc w:val="both"/>
            </w:pPr>
            <w:r>
              <w:rPr>
                <w:rFonts w:ascii="Times New Roman" w:eastAsia="Times New Roman" w:hAnsi="Times New Roman" w:cs="Times New Roman"/>
                <w:b/>
                <w:sz w:val="24"/>
              </w:rPr>
              <w:t>Гаранции и сключване на договор</w:t>
            </w:r>
          </w:p>
        </w:tc>
      </w:tr>
      <w:tr w:rsidR="00137E41" w:rsidTr="006C3721">
        <w:trPr>
          <w:trHeight w:val="1"/>
        </w:trPr>
        <w:tc>
          <w:tcPr>
            <w:tcW w:w="670"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137E41" w:rsidRDefault="00B0314D">
            <w:pPr>
              <w:spacing w:before="120" w:after="120" w:line="240" w:lineRule="auto"/>
              <w:jc w:val="both"/>
            </w:pPr>
            <w:r>
              <w:rPr>
                <w:rFonts w:ascii="Times New Roman" w:eastAsia="Times New Roman" w:hAnsi="Times New Roman" w:cs="Times New Roman"/>
                <w:b/>
                <w:sz w:val="24"/>
              </w:rPr>
              <w:t>6.1.</w:t>
            </w:r>
          </w:p>
        </w:tc>
        <w:tc>
          <w:tcPr>
            <w:tcW w:w="88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7E41" w:rsidRDefault="00B0314D">
            <w:pPr>
              <w:spacing w:before="120" w:after="120" w:line="240" w:lineRule="auto"/>
              <w:ind w:right="-1"/>
              <w:jc w:val="both"/>
            </w:pPr>
            <w:r>
              <w:rPr>
                <w:rFonts w:ascii="Times New Roman" w:eastAsia="Times New Roman" w:hAnsi="Times New Roman" w:cs="Times New Roman"/>
                <w:sz w:val="24"/>
              </w:rPr>
              <w:t>Гаранции</w:t>
            </w:r>
          </w:p>
        </w:tc>
      </w:tr>
      <w:tr w:rsidR="00137E41" w:rsidTr="006C3721">
        <w:trPr>
          <w:trHeight w:val="1"/>
        </w:trPr>
        <w:tc>
          <w:tcPr>
            <w:tcW w:w="670"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137E41" w:rsidRDefault="00B0314D">
            <w:pPr>
              <w:spacing w:before="120" w:after="120" w:line="240" w:lineRule="auto"/>
              <w:jc w:val="both"/>
            </w:pPr>
            <w:r>
              <w:rPr>
                <w:rFonts w:ascii="Times New Roman" w:eastAsia="Times New Roman" w:hAnsi="Times New Roman" w:cs="Times New Roman"/>
                <w:b/>
                <w:sz w:val="24"/>
              </w:rPr>
              <w:t>6.2.</w:t>
            </w:r>
          </w:p>
        </w:tc>
        <w:tc>
          <w:tcPr>
            <w:tcW w:w="88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7E41" w:rsidRDefault="00B0314D">
            <w:pPr>
              <w:spacing w:before="120" w:after="120" w:line="240" w:lineRule="auto"/>
              <w:ind w:right="-1"/>
              <w:jc w:val="both"/>
            </w:pPr>
            <w:r>
              <w:rPr>
                <w:rFonts w:ascii="Times New Roman" w:eastAsia="Times New Roman" w:hAnsi="Times New Roman" w:cs="Times New Roman"/>
                <w:sz w:val="24"/>
              </w:rPr>
              <w:t>Сключване на договор</w:t>
            </w:r>
          </w:p>
        </w:tc>
      </w:tr>
      <w:tr w:rsidR="00137E41" w:rsidTr="006C3721">
        <w:trPr>
          <w:trHeight w:val="1"/>
        </w:trPr>
        <w:tc>
          <w:tcPr>
            <w:tcW w:w="670"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137E41" w:rsidRDefault="00B0314D">
            <w:pPr>
              <w:spacing w:before="120" w:after="120" w:line="240" w:lineRule="auto"/>
              <w:jc w:val="both"/>
            </w:pPr>
            <w:r>
              <w:rPr>
                <w:rFonts w:ascii="Times New Roman" w:eastAsia="Times New Roman" w:hAnsi="Times New Roman" w:cs="Times New Roman"/>
                <w:b/>
                <w:sz w:val="24"/>
              </w:rPr>
              <w:t>7.</w:t>
            </w:r>
          </w:p>
        </w:tc>
        <w:tc>
          <w:tcPr>
            <w:tcW w:w="88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7E41" w:rsidRDefault="00B0314D">
            <w:pPr>
              <w:spacing w:before="120" w:after="120" w:line="240" w:lineRule="auto"/>
              <w:ind w:right="-1"/>
              <w:jc w:val="both"/>
            </w:pPr>
            <w:r>
              <w:rPr>
                <w:rFonts w:ascii="Times New Roman" w:eastAsia="Times New Roman" w:hAnsi="Times New Roman" w:cs="Times New Roman"/>
                <w:b/>
                <w:sz w:val="24"/>
              </w:rPr>
              <w:t>Други указания</w:t>
            </w:r>
          </w:p>
        </w:tc>
      </w:tr>
      <w:tr w:rsidR="00137E41" w:rsidTr="006C3721">
        <w:trPr>
          <w:trHeight w:val="1"/>
        </w:trPr>
        <w:tc>
          <w:tcPr>
            <w:tcW w:w="670"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137E41" w:rsidRDefault="00B0314D">
            <w:pPr>
              <w:spacing w:before="120" w:after="120" w:line="240" w:lineRule="auto"/>
              <w:jc w:val="both"/>
            </w:pPr>
            <w:r>
              <w:rPr>
                <w:rFonts w:ascii="Times New Roman" w:eastAsia="Times New Roman" w:hAnsi="Times New Roman" w:cs="Times New Roman"/>
                <w:b/>
                <w:sz w:val="24"/>
              </w:rPr>
              <w:t>IV.</w:t>
            </w:r>
          </w:p>
        </w:tc>
        <w:tc>
          <w:tcPr>
            <w:tcW w:w="88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7E41" w:rsidRDefault="00B0314D" w:rsidP="008A62FA">
            <w:pPr>
              <w:spacing w:before="120" w:after="120" w:line="240" w:lineRule="auto"/>
              <w:ind w:right="-1"/>
              <w:jc w:val="both"/>
            </w:pPr>
            <w:r>
              <w:rPr>
                <w:rFonts w:ascii="Times New Roman" w:eastAsia="Times New Roman" w:hAnsi="Times New Roman" w:cs="Times New Roman"/>
                <w:b/>
                <w:sz w:val="24"/>
              </w:rPr>
              <w:t xml:space="preserve">Технически спецификации </w:t>
            </w:r>
          </w:p>
        </w:tc>
      </w:tr>
      <w:tr w:rsidR="00137E41" w:rsidTr="006C3721">
        <w:trPr>
          <w:trHeight w:val="1"/>
        </w:trPr>
        <w:tc>
          <w:tcPr>
            <w:tcW w:w="670"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137E41" w:rsidRDefault="00B0314D">
            <w:pPr>
              <w:spacing w:before="120" w:after="120" w:line="240" w:lineRule="auto"/>
              <w:jc w:val="both"/>
            </w:pPr>
            <w:r>
              <w:rPr>
                <w:rFonts w:ascii="Times New Roman" w:eastAsia="Times New Roman" w:hAnsi="Times New Roman" w:cs="Times New Roman"/>
                <w:b/>
                <w:sz w:val="24"/>
              </w:rPr>
              <w:t>V.</w:t>
            </w:r>
          </w:p>
        </w:tc>
        <w:tc>
          <w:tcPr>
            <w:tcW w:w="88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7E41" w:rsidRDefault="00B0314D">
            <w:pPr>
              <w:spacing w:before="120" w:after="120" w:line="240" w:lineRule="auto"/>
              <w:ind w:right="-1"/>
              <w:jc w:val="both"/>
            </w:pPr>
            <w:r>
              <w:rPr>
                <w:rFonts w:ascii="Times New Roman" w:eastAsia="Times New Roman" w:hAnsi="Times New Roman" w:cs="Times New Roman"/>
                <w:b/>
                <w:sz w:val="24"/>
              </w:rPr>
              <w:t>Образци</w:t>
            </w:r>
          </w:p>
        </w:tc>
      </w:tr>
      <w:tr w:rsidR="00137E41" w:rsidTr="006C3721">
        <w:trPr>
          <w:trHeight w:val="1"/>
        </w:trPr>
        <w:tc>
          <w:tcPr>
            <w:tcW w:w="670"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137E41" w:rsidRDefault="00B0314D">
            <w:pPr>
              <w:spacing w:before="120" w:after="120" w:line="240" w:lineRule="auto"/>
              <w:jc w:val="both"/>
            </w:pPr>
            <w:r>
              <w:rPr>
                <w:rFonts w:ascii="Times New Roman" w:eastAsia="Times New Roman" w:hAnsi="Times New Roman" w:cs="Times New Roman"/>
                <w:b/>
                <w:sz w:val="24"/>
              </w:rPr>
              <w:t>1.</w:t>
            </w:r>
          </w:p>
        </w:tc>
        <w:tc>
          <w:tcPr>
            <w:tcW w:w="88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7E41" w:rsidRDefault="00B0314D">
            <w:pPr>
              <w:spacing w:before="120" w:after="120" w:line="240" w:lineRule="auto"/>
              <w:ind w:right="-1"/>
              <w:jc w:val="both"/>
            </w:pPr>
            <w:r>
              <w:rPr>
                <w:rFonts w:ascii="Times New Roman" w:eastAsia="Times New Roman" w:hAnsi="Times New Roman" w:cs="Times New Roman"/>
                <w:b/>
                <w:sz w:val="24"/>
              </w:rPr>
              <w:t>Писмо към офертата – образец 1</w:t>
            </w:r>
          </w:p>
        </w:tc>
      </w:tr>
      <w:tr w:rsidR="00137E41" w:rsidTr="006C3721">
        <w:trPr>
          <w:trHeight w:val="1"/>
        </w:trPr>
        <w:tc>
          <w:tcPr>
            <w:tcW w:w="670"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137E41" w:rsidRDefault="00B0314D">
            <w:pPr>
              <w:spacing w:before="120" w:after="120" w:line="240" w:lineRule="auto"/>
              <w:jc w:val="both"/>
            </w:pPr>
            <w:r>
              <w:rPr>
                <w:rFonts w:ascii="Times New Roman" w:eastAsia="Times New Roman" w:hAnsi="Times New Roman" w:cs="Times New Roman"/>
                <w:b/>
                <w:sz w:val="24"/>
              </w:rPr>
              <w:t>2.</w:t>
            </w:r>
          </w:p>
        </w:tc>
        <w:tc>
          <w:tcPr>
            <w:tcW w:w="88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7E41" w:rsidRDefault="00B0314D">
            <w:pPr>
              <w:spacing w:before="120" w:after="120" w:line="240" w:lineRule="auto"/>
              <w:ind w:right="-1"/>
              <w:jc w:val="both"/>
            </w:pPr>
            <w:r>
              <w:rPr>
                <w:rFonts w:ascii="Times New Roman" w:eastAsia="Times New Roman" w:hAnsi="Times New Roman" w:cs="Times New Roman"/>
                <w:b/>
                <w:sz w:val="24"/>
              </w:rPr>
              <w:t>Списък на представените към офертата документи – образец 1а</w:t>
            </w:r>
          </w:p>
        </w:tc>
      </w:tr>
      <w:tr w:rsidR="00137E41" w:rsidTr="006C3721">
        <w:trPr>
          <w:trHeight w:val="1"/>
        </w:trPr>
        <w:tc>
          <w:tcPr>
            <w:tcW w:w="670"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137E41" w:rsidRDefault="00B0314D">
            <w:pPr>
              <w:spacing w:before="120" w:after="120" w:line="240" w:lineRule="auto"/>
              <w:jc w:val="both"/>
            </w:pPr>
            <w:r>
              <w:rPr>
                <w:rFonts w:ascii="Times New Roman" w:eastAsia="Times New Roman" w:hAnsi="Times New Roman" w:cs="Times New Roman"/>
                <w:b/>
                <w:sz w:val="24"/>
              </w:rPr>
              <w:t>3.</w:t>
            </w:r>
          </w:p>
        </w:tc>
        <w:tc>
          <w:tcPr>
            <w:tcW w:w="88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7E41" w:rsidRDefault="00B0314D">
            <w:pPr>
              <w:spacing w:before="120" w:after="120" w:line="240" w:lineRule="auto"/>
              <w:ind w:right="-1"/>
              <w:jc w:val="both"/>
            </w:pPr>
            <w:r>
              <w:rPr>
                <w:rFonts w:ascii="Times New Roman" w:eastAsia="Times New Roman" w:hAnsi="Times New Roman" w:cs="Times New Roman"/>
                <w:b/>
                <w:sz w:val="24"/>
              </w:rPr>
              <w:t>Единен европейски документ за обществени поръчки – образец 2</w:t>
            </w:r>
          </w:p>
        </w:tc>
      </w:tr>
      <w:tr w:rsidR="00137E41" w:rsidTr="006C3721">
        <w:trPr>
          <w:trHeight w:val="1"/>
        </w:trPr>
        <w:tc>
          <w:tcPr>
            <w:tcW w:w="670"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137E41" w:rsidRDefault="00B0314D">
            <w:pPr>
              <w:spacing w:before="120" w:after="120" w:line="240" w:lineRule="auto"/>
              <w:jc w:val="both"/>
            </w:pPr>
            <w:r>
              <w:rPr>
                <w:rFonts w:ascii="Times New Roman" w:eastAsia="Times New Roman" w:hAnsi="Times New Roman" w:cs="Times New Roman"/>
                <w:b/>
                <w:sz w:val="24"/>
              </w:rPr>
              <w:t>4.</w:t>
            </w:r>
          </w:p>
        </w:tc>
        <w:tc>
          <w:tcPr>
            <w:tcW w:w="88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7E41" w:rsidRDefault="006C3721">
            <w:pPr>
              <w:spacing w:before="120" w:after="120" w:line="240" w:lineRule="auto"/>
              <w:ind w:right="-1"/>
              <w:jc w:val="both"/>
            </w:pPr>
            <w:r w:rsidRPr="00301D14">
              <w:rPr>
                <w:rFonts w:ascii="Times New Roman" w:eastAsia="Times New Roman" w:hAnsi="Times New Roman" w:cs="Times New Roman"/>
                <w:b/>
                <w:sz w:val="24"/>
              </w:rPr>
              <w:t>Декларация по чл. 102 от ЗОП – образец 3</w:t>
            </w:r>
          </w:p>
        </w:tc>
      </w:tr>
      <w:tr w:rsidR="00137E41" w:rsidTr="006C3721">
        <w:trPr>
          <w:trHeight w:val="1"/>
        </w:trPr>
        <w:tc>
          <w:tcPr>
            <w:tcW w:w="670"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137E41" w:rsidRDefault="00B0314D">
            <w:pPr>
              <w:spacing w:before="120" w:after="120" w:line="240" w:lineRule="auto"/>
              <w:jc w:val="both"/>
            </w:pPr>
            <w:r>
              <w:rPr>
                <w:rFonts w:ascii="Times New Roman" w:eastAsia="Times New Roman" w:hAnsi="Times New Roman" w:cs="Times New Roman"/>
                <w:b/>
                <w:sz w:val="24"/>
              </w:rPr>
              <w:t>5.</w:t>
            </w:r>
          </w:p>
        </w:tc>
        <w:tc>
          <w:tcPr>
            <w:tcW w:w="88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7E41" w:rsidRDefault="006C3721" w:rsidP="008A62FA">
            <w:pPr>
              <w:spacing w:before="120" w:after="120" w:line="240" w:lineRule="auto"/>
              <w:ind w:right="-1"/>
              <w:jc w:val="both"/>
            </w:pPr>
            <w:r>
              <w:rPr>
                <w:rFonts w:ascii="Times New Roman" w:eastAsia="Times New Roman" w:hAnsi="Times New Roman" w:cs="Times New Roman"/>
                <w:b/>
                <w:sz w:val="24"/>
              </w:rPr>
              <w:t>Ценово пред</w:t>
            </w:r>
            <w:r w:rsidR="008A62FA">
              <w:rPr>
                <w:rFonts w:ascii="Times New Roman" w:eastAsia="Times New Roman" w:hAnsi="Times New Roman" w:cs="Times New Roman"/>
                <w:b/>
                <w:sz w:val="24"/>
              </w:rPr>
              <w:t>ложение – образец 4 с приложен</w:t>
            </w:r>
            <w:r w:rsidR="008A62FA">
              <w:rPr>
                <w:rFonts w:ascii="Times New Roman" w:eastAsia="Times New Roman" w:hAnsi="Times New Roman" w:cs="Times New Roman"/>
                <w:b/>
                <w:sz w:val="24"/>
                <w:lang w:val="bg-BG"/>
              </w:rPr>
              <w:t xml:space="preserve"> към него образец № 4.1</w:t>
            </w:r>
            <w:r>
              <w:rPr>
                <w:rFonts w:ascii="Times New Roman" w:eastAsia="Times New Roman" w:hAnsi="Times New Roman" w:cs="Times New Roman"/>
                <w:b/>
                <w:sz w:val="24"/>
              </w:rPr>
              <w:t xml:space="preserve"> </w:t>
            </w:r>
          </w:p>
        </w:tc>
      </w:tr>
      <w:tr w:rsidR="00137E41" w:rsidTr="006C3721">
        <w:trPr>
          <w:trHeight w:val="1"/>
        </w:trPr>
        <w:tc>
          <w:tcPr>
            <w:tcW w:w="670"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137E41" w:rsidRDefault="00B0314D">
            <w:pPr>
              <w:spacing w:before="120" w:after="120" w:line="240" w:lineRule="auto"/>
              <w:jc w:val="both"/>
            </w:pPr>
            <w:r>
              <w:rPr>
                <w:rFonts w:ascii="Times New Roman" w:eastAsia="Times New Roman" w:hAnsi="Times New Roman" w:cs="Times New Roman"/>
                <w:b/>
                <w:sz w:val="24"/>
              </w:rPr>
              <w:t>6.</w:t>
            </w:r>
          </w:p>
        </w:tc>
        <w:tc>
          <w:tcPr>
            <w:tcW w:w="88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7E41" w:rsidRPr="008A62FA" w:rsidRDefault="006C3721" w:rsidP="008A62FA">
            <w:pPr>
              <w:spacing w:before="120" w:after="120" w:line="240" w:lineRule="auto"/>
              <w:ind w:right="-1"/>
              <w:jc w:val="both"/>
              <w:rPr>
                <w:lang w:val="bg-BG"/>
              </w:rPr>
            </w:pPr>
            <w:r>
              <w:rPr>
                <w:rFonts w:ascii="Times New Roman" w:eastAsia="Times New Roman" w:hAnsi="Times New Roman" w:cs="Times New Roman"/>
                <w:b/>
                <w:sz w:val="24"/>
              </w:rPr>
              <w:t>Предложение за изпълнение на поръчката в съответствие с техническите спецификации и изискванията на Възложителя – образец 5</w:t>
            </w:r>
            <w:r w:rsidR="008A62FA">
              <w:rPr>
                <w:rFonts w:ascii="Times New Roman" w:eastAsia="Times New Roman" w:hAnsi="Times New Roman" w:cs="Times New Roman"/>
                <w:b/>
                <w:sz w:val="24"/>
                <w:lang w:val="bg-BG"/>
              </w:rPr>
              <w:t xml:space="preserve"> </w:t>
            </w:r>
            <w:r w:rsidR="008A62FA" w:rsidRPr="008A62FA">
              <w:rPr>
                <w:rFonts w:ascii="Times New Roman" w:eastAsia="Times New Roman" w:hAnsi="Times New Roman" w:cs="Times New Roman"/>
                <w:b/>
                <w:sz w:val="24"/>
              </w:rPr>
              <w:t>с приложен</w:t>
            </w:r>
            <w:r w:rsidR="008A62FA" w:rsidRPr="008A62FA">
              <w:rPr>
                <w:rFonts w:ascii="Times New Roman" w:eastAsia="Times New Roman" w:hAnsi="Times New Roman" w:cs="Times New Roman"/>
                <w:b/>
                <w:sz w:val="24"/>
                <w:lang w:val="bg-BG"/>
              </w:rPr>
              <w:t xml:space="preserve"> към него образец № </w:t>
            </w:r>
            <w:r w:rsidR="008A62FA">
              <w:rPr>
                <w:rFonts w:ascii="Times New Roman" w:eastAsia="Times New Roman" w:hAnsi="Times New Roman" w:cs="Times New Roman"/>
                <w:b/>
                <w:sz w:val="24"/>
                <w:lang w:val="bg-BG"/>
              </w:rPr>
              <w:t>5</w:t>
            </w:r>
            <w:r w:rsidR="008A62FA" w:rsidRPr="008A62FA">
              <w:rPr>
                <w:rFonts w:ascii="Times New Roman" w:eastAsia="Times New Roman" w:hAnsi="Times New Roman" w:cs="Times New Roman"/>
                <w:b/>
                <w:sz w:val="24"/>
                <w:lang w:val="bg-BG"/>
              </w:rPr>
              <w:t>.1</w:t>
            </w:r>
          </w:p>
        </w:tc>
      </w:tr>
      <w:tr w:rsidR="00137E41" w:rsidTr="006C3721">
        <w:trPr>
          <w:trHeight w:val="1"/>
        </w:trPr>
        <w:tc>
          <w:tcPr>
            <w:tcW w:w="670"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137E41" w:rsidRDefault="00B0314D">
            <w:pPr>
              <w:spacing w:before="120" w:after="120" w:line="240" w:lineRule="auto"/>
              <w:jc w:val="both"/>
            </w:pPr>
            <w:r>
              <w:rPr>
                <w:rFonts w:ascii="Times New Roman" w:eastAsia="Times New Roman" w:hAnsi="Times New Roman" w:cs="Times New Roman"/>
                <w:b/>
                <w:sz w:val="24"/>
              </w:rPr>
              <w:lastRenderedPageBreak/>
              <w:t>VI.</w:t>
            </w:r>
          </w:p>
        </w:tc>
        <w:tc>
          <w:tcPr>
            <w:tcW w:w="88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7E41" w:rsidRDefault="00B0314D">
            <w:pPr>
              <w:spacing w:before="120" w:after="120" w:line="240" w:lineRule="auto"/>
              <w:ind w:right="-1"/>
              <w:jc w:val="both"/>
            </w:pPr>
            <w:r>
              <w:rPr>
                <w:rFonts w:ascii="Times New Roman" w:eastAsia="Times New Roman" w:hAnsi="Times New Roman" w:cs="Times New Roman"/>
                <w:b/>
                <w:sz w:val="24"/>
              </w:rPr>
              <w:t>Договор за възлагане на обществена поръчка</w:t>
            </w:r>
          </w:p>
        </w:tc>
      </w:tr>
    </w:tbl>
    <w:p w:rsidR="00137E41" w:rsidRDefault="00137E41">
      <w:pPr>
        <w:spacing w:after="200" w:line="276" w:lineRule="auto"/>
        <w:rPr>
          <w:rFonts w:ascii="Calibri" w:eastAsia="Calibri" w:hAnsi="Calibri" w:cs="Calibri"/>
        </w:rPr>
      </w:pPr>
    </w:p>
    <w:p w:rsidR="00137E41" w:rsidRDefault="00137E41">
      <w:pPr>
        <w:spacing w:after="200" w:line="276" w:lineRule="auto"/>
        <w:rPr>
          <w:rFonts w:ascii="Calibri" w:eastAsia="Calibri" w:hAnsi="Calibri" w:cs="Calibri"/>
        </w:rPr>
      </w:pPr>
    </w:p>
    <w:p w:rsidR="00137E41" w:rsidRDefault="00137E41">
      <w:pPr>
        <w:spacing w:after="200" w:line="276" w:lineRule="auto"/>
        <w:rPr>
          <w:rFonts w:ascii="Calibri" w:eastAsia="Calibri" w:hAnsi="Calibri" w:cs="Calibri"/>
        </w:rPr>
      </w:pPr>
    </w:p>
    <w:p w:rsidR="00137E41" w:rsidRDefault="00137E41">
      <w:pPr>
        <w:spacing w:after="200" w:line="276" w:lineRule="auto"/>
        <w:rPr>
          <w:rFonts w:ascii="Calibri" w:eastAsia="Calibri" w:hAnsi="Calibri" w:cs="Calibri"/>
        </w:rPr>
      </w:pPr>
    </w:p>
    <w:p w:rsidR="00137E41" w:rsidRDefault="00137E41">
      <w:pPr>
        <w:spacing w:after="200" w:line="276" w:lineRule="auto"/>
        <w:rPr>
          <w:rFonts w:ascii="Calibri" w:eastAsia="Calibri" w:hAnsi="Calibri" w:cs="Calibri"/>
        </w:rPr>
      </w:pPr>
    </w:p>
    <w:p w:rsidR="00137E41" w:rsidRDefault="00137E41">
      <w:pPr>
        <w:spacing w:after="200" w:line="276" w:lineRule="auto"/>
        <w:rPr>
          <w:rFonts w:ascii="Calibri" w:eastAsia="Calibri" w:hAnsi="Calibri" w:cs="Calibri"/>
        </w:rPr>
      </w:pPr>
    </w:p>
    <w:p w:rsidR="00137E41" w:rsidRDefault="00137E41">
      <w:pPr>
        <w:spacing w:after="200" w:line="276" w:lineRule="auto"/>
        <w:rPr>
          <w:rFonts w:ascii="Calibri" w:eastAsia="Calibri" w:hAnsi="Calibri" w:cs="Calibri"/>
        </w:rPr>
      </w:pPr>
    </w:p>
    <w:p w:rsidR="00137E41" w:rsidRDefault="00137E41">
      <w:pPr>
        <w:spacing w:after="200" w:line="276" w:lineRule="auto"/>
        <w:rPr>
          <w:rFonts w:ascii="Calibri" w:eastAsia="Calibri" w:hAnsi="Calibri" w:cs="Calibri"/>
        </w:rPr>
      </w:pPr>
    </w:p>
    <w:p w:rsidR="00137E41" w:rsidRDefault="00137E41">
      <w:pPr>
        <w:spacing w:after="200" w:line="276" w:lineRule="auto"/>
        <w:rPr>
          <w:rFonts w:ascii="Calibri" w:eastAsia="Calibri" w:hAnsi="Calibri" w:cs="Calibri"/>
        </w:rPr>
      </w:pPr>
    </w:p>
    <w:p w:rsidR="0031792F" w:rsidRDefault="0031792F">
      <w:pPr>
        <w:spacing w:after="200" w:line="276" w:lineRule="auto"/>
        <w:rPr>
          <w:rFonts w:ascii="Calibri" w:eastAsia="Calibri" w:hAnsi="Calibri" w:cs="Calibri"/>
        </w:rPr>
      </w:pPr>
    </w:p>
    <w:p w:rsidR="0031792F" w:rsidRDefault="0031792F">
      <w:pPr>
        <w:spacing w:after="200" w:line="276" w:lineRule="auto"/>
        <w:rPr>
          <w:rFonts w:ascii="Calibri" w:eastAsia="Calibri" w:hAnsi="Calibri" w:cs="Calibri"/>
        </w:rPr>
      </w:pPr>
    </w:p>
    <w:p w:rsidR="0031792F" w:rsidRDefault="0031792F">
      <w:pPr>
        <w:spacing w:after="200" w:line="276" w:lineRule="auto"/>
        <w:rPr>
          <w:rFonts w:ascii="Calibri" w:eastAsia="Calibri" w:hAnsi="Calibri" w:cs="Calibri"/>
        </w:rPr>
      </w:pPr>
    </w:p>
    <w:p w:rsidR="0031792F" w:rsidRDefault="0031792F">
      <w:pPr>
        <w:spacing w:after="200" w:line="276" w:lineRule="auto"/>
        <w:rPr>
          <w:rFonts w:ascii="Calibri" w:eastAsia="Calibri" w:hAnsi="Calibri" w:cs="Calibri"/>
        </w:rPr>
      </w:pPr>
    </w:p>
    <w:p w:rsidR="0031792F" w:rsidRDefault="0031792F">
      <w:pPr>
        <w:spacing w:after="200" w:line="276" w:lineRule="auto"/>
        <w:rPr>
          <w:rFonts w:ascii="Calibri" w:eastAsia="Calibri" w:hAnsi="Calibri" w:cs="Calibri"/>
        </w:rPr>
      </w:pPr>
    </w:p>
    <w:p w:rsidR="00137E41" w:rsidRDefault="00137E41">
      <w:pPr>
        <w:spacing w:after="200" w:line="276" w:lineRule="auto"/>
        <w:rPr>
          <w:rFonts w:ascii="Calibri" w:eastAsia="Calibri" w:hAnsi="Calibri" w:cs="Calibri"/>
        </w:rPr>
      </w:pPr>
    </w:p>
    <w:p w:rsidR="00137E41" w:rsidRDefault="00137E41">
      <w:pPr>
        <w:spacing w:after="200" w:line="276" w:lineRule="auto"/>
        <w:rPr>
          <w:rFonts w:ascii="Calibri" w:eastAsia="Calibri" w:hAnsi="Calibri" w:cs="Calibri"/>
        </w:rPr>
      </w:pPr>
    </w:p>
    <w:p w:rsidR="00137E41" w:rsidRDefault="00137E41">
      <w:pPr>
        <w:spacing w:after="200" w:line="276" w:lineRule="auto"/>
        <w:rPr>
          <w:rFonts w:ascii="Calibri" w:eastAsia="Calibri" w:hAnsi="Calibri" w:cs="Calibri"/>
        </w:rPr>
      </w:pPr>
    </w:p>
    <w:p w:rsidR="00137E41" w:rsidRDefault="00137E41">
      <w:pPr>
        <w:spacing w:after="200" w:line="276" w:lineRule="auto"/>
        <w:rPr>
          <w:rFonts w:ascii="Calibri" w:eastAsia="Calibri" w:hAnsi="Calibri" w:cs="Calibri"/>
          <w:lang w:val="bg-BG"/>
        </w:rPr>
      </w:pPr>
    </w:p>
    <w:p w:rsidR="00CD74FD" w:rsidRDefault="00CD74FD">
      <w:pPr>
        <w:spacing w:after="200" w:line="276" w:lineRule="auto"/>
        <w:rPr>
          <w:rFonts w:ascii="Calibri" w:eastAsia="Calibri" w:hAnsi="Calibri" w:cs="Calibri"/>
          <w:lang w:val="bg-BG"/>
        </w:rPr>
      </w:pPr>
    </w:p>
    <w:p w:rsidR="00CD74FD" w:rsidRDefault="00CD74FD">
      <w:pPr>
        <w:spacing w:after="200" w:line="276" w:lineRule="auto"/>
        <w:rPr>
          <w:rFonts w:ascii="Calibri" w:eastAsia="Calibri" w:hAnsi="Calibri" w:cs="Calibri"/>
          <w:lang w:val="bg-BG"/>
        </w:rPr>
      </w:pPr>
    </w:p>
    <w:p w:rsidR="00CD74FD" w:rsidRDefault="00CD74FD">
      <w:pPr>
        <w:spacing w:after="200" w:line="276" w:lineRule="auto"/>
        <w:rPr>
          <w:rFonts w:ascii="Calibri" w:eastAsia="Calibri" w:hAnsi="Calibri" w:cs="Calibri"/>
          <w:lang w:val="bg-BG"/>
        </w:rPr>
      </w:pPr>
    </w:p>
    <w:p w:rsidR="00CD74FD" w:rsidRDefault="00CD74FD">
      <w:pPr>
        <w:spacing w:after="200" w:line="276" w:lineRule="auto"/>
        <w:rPr>
          <w:rFonts w:ascii="Calibri" w:eastAsia="Calibri" w:hAnsi="Calibri" w:cs="Calibri"/>
          <w:lang w:val="bg-BG"/>
        </w:rPr>
      </w:pPr>
    </w:p>
    <w:p w:rsidR="00CD74FD" w:rsidRDefault="00CD74FD">
      <w:pPr>
        <w:spacing w:after="200" w:line="276" w:lineRule="auto"/>
        <w:rPr>
          <w:rFonts w:ascii="Calibri" w:eastAsia="Calibri" w:hAnsi="Calibri" w:cs="Calibri"/>
          <w:lang w:val="bg-BG"/>
        </w:rPr>
      </w:pPr>
    </w:p>
    <w:p w:rsidR="00CD74FD" w:rsidRDefault="00CD74FD" w:rsidP="006E2792">
      <w:pPr>
        <w:spacing w:after="200" w:line="276" w:lineRule="auto"/>
        <w:jc w:val="center"/>
        <w:rPr>
          <w:rFonts w:ascii="Times New Roman" w:eastAsia="Times New Roman" w:hAnsi="Times New Roman" w:cs="Times New Roman"/>
          <w:b/>
          <w:sz w:val="24"/>
          <w:lang w:val="bg-BG"/>
        </w:rPr>
      </w:pPr>
    </w:p>
    <w:p w:rsidR="00137E41" w:rsidRDefault="00B0314D" w:rsidP="006E2792">
      <w:pPr>
        <w:spacing w:after="200" w:line="276" w:lineRule="auto"/>
        <w:jc w:val="center"/>
        <w:rPr>
          <w:rFonts w:ascii="Times New Roman" w:eastAsia="Times New Roman" w:hAnsi="Times New Roman" w:cs="Times New Roman"/>
          <w:b/>
          <w:sz w:val="24"/>
        </w:rPr>
      </w:pPr>
      <w:r>
        <w:rPr>
          <w:rFonts w:ascii="Times New Roman" w:eastAsia="Times New Roman" w:hAnsi="Times New Roman" w:cs="Times New Roman"/>
          <w:b/>
          <w:sz w:val="24"/>
        </w:rPr>
        <w:lastRenderedPageBreak/>
        <w:t>III. УКАЗАНИЯ ЗА УЧАСТИЕ В ОБЩЕСТВЕНАТА ПОРЪЧКА</w:t>
      </w:r>
    </w:p>
    <w:p w:rsidR="00137E41" w:rsidRPr="006E2792" w:rsidRDefault="00B0314D" w:rsidP="006E2792">
      <w:pPr>
        <w:pStyle w:val="a8"/>
        <w:numPr>
          <w:ilvl w:val="0"/>
          <w:numId w:val="54"/>
        </w:numPr>
        <w:tabs>
          <w:tab w:val="decimal" w:pos="993"/>
        </w:tabs>
        <w:spacing w:after="200" w:line="276" w:lineRule="auto"/>
        <w:jc w:val="both"/>
        <w:rPr>
          <w:rFonts w:ascii="Times New Roman" w:eastAsia="Times New Roman" w:hAnsi="Times New Roman" w:cs="Times New Roman"/>
          <w:b/>
          <w:sz w:val="24"/>
        </w:rPr>
      </w:pPr>
      <w:r w:rsidRPr="006E2792">
        <w:rPr>
          <w:rFonts w:ascii="Times New Roman" w:eastAsia="Times New Roman" w:hAnsi="Times New Roman" w:cs="Times New Roman"/>
          <w:b/>
          <w:sz w:val="24"/>
        </w:rPr>
        <w:t>Общи условия:</w:t>
      </w:r>
    </w:p>
    <w:p w:rsidR="00137E41" w:rsidRPr="006E2792" w:rsidRDefault="006E2792" w:rsidP="006E2792">
      <w:pPr>
        <w:pStyle w:val="a8"/>
        <w:numPr>
          <w:ilvl w:val="1"/>
          <w:numId w:val="54"/>
        </w:numPr>
        <w:tabs>
          <w:tab w:val="decimal" w:pos="993"/>
          <w:tab w:val="left" w:pos="1134"/>
        </w:tabs>
        <w:spacing w:after="0" w:line="276" w:lineRule="auto"/>
        <w:ind w:left="0" w:firstLine="709"/>
        <w:jc w:val="both"/>
        <w:rPr>
          <w:rFonts w:ascii="Times New Roman" w:eastAsia="Times New Roman" w:hAnsi="Times New Roman" w:cs="Times New Roman"/>
          <w:b/>
          <w:sz w:val="24"/>
        </w:rPr>
      </w:pPr>
      <w:r>
        <w:rPr>
          <w:rFonts w:ascii="Times New Roman" w:eastAsia="Times New Roman" w:hAnsi="Times New Roman" w:cs="Times New Roman"/>
          <w:b/>
          <w:sz w:val="24"/>
          <w:lang w:val="bg-BG"/>
        </w:rPr>
        <w:t xml:space="preserve"> </w:t>
      </w:r>
      <w:r w:rsidR="00B0314D" w:rsidRPr="006E2792">
        <w:rPr>
          <w:rFonts w:ascii="Times New Roman" w:eastAsia="Times New Roman" w:hAnsi="Times New Roman" w:cs="Times New Roman"/>
          <w:b/>
          <w:sz w:val="24"/>
        </w:rPr>
        <w:t>Възложител:</w:t>
      </w:r>
    </w:p>
    <w:p w:rsidR="00137E41" w:rsidRDefault="00B0314D">
      <w:pPr>
        <w:tabs>
          <w:tab w:val="decimal" w:pos="993"/>
        </w:tabs>
        <w:spacing w:after="0" w:line="276" w:lineRule="auto"/>
        <w:ind w:firstLine="705"/>
        <w:jc w:val="both"/>
        <w:rPr>
          <w:rFonts w:ascii="Times New Roman" w:eastAsia="Times New Roman" w:hAnsi="Times New Roman" w:cs="Times New Roman"/>
          <w:sz w:val="24"/>
        </w:rPr>
      </w:pPr>
      <w:r>
        <w:rPr>
          <w:rFonts w:ascii="Times New Roman" w:eastAsia="Times New Roman" w:hAnsi="Times New Roman" w:cs="Times New Roman"/>
          <w:sz w:val="24"/>
        </w:rPr>
        <w:t xml:space="preserve">В съответствие с чл. 5, ал. 2, т. 9 от Закона за обществените поръчки (ЗОП) възложител на настоящата обществена поръчка е </w:t>
      </w:r>
      <w:r>
        <w:rPr>
          <w:rFonts w:ascii="Times New Roman" w:eastAsia="Times New Roman" w:hAnsi="Times New Roman" w:cs="Times New Roman"/>
          <w:b/>
          <w:sz w:val="24"/>
        </w:rPr>
        <w:t>кметът на Община Крумовград</w:t>
      </w:r>
      <w:r>
        <w:rPr>
          <w:rFonts w:ascii="Times New Roman" w:eastAsia="Times New Roman" w:hAnsi="Times New Roman" w:cs="Times New Roman"/>
          <w:sz w:val="24"/>
        </w:rPr>
        <w:t>, в качеството му на орган на изпълнителната власт в общината съгласно чл. 139, ал. 1 от Конституцията и чл. 38, ал. 1 от Закона за местното самоуправление и местната администрация (ЗМСМА).</w:t>
      </w:r>
    </w:p>
    <w:p w:rsidR="00137E41" w:rsidRDefault="00A55DB2">
      <w:pPr>
        <w:tabs>
          <w:tab w:val="decimal" w:pos="993"/>
        </w:tabs>
        <w:spacing w:after="0" w:line="276" w:lineRule="auto"/>
        <w:ind w:firstLine="705"/>
        <w:jc w:val="both"/>
        <w:rPr>
          <w:rFonts w:ascii="Times New Roman" w:eastAsia="Times New Roman" w:hAnsi="Times New Roman" w:cs="Times New Roman"/>
          <w:sz w:val="24"/>
        </w:rPr>
      </w:pPr>
      <w:proofErr w:type="gramStart"/>
      <w:r>
        <w:rPr>
          <w:rFonts w:ascii="Times New Roman" w:eastAsia="Times New Roman" w:hAnsi="Times New Roman" w:cs="Times New Roman"/>
          <w:sz w:val="24"/>
        </w:rPr>
        <w:t>Договор</w:t>
      </w:r>
      <w:r>
        <w:rPr>
          <w:rFonts w:ascii="Times New Roman" w:eastAsia="Times New Roman" w:hAnsi="Times New Roman" w:cs="Times New Roman"/>
          <w:sz w:val="24"/>
          <w:lang w:val="bg-BG"/>
        </w:rPr>
        <w:t>ите</w:t>
      </w:r>
      <w:r w:rsidR="00B0314D">
        <w:rPr>
          <w:rFonts w:ascii="Times New Roman" w:eastAsia="Times New Roman" w:hAnsi="Times New Roman" w:cs="Times New Roman"/>
          <w:sz w:val="24"/>
        </w:rPr>
        <w:t xml:space="preserve"> за възлагане на обществената поръчка се сключва</w:t>
      </w:r>
      <w:r>
        <w:rPr>
          <w:rFonts w:ascii="Times New Roman" w:eastAsia="Times New Roman" w:hAnsi="Times New Roman" w:cs="Times New Roman"/>
          <w:sz w:val="24"/>
          <w:lang w:val="bg-BG"/>
        </w:rPr>
        <w:t>т</w:t>
      </w:r>
      <w:r w:rsidR="00B0314D">
        <w:rPr>
          <w:rFonts w:ascii="Times New Roman" w:eastAsia="Times New Roman" w:hAnsi="Times New Roman" w:cs="Times New Roman"/>
          <w:sz w:val="24"/>
        </w:rPr>
        <w:t xml:space="preserve"> по реда и при условията на ЗО</w:t>
      </w:r>
      <w:r>
        <w:rPr>
          <w:rFonts w:ascii="Times New Roman" w:eastAsia="Times New Roman" w:hAnsi="Times New Roman" w:cs="Times New Roman"/>
          <w:sz w:val="24"/>
        </w:rPr>
        <w:t>П между определени</w:t>
      </w:r>
      <w:r>
        <w:rPr>
          <w:rFonts w:ascii="Times New Roman" w:eastAsia="Times New Roman" w:hAnsi="Times New Roman" w:cs="Times New Roman"/>
          <w:sz w:val="24"/>
          <w:lang w:val="bg-BG"/>
        </w:rPr>
        <w:t>те</w:t>
      </w:r>
      <w:r w:rsidR="00B0314D">
        <w:rPr>
          <w:rFonts w:ascii="Times New Roman" w:eastAsia="Times New Roman" w:hAnsi="Times New Roman" w:cs="Times New Roman"/>
          <w:sz w:val="24"/>
        </w:rPr>
        <w:t xml:space="preserve"> изпълнител</w:t>
      </w:r>
      <w:r>
        <w:rPr>
          <w:rFonts w:ascii="Times New Roman" w:eastAsia="Times New Roman" w:hAnsi="Times New Roman" w:cs="Times New Roman"/>
          <w:sz w:val="24"/>
          <w:lang w:val="bg-BG"/>
        </w:rPr>
        <w:t>и</w:t>
      </w:r>
      <w:r w:rsidR="00B0314D">
        <w:rPr>
          <w:rFonts w:ascii="Times New Roman" w:eastAsia="Times New Roman" w:hAnsi="Times New Roman" w:cs="Times New Roman"/>
          <w:sz w:val="24"/>
        </w:rPr>
        <w:t xml:space="preserve"> и Община Крумовград.</w:t>
      </w:r>
      <w:proofErr w:type="gramEnd"/>
      <w:r w:rsidR="00B0314D">
        <w:rPr>
          <w:rFonts w:ascii="Times New Roman" w:eastAsia="Times New Roman" w:hAnsi="Times New Roman" w:cs="Times New Roman"/>
          <w:sz w:val="24"/>
        </w:rPr>
        <w:t xml:space="preserve">   </w:t>
      </w:r>
    </w:p>
    <w:p w:rsidR="00137E41" w:rsidRDefault="00137E41">
      <w:pPr>
        <w:tabs>
          <w:tab w:val="decimal" w:pos="993"/>
        </w:tabs>
        <w:spacing w:after="0" w:line="276" w:lineRule="auto"/>
        <w:ind w:firstLine="705"/>
        <w:jc w:val="both"/>
        <w:rPr>
          <w:rFonts w:ascii="Times New Roman" w:eastAsia="Times New Roman" w:hAnsi="Times New Roman" w:cs="Times New Roman"/>
          <w:b/>
          <w:sz w:val="24"/>
        </w:rPr>
      </w:pPr>
    </w:p>
    <w:p w:rsidR="00137E41" w:rsidRPr="006E2792" w:rsidRDefault="006E2792" w:rsidP="006E2792">
      <w:pPr>
        <w:pStyle w:val="a8"/>
        <w:numPr>
          <w:ilvl w:val="1"/>
          <w:numId w:val="54"/>
        </w:numPr>
        <w:tabs>
          <w:tab w:val="left" w:pos="1134"/>
        </w:tabs>
        <w:spacing w:after="0" w:line="276" w:lineRule="auto"/>
        <w:ind w:left="0" w:firstLine="709"/>
        <w:jc w:val="both"/>
        <w:rPr>
          <w:rFonts w:ascii="Times New Roman" w:eastAsia="Times New Roman" w:hAnsi="Times New Roman" w:cs="Times New Roman"/>
          <w:b/>
          <w:sz w:val="24"/>
        </w:rPr>
      </w:pPr>
      <w:r>
        <w:rPr>
          <w:rFonts w:ascii="Times New Roman" w:eastAsia="Times New Roman" w:hAnsi="Times New Roman" w:cs="Times New Roman"/>
          <w:b/>
          <w:sz w:val="24"/>
          <w:lang w:val="bg-BG"/>
        </w:rPr>
        <w:t xml:space="preserve"> </w:t>
      </w:r>
      <w:r w:rsidR="00B0314D" w:rsidRPr="006E2792">
        <w:rPr>
          <w:rFonts w:ascii="Times New Roman" w:eastAsia="Times New Roman" w:hAnsi="Times New Roman" w:cs="Times New Roman"/>
          <w:b/>
          <w:sz w:val="24"/>
        </w:rPr>
        <w:t>Вид на процедурата:</w:t>
      </w:r>
    </w:p>
    <w:p w:rsidR="006E2792" w:rsidRDefault="00B0314D" w:rsidP="006E2792">
      <w:pPr>
        <w:keepNext/>
        <w:keepLines/>
        <w:spacing w:after="0" w:line="276" w:lineRule="auto"/>
        <w:ind w:firstLine="705"/>
        <w:jc w:val="both"/>
        <w:rPr>
          <w:rFonts w:ascii="Times New Roman" w:eastAsia="Times New Roman" w:hAnsi="Times New Roman" w:cs="Times New Roman"/>
          <w:color w:val="000000"/>
          <w:sz w:val="24"/>
        </w:rPr>
      </w:pPr>
      <w:proofErr w:type="gramStart"/>
      <w:r>
        <w:rPr>
          <w:rFonts w:ascii="Times New Roman" w:eastAsia="Times New Roman" w:hAnsi="Times New Roman" w:cs="Times New Roman"/>
          <w:color w:val="000000"/>
          <w:sz w:val="24"/>
        </w:rPr>
        <w:t xml:space="preserve">На основание </w:t>
      </w:r>
      <w:r w:rsidR="003F4568" w:rsidRPr="003F4568">
        <w:rPr>
          <w:rFonts w:ascii="Times New Roman" w:eastAsia="Times New Roman" w:hAnsi="Times New Roman" w:cs="Times New Roman"/>
          <w:color w:val="000000"/>
          <w:sz w:val="24"/>
        </w:rPr>
        <w:t>чл.</w:t>
      </w:r>
      <w:proofErr w:type="gramEnd"/>
      <w:r w:rsidR="003F4568" w:rsidRPr="003F4568">
        <w:rPr>
          <w:rFonts w:ascii="Times New Roman" w:eastAsia="Times New Roman" w:hAnsi="Times New Roman" w:cs="Times New Roman"/>
          <w:color w:val="000000"/>
          <w:sz w:val="24"/>
        </w:rPr>
        <w:t xml:space="preserve"> </w:t>
      </w:r>
      <w:proofErr w:type="gramStart"/>
      <w:r w:rsidR="003F4568" w:rsidRPr="003F4568">
        <w:rPr>
          <w:rFonts w:ascii="Times New Roman" w:eastAsia="Times New Roman" w:hAnsi="Times New Roman" w:cs="Times New Roman"/>
          <w:color w:val="000000"/>
          <w:sz w:val="24"/>
        </w:rPr>
        <w:t>18, ал.</w:t>
      </w:r>
      <w:proofErr w:type="gramEnd"/>
      <w:r w:rsidR="003F4568" w:rsidRPr="003F4568">
        <w:rPr>
          <w:rFonts w:ascii="Times New Roman" w:eastAsia="Times New Roman" w:hAnsi="Times New Roman" w:cs="Times New Roman"/>
          <w:color w:val="000000"/>
          <w:sz w:val="24"/>
        </w:rPr>
        <w:t xml:space="preserve"> </w:t>
      </w:r>
      <w:proofErr w:type="gramStart"/>
      <w:r w:rsidR="003F4568" w:rsidRPr="003F4568">
        <w:rPr>
          <w:rFonts w:ascii="Times New Roman" w:eastAsia="Times New Roman" w:hAnsi="Times New Roman" w:cs="Times New Roman"/>
          <w:color w:val="000000"/>
          <w:sz w:val="24"/>
        </w:rPr>
        <w:t>1, т. 1 от Закона за обществените поръчки /ЗОП/, във връзка с чл.</w:t>
      </w:r>
      <w:proofErr w:type="gramEnd"/>
      <w:r w:rsidR="003F4568" w:rsidRPr="003F4568">
        <w:rPr>
          <w:rFonts w:ascii="Times New Roman" w:eastAsia="Times New Roman" w:hAnsi="Times New Roman" w:cs="Times New Roman"/>
          <w:color w:val="000000"/>
          <w:sz w:val="24"/>
        </w:rPr>
        <w:t xml:space="preserve"> </w:t>
      </w:r>
      <w:proofErr w:type="gramStart"/>
      <w:r w:rsidR="003F4568" w:rsidRPr="003F4568">
        <w:rPr>
          <w:rFonts w:ascii="Times New Roman" w:eastAsia="Times New Roman" w:hAnsi="Times New Roman" w:cs="Times New Roman"/>
          <w:color w:val="000000"/>
          <w:sz w:val="24"/>
        </w:rPr>
        <w:t>20, ал.</w:t>
      </w:r>
      <w:proofErr w:type="gramEnd"/>
      <w:r w:rsidR="003F4568" w:rsidRPr="003F4568">
        <w:rPr>
          <w:rFonts w:ascii="Times New Roman" w:eastAsia="Times New Roman" w:hAnsi="Times New Roman" w:cs="Times New Roman"/>
          <w:color w:val="000000"/>
          <w:sz w:val="24"/>
        </w:rPr>
        <w:t xml:space="preserve"> </w:t>
      </w:r>
      <w:proofErr w:type="gramStart"/>
      <w:r w:rsidR="003F4568" w:rsidRPr="003F4568">
        <w:rPr>
          <w:rFonts w:ascii="Times New Roman" w:eastAsia="Times New Roman" w:hAnsi="Times New Roman" w:cs="Times New Roman"/>
          <w:color w:val="000000"/>
          <w:sz w:val="24"/>
        </w:rPr>
        <w:t>1,</w:t>
      </w:r>
      <w:r w:rsidR="008A62FA">
        <w:rPr>
          <w:rFonts w:ascii="Times New Roman" w:eastAsia="Times New Roman" w:hAnsi="Times New Roman" w:cs="Times New Roman"/>
          <w:color w:val="000000"/>
          <w:sz w:val="24"/>
          <w:lang w:val="bg-BG"/>
        </w:rPr>
        <w:t xml:space="preserve"> т.1, </w:t>
      </w:r>
      <w:r w:rsidR="008A62FA">
        <w:rPr>
          <w:rFonts w:ascii="Times New Roman" w:eastAsia="Times New Roman" w:hAnsi="Times New Roman" w:cs="Times New Roman"/>
          <w:color w:val="000000"/>
          <w:sz w:val="24"/>
        </w:rPr>
        <w:t>б. „б” от ЗОП</w:t>
      </w:r>
      <w:r w:rsidR="008A62FA">
        <w:rPr>
          <w:rFonts w:ascii="Times New Roman" w:eastAsia="Times New Roman" w:hAnsi="Times New Roman" w:cs="Times New Roman"/>
          <w:color w:val="000000"/>
          <w:sz w:val="24"/>
          <w:lang w:val="bg-BG"/>
        </w:rPr>
        <w:t xml:space="preserve"> </w:t>
      </w:r>
      <w:r>
        <w:rPr>
          <w:rFonts w:ascii="Times New Roman" w:eastAsia="Times New Roman" w:hAnsi="Times New Roman" w:cs="Times New Roman"/>
          <w:color w:val="000000"/>
          <w:sz w:val="24"/>
        </w:rPr>
        <w:t xml:space="preserve">настоящата обществена поръчка се възлага чрез </w:t>
      </w:r>
      <w:r w:rsidR="0091676E">
        <w:rPr>
          <w:rFonts w:ascii="Times New Roman" w:eastAsia="Times New Roman" w:hAnsi="Times New Roman" w:cs="Times New Roman"/>
          <w:b/>
          <w:color w:val="000000"/>
          <w:sz w:val="24"/>
          <w:lang w:val="bg-BG"/>
        </w:rPr>
        <w:t>открита процедура</w:t>
      </w:r>
      <w:r>
        <w:rPr>
          <w:rFonts w:ascii="Times New Roman" w:eastAsia="Times New Roman" w:hAnsi="Times New Roman" w:cs="Times New Roman"/>
          <w:color w:val="000000"/>
          <w:sz w:val="24"/>
        </w:rPr>
        <w:t xml:space="preserve"> по смисъла на чл.</w:t>
      </w:r>
      <w:proofErr w:type="gramEnd"/>
      <w:r>
        <w:rPr>
          <w:rFonts w:ascii="Times New Roman" w:eastAsia="Times New Roman" w:hAnsi="Times New Roman" w:cs="Times New Roman"/>
          <w:color w:val="000000"/>
          <w:sz w:val="24"/>
        </w:rPr>
        <w:t xml:space="preserve"> 18, ал. </w:t>
      </w:r>
      <w:proofErr w:type="gramStart"/>
      <w:r>
        <w:rPr>
          <w:rFonts w:ascii="Times New Roman" w:eastAsia="Times New Roman" w:hAnsi="Times New Roman" w:cs="Times New Roman"/>
          <w:color w:val="000000"/>
          <w:sz w:val="24"/>
        </w:rPr>
        <w:t>1, т. 1 от Закона за обществените поръчки (ЗОП).</w:t>
      </w:r>
      <w:proofErr w:type="gramEnd"/>
      <w:r>
        <w:rPr>
          <w:rFonts w:ascii="Times New Roman" w:eastAsia="Times New Roman" w:hAnsi="Times New Roman" w:cs="Times New Roman"/>
          <w:color w:val="000000"/>
          <w:sz w:val="24"/>
        </w:rPr>
        <w:t xml:space="preserve">  </w:t>
      </w:r>
    </w:p>
    <w:p w:rsidR="00137E41" w:rsidRDefault="00B0314D" w:rsidP="006E2792">
      <w:pPr>
        <w:keepNext/>
        <w:keepLines/>
        <w:spacing w:after="0" w:line="276" w:lineRule="auto"/>
        <w:ind w:firstLine="705"/>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За нерегламентираните в настоящите Указания за участие в процедурата за възлагане на обществената поръчка („Указанията“) условия по провеждането на процедурата, се прилагат разпоредбите на ЗОП и подзаконовите актове по прилагането му. Процедурата за възлагане на обществената поръчка е основана на принципите на публичност и прозрачност, свободна и лоялна конкуренция, равнопоставеност и недопускане на дискриминация, като дава възможности за участие на всички участници, отговарящи на изискванията на Възложителя.</w:t>
      </w:r>
    </w:p>
    <w:p w:rsidR="00137E41" w:rsidRDefault="00137E41">
      <w:pPr>
        <w:spacing w:after="0" w:line="276" w:lineRule="auto"/>
        <w:rPr>
          <w:rFonts w:ascii="Calibri" w:eastAsia="Calibri" w:hAnsi="Calibri" w:cs="Calibri"/>
        </w:rPr>
      </w:pPr>
    </w:p>
    <w:p w:rsidR="00137E41" w:rsidRPr="006E2792" w:rsidRDefault="006E2792" w:rsidP="006E2792">
      <w:pPr>
        <w:pStyle w:val="a8"/>
        <w:numPr>
          <w:ilvl w:val="1"/>
          <w:numId w:val="54"/>
        </w:numPr>
        <w:tabs>
          <w:tab w:val="left" w:pos="1134"/>
        </w:tabs>
        <w:spacing w:after="0" w:line="276" w:lineRule="auto"/>
        <w:ind w:left="0" w:firstLine="709"/>
        <w:rPr>
          <w:rFonts w:ascii="Times New Roman" w:eastAsia="Times New Roman" w:hAnsi="Times New Roman" w:cs="Times New Roman"/>
          <w:b/>
          <w:sz w:val="24"/>
        </w:rPr>
      </w:pPr>
      <w:r>
        <w:rPr>
          <w:rFonts w:ascii="Times New Roman" w:eastAsia="Times New Roman" w:hAnsi="Times New Roman" w:cs="Times New Roman"/>
          <w:b/>
          <w:sz w:val="24"/>
          <w:lang w:val="bg-BG"/>
        </w:rPr>
        <w:t xml:space="preserve"> </w:t>
      </w:r>
      <w:r w:rsidR="00B0314D" w:rsidRPr="006E2792">
        <w:rPr>
          <w:rFonts w:ascii="Times New Roman" w:eastAsia="Times New Roman" w:hAnsi="Times New Roman" w:cs="Times New Roman"/>
          <w:b/>
          <w:sz w:val="24"/>
        </w:rPr>
        <w:t>Обект и предмет на обществената поръчка:</w:t>
      </w:r>
    </w:p>
    <w:p w:rsidR="00C01699" w:rsidRDefault="00B0314D">
      <w:pPr>
        <w:spacing w:after="0" w:line="276" w:lineRule="auto"/>
        <w:ind w:firstLine="709"/>
        <w:jc w:val="both"/>
        <w:rPr>
          <w:rFonts w:ascii="Times New Roman" w:eastAsia="Times New Roman" w:hAnsi="Times New Roman" w:cs="Times New Roman"/>
          <w:b/>
          <w:sz w:val="24"/>
          <w:lang w:val="bg-BG"/>
        </w:rPr>
      </w:pPr>
      <w:r>
        <w:rPr>
          <w:rFonts w:ascii="Times New Roman" w:eastAsia="Times New Roman" w:hAnsi="Times New Roman" w:cs="Times New Roman"/>
          <w:sz w:val="24"/>
        </w:rPr>
        <w:t xml:space="preserve">Обект на настоящата обществена поръчка по смисъла на чл. 3, ал. </w:t>
      </w:r>
      <w:proofErr w:type="gramStart"/>
      <w:r>
        <w:rPr>
          <w:rFonts w:ascii="Times New Roman" w:eastAsia="Times New Roman" w:hAnsi="Times New Roman" w:cs="Times New Roman"/>
          <w:sz w:val="24"/>
        </w:rPr>
        <w:t xml:space="preserve">1, т. </w:t>
      </w:r>
      <w:r w:rsidR="00C01699">
        <w:rPr>
          <w:rFonts w:ascii="Times New Roman" w:eastAsia="Times New Roman" w:hAnsi="Times New Roman" w:cs="Times New Roman"/>
          <w:sz w:val="24"/>
          <w:lang w:val="bg-BG"/>
        </w:rPr>
        <w:t>2 от З</w:t>
      </w:r>
      <w:r>
        <w:rPr>
          <w:rFonts w:ascii="Times New Roman" w:eastAsia="Times New Roman" w:hAnsi="Times New Roman" w:cs="Times New Roman"/>
          <w:sz w:val="24"/>
        </w:rPr>
        <w:t xml:space="preserve">акона за обществените поръчки (ЗОП) е </w:t>
      </w:r>
      <w:r>
        <w:rPr>
          <w:rFonts w:ascii="Times New Roman" w:eastAsia="Times New Roman" w:hAnsi="Times New Roman" w:cs="Times New Roman"/>
          <w:b/>
          <w:sz w:val="24"/>
        </w:rPr>
        <w:t>Д</w:t>
      </w:r>
      <w:r w:rsidR="006E2792">
        <w:rPr>
          <w:rFonts w:ascii="Times New Roman" w:eastAsia="Times New Roman" w:hAnsi="Times New Roman" w:cs="Times New Roman"/>
          <w:b/>
          <w:sz w:val="24"/>
        </w:rPr>
        <w:t>оставка</w:t>
      </w:r>
      <w:r w:rsidR="00C01699">
        <w:rPr>
          <w:rFonts w:ascii="Times New Roman" w:eastAsia="Times New Roman" w:hAnsi="Times New Roman" w:cs="Times New Roman"/>
          <w:b/>
          <w:sz w:val="24"/>
          <w:lang w:val="bg-BG"/>
        </w:rPr>
        <w:t>.</w:t>
      </w:r>
      <w:proofErr w:type="gramEnd"/>
    </w:p>
    <w:p w:rsidR="00C01699" w:rsidRPr="00C01699" w:rsidRDefault="00B0314D" w:rsidP="00C01699">
      <w:pPr>
        <w:tabs>
          <w:tab w:val="left" w:pos="0"/>
        </w:tabs>
        <w:spacing w:line="240" w:lineRule="auto"/>
        <w:ind w:right="61" w:firstLine="567"/>
        <w:jc w:val="both"/>
        <w:rPr>
          <w:rFonts w:ascii="Times New Roman" w:eastAsia="Times New Roman" w:hAnsi="Times New Roman" w:cs="Times New Roman"/>
          <w:b/>
          <w:sz w:val="24"/>
          <w:lang w:val="bg-BG"/>
        </w:rPr>
      </w:pPr>
      <w:r>
        <w:rPr>
          <w:rFonts w:ascii="Times New Roman" w:eastAsia="Times New Roman" w:hAnsi="Times New Roman" w:cs="Times New Roman"/>
          <w:sz w:val="24"/>
        </w:rPr>
        <w:t>Пред</w:t>
      </w:r>
      <w:r w:rsidR="00C01699">
        <w:rPr>
          <w:rFonts w:ascii="Times New Roman" w:eastAsia="Times New Roman" w:hAnsi="Times New Roman" w:cs="Times New Roman"/>
          <w:sz w:val="24"/>
        </w:rPr>
        <w:t>метът на обществената поръчка</w:t>
      </w:r>
      <w:r w:rsidR="00C01699">
        <w:rPr>
          <w:rFonts w:ascii="Times New Roman" w:eastAsia="Times New Roman" w:hAnsi="Times New Roman" w:cs="Times New Roman"/>
          <w:sz w:val="24"/>
          <w:lang w:val="bg-BG"/>
        </w:rPr>
        <w:t xml:space="preserve"> </w:t>
      </w:r>
      <w:r w:rsidR="00C01699" w:rsidRPr="00C01699">
        <w:rPr>
          <w:rFonts w:ascii="Times New Roman" w:eastAsia="Calibri" w:hAnsi="Times New Roman" w:cs="Times New Roman"/>
          <w:sz w:val="24"/>
          <w:szCs w:val="24"/>
          <w:lang w:val="bg-BG"/>
        </w:rPr>
        <w:t xml:space="preserve">е: </w:t>
      </w:r>
      <w:r w:rsidR="00C01699" w:rsidRPr="00C01699">
        <w:rPr>
          <w:rFonts w:ascii="Times New Roman" w:eastAsia="Times New Roman" w:hAnsi="Times New Roman" w:cs="Times New Roman"/>
          <w:b/>
          <w:sz w:val="24"/>
          <w:szCs w:val="24"/>
          <w:lang w:val="bg-BG" w:eastAsia="ar-SA"/>
        </w:rPr>
        <w:t xml:space="preserve">„Доставка на хранителни продукти, необходими за ученическите столове, учебните и социалните заведения на територията на община Крумовград” </w:t>
      </w:r>
      <w:r w:rsidR="00C01699" w:rsidRPr="00C01699">
        <w:rPr>
          <w:rFonts w:ascii="Times New Roman" w:eastAsia="Times New Roman" w:hAnsi="Times New Roman" w:cs="Times New Roman"/>
          <w:b/>
          <w:iCs/>
          <w:sz w:val="24"/>
          <w:szCs w:val="24"/>
          <w:lang w:val="bg-BG" w:eastAsia="ar-SA"/>
        </w:rPr>
        <w:t>по обособени позиции</w:t>
      </w:r>
      <w:r w:rsidR="00C01699">
        <w:rPr>
          <w:rFonts w:ascii="Times New Roman" w:eastAsia="Times New Roman" w:hAnsi="Times New Roman" w:cs="Times New Roman"/>
          <w:b/>
          <w:iCs/>
          <w:sz w:val="24"/>
          <w:szCs w:val="24"/>
          <w:lang w:val="bg-BG" w:eastAsia="ar-SA"/>
        </w:rPr>
        <w:t>:</w:t>
      </w:r>
      <w:r w:rsidR="00C01699" w:rsidRPr="00C01699">
        <w:rPr>
          <w:rFonts w:ascii="Times New Roman" w:eastAsia="Times New Roman" w:hAnsi="Times New Roman" w:cs="Times New Roman"/>
          <w:b/>
          <w:i/>
          <w:iCs/>
          <w:sz w:val="24"/>
          <w:szCs w:val="24"/>
          <w:lang w:val="bg-BG" w:eastAsia="ar-SA"/>
        </w:rPr>
        <w:t xml:space="preserve"> </w:t>
      </w:r>
    </w:p>
    <w:p w:rsidR="00C01699" w:rsidRPr="00C01699" w:rsidRDefault="00C01699" w:rsidP="00C01699">
      <w:pPr>
        <w:spacing w:after="0" w:line="276" w:lineRule="auto"/>
        <w:ind w:firstLine="720"/>
        <w:jc w:val="both"/>
        <w:rPr>
          <w:rFonts w:ascii="Times New Roman" w:eastAsia="Times New Roman" w:hAnsi="Times New Roman" w:cs="Times New Roman"/>
          <w:b/>
          <w:iCs/>
          <w:sz w:val="24"/>
          <w:lang w:val="bg-BG"/>
        </w:rPr>
      </w:pPr>
      <w:r w:rsidRPr="00C01699">
        <w:rPr>
          <w:rFonts w:ascii="Times New Roman" w:eastAsia="Times New Roman" w:hAnsi="Times New Roman" w:cs="Times New Roman"/>
          <w:b/>
          <w:iCs/>
          <w:sz w:val="24"/>
          <w:lang w:val="bg-BG"/>
        </w:rPr>
        <w:t xml:space="preserve">№ 1 – </w:t>
      </w:r>
      <w:r w:rsidRPr="00C01699">
        <w:rPr>
          <w:rFonts w:ascii="Times New Roman" w:eastAsia="Times New Roman" w:hAnsi="Times New Roman" w:cs="Times New Roman"/>
          <w:b/>
          <w:sz w:val="24"/>
          <w:lang w:val="bg-BG"/>
        </w:rPr>
        <w:t>„</w:t>
      </w:r>
      <w:r>
        <w:rPr>
          <w:rFonts w:ascii="Times New Roman" w:eastAsia="Times New Roman" w:hAnsi="Times New Roman" w:cs="Times New Roman"/>
          <w:b/>
          <w:sz w:val="24"/>
          <w:lang w:val="bg-BG"/>
        </w:rPr>
        <w:t>Доставка на х</w:t>
      </w:r>
      <w:r w:rsidRPr="00C01699">
        <w:rPr>
          <w:rFonts w:ascii="Times New Roman" w:eastAsia="Times New Roman" w:hAnsi="Times New Roman" w:cs="Times New Roman"/>
          <w:b/>
          <w:iCs/>
          <w:sz w:val="24"/>
          <w:lang w:val="bg-BG"/>
        </w:rPr>
        <w:t>ляб и хлебни изделия</w:t>
      </w:r>
      <w:r w:rsidRPr="00C01699">
        <w:rPr>
          <w:rFonts w:ascii="Times New Roman" w:eastAsia="Times New Roman" w:hAnsi="Times New Roman" w:cs="Times New Roman"/>
          <w:b/>
          <w:sz w:val="24"/>
          <w:lang w:val="bg-BG"/>
        </w:rPr>
        <w:t>”</w:t>
      </w:r>
      <w:r w:rsidRPr="00C01699">
        <w:rPr>
          <w:rFonts w:ascii="Times New Roman" w:eastAsia="Times New Roman" w:hAnsi="Times New Roman" w:cs="Times New Roman"/>
          <w:b/>
          <w:iCs/>
          <w:sz w:val="24"/>
          <w:lang w:val="bg-BG"/>
        </w:rPr>
        <w:t>;</w:t>
      </w:r>
    </w:p>
    <w:p w:rsidR="00C01699" w:rsidRPr="00C01699" w:rsidRDefault="00C01699" w:rsidP="00C01699">
      <w:pPr>
        <w:spacing w:after="0" w:line="276" w:lineRule="auto"/>
        <w:ind w:firstLine="720"/>
        <w:jc w:val="both"/>
        <w:rPr>
          <w:rFonts w:ascii="Times New Roman" w:eastAsia="Times New Roman" w:hAnsi="Times New Roman" w:cs="Times New Roman"/>
          <w:b/>
          <w:iCs/>
          <w:sz w:val="24"/>
          <w:lang w:val="bg-BG"/>
        </w:rPr>
      </w:pPr>
      <w:r w:rsidRPr="00C01699">
        <w:rPr>
          <w:rFonts w:ascii="Times New Roman" w:eastAsia="Times New Roman" w:hAnsi="Times New Roman" w:cs="Times New Roman"/>
          <w:b/>
          <w:iCs/>
          <w:sz w:val="24"/>
          <w:lang w:val="bg-BG"/>
        </w:rPr>
        <w:t xml:space="preserve">№ 2 – </w:t>
      </w:r>
      <w:r w:rsidRPr="00C01699">
        <w:rPr>
          <w:rFonts w:ascii="Times New Roman" w:eastAsia="Times New Roman" w:hAnsi="Times New Roman" w:cs="Times New Roman"/>
          <w:b/>
          <w:sz w:val="24"/>
          <w:lang w:val="bg-BG"/>
        </w:rPr>
        <w:t>„</w:t>
      </w:r>
      <w:r>
        <w:rPr>
          <w:rFonts w:ascii="Times New Roman" w:eastAsia="Times New Roman" w:hAnsi="Times New Roman" w:cs="Times New Roman"/>
          <w:b/>
          <w:sz w:val="24"/>
          <w:lang w:val="bg-BG"/>
        </w:rPr>
        <w:t>Доставка на м</w:t>
      </w:r>
      <w:r w:rsidRPr="00C01699">
        <w:rPr>
          <w:rFonts w:ascii="Times New Roman" w:eastAsia="Times New Roman" w:hAnsi="Times New Roman" w:cs="Times New Roman"/>
          <w:b/>
          <w:iCs/>
          <w:sz w:val="24"/>
          <w:lang w:val="bg-BG"/>
        </w:rPr>
        <w:t>ляко и млечни продукти</w:t>
      </w:r>
      <w:r w:rsidRPr="00C01699">
        <w:rPr>
          <w:rFonts w:ascii="Times New Roman" w:eastAsia="Times New Roman" w:hAnsi="Times New Roman" w:cs="Times New Roman"/>
          <w:b/>
          <w:sz w:val="24"/>
          <w:lang w:val="bg-BG"/>
        </w:rPr>
        <w:t>”</w:t>
      </w:r>
      <w:r w:rsidRPr="00C01699">
        <w:rPr>
          <w:rFonts w:ascii="Times New Roman" w:eastAsia="Times New Roman" w:hAnsi="Times New Roman" w:cs="Times New Roman"/>
          <w:b/>
          <w:iCs/>
          <w:sz w:val="24"/>
          <w:lang w:val="bg-BG"/>
        </w:rPr>
        <w:t>;</w:t>
      </w:r>
    </w:p>
    <w:p w:rsidR="00C01699" w:rsidRPr="00C01699" w:rsidRDefault="00C01699" w:rsidP="00C01699">
      <w:pPr>
        <w:spacing w:after="0" w:line="276" w:lineRule="auto"/>
        <w:ind w:firstLine="720"/>
        <w:jc w:val="both"/>
        <w:rPr>
          <w:rFonts w:ascii="Times New Roman" w:eastAsia="Times New Roman" w:hAnsi="Times New Roman" w:cs="Times New Roman"/>
          <w:b/>
          <w:iCs/>
          <w:sz w:val="24"/>
          <w:lang w:val="bg-BG"/>
        </w:rPr>
      </w:pPr>
      <w:r w:rsidRPr="00C01699">
        <w:rPr>
          <w:rFonts w:ascii="Times New Roman" w:eastAsia="Times New Roman" w:hAnsi="Times New Roman" w:cs="Times New Roman"/>
          <w:b/>
          <w:iCs/>
          <w:sz w:val="24"/>
          <w:lang w:val="bg-BG"/>
        </w:rPr>
        <w:t xml:space="preserve">№ 3 – </w:t>
      </w:r>
      <w:r w:rsidRPr="00C01699">
        <w:rPr>
          <w:rFonts w:ascii="Times New Roman" w:eastAsia="Times New Roman" w:hAnsi="Times New Roman" w:cs="Times New Roman"/>
          <w:b/>
          <w:sz w:val="24"/>
          <w:lang w:val="bg-BG"/>
        </w:rPr>
        <w:t>„</w:t>
      </w:r>
      <w:r>
        <w:rPr>
          <w:rFonts w:ascii="Times New Roman" w:eastAsia="Times New Roman" w:hAnsi="Times New Roman" w:cs="Times New Roman"/>
          <w:b/>
          <w:sz w:val="24"/>
          <w:lang w:val="bg-BG"/>
        </w:rPr>
        <w:t>Доставка на м</w:t>
      </w:r>
      <w:r w:rsidRPr="00C01699">
        <w:rPr>
          <w:rFonts w:ascii="Times New Roman" w:eastAsia="Times New Roman" w:hAnsi="Times New Roman" w:cs="Times New Roman"/>
          <w:b/>
          <w:iCs/>
          <w:sz w:val="24"/>
          <w:lang w:val="bg-BG"/>
        </w:rPr>
        <w:t>есо, месни продукти и риба</w:t>
      </w:r>
      <w:r w:rsidRPr="00C01699">
        <w:rPr>
          <w:rFonts w:ascii="Times New Roman" w:eastAsia="Times New Roman" w:hAnsi="Times New Roman" w:cs="Times New Roman"/>
          <w:b/>
          <w:sz w:val="24"/>
          <w:lang w:val="bg-BG"/>
        </w:rPr>
        <w:t>”</w:t>
      </w:r>
      <w:r w:rsidRPr="00C01699">
        <w:rPr>
          <w:rFonts w:ascii="Times New Roman" w:eastAsia="Times New Roman" w:hAnsi="Times New Roman" w:cs="Times New Roman"/>
          <w:b/>
          <w:iCs/>
          <w:sz w:val="24"/>
          <w:lang w:val="bg-BG"/>
        </w:rPr>
        <w:t>;</w:t>
      </w:r>
    </w:p>
    <w:p w:rsidR="00C01699" w:rsidRPr="00C01699" w:rsidRDefault="00C01699" w:rsidP="00C01699">
      <w:pPr>
        <w:spacing w:after="0" w:line="276" w:lineRule="auto"/>
        <w:ind w:firstLine="720"/>
        <w:jc w:val="both"/>
        <w:rPr>
          <w:rFonts w:ascii="Times New Roman" w:eastAsia="Times New Roman" w:hAnsi="Times New Roman" w:cs="Times New Roman"/>
          <w:b/>
          <w:iCs/>
          <w:sz w:val="24"/>
          <w:lang w:val="bg-BG"/>
        </w:rPr>
      </w:pPr>
      <w:r w:rsidRPr="00C01699">
        <w:rPr>
          <w:rFonts w:ascii="Times New Roman" w:eastAsia="Times New Roman" w:hAnsi="Times New Roman" w:cs="Times New Roman"/>
          <w:b/>
          <w:iCs/>
          <w:sz w:val="24"/>
          <w:lang w:val="bg-BG"/>
        </w:rPr>
        <w:t xml:space="preserve">№ 4 – </w:t>
      </w:r>
      <w:r w:rsidRPr="00C01699">
        <w:rPr>
          <w:rFonts w:ascii="Times New Roman" w:eastAsia="Times New Roman" w:hAnsi="Times New Roman" w:cs="Times New Roman"/>
          <w:b/>
          <w:sz w:val="24"/>
          <w:lang w:val="bg-BG"/>
        </w:rPr>
        <w:t>„</w:t>
      </w:r>
      <w:r>
        <w:rPr>
          <w:rFonts w:ascii="Times New Roman" w:eastAsia="Times New Roman" w:hAnsi="Times New Roman" w:cs="Times New Roman"/>
          <w:b/>
          <w:sz w:val="24"/>
          <w:lang w:val="bg-BG"/>
        </w:rPr>
        <w:t>Доставка на п</w:t>
      </w:r>
      <w:r w:rsidRPr="00C01699">
        <w:rPr>
          <w:rFonts w:ascii="Times New Roman" w:eastAsia="Times New Roman" w:hAnsi="Times New Roman" w:cs="Times New Roman"/>
          <w:b/>
          <w:iCs/>
          <w:sz w:val="24"/>
          <w:lang w:val="bg-BG"/>
        </w:rPr>
        <w:t>лодове и зеленчуци</w:t>
      </w:r>
      <w:r w:rsidRPr="00C01699">
        <w:rPr>
          <w:rFonts w:ascii="Times New Roman" w:eastAsia="Times New Roman" w:hAnsi="Times New Roman" w:cs="Times New Roman"/>
          <w:b/>
          <w:sz w:val="24"/>
          <w:lang w:val="bg-BG"/>
        </w:rPr>
        <w:t>”;</w:t>
      </w:r>
    </w:p>
    <w:p w:rsidR="00C01699" w:rsidRPr="00C01699" w:rsidRDefault="00C01699" w:rsidP="00C01699">
      <w:pPr>
        <w:spacing w:after="0" w:line="276" w:lineRule="auto"/>
        <w:ind w:firstLine="720"/>
        <w:jc w:val="both"/>
        <w:rPr>
          <w:rFonts w:ascii="Times New Roman" w:eastAsia="Times New Roman" w:hAnsi="Times New Roman" w:cs="Times New Roman"/>
          <w:b/>
          <w:iCs/>
          <w:sz w:val="24"/>
          <w:lang w:val="bg-BG"/>
        </w:rPr>
      </w:pPr>
      <w:r w:rsidRPr="00C01699">
        <w:rPr>
          <w:rFonts w:ascii="Times New Roman" w:eastAsia="Times New Roman" w:hAnsi="Times New Roman" w:cs="Times New Roman"/>
          <w:b/>
          <w:iCs/>
          <w:sz w:val="24"/>
          <w:lang w:val="bg-BG"/>
        </w:rPr>
        <w:t xml:space="preserve">№ 5 – </w:t>
      </w:r>
      <w:r w:rsidRPr="00C01699">
        <w:rPr>
          <w:rFonts w:ascii="Times New Roman" w:eastAsia="Times New Roman" w:hAnsi="Times New Roman" w:cs="Times New Roman"/>
          <w:b/>
          <w:sz w:val="24"/>
          <w:lang w:val="bg-BG"/>
        </w:rPr>
        <w:t>„</w:t>
      </w:r>
      <w:r>
        <w:rPr>
          <w:rFonts w:ascii="Times New Roman" w:eastAsia="Times New Roman" w:hAnsi="Times New Roman" w:cs="Times New Roman"/>
          <w:b/>
          <w:sz w:val="24"/>
          <w:lang w:val="bg-BG"/>
        </w:rPr>
        <w:t>Доставка на д</w:t>
      </w:r>
      <w:r w:rsidRPr="00C01699">
        <w:rPr>
          <w:rFonts w:ascii="Times New Roman" w:eastAsia="Times New Roman" w:hAnsi="Times New Roman" w:cs="Times New Roman"/>
          <w:b/>
          <w:iCs/>
          <w:sz w:val="24"/>
          <w:lang w:val="bg-BG"/>
        </w:rPr>
        <w:t>руги хранителни продукти и подправки</w:t>
      </w:r>
      <w:r w:rsidRPr="00C01699">
        <w:rPr>
          <w:rFonts w:ascii="Times New Roman" w:eastAsia="Times New Roman" w:hAnsi="Times New Roman" w:cs="Times New Roman"/>
          <w:b/>
          <w:sz w:val="24"/>
          <w:lang w:val="bg-BG"/>
        </w:rPr>
        <w:t>”;</w:t>
      </w:r>
    </w:p>
    <w:p w:rsidR="00C01699" w:rsidRPr="00C01699" w:rsidRDefault="00C01699" w:rsidP="00C01699">
      <w:pPr>
        <w:spacing w:after="0" w:line="276" w:lineRule="auto"/>
        <w:ind w:firstLine="720"/>
        <w:jc w:val="both"/>
        <w:rPr>
          <w:rFonts w:ascii="Times New Roman" w:eastAsia="Times New Roman" w:hAnsi="Times New Roman" w:cs="Times New Roman"/>
          <w:b/>
          <w:iCs/>
          <w:sz w:val="24"/>
          <w:lang w:val="bg-BG"/>
        </w:rPr>
      </w:pPr>
      <w:r w:rsidRPr="00C01699">
        <w:rPr>
          <w:rFonts w:ascii="Times New Roman" w:eastAsia="Times New Roman" w:hAnsi="Times New Roman" w:cs="Times New Roman"/>
          <w:b/>
          <w:iCs/>
          <w:sz w:val="24"/>
          <w:lang w:val="bg-BG"/>
        </w:rPr>
        <w:t>№ 6 –</w:t>
      </w:r>
      <w:r w:rsidRPr="00C01699">
        <w:rPr>
          <w:rFonts w:ascii="Times New Roman" w:eastAsia="Times New Roman" w:hAnsi="Times New Roman" w:cs="Times New Roman"/>
          <w:b/>
          <w:sz w:val="24"/>
          <w:lang w:val="bg-BG"/>
        </w:rPr>
        <w:t xml:space="preserve"> „</w:t>
      </w:r>
      <w:r>
        <w:rPr>
          <w:rFonts w:ascii="Times New Roman" w:eastAsia="Times New Roman" w:hAnsi="Times New Roman" w:cs="Times New Roman"/>
          <w:b/>
          <w:sz w:val="24"/>
          <w:lang w:val="bg-BG"/>
        </w:rPr>
        <w:t>Доставка на к</w:t>
      </w:r>
      <w:r w:rsidRPr="00C01699">
        <w:rPr>
          <w:rFonts w:ascii="Times New Roman" w:eastAsia="Times New Roman" w:hAnsi="Times New Roman" w:cs="Times New Roman"/>
          <w:b/>
          <w:sz w:val="24"/>
          <w:lang w:val="bg-BG"/>
        </w:rPr>
        <w:t>онсерви и захарни изделия”.</w:t>
      </w:r>
    </w:p>
    <w:p w:rsidR="00C01699" w:rsidRPr="00C01699" w:rsidRDefault="00C01699" w:rsidP="00C01699">
      <w:pPr>
        <w:spacing w:after="0" w:line="276" w:lineRule="auto"/>
        <w:ind w:firstLine="720"/>
        <w:jc w:val="both"/>
        <w:rPr>
          <w:rFonts w:ascii="Times New Roman" w:eastAsia="Times New Roman" w:hAnsi="Times New Roman" w:cs="Times New Roman"/>
          <w:sz w:val="24"/>
          <w:lang w:val="ru-RU"/>
        </w:rPr>
      </w:pPr>
      <w:r w:rsidRPr="00C01699">
        <w:rPr>
          <w:rFonts w:ascii="Times New Roman" w:eastAsia="Times New Roman" w:hAnsi="Times New Roman" w:cs="Times New Roman"/>
          <w:sz w:val="24"/>
          <w:lang w:val="bg-BG"/>
        </w:rPr>
        <w:t>Обособените позиции и включените в тях продукти са описани подробно в Техническата спецификация към настоящата документация.</w:t>
      </w:r>
      <w:r w:rsidRPr="00C01699">
        <w:rPr>
          <w:rFonts w:ascii="Times New Roman" w:eastAsia="Times New Roman" w:hAnsi="Times New Roman" w:cs="Times New Roman"/>
          <w:b/>
          <w:sz w:val="24"/>
          <w:lang w:val="bg-BG"/>
        </w:rPr>
        <w:t xml:space="preserve"> </w:t>
      </w:r>
      <w:r w:rsidRPr="00C01699">
        <w:rPr>
          <w:rFonts w:ascii="Times New Roman" w:eastAsia="Times New Roman" w:hAnsi="Times New Roman" w:cs="Times New Roman"/>
          <w:sz w:val="24"/>
          <w:lang w:val="ru-RU"/>
        </w:rPr>
        <w:t>Описаните количества продукти са прогнозни и не ангажират Възложителя с цялостното им усвояване при сключване на договор.</w:t>
      </w:r>
    </w:p>
    <w:p w:rsidR="00C01699" w:rsidRDefault="00C01699" w:rsidP="001579FC">
      <w:pPr>
        <w:spacing w:after="0" w:line="276" w:lineRule="auto"/>
        <w:ind w:firstLine="720"/>
        <w:jc w:val="both"/>
        <w:rPr>
          <w:rFonts w:ascii="Times New Roman" w:eastAsia="Times New Roman" w:hAnsi="Times New Roman" w:cs="Times New Roman"/>
          <w:sz w:val="24"/>
          <w:lang w:val="bg-BG"/>
        </w:rPr>
      </w:pPr>
    </w:p>
    <w:p w:rsidR="00137E41" w:rsidRDefault="00B0314D" w:rsidP="001579FC">
      <w:pPr>
        <w:spacing w:after="0" w:line="276" w:lineRule="auto"/>
        <w:ind w:firstLine="720"/>
        <w:jc w:val="both"/>
        <w:rPr>
          <w:rFonts w:ascii="Times New Roman" w:eastAsia="Times New Roman" w:hAnsi="Times New Roman" w:cs="Times New Roman"/>
          <w:sz w:val="24"/>
        </w:rPr>
      </w:pPr>
      <w:proofErr w:type="gramStart"/>
      <w:r>
        <w:rPr>
          <w:rFonts w:ascii="Times New Roman" w:eastAsia="Times New Roman" w:hAnsi="Times New Roman" w:cs="Times New Roman"/>
          <w:sz w:val="24"/>
        </w:rPr>
        <w:lastRenderedPageBreak/>
        <w:t>В съответствие с чл.</w:t>
      </w:r>
      <w:proofErr w:type="gramEnd"/>
      <w:r>
        <w:rPr>
          <w:rFonts w:ascii="Times New Roman" w:eastAsia="Times New Roman" w:hAnsi="Times New Roman" w:cs="Times New Roman"/>
          <w:sz w:val="24"/>
        </w:rPr>
        <w:t xml:space="preserve"> 48, ал. 1 от ЗОП необходимите характеристики на предмета на обществената поръчка са подробно индивидуализирани в Техническите спецификации на изискванията на Възложителя („Техническите спецификации“), съдържащи се в настоящата документация за обществена поръчка. </w:t>
      </w:r>
    </w:p>
    <w:p w:rsidR="00137E41" w:rsidRDefault="00C04574" w:rsidP="001579FC">
      <w:pPr>
        <w:spacing w:after="200" w:line="276"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lang w:val="bg-BG"/>
        </w:rPr>
        <w:t xml:space="preserve">Настоящата обществена поръчка е разделена на 6 </w:t>
      </w:r>
      <w:r w:rsidR="00B0314D">
        <w:rPr>
          <w:rFonts w:ascii="Times New Roman" w:eastAsia="Times New Roman" w:hAnsi="Times New Roman" w:cs="Times New Roman"/>
          <w:sz w:val="24"/>
        </w:rPr>
        <w:t xml:space="preserve">обособени позиции. </w:t>
      </w:r>
    </w:p>
    <w:p w:rsidR="00137E41" w:rsidRPr="001579FC" w:rsidRDefault="001579FC" w:rsidP="001579FC">
      <w:pPr>
        <w:pStyle w:val="a8"/>
        <w:numPr>
          <w:ilvl w:val="1"/>
          <w:numId w:val="54"/>
        </w:numPr>
        <w:tabs>
          <w:tab w:val="left" w:pos="1134"/>
        </w:tabs>
        <w:spacing w:after="0" w:line="276" w:lineRule="auto"/>
        <w:ind w:left="0" w:firstLine="709"/>
        <w:jc w:val="both"/>
        <w:rPr>
          <w:rFonts w:ascii="Times New Roman" w:eastAsia="Times New Roman" w:hAnsi="Times New Roman" w:cs="Times New Roman"/>
          <w:b/>
          <w:sz w:val="24"/>
        </w:rPr>
      </w:pPr>
      <w:r>
        <w:rPr>
          <w:rFonts w:ascii="Times New Roman" w:eastAsia="Times New Roman" w:hAnsi="Times New Roman" w:cs="Times New Roman"/>
          <w:b/>
          <w:sz w:val="24"/>
          <w:lang w:val="bg-BG"/>
        </w:rPr>
        <w:t xml:space="preserve"> </w:t>
      </w:r>
      <w:r w:rsidR="00B0314D" w:rsidRPr="001579FC">
        <w:rPr>
          <w:rFonts w:ascii="Times New Roman" w:eastAsia="Times New Roman" w:hAnsi="Times New Roman" w:cs="Times New Roman"/>
          <w:b/>
          <w:sz w:val="24"/>
        </w:rPr>
        <w:t>Възможност за представяне на варианти в офертите:</w:t>
      </w:r>
    </w:p>
    <w:p w:rsidR="00137E41" w:rsidRDefault="00B0314D" w:rsidP="001579FC">
      <w:pPr>
        <w:spacing w:after="0" w:line="276"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Не се предвижда възможност за предоставяне на варианти в офертите.</w:t>
      </w:r>
    </w:p>
    <w:p w:rsidR="001579FC" w:rsidRDefault="001579FC" w:rsidP="001579FC">
      <w:pPr>
        <w:spacing w:after="0" w:line="276" w:lineRule="auto"/>
        <w:ind w:firstLine="709"/>
        <w:jc w:val="both"/>
        <w:rPr>
          <w:rFonts w:ascii="Times New Roman" w:eastAsia="Times New Roman" w:hAnsi="Times New Roman" w:cs="Times New Roman"/>
          <w:sz w:val="24"/>
        </w:rPr>
      </w:pPr>
    </w:p>
    <w:p w:rsidR="00137E41" w:rsidRPr="001579FC" w:rsidRDefault="001579FC" w:rsidP="001579FC">
      <w:pPr>
        <w:pStyle w:val="a8"/>
        <w:numPr>
          <w:ilvl w:val="1"/>
          <w:numId w:val="54"/>
        </w:numPr>
        <w:tabs>
          <w:tab w:val="left" w:pos="1134"/>
        </w:tabs>
        <w:spacing w:after="0" w:line="276" w:lineRule="auto"/>
        <w:ind w:left="0" w:firstLine="709"/>
        <w:rPr>
          <w:rFonts w:ascii="Times New Roman" w:eastAsia="Times New Roman" w:hAnsi="Times New Roman" w:cs="Times New Roman"/>
          <w:b/>
          <w:sz w:val="24"/>
        </w:rPr>
      </w:pPr>
      <w:r>
        <w:rPr>
          <w:rFonts w:ascii="Times New Roman" w:eastAsia="Times New Roman" w:hAnsi="Times New Roman" w:cs="Times New Roman"/>
          <w:b/>
          <w:sz w:val="24"/>
          <w:lang w:val="bg-BG"/>
        </w:rPr>
        <w:t xml:space="preserve"> </w:t>
      </w:r>
      <w:r w:rsidR="00B0314D" w:rsidRPr="001579FC">
        <w:rPr>
          <w:rFonts w:ascii="Times New Roman" w:eastAsia="Times New Roman" w:hAnsi="Times New Roman" w:cs="Times New Roman"/>
          <w:b/>
          <w:sz w:val="24"/>
        </w:rPr>
        <w:t>Място за изпълнение на поръчката:</w:t>
      </w:r>
    </w:p>
    <w:p w:rsidR="008B3642" w:rsidRPr="008B3642" w:rsidRDefault="008B3642" w:rsidP="008B3642">
      <w:pPr>
        <w:keepNext/>
        <w:suppressAutoHyphens/>
        <w:spacing w:after="0" w:line="240" w:lineRule="auto"/>
        <w:ind w:firstLine="708"/>
        <w:jc w:val="both"/>
        <w:outlineLvl w:val="1"/>
        <w:rPr>
          <w:rFonts w:ascii="Times New Roman" w:eastAsia="Times New Roman" w:hAnsi="Times New Roman" w:cs="Times New Roman"/>
          <w:b/>
          <w:i/>
          <w:sz w:val="24"/>
          <w:szCs w:val="24"/>
          <w:lang w:val="bg-BG" w:eastAsia="ar-SA"/>
        </w:rPr>
      </w:pPr>
      <w:r w:rsidRPr="008B3642">
        <w:rPr>
          <w:rFonts w:ascii="Times New Roman" w:eastAsia="Times New Roman" w:hAnsi="Times New Roman" w:cs="Times New Roman"/>
          <w:sz w:val="24"/>
          <w:szCs w:val="24"/>
          <w:lang w:val="bg-BG" w:eastAsia="bg-BG"/>
        </w:rPr>
        <w:t>Място на изпълнение на поръчката:</w:t>
      </w:r>
      <w:r w:rsidRPr="008B3642">
        <w:rPr>
          <w:rFonts w:ascii="Times New Roman" w:eastAsia="Times New Roman" w:hAnsi="Times New Roman" w:cs="Times New Roman"/>
          <w:sz w:val="24"/>
          <w:szCs w:val="24"/>
          <w:lang w:val="bg-BG" w:eastAsia="ar-SA"/>
        </w:rPr>
        <w:t xml:space="preserve"> Франко складовете на съответните заведения на територията на Община </w:t>
      </w:r>
      <w:r>
        <w:rPr>
          <w:rFonts w:ascii="Times New Roman" w:eastAsia="Times New Roman" w:hAnsi="Times New Roman" w:cs="Times New Roman"/>
          <w:sz w:val="24"/>
          <w:szCs w:val="24"/>
          <w:lang w:val="bg-BG" w:eastAsia="ar-SA"/>
        </w:rPr>
        <w:t xml:space="preserve">Крумовград, а именно: </w:t>
      </w:r>
      <w:r w:rsidRPr="008B3642">
        <w:rPr>
          <w:rFonts w:ascii="Times New Roman" w:eastAsia="Times New Roman" w:hAnsi="Times New Roman" w:cs="Times New Roman"/>
          <w:b/>
          <w:i/>
          <w:sz w:val="24"/>
          <w:szCs w:val="24"/>
          <w:lang w:val="bg-BG" w:eastAsia="ar-SA"/>
        </w:rPr>
        <w:t>франко складовете на:</w:t>
      </w:r>
    </w:p>
    <w:p w:rsidR="008B3642" w:rsidRPr="008B3642" w:rsidRDefault="008B3642" w:rsidP="008B3642">
      <w:pPr>
        <w:tabs>
          <w:tab w:val="num" w:pos="1605"/>
        </w:tabs>
        <w:suppressAutoHyphens/>
        <w:spacing w:after="120" w:line="100" w:lineRule="atLeast"/>
        <w:ind w:left="360"/>
        <w:rPr>
          <w:rFonts w:ascii="Times New Roman" w:eastAsia="Times New Roman" w:hAnsi="Times New Roman" w:cs="Times New Roman"/>
          <w:sz w:val="24"/>
          <w:szCs w:val="24"/>
          <w:lang w:val="bg-BG" w:eastAsia="ar-SA"/>
        </w:rPr>
      </w:pPr>
      <w:r w:rsidRPr="008B3642">
        <w:rPr>
          <w:rFonts w:ascii="Times New Roman" w:eastAsia="Times New Roman" w:hAnsi="Times New Roman" w:cs="Times New Roman"/>
          <w:sz w:val="24"/>
          <w:szCs w:val="24"/>
          <w:lang w:val="bg-BG" w:eastAsia="ar-SA"/>
        </w:rPr>
        <w:tab/>
        <w:t>ДГ „Митко Палаузов” гр. Крумовград</w:t>
      </w:r>
    </w:p>
    <w:p w:rsidR="008B3642" w:rsidRPr="008B3642" w:rsidRDefault="008B3642" w:rsidP="008B3642">
      <w:pPr>
        <w:tabs>
          <w:tab w:val="num" w:pos="1605"/>
        </w:tabs>
        <w:suppressAutoHyphens/>
        <w:spacing w:after="120" w:line="100" w:lineRule="atLeast"/>
        <w:ind w:left="360"/>
        <w:rPr>
          <w:rFonts w:ascii="Times New Roman" w:eastAsia="Times New Roman" w:hAnsi="Times New Roman" w:cs="Times New Roman"/>
          <w:sz w:val="24"/>
          <w:szCs w:val="24"/>
          <w:lang w:val="bg-BG" w:eastAsia="ar-SA"/>
        </w:rPr>
      </w:pPr>
      <w:r w:rsidRPr="008B3642">
        <w:rPr>
          <w:rFonts w:ascii="Times New Roman" w:eastAsia="Times New Roman" w:hAnsi="Times New Roman" w:cs="Times New Roman"/>
          <w:sz w:val="24"/>
          <w:szCs w:val="24"/>
          <w:lang w:val="bg-BG" w:eastAsia="ar-SA"/>
        </w:rPr>
        <w:tab/>
        <w:t>ДГ „Юрий Гагарин” гр. Крумовград</w:t>
      </w:r>
    </w:p>
    <w:p w:rsidR="008B3642" w:rsidRPr="008B3642" w:rsidRDefault="008B3642" w:rsidP="008B3642">
      <w:pPr>
        <w:tabs>
          <w:tab w:val="num" w:pos="1605"/>
        </w:tabs>
        <w:suppressAutoHyphens/>
        <w:spacing w:after="120" w:line="100" w:lineRule="atLeast"/>
        <w:ind w:left="360"/>
        <w:rPr>
          <w:rFonts w:ascii="Times New Roman" w:eastAsia="Times New Roman" w:hAnsi="Times New Roman" w:cs="Times New Roman"/>
          <w:sz w:val="24"/>
          <w:szCs w:val="24"/>
          <w:lang w:val="bg-BG" w:eastAsia="ar-SA"/>
        </w:rPr>
      </w:pPr>
      <w:r w:rsidRPr="008B3642">
        <w:rPr>
          <w:rFonts w:ascii="Times New Roman" w:eastAsia="Times New Roman" w:hAnsi="Times New Roman" w:cs="Times New Roman"/>
          <w:sz w:val="24"/>
          <w:szCs w:val="24"/>
          <w:lang w:val="bg-BG" w:eastAsia="ar-SA"/>
        </w:rPr>
        <w:tab/>
        <w:t>ДГ „Ран Босилек” с. Каменка</w:t>
      </w:r>
    </w:p>
    <w:p w:rsidR="008B3642" w:rsidRPr="008B3642" w:rsidRDefault="008B3642" w:rsidP="008B3642">
      <w:pPr>
        <w:tabs>
          <w:tab w:val="num" w:pos="1605"/>
        </w:tabs>
        <w:suppressAutoHyphens/>
        <w:spacing w:after="120" w:line="100" w:lineRule="atLeast"/>
        <w:ind w:left="360"/>
        <w:rPr>
          <w:rFonts w:ascii="Times New Roman" w:eastAsia="Times New Roman" w:hAnsi="Times New Roman" w:cs="Times New Roman"/>
          <w:sz w:val="24"/>
          <w:szCs w:val="24"/>
          <w:lang w:val="bg-BG" w:eastAsia="ar-SA"/>
        </w:rPr>
      </w:pPr>
      <w:r w:rsidRPr="008B3642">
        <w:rPr>
          <w:rFonts w:ascii="Times New Roman" w:eastAsia="Times New Roman" w:hAnsi="Times New Roman" w:cs="Times New Roman"/>
          <w:sz w:val="24"/>
          <w:szCs w:val="24"/>
          <w:lang w:val="bg-BG" w:eastAsia="ar-SA"/>
        </w:rPr>
        <w:tab/>
        <w:t>ДГ „Детелина Минчева“ с. Аврен</w:t>
      </w:r>
    </w:p>
    <w:p w:rsidR="008B3642" w:rsidRPr="008B3642" w:rsidRDefault="008B3642" w:rsidP="008B3642">
      <w:pPr>
        <w:tabs>
          <w:tab w:val="num" w:pos="1605"/>
        </w:tabs>
        <w:suppressAutoHyphens/>
        <w:spacing w:after="120" w:line="100" w:lineRule="atLeast"/>
        <w:ind w:left="360"/>
        <w:rPr>
          <w:rFonts w:ascii="Times New Roman" w:eastAsia="Times New Roman" w:hAnsi="Times New Roman" w:cs="Times New Roman"/>
          <w:sz w:val="24"/>
          <w:szCs w:val="24"/>
          <w:lang w:val="bg-BG" w:eastAsia="ar-SA"/>
        </w:rPr>
      </w:pPr>
      <w:r w:rsidRPr="008B3642">
        <w:rPr>
          <w:rFonts w:ascii="Times New Roman" w:eastAsia="Times New Roman" w:hAnsi="Times New Roman" w:cs="Times New Roman"/>
          <w:sz w:val="24"/>
          <w:szCs w:val="24"/>
          <w:lang w:val="bg-BG" w:eastAsia="ar-SA"/>
        </w:rPr>
        <w:tab/>
        <w:t>ДГ „Лилия Карастоянова” с. Егрек”</w:t>
      </w:r>
    </w:p>
    <w:p w:rsidR="008B3642" w:rsidRPr="008B3642" w:rsidRDefault="008B3642" w:rsidP="008B3642">
      <w:pPr>
        <w:tabs>
          <w:tab w:val="num" w:pos="1605"/>
        </w:tabs>
        <w:suppressAutoHyphens/>
        <w:spacing w:after="120" w:line="100" w:lineRule="atLeast"/>
        <w:ind w:left="360"/>
        <w:rPr>
          <w:rFonts w:ascii="Times New Roman" w:eastAsia="Times New Roman" w:hAnsi="Times New Roman" w:cs="Times New Roman"/>
          <w:sz w:val="24"/>
          <w:szCs w:val="24"/>
          <w:lang w:val="bg-BG" w:eastAsia="ar-SA"/>
        </w:rPr>
      </w:pPr>
      <w:r w:rsidRPr="008B3642">
        <w:rPr>
          <w:rFonts w:ascii="Times New Roman" w:eastAsia="Times New Roman" w:hAnsi="Times New Roman" w:cs="Times New Roman"/>
          <w:sz w:val="24"/>
          <w:szCs w:val="24"/>
          <w:lang w:val="bg-BG" w:eastAsia="ar-SA"/>
        </w:rPr>
        <w:tab/>
        <w:t>ДГ „Искра” с. Странджево</w:t>
      </w:r>
    </w:p>
    <w:p w:rsidR="008B3642" w:rsidRPr="008B3642" w:rsidRDefault="008B3642" w:rsidP="008B3642">
      <w:pPr>
        <w:tabs>
          <w:tab w:val="num" w:pos="1605"/>
        </w:tabs>
        <w:suppressAutoHyphens/>
        <w:spacing w:after="120" w:line="100" w:lineRule="atLeast"/>
        <w:ind w:left="360"/>
        <w:rPr>
          <w:rFonts w:ascii="Times New Roman" w:eastAsia="Times New Roman" w:hAnsi="Times New Roman" w:cs="Times New Roman"/>
          <w:sz w:val="24"/>
          <w:szCs w:val="24"/>
          <w:lang w:val="bg-BG" w:eastAsia="ar-SA"/>
        </w:rPr>
      </w:pPr>
      <w:r w:rsidRPr="008B3642">
        <w:rPr>
          <w:rFonts w:ascii="Times New Roman" w:eastAsia="Times New Roman" w:hAnsi="Times New Roman" w:cs="Times New Roman"/>
          <w:sz w:val="24"/>
          <w:szCs w:val="24"/>
          <w:lang w:val="bg-BG" w:eastAsia="ar-SA"/>
        </w:rPr>
        <w:tab/>
        <w:t xml:space="preserve">ДГ „Слънце” с. Токачка </w:t>
      </w:r>
    </w:p>
    <w:p w:rsidR="008B3642" w:rsidRPr="008B3642" w:rsidRDefault="008B3642" w:rsidP="008B3642">
      <w:pPr>
        <w:tabs>
          <w:tab w:val="num" w:pos="1605"/>
        </w:tabs>
        <w:suppressAutoHyphens/>
        <w:spacing w:after="120" w:line="100" w:lineRule="atLeast"/>
        <w:ind w:left="360"/>
        <w:rPr>
          <w:rFonts w:ascii="Times New Roman" w:eastAsia="Times New Roman" w:hAnsi="Times New Roman" w:cs="Times New Roman"/>
          <w:sz w:val="24"/>
          <w:szCs w:val="24"/>
          <w:lang w:val="bg-BG" w:eastAsia="ar-SA"/>
        </w:rPr>
      </w:pPr>
      <w:r w:rsidRPr="008B3642">
        <w:rPr>
          <w:rFonts w:ascii="Times New Roman" w:eastAsia="Times New Roman" w:hAnsi="Times New Roman" w:cs="Times New Roman"/>
          <w:sz w:val="24"/>
          <w:szCs w:val="24"/>
          <w:lang w:val="bg-BG" w:eastAsia="ar-SA"/>
        </w:rPr>
        <w:tab/>
        <w:t>ДГ „Радост” с. Поточница</w:t>
      </w:r>
    </w:p>
    <w:p w:rsidR="008B3642" w:rsidRPr="008B3642" w:rsidRDefault="008B3642" w:rsidP="008B3642">
      <w:pPr>
        <w:tabs>
          <w:tab w:val="num" w:pos="1605"/>
        </w:tabs>
        <w:suppressAutoHyphens/>
        <w:spacing w:after="120" w:line="100" w:lineRule="atLeast"/>
        <w:ind w:left="360"/>
        <w:rPr>
          <w:rFonts w:ascii="Times New Roman" w:eastAsia="Times New Roman" w:hAnsi="Times New Roman" w:cs="Times New Roman"/>
          <w:sz w:val="24"/>
          <w:szCs w:val="24"/>
          <w:lang w:val="bg-BG" w:eastAsia="ar-SA"/>
        </w:rPr>
      </w:pPr>
      <w:r w:rsidRPr="008B3642">
        <w:rPr>
          <w:rFonts w:ascii="Times New Roman" w:eastAsia="Times New Roman" w:hAnsi="Times New Roman" w:cs="Times New Roman"/>
          <w:sz w:val="24"/>
          <w:szCs w:val="24"/>
          <w:lang w:val="bg-BG" w:eastAsia="ar-SA"/>
        </w:rPr>
        <w:tab/>
      </w:r>
      <w:r w:rsidRPr="008B3642">
        <w:rPr>
          <w:rFonts w:ascii="Times New Roman" w:eastAsia="Times New Roman" w:hAnsi="Times New Roman" w:cs="Times New Roman"/>
          <w:sz w:val="24"/>
          <w:szCs w:val="24"/>
          <w:lang w:val="ru-RU" w:eastAsia="ar-SA"/>
        </w:rPr>
        <w:t>Ученически стол към СУ „В</w:t>
      </w:r>
      <w:r w:rsidRPr="008B3642">
        <w:rPr>
          <w:rFonts w:ascii="Times New Roman" w:eastAsia="Times New Roman" w:hAnsi="Times New Roman" w:cs="Times New Roman"/>
          <w:sz w:val="24"/>
          <w:szCs w:val="24"/>
          <w:lang w:val="bg-BG" w:eastAsia="ar-SA"/>
        </w:rPr>
        <w:t xml:space="preserve">асил </w:t>
      </w:r>
      <w:r w:rsidRPr="008B3642">
        <w:rPr>
          <w:rFonts w:ascii="Times New Roman" w:eastAsia="Times New Roman" w:hAnsi="Times New Roman" w:cs="Times New Roman"/>
          <w:sz w:val="24"/>
          <w:szCs w:val="24"/>
          <w:lang w:val="ru-RU" w:eastAsia="ar-SA"/>
        </w:rPr>
        <w:t xml:space="preserve">Левски” гр. </w:t>
      </w:r>
      <w:r w:rsidRPr="008B3642">
        <w:rPr>
          <w:rFonts w:ascii="Times New Roman" w:eastAsia="Times New Roman" w:hAnsi="Times New Roman" w:cs="Times New Roman"/>
          <w:sz w:val="24"/>
          <w:szCs w:val="24"/>
          <w:lang w:val="bg-BG" w:eastAsia="ar-SA"/>
        </w:rPr>
        <w:t>Крумовград</w:t>
      </w:r>
    </w:p>
    <w:p w:rsidR="008B3642" w:rsidRPr="008B3642" w:rsidRDefault="008B3642" w:rsidP="008B3642">
      <w:pPr>
        <w:tabs>
          <w:tab w:val="num" w:pos="1605"/>
        </w:tabs>
        <w:suppressAutoHyphens/>
        <w:spacing w:after="120" w:line="100" w:lineRule="atLeast"/>
        <w:ind w:left="360"/>
        <w:rPr>
          <w:rFonts w:ascii="Times New Roman" w:eastAsia="Times New Roman" w:hAnsi="Times New Roman" w:cs="Times New Roman"/>
          <w:sz w:val="24"/>
          <w:szCs w:val="24"/>
          <w:lang w:val="bg-BG" w:eastAsia="ar-SA"/>
        </w:rPr>
      </w:pPr>
      <w:r w:rsidRPr="008B3642">
        <w:rPr>
          <w:rFonts w:ascii="Times New Roman" w:eastAsia="Times New Roman" w:hAnsi="Times New Roman" w:cs="Times New Roman"/>
          <w:sz w:val="24"/>
          <w:szCs w:val="24"/>
          <w:lang w:val="bg-BG" w:eastAsia="ar-SA"/>
        </w:rPr>
        <w:tab/>
        <w:t>Ученически стол към ОУ „Хр.Ботев” с. Гулийка</w:t>
      </w:r>
    </w:p>
    <w:p w:rsidR="008B3642" w:rsidRPr="008B3642" w:rsidRDefault="008B3642" w:rsidP="008B3642">
      <w:pPr>
        <w:tabs>
          <w:tab w:val="num" w:pos="1605"/>
        </w:tabs>
        <w:suppressAutoHyphens/>
        <w:spacing w:after="120" w:line="100" w:lineRule="atLeast"/>
        <w:ind w:left="360"/>
        <w:rPr>
          <w:rFonts w:ascii="Times New Roman" w:eastAsia="Times New Roman" w:hAnsi="Times New Roman" w:cs="Times New Roman"/>
          <w:sz w:val="24"/>
          <w:szCs w:val="24"/>
          <w:lang w:val="bg-BG" w:eastAsia="ar-SA"/>
        </w:rPr>
      </w:pPr>
      <w:r w:rsidRPr="008B3642">
        <w:rPr>
          <w:rFonts w:ascii="Times New Roman" w:eastAsia="Times New Roman" w:hAnsi="Times New Roman" w:cs="Times New Roman"/>
          <w:sz w:val="24"/>
          <w:szCs w:val="24"/>
          <w:lang w:val="bg-BG" w:eastAsia="ar-SA"/>
        </w:rPr>
        <w:tab/>
      </w:r>
      <w:r w:rsidRPr="008B3642">
        <w:rPr>
          <w:rFonts w:ascii="Times New Roman" w:eastAsia="Times New Roman" w:hAnsi="Times New Roman" w:cs="Times New Roman"/>
          <w:sz w:val="24"/>
          <w:szCs w:val="24"/>
          <w:lang w:val="ru-RU" w:eastAsia="ar-SA"/>
        </w:rPr>
        <w:t xml:space="preserve">Ученически стол към ОУ „М.Христов” с.  </w:t>
      </w:r>
      <w:r w:rsidRPr="008B3642">
        <w:rPr>
          <w:rFonts w:ascii="Times New Roman" w:eastAsia="Times New Roman" w:hAnsi="Times New Roman" w:cs="Times New Roman"/>
          <w:sz w:val="24"/>
          <w:szCs w:val="24"/>
          <w:lang w:val="bg-BG" w:eastAsia="ar-SA"/>
        </w:rPr>
        <w:t>Аврен</w:t>
      </w:r>
    </w:p>
    <w:p w:rsidR="008B3642" w:rsidRPr="008B3642" w:rsidRDefault="008B3642" w:rsidP="008B3642">
      <w:pPr>
        <w:tabs>
          <w:tab w:val="num" w:pos="1605"/>
        </w:tabs>
        <w:suppressAutoHyphens/>
        <w:spacing w:after="120" w:line="100" w:lineRule="atLeast"/>
        <w:ind w:left="360"/>
        <w:rPr>
          <w:rFonts w:ascii="Times New Roman" w:eastAsia="Times New Roman" w:hAnsi="Times New Roman" w:cs="Times New Roman"/>
          <w:sz w:val="24"/>
          <w:szCs w:val="24"/>
          <w:lang w:val="ru-RU" w:eastAsia="ar-SA"/>
        </w:rPr>
      </w:pPr>
      <w:r w:rsidRPr="008B3642">
        <w:rPr>
          <w:rFonts w:ascii="Times New Roman" w:eastAsia="Times New Roman" w:hAnsi="Times New Roman" w:cs="Times New Roman"/>
          <w:sz w:val="24"/>
          <w:szCs w:val="24"/>
          <w:lang w:val="bg-BG" w:eastAsia="ar-SA"/>
        </w:rPr>
        <w:tab/>
      </w:r>
      <w:r w:rsidRPr="008B3642">
        <w:rPr>
          <w:rFonts w:ascii="Times New Roman" w:eastAsia="Times New Roman" w:hAnsi="Times New Roman" w:cs="Times New Roman"/>
          <w:sz w:val="24"/>
          <w:szCs w:val="24"/>
          <w:lang w:val="ru-RU" w:eastAsia="ar-SA"/>
        </w:rPr>
        <w:t>Ученически стол към ОУ</w:t>
      </w:r>
      <w:r w:rsidRPr="008B3642">
        <w:rPr>
          <w:rFonts w:ascii="Times New Roman" w:eastAsia="Times New Roman" w:hAnsi="Times New Roman" w:cs="Times New Roman"/>
          <w:sz w:val="24"/>
          <w:szCs w:val="24"/>
          <w:lang w:val="bg-BG" w:eastAsia="ar-SA"/>
        </w:rPr>
        <w:t xml:space="preserve"> </w:t>
      </w:r>
      <w:r w:rsidRPr="008B3642">
        <w:rPr>
          <w:rFonts w:ascii="Times New Roman" w:eastAsia="Times New Roman" w:hAnsi="Times New Roman" w:cs="Times New Roman"/>
          <w:sz w:val="24"/>
          <w:szCs w:val="24"/>
          <w:lang w:val="ru-RU" w:eastAsia="ar-SA"/>
        </w:rPr>
        <w:t>”П.К.Яворов” с. Токачка</w:t>
      </w:r>
    </w:p>
    <w:p w:rsidR="008B3642" w:rsidRPr="008B3642" w:rsidRDefault="008B3642" w:rsidP="008B3642">
      <w:pPr>
        <w:tabs>
          <w:tab w:val="num" w:pos="1605"/>
        </w:tabs>
        <w:suppressAutoHyphens/>
        <w:spacing w:after="120" w:line="100" w:lineRule="atLeast"/>
        <w:ind w:left="360"/>
        <w:rPr>
          <w:rFonts w:ascii="Times New Roman" w:eastAsia="Times New Roman" w:hAnsi="Times New Roman" w:cs="Times New Roman"/>
          <w:sz w:val="24"/>
          <w:szCs w:val="24"/>
          <w:lang w:val="bg-BG" w:eastAsia="ar-SA"/>
        </w:rPr>
      </w:pPr>
      <w:r w:rsidRPr="008B3642">
        <w:rPr>
          <w:rFonts w:ascii="Times New Roman" w:eastAsia="Times New Roman" w:hAnsi="Times New Roman" w:cs="Times New Roman"/>
          <w:sz w:val="24"/>
          <w:szCs w:val="24"/>
          <w:lang w:val="ru-RU" w:eastAsia="ar-SA"/>
        </w:rPr>
        <w:tab/>
      </w:r>
      <w:r w:rsidRPr="008B3642">
        <w:rPr>
          <w:rFonts w:ascii="Times New Roman" w:eastAsia="Times New Roman" w:hAnsi="Times New Roman" w:cs="Times New Roman"/>
          <w:sz w:val="24"/>
          <w:szCs w:val="24"/>
          <w:lang w:val="bg-BG" w:eastAsia="ar-SA"/>
        </w:rPr>
        <w:t>Ученически стол към ОУ „Ив.Вазов” с. Поточница</w:t>
      </w:r>
    </w:p>
    <w:p w:rsidR="008B3642" w:rsidRPr="008B3642" w:rsidRDefault="008B3642" w:rsidP="008B3642">
      <w:pPr>
        <w:tabs>
          <w:tab w:val="num" w:pos="1605"/>
        </w:tabs>
        <w:suppressAutoHyphens/>
        <w:spacing w:after="120" w:line="100" w:lineRule="atLeast"/>
        <w:ind w:left="360"/>
        <w:rPr>
          <w:rFonts w:ascii="Times New Roman" w:eastAsia="Times New Roman" w:hAnsi="Times New Roman" w:cs="Times New Roman"/>
          <w:sz w:val="24"/>
          <w:szCs w:val="24"/>
          <w:lang w:val="bg-BG" w:eastAsia="ar-SA"/>
        </w:rPr>
      </w:pPr>
      <w:r w:rsidRPr="008B3642">
        <w:rPr>
          <w:rFonts w:ascii="Times New Roman" w:eastAsia="Times New Roman" w:hAnsi="Times New Roman" w:cs="Times New Roman"/>
          <w:sz w:val="24"/>
          <w:szCs w:val="24"/>
          <w:lang w:val="bg-BG" w:eastAsia="ar-SA"/>
        </w:rPr>
        <w:tab/>
      </w:r>
      <w:r w:rsidRPr="008B3642">
        <w:rPr>
          <w:rFonts w:ascii="Times New Roman" w:eastAsia="Times New Roman" w:hAnsi="Times New Roman" w:cs="Times New Roman"/>
          <w:sz w:val="24"/>
          <w:szCs w:val="24"/>
          <w:lang w:val="ru-RU" w:eastAsia="ar-SA"/>
        </w:rPr>
        <w:t xml:space="preserve">Комплекс за социални услуги гр. </w:t>
      </w:r>
      <w:r w:rsidRPr="008B3642">
        <w:rPr>
          <w:rFonts w:ascii="Times New Roman" w:eastAsia="Times New Roman" w:hAnsi="Times New Roman" w:cs="Times New Roman"/>
          <w:sz w:val="24"/>
          <w:szCs w:val="24"/>
          <w:lang w:val="bg-BG" w:eastAsia="ar-SA"/>
        </w:rPr>
        <w:t>Крумовград</w:t>
      </w:r>
    </w:p>
    <w:p w:rsidR="008B3642" w:rsidRPr="008B3642" w:rsidRDefault="008B3642" w:rsidP="008B3642">
      <w:pPr>
        <w:tabs>
          <w:tab w:val="num" w:pos="1605"/>
        </w:tabs>
        <w:suppressAutoHyphens/>
        <w:spacing w:after="120" w:line="100" w:lineRule="atLeast"/>
        <w:ind w:left="360"/>
        <w:rPr>
          <w:rFonts w:ascii="Times New Roman" w:eastAsia="Times New Roman" w:hAnsi="Times New Roman" w:cs="Times New Roman"/>
          <w:sz w:val="24"/>
          <w:szCs w:val="24"/>
          <w:lang w:val="bg-BG" w:eastAsia="ar-SA"/>
        </w:rPr>
      </w:pPr>
      <w:r w:rsidRPr="008B3642">
        <w:rPr>
          <w:rFonts w:ascii="Times New Roman" w:eastAsia="Times New Roman" w:hAnsi="Times New Roman" w:cs="Times New Roman"/>
          <w:sz w:val="24"/>
          <w:szCs w:val="24"/>
          <w:lang w:val="bg-BG" w:eastAsia="ar-SA"/>
        </w:rPr>
        <w:tab/>
      </w:r>
      <w:r w:rsidRPr="008B3642">
        <w:rPr>
          <w:rFonts w:ascii="Times New Roman" w:eastAsia="Times New Roman" w:hAnsi="Times New Roman" w:cs="Times New Roman"/>
          <w:sz w:val="24"/>
          <w:szCs w:val="24"/>
          <w:lang w:val="ru-RU" w:eastAsia="ar-SA"/>
        </w:rPr>
        <w:t xml:space="preserve">Дом </w:t>
      </w:r>
      <w:proofErr w:type="gramStart"/>
      <w:r w:rsidRPr="008B3642">
        <w:rPr>
          <w:rFonts w:ascii="Times New Roman" w:eastAsia="Times New Roman" w:hAnsi="Times New Roman" w:cs="Times New Roman"/>
          <w:sz w:val="24"/>
          <w:szCs w:val="24"/>
          <w:lang w:val="ru-RU" w:eastAsia="ar-SA"/>
        </w:rPr>
        <w:t>за</w:t>
      </w:r>
      <w:proofErr w:type="gramEnd"/>
      <w:r w:rsidRPr="008B3642">
        <w:rPr>
          <w:rFonts w:ascii="Times New Roman" w:eastAsia="Times New Roman" w:hAnsi="Times New Roman" w:cs="Times New Roman"/>
          <w:sz w:val="24"/>
          <w:szCs w:val="24"/>
          <w:lang w:val="ru-RU" w:eastAsia="ar-SA"/>
        </w:rPr>
        <w:t xml:space="preserve"> стари хора гр. </w:t>
      </w:r>
      <w:r w:rsidRPr="008B3642">
        <w:rPr>
          <w:rFonts w:ascii="Times New Roman" w:eastAsia="Times New Roman" w:hAnsi="Times New Roman" w:cs="Times New Roman"/>
          <w:sz w:val="24"/>
          <w:szCs w:val="24"/>
          <w:lang w:val="bg-BG" w:eastAsia="ar-SA"/>
        </w:rPr>
        <w:t>Крумовград</w:t>
      </w:r>
    </w:p>
    <w:p w:rsidR="008B3642" w:rsidRPr="008B3642" w:rsidRDefault="008B3642" w:rsidP="008B3642">
      <w:pPr>
        <w:tabs>
          <w:tab w:val="num" w:pos="1605"/>
        </w:tabs>
        <w:suppressAutoHyphens/>
        <w:spacing w:after="120" w:line="100" w:lineRule="atLeast"/>
        <w:ind w:left="360"/>
        <w:rPr>
          <w:rFonts w:ascii="Times New Roman" w:eastAsia="Times New Roman" w:hAnsi="Times New Roman" w:cs="Times New Roman"/>
          <w:sz w:val="24"/>
          <w:szCs w:val="24"/>
          <w:lang w:val="bg-BG" w:eastAsia="ar-SA"/>
        </w:rPr>
      </w:pPr>
      <w:r w:rsidRPr="008B3642">
        <w:rPr>
          <w:rFonts w:ascii="Times New Roman" w:eastAsia="Times New Roman" w:hAnsi="Times New Roman" w:cs="Times New Roman"/>
          <w:sz w:val="24"/>
          <w:szCs w:val="24"/>
          <w:lang w:val="bg-BG" w:eastAsia="ar-SA"/>
        </w:rPr>
        <w:tab/>
        <w:t>Домашен социален патронаж гр. Крумовград</w:t>
      </w:r>
    </w:p>
    <w:p w:rsidR="008B3642" w:rsidRPr="008B3642" w:rsidRDefault="008B3642" w:rsidP="00271571">
      <w:pPr>
        <w:tabs>
          <w:tab w:val="num" w:pos="1605"/>
        </w:tabs>
        <w:suppressAutoHyphens/>
        <w:spacing w:after="120" w:line="100" w:lineRule="atLeast"/>
        <w:ind w:left="360"/>
        <w:jc w:val="both"/>
        <w:rPr>
          <w:rFonts w:ascii="Times New Roman" w:eastAsia="Times New Roman" w:hAnsi="Times New Roman" w:cs="Times New Roman"/>
          <w:sz w:val="24"/>
          <w:szCs w:val="24"/>
          <w:lang w:val="bg-BG" w:eastAsia="ar-SA"/>
        </w:rPr>
      </w:pPr>
      <w:r w:rsidRPr="008B3642">
        <w:rPr>
          <w:rFonts w:ascii="Times New Roman" w:eastAsia="Times New Roman" w:hAnsi="Times New Roman" w:cs="Times New Roman"/>
          <w:sz w:val="24"/>
          <w:szCs w:val="24"/>
          <w:lang w:val="bg-BG" w:eastAsia="ar-SA"/>
        </w:rPr>
        <w:tab/>
        <w:t>Обществена трапезария гр. Крумовград със съответните филиали</w:t>
      </w:r>
      <w:r w:rsidR="00271571">
        <w:rPr>
          <w:rFonts w:ascii="Times New Roman" w:eastAsia="Times New Roman" w:hAnsi="Times New Roman" w:cs="Times New Roman"/>
          <w:sz w:val="24"/>
          <w:szCs w:val="24"/>
          <w:lang w:val="bg-BG" w:eastAsia="ar-SA"/>
        </w:rPr>
        <w:t xml:space="preserve"> – с. Аврен, с. Егрек и с. Токачка</w:t>
      </w:r>
      <w:r w:rsidR="00B74A25">
        <w:rPr>
          <w:rFonts w:ascii="Times New Roman" w:eastAsia="Times New Roman" w:hAnsi="Times New Roman" w:cs="Times New Roman"/>
          <w:sz w:val="24"/>
          <w:szCs w:val="24"/>
          <w:lang w:val="bg-BG" w:eastAsia="ar-SA"/>
        </w:rPr>
        <w:t>.</w:t>
      </w:r>
    </w:p>
    <w:p w:rsidR="008B3642" w:rsidRPr="008B3642" w:rsidRDefault="008B3642" w:rsidP="00B74A25">
      <w:pPr>
        <w:tabs>
          <w:tab w:val="num" w:pos="1605"/>
        </w:tabs>
        <w:suppressAutoHyphens/>
        <w:spacing w:after="120" w:line="100" w:lineRule="atLeast"/>
        <w:ind w:left="360"/>
        <w:jc w:val="both"/>
        <w:rPr>
          <w:rFonts w:ascii="Times New Roman" w:eastAsia="Times New Roman" w:hAnsi="Times New Roman" w:cs="Times New Roman"/>
          <w:sz w:val="24"/>
          <w:szCs w:val="24"/>
          <w:lang w:val="bg-BG" w:eastAsia="ar-SA"/>
        </w:rPr>
      </w:pPr>
      <w:r w:rsidRPr="008B3642">
        <w:rPr>
          <w:rFonts w:ascii="Times New Roman" w:eastAsia="Times New Roman" w:hAnsi="Times New Roman" w:cs="Times New Roman"/>
          <w:sz w:val="24"/>
          <w:szCs w:val="24"/>
          <w:lang w:val="bg-BG" w:eastAsia="ar-SA"/>
        </w:rPr>
        <w:tab/>
        <w:t xml:space="preserve"> Възложителя запазва правото си ако в рамките на действие на сключените договори за възлагане на настоящата обществена поръчка се разкрият нови обекти, то същите да бъдат обслужвани в рамките на сключените договори с определените Изпълнители. </w:t>
      </w:r>
    </w:p>
    <w:p w:rsidR="008B3642" w:rsidRPr="008B3642" w:rsidRDefault="008B3642" w:rsidP="008B3642">
      <w:pPr>
        <w:tabs>
          <w:tab w:val="num" w:pos="1605"/>
        </w:tabs>
        <w:suppressAutoHyphens/>
        <w:spacing w:after="120" w:line="100" w:lineRule="atLeast"/>
        <w:ind w:left="360"/>
        <w:jc w:val="both"/>
        <w:rPr>
          <w:rFonts w:ascii="Times New Roman" w:eastAsia="Times New Roman" w:hAnsi="Times New Roman" w:cs="Times New Roman"/>
          <w:sz w:val="24"/>
          <w:szCs w:val="24"/>
          <w:lang w:val="bg-BG" w:eastAsia="ar-SA"/>
        </w:rPr>
      </w:pPr>
      <w:r w:rsidRPr="008B3642">
        <w:rPr>
          <w:rFonts w:ascii="Times New Roman" w:eastAsia="Times New Roman" w:hAnsi="Times New Roman" w:cs="Times New Roman"/>
          <w:sz w:val="24"/>
          <w:szCs w:val="24"/>
          <w:lang w:val="bg-BG" w:eastAsia="ar-SA"/>
        </w:rPr>
        <w:tab/>
        <w:t xml:space="preserve">Предвид факта, че към настоящия момент община Крумовград изпълнява проект „Осигуряване на топъл обяд в община Крумовград” по Оперативна програма за храни и/или основно материално подпомагане, то при нов одобрен проект със същия </w:t>
      </w:r>
      <w:r w:rsidRPr="008B3642">
        <w:rPr>
          <w:rFonts w:ascii="Times New Roman" w:eastAsia="Times New Roman" w:hAnsi="Times New Roman" w:cs="Times New Roman"/>
          <w:sz w:val="24"/>
          <w:szCs w:val="24"/>
          <w:lang w:val="bg-BG" w:eastAsia="ar-SA"/>
        </w:rPr>
        <w:lastRenderedPageBreak/>
        <w:t xml:space="preserve">и/или сходен предмет същия ще се изпълнява в рамките на сключените договори с определените изпълнители по настоящата обществена поръчка. </w:t>
      </w:r>
    </w:p>
    <w:p w:rsidR="000A075A" w:rsidRDefault="000A075A" w:rsidP="000A075A">
      <w:pPr>
        <w:tabs>
          <w:tab w:val="left" w:pos="1134"/>
        </w:tabs>
        <w:spacing w:after="0" w:line="276" w:lineRule="auto"/>
        <w:jc w:val="both"/>
        <w:rPr>
          <w:rFonts w:ascii="Times New Roman" w:eastAsia="Times New Roman" w:hAnsi="Times New Roman" w:cs="Times New Roman"/>
          <w:b/>
          <w:sz w:val="24"/>
          <w:lang w:val="bg-BG"/>
        </w:rPr>
      </w:pPr>
    </w:p>
    <w:p w:rsidR="00137E41" w:rsidRPr="001219BA" w:rsidRDefault="001579FC" w:rsidP="001579FC">
      <w:pPr>
        <w:pStyle w:val="a8"/>
        <w:numPr>
          <w:ilvl w:val="1"/>
          <w:numId w:val="54"/>
        </w:numPr>
        <w:tabs>
          <w:tab w:val="left" w:pos="1134"/>
        </w:tabs>
        <w:spacing w:after="0" w:line="276" w:lineRule="auto"/>
        <w:ind w:left="0" w:firstLine="709"/>
        <w:jc w:val="both"/>
        <w:rPr>
          <w:rFonts w:ascii="Times New Roman" w:eastAsia="Times New Roman" w:hAnsi="Times New Roman" w:cs="Times New Roman"/>
          <w:b/>
          <w:sz w:val="24"/>
        </w:rPr>
      </w:pPr>
      <w:r>
        <w:rPr>
          <w:rFonts w:ascii="Times New Roman" w:eastAsia="Times New Roman" w:hAnsi="Times New Roman" w:cs="Times New Roman"/>
          <w:b/>
          <w:sz w:val="24"/>
          <w:lang w:val="bg-BG"/>
        </w:rPr>
        <w:t xml:space="preserve"> </w:t>
      </w:r>
      <w:r w:rsidR="00B0314D" w:rsidRPr="001579FC">
        <w:rPr>
          <w:rFonts w:ascii="Times New Roman" w:eastAsia="Times New Roman" w:hAnsi="Times New Roman" w:cs="Times New Roman"/>
          <w:b/>
          <w:sz w:val="24"/>
        </w:rPr>
        <w:t>Срок за изпълнение на поръчката:</w:t>
      </w:r>
    </w:p>
    <w:p w:rsidR="001219BA" w:rsidRPr="00E14B64" w:rsidRDefault="001219BA" w:rsidP="001219BA">
      <w:pPr>
        <w:tabs>
          <w:tab w:val="left" w:pos="1134"/>
        </w:tabs>
        <w:spacing w:after="0" w:line="276" w:lineRule="auto"/>
        <w:jc w:val="both"/>
        <w:rPr>
          <w:rFonts w:ascii="Times New Roman" w:eastAsia="Times New Roman" w:hAnsi="Times New Roman" w:cs="Times New Roman"/>
          <w:b/>
          <w:sz w:val="24"/>
          <w:szCs w:val="24"/>
          <w:u w:val="single"/>
          <w:lang w:val="bg-BG" w:eastAsia="bg-BG"/>
        </w:rPr>
      </w:pPr>
      <w:r w:rsidRPr="001219BA">
        <w:rPr>
          <w:rFonts w:ascii="Times New Roman" w:eastAsia="Times New Roman" w:hAnsi="Times New Roman" w:cs="Times New Roman"/>
          <w:color w:val="000000"/>
          <w:sz w:val="24"/>
          <w:szCs w:val="24"/>
          <w:lang w:val="bg-BG" w:eastAsia="ar-SA"/>
        </w:rPr>
        <w:t>Срокът за изпълнение на възложените с договори по всяка една обособена позиция доставки започва да тече от датата на получаване на писмено уведомление от стран</w:t>
      </w:r>
      <w:r w:rsidR="008964FC">
        <w:rPr>
          <w:rFonts w:ascii="Times New Roman" w:eastAsia="Times New Roman" w:hAnsi="Times New Roman" w:cs="Times New Roman"/>
          <w:color w:val="000000"/>
          <w:sz w:val="24"/>
          <w:szCs w:val="24"/>
          <w:lang w:val="bg-BG" w:eastAsia="ar-SA"/>
        </w:rPr>
        <w:t xml:space="preserve">а на Възложителя за стартиране </w:t>
      </w:r>
      <w:r w:rsidRPr="001219BA">
        <w:rPr>
          <w:rFonts w:ascii="Times New Roman" w:eastAsia="Times New Roman" w:hAnsi="Times New Roman" w:cs="Times New Roman"/>
          <w:color w:val="000000"/>
          <w:sz w:val="24"/>
          <w:szCs w:val="24"/>
          <w:lang w:val="bg-BG" w:eastAsia="ar-SA"/>
        </w:rPr>
        <w:t xml:space="preserve">изпълнението на договора за обществената поръчка и е до </w:t>
      </w:r>
      <w:r w:rsidR="00E14B64" w:rsidRPr="00E14B64">
        <w:rPr>
          <w:rFonts w:ascii="Times New Roman" w:eastAsia="Times New Roman" w:hAnsi="Times New Roman" w:cs="Times New Roman"/>
          <w:b/>
          <w:color w:val="000000"/>
          <w:sz w:val="24"/>
          <w:szCs w:val="24"/>
          <w:u w:val="single"/>
          <w:lang w:val="bg-BG" w:eastAsia="ar-SA"/>
        </w:rPr>
        <w:t>30</w:t>
      </w:r>
      <w:r w:rsidRPr="00E14B64">
        <w:rPr>
          <w:rFonts w:ascii="Times New Roman" w:eastAsia="Times New Roman" w:hAnsi="Times New Roman" w:cs="Times New Roman"/>
          <w:b/>
          <w:sz w:val="24"/>
          <w:szCs w:val="24"/>
          <w:u w:val="single"/>
          <w:lang w:val="bg-BG" w:eastAsia="bg-BG"/>
        </w:rPr>
        <w:t>.06.20</w:t>
      </w:r>
      <w:r w:rsidR="008964FC" w:rsidRPr="00E14B64">
        <w:rPr>
          <w:rFonts w:ascii="Times New Roman" w:eastAsia="Times New Roman" w:hAnsi="Times New Roman" w:cs="Times New Roman"/>
          <w:b/>
          <w:sz w:val="24"/>
          <w:szCs w:val="24"/>
          <w:u w:val="single"/>
          <w:lang w:val="bg-BG" w:eastAsia="bg-BG"/>
        </w:rPr>
        <w:t>20</w:t>
      </w:r>
      <w:r w:rsidRPr="00E14B64">
        <w:rPr>
          <w:rFonts w:ascii="Times New Roman" w:eastAsia="Times New Roman" w:hAnsi="Times New Roman" w:cs="Times New Roman"/>
          <w:b/>
          <w:sz w:val="24"/>
          <w:szCs w:val="24"/>
          <w:u w:val="single"/>
          <w:lang w:val="bg-BG" w:eastAsia="bg-BG"/>
        </w:rPr>
        <w:t xml:space="preserve"> год. включително.</w:t>
      </w:r>
    </w:p>
    <w:p w:rsidR="001219BA" w:rsidRPr="001219BA" w:rsidRDefault="001219BA" w:rsidP="001219BA">
      <w:pPr>
        <w:tabs>
          <w:tab w:val="left" w:pos="1134"/>
        </w:tabs>
        <w:spacing w:after="0" w:line="276" w:lineRule="auto"/>
        <w:jc w:val="both"/>
        <w:rPr>
          <w:rFonts w:ascii="Times New Roman" w:eastAsia="Times New Roman" w:hAnsi="Times New Roman" w:cs="Times New Roman"/>
          <w:b/>
          <w:sz w:val="24"/>
          <w:lang w:val="bg-BG"/>
        </w:rPr>
      </w:pPr>
    </w:p>
    <w:p w:rsidR="00137E41" w:rsidRPr="001579FC" w:rsidRDefault="00B0314D" w:rsidP="001579FC">
      <w:pPr>
        <w:pStyle w:val="a8"/>
        <w:numPr>
          <w:ilvl w:val="1"/>
          <w:numId w:val="54"/>
        </w:numPr>
        <w:tabs>
          <w:tab w:val="left" w:pos="1134"/>
        </w:tabs>
        <w:spacing w:after="0" w:line="276" w:lineRule="auto"/>
        <w:ind w:left="0" w:firstLine="709"/>
        <w:rPr>
          <w:rFonts w:ascii="Times New Roman" w:eastAsia="Times New Roman" w:hAnsi="Times New Roman" w:cs="Times New Roman"/>
          <w:b/>
          <w:sz w:val="24"/>
        </w:rPr>
      </w:pPr>
      <w:r w:rsidRPr="001579FC">
        <w:rPr>
          <w:rFonts w:ascii="Times New Roman" w:eastAsia="Times New Roman" w:hAnsi="Times New Roman" w:cs="Times New Roman"/>
          <w:b/>
          <w:sz w:val="24"/>
        </w:rPr>
        <w:t>Разходи за участие в процедурата:</w:t>
      </w:r>
    </w:p>
    <w:p w:rsidR="00137E41" w:rsidRDefault="00B0314D">
      <w:pPr>
        <w:spacing w:after="0" w:line="276" w:lineRule="auto"/>
        <w:ind w:firstLine="709"/>
        <w:jc w:val="both"/>
        <w:rPr>
          <w:rFonts w:ascii="Times New Roman" w:eastAsia="Times New Roman" w:hAnsi="Times New Roman" w:cs="Times New Roman"/>
          <w:sz w:val="24"/>
        </w:rPr>
      </w:pPr>
      <w:proofErr w:type="gramStart"/>
      <w:r>
        <w:rPr>
          <w:rFonts w:ascii="Times New Roman" w:eastAsia="Times New Roman" w:hAnsi="Times New Roman" w:cs="Times New Roman"/>
          <w:sz w:val="24"/>
        </w:rPr>
        <w:t>Разходите за изработването на заявленията за участие и офертите са за сметка на участниците в процедурата.</w:t>
      </w:r>
      <w:proofErr w:type="gramEnd"/>
      <w:r>
        <w:rPr>
          <w:rFonts w:ascii="Times New Roman" w:eastAsia="Times New Roman" w:hAnsi="Times New Roman" w:cs="Times New Roman"/>
          <w:sz w:val="24"/>
        </w:rPr>
        <w:t xml:space="preserve"> Участниците не могат да предявяват спрямо Възложителя каквито и да било претенции за разходи, направени от тях по подготовката и подаването на офертите им, независимо от резултата или самото провеждане на процедурата.</w:t>
      </w:r>
    </w:p>
    <w:p w:rsidR="00137E41" w:rsidRDefault="00B0314D">
      <w:pPr>
        <w:spacing w:after="0" w:line="276"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Всички разходи, свързани с дейността на комисията за извършване на подбор на участниците и разглеждане и оценка на офертите, назначена съгласно чл. 103, ал. 1 от ЗОП, са за сметка на Възложителя.</w:t>
      </w:r>
    </w:p>
    <w:p w:rsidR="00137E41" w:rsidRDefault="00137E41">
      <w:pPr>
        <w:spacing w:after="0" w:line="276" w:lineRule="auto"/>
        <w:ind w:firstLine="709"/>
        <w:jc w:val="both"/>
        <w:rPr>
          <w:rFonts w:ascii="Times New Roman" w:eastAsia="Times New Roman" w:hAnsi="Times New Roman" w:cs="Times New Roman"/>
          <w:sz w:val="24"/>
        </w:rPr>
      </w:pPr>
    </w:p>
    <w:p w:rsidR="00137E41" w:rsidRPr="001579FC" w:rsidRDefault="001579FC" w:rsidP="001579FC">
      <w:pPr>
        <w:pStyle w:val="a8"/>
        <w:numPr>
          <w:ilvl w:val="1"/>
          <w:numId w:val="54"/>
        </w:numPr>
        <w:spacing w:after="0" w:line="276" w:lineRule="auto"/>
        <w:ind w:left="0" w:firstLine="709"/>
        <w:jc w:val="both"/>
        <w:rPr>
          <w:rFonts w:ascii="Times New Roman" w:eastAsia="Times New Roman" w:hAnsi="Times New Roman" w:cs="Times New Roman"/>
          <w:b/>
          <w:sz w:val="24"/>
        </w:rPr>
      </w:pPr>
      <w:r>
        <w:rPr>
          <w:rFonts w:ascii="Times New Roman" w:eastAsia="Times New Roman" w:hAnsi="Times New Roman" w:cs="Times New Roman"/>
          <w:b/>
          <w:sz w:val="24"/>
          <w:lang w:val="bg-BG"/>
        </w:rPr>
        <w:t xml:space="preserve"> </w:t>
      </w:r>
      <w:r w:rsidR="00B0314D" w:rsidRPr="001579FC">
        <w:rPr>
          <w:rFonts w:ascii="Times New Roman" w:eastAsia="Times New Roman" w:hAnsi="Times New Roman" w:cs="Times New Roman"/>
          <w:b/>
          <w:sz w:val="24"/>
        </w:rPr>
        <w:t>Прогнозна стойност на поръчката:</w:t>
      </w:r>
    </w:p>
    <w:p w:rsidR="00137E41" w:rsidRDefault="00137E41">
      <w:pPr>
        <w:spacing w:after="0" w:line="276" w:lineRule="auto"/>
        <w:ind w:firstLine="705"/>
        <w:jc w:val="both"/>
        <w:rPr>
          <w:rFonts w:ascii="Times New Roman" w:eastAsia="Times New Roman" w:hAnsi="Times New Roman" w:cs="Times New Roman"/>
          <w:sz w:val="24"/>
          <w:lang w:val="bg-BG"/>
        </w:rPr>
      </w:pPr>
    </w:p>
    <w:p w:rsidR="00537B0B" w:rsidRPr="00537B0B" w:rsidRDefault="00537B0B" w:rsidP="00537B0B">
      <w:pPr>
        <w:shd w:val="clear" w:color="auto" w:fill="FFFFFF"/>
        <w:suppressAutoHyphens/>
        <w:spacing w:after="0" w:line="240" w:lineRule="auto"/>
        <w:ind w:firstLine="567"/>
        <w:jc w:val="both"/>
        <w:rPr>
          <w:rFonts w:ascii="Times New Roman" w:eastAsia="Arial" w:hAnsi="Times New Roman" w:cs="Times New Roman"/>
          <w:sz w:val="24"/>
          <w:szCs w:val="24"/>
          <w:shd w:val="clear" w:color="auto" w:fill="FFFFFF"/>
          <w:lang w:val="bg-BG" w:eastAsia="ar-SA"/>
        </w:rPr>
      </w:pPr>
      <w:r w:rsidRPr="00537B0B">
        <w:rPr>
          <w:rFonts w:ascii="Times New Roman" w:eastAsia="Arial" w:hAnsi="Times New Roman" w:cs="Times New Roman"/>
          <w:sz w:val="24"/>
          <w:szCs w:val="24"/>
          <w:shd w:val="clear" w:color="auto" w:fill="FFFFFF"/>
          <w:lang w:val="bg-BG" w:eastAsia="ar-SA"/>
        </w:rPr>
        <w:t>Стойността на поръчката се изчислява в лева без ДДС (данък върху добавената стойност) и се предлага от участника в Ценовото предложение.</w:t>
      </w:r>
    </w:p>
    <w:p w:rsidR="00537B0B" w:rsidRPr="00537B0B" w:rsidRDefault="00537B0B" w:rsidP="00537B0B">
      <w:pPr>
        <w:shd w:val="clear" w:color="auto" w:fill="FFFFFF"/>
        <w:suppressAutoHyphens/>
        <w:spacing w:after="0" w:line="240" w:lineRule="auto"/>
        <w:jc w:val="both"/>
        <w:rPr>
          <w:rFonts w:ascii="Times New Roman" w:eastAsia="Arial" w:hAnsi="Times New Roman" w:cs="Times New Roman"/>
          <w:sz w:val="24"/>
          <w:szCs w:val="24"/>
          <w:shd w:val="clear" w:color="auto" w:fill="FFFFFF"/>
          <w:lang w:val="bg-BG" w:eastAsia="ar-SA"/>
        </w:rPr>
      </w:pPr>
      <w:r w:rsidRPr="00537B0B">
        <w:rPr>
          <w:rFonts w:ascii="Times New Roman" w:eastAsia="Arial" w:hAnsi="Times New Roman" w:cs="Times New Roman"/>
          <w:sz w:val="24"/>
          <w:szCs w:val="24"/>
          <w:shd w:val="clear" w:color="auto" w:fill="FFFFFF"/>
          <w:lang w:val="bg-BG" w:eastAsia="ar-SA"/>
        </w:rPr>
        <w:tab/>
        <w:t>В стойността на договора за доставка се включват всички разходи, свързани с качественото  и срочно изпълнение на поръчката в описания вид и обхват.</w:t>
      </w:r>
    </w:p>
    <w:p w:rsidR="00537B0B" w:rsidRPr="00537B0B" w:rsidRDefault="00537B0B" w:rsidP="00537B0B">
      <w:pPr>
        <w:suppressAutoHyphens/>
        <w:spacing w:after="0" w:line="240" w:lineRule="auto"/>
        <w:jc w:val="both"/>
        <w:rPr>
          <w:rFonts w:ascii="Times New Roman" w:eastAsia="Times New Roman" w:hAnsi="Times New Roman" w:cs="Times New Roman"/>
          <w:b/>
          <w:i/>
          <w:sz w:val="24"/>
          <w:szCs w:val="24"/>
          <w:lang w:val="bg-BG" w:eastAsia="ar-SA"/>
        </w:rPr>
      </w:pPr>
      <w:r w:rsidRPr="00537B0B">
        <w:rPr>
          <w:rFonts w:ascii="Times New Roman" w:eastAsia="Arial" w:hAnsi="Times New Roman" w:cs="Times New Roman"/>
          <w:sz w:val="24"/>
          <w:szCs w:val="24"/>
          <w:shd w:val="clear" w:color="auto" w:fill="FFFFFF"/>
          <w:lang w:val="bg-BG" w:eastAsia="bg-BG"/>
        </w:rPr>
        <w:tab/>
        <w:t xml:space="preserve">Договорът е обект на облагане с данъци и такси, включително ДДС, съгласно </w:t>
      </w:r>
      <w:r w:rsidRPr="00537B0B">
        <w:rPr>
          <w:rFonts w:ascii="Times New Roman" w:eastAsia="Arial" w:hAnsi="Times New Roman" w:cs="Times New Roman"/>
          <w:color w:val="000000"/>
          <w:sz w:val="24"/>
          <w:szCs w:val="24"/>
          <w:shd w:val="clear" w:color="auto" w:fill="FFFFFF"/>
          <w:lang w:val="bg-BG" w:eastAsia="bg-BG"/>
        </w:rPr>
        <w:t>законодателството на Република България</w:t>
      </w:r>
      <w:r w:rsidRPr="00537B0B">
        <w:rPr>
          <w:rFonts w:ascii="Times New Roman" w:eastAsia="Times New Roman" w:hAnsi="Times New Roman" w:cs="Times New Roman"/>
          <w:b/>
          <w:i/>
          <w:sz w:val="24"/>
          <w:szCs w:val="24"/>
          <w:lang w:val="bg-BG" w:eastAsia="ar-SA"/>
        </w:rPr>
        <w:t>.</w:t>
      </w:r>
    </w:p>
    <w:p w:rsidR="00537B0B" w:rsidRPr="00537B0B" w:rsidRDefault="00537B0B" w:rsidP="00537B0B">
      <w:pPr>
        <w:suppressAutoHyphens/>
        <w:spacing w:after="0" w:line="240" w:lineRule="auto"/>
        <w:jc w:val="both"/>
        <w:rPr>
          <w:rFonts w:ascii="Times New Roman" w:eastAsia="Times New Roman" w:hAnsi="Times New Roman" w:cs="Times New Roman"/>
          <w:sz w:val="24"/>
          <w:szCs w:val="24"/>
          <w:shd w:val="clear" w:color="auto" w:fill="FFFFFF"/>
          <w:lang w:val="bg-BG" w:eastAsia="ar-SA"/>
        </w:rPr>
      </w:pPr>
    </w:p>
    <w:p w:rsidR="00537B0B" w:rsidRPr="000B7CC1" w:rsidRDefault="00537B0B" w:rsidP="00537B0B">
      <w:pPr>
        <w:suppressAutoHyphens/>
        <w:spacing w:after="0" w:line="240" w:lineRule="auto"/>
        <w:ind w:firstLine="284"/>
        <w:jc w:val="both"/>
        <w:rPr>
          <w:rFonts w:ascii="Times New Roman" w:eastAsia="Times New Roman" w:hAnsi="Times New Roman" w:cs="Times New Roman"/>
          <w:sz w:val="24"/>
          <w:szCs w:val="24"/>
          <w:lang w:val="bg-BG" w:eastAsia="ar-SA"/>
        </w:rPr>
      </w:pPr>
      <w:r w:rsidRPr="00537B0B">
        <w:rPr>
          <w:rFonts w:ascii="Times New Roman" w:eastAsia="Times New Roman" w:hAnsi="Times New Roman" w:cs="Times New Roman"/>
          <w:sz w:val="24"/>
          <w:szCs w:val="24"/>
          <w:lang w:val="bg-BG" w:eastAsia="ar-SA"/>
        </w:rPr>
        <w:t xml:space="preserve">Максималната стойност на обществената поръчка е в </w:t>
      </w:r>
      <w:r w:rsidRPr="000B7CC1">
        <w:rPr>
          <w:rFonts w:ascii="Times New Roman" w:eastAsia="Times New Roman" w:hAnsi="Times New Roman" w:cs="Times New Roman"/>
          <w:sz w:val="24"/>
          <w:szCs w:val="24"/>
          <w:lang w:val="bg-BG" w:eastAsia="ar-SA"/>
        </w:rPr>
        <w:t xml:space="preserve">размер </w:t>
      </w:r>
      <w:r w:rsidR="00E524C8" w:rsidRPr="000B7CC1">
        <w:rPr>
          <w:rFonts w:ascii="Times New Roman" w:eastAsia="Times New Roman" w:hAnsi="Times New Roman" w:cs="Times New Roman"/>
          <w:b/>
          <w:sz w:val="24"/>
          <w:szCs w:val="24"/>
          <w:lang w:val="bg-BG" w:eastAsia="ar-SA"/>
        </w:rPr>
        <w:t>1</w:t>
      </w:r>
      <w:r w:rsidR="008D1FA1">
        <w:rPr>
          <w:rFonts w:ascii="Times New Roman" w:eastAsia="Times New Roman" w:hAnsi="Times New Roman" w:cs="Times New Roman"/>
          <w:b/>
          <w:sz w:val="24"/>
          <w:szCs w:val="24"/>
          <w:lang w:val="bg-BG" w:eastAsia="ar-SA"/>
        </w:rPr>
        <w:t> 508 750</w:t>
      </w:r>
      <w:r w:rsidRPr="000B7CC1">
        <w:rPr>
          <w:rFonts w:ascii="Times New Roman" w:eastAsia="Times New Roman" w:hAnsi="Times New Roman" w:cs="Times New Roman"/>
          <w:b/>
          <w:sz w:val="24"/>
          <w:szCs w:val="24"/>
          <w:lang w:val="bg-BG" w:eastAsia="ar-SA"/>
        </w:rPr>
        <w:t xml:space="preserve"> лева</w:t>
      </w:r>
      <w:r w:rsidRPr="000B7CC1">
        <w:rPr>
          <w:rFonts w:ascii="Times New Roman" w:eastAsia="Times New Roman" w:hAnsi="Times New Roman" w:cs="Times New Roman"/>
          <w:sz w:val="24"/>
          <w:szCs w:val="24"/>
          <w:lang w:val="bg-BG" w:eastAsia="ar-SA"/>
        </w:rPr>
        <w:t xml:space="preserve"> /</w:t>
      </w:r>
      <w:r w:rsidR="00E524C8" w:rsidRPr="000B7CC1">
        <w:rPr>
          <w:rFonts w:ascii="Times New Roman" w:eastAsia="Times New Roman" w:hAnsi="Times New Roman" w:cs="Times New Roman"/>
          <w:sz w:val="24"/>
          <w:szCs w:val="24"/>
          <w:lang w:val="bg-BG" w:eastAsia="ar-SA"/>
        </w:rPr>
        <w:t xml:space="preserve">един милион </w:t>
      </w:r>
      <w:r w:rsidR="008D1FA1">
        <w:rPr>
          <w:rFonts w:ascii="Times New Roman" w:eastAsia="Times New Roman" w:hAnsi="Times New Roman" w:cs="Times New Roman"/>
          <w:sz w:val="24"/>
          <w:szCs w:val="24"/>
          <w:lang w:val="bg-BG" w:eastAsia="ar-SA"/>
        </w:rPr>
        <w:t>петстотин и осем хиляди седемстотин и петдесет лева</w:t>
      </w:r>
      <w:r w:rsidRPr="000B7CC1">
        <w:rPr>
          <w:rFonts w:ascii="Times New Roman" w:eastAsia="Times New Roman" w:hAnsi="Times New Roman" w:cs="Times New Roman"/>
          <w:sz w:val="24"/>
          <w:szCs w:val="24"/>
          <w:lang w:val="bg-BG" w:eastAsia="ar-SA"/>
        </w:rPr>
        <w:t xml:space="preserve">/, без ДДС. Предлаганата цена по всяка обособена позиция не може да надхвърля следните пределни стойности </w:t>
      </w:r>
      <w:r w:rsidRPr="000B7CC1">
        <w:rPr>
          <w:rFonts w:ascii="Times New Roman" w:eastAsia="Times New Roman" w:hAnsi="Times New Roman" w:cs="Times New Roman"/>
          <w:b/>
          <w:sz w:val="24"/>
          <w:szCs w:val="24"/>
          <w:lang w:val="bg-BG" w:eastAsia="ar-SA"/>
        </w:rPr>
        <w:t>без ДДС</w:t>
      </w:r>
      <w:r w:rsidRPr="000B7CC1">
        <w:rPr>
          <w:rFonts w:ascii="Times New Roman" w:eastAsia="Times New Roman" w:hAnsi="Times New Roman" w:cs="Times New Roman"/>
          <w:sz w:val="24"/>
          <w:szCs w:val="24"/>
          <w:lang w:val="bg-BG" w:eastAsia="ar-SA"/>
        </w:rPr>
        <w:t>:</w:t>
      </w:r>
    </w:p>
    <w:p w:rsidR="00537B0B" w:rsidRPr="000B7CC1" w:rsidRDefault="00537B0B" w:rsidP="00537B0B">
      <w:pPr>
        <w:shd w:val="clear" w:color="auto" w:fill="FFFFFF"/>
        <w:tabs>
          <w:tab w:val="left" w:pos="1200"/>
        </w:tabs>
        <w:suppressAutoHyphens/>
        <w:spacing w:after="0" w:line="240" w:lineRule="auto"/>
        <w:ind w:firstLine="720"/>
        <w:jc w:val="both"/>
        <w:rPr>
          <w:rFonts w:ascii="Times New Roman" w:eastAsia="Times New Roman" w:hAnsi="Times New Roman" w:cs="Times New Roman"/>
          <w:sz w:val="24"/>
          <w:szCs w:val="24"/>
          <w:lang w:val="bg-BG" w:eastAsia="ar-SA"/>
        </w:rPr>
      </w:pPr>
    </w:p>
    <w:p w:rsidR="00537B0B" w:rsidRPr="000B7CC1" w:rsidRDefault="00537B0B" w:rsidP="00537B0B">
      <w:pPr>
        <w:suppressAutoHyphens/>
        <w:spacing w:after="0" w:line="240" w:lineRule="auto"/>
        <w:ind w:firstLine="709"/>
        <w:jc w:val="both"/>
        <w:rPr>
          <w:rFonts w:ascii="Times New Roman" w:eastAsia="Times New Roman" w:hAnsi="Times New Roman" w:cs="Times New Roman"/>
          <w:iCs/>
          <w:sz w:val="24"/>
          <w:szCs w:val="24"/>
          <w:lang w:val="bg-BG" w:eastAsia="ar-SA"/>
        </w:rPr>
      </w:pPr>
      <w:r w:rsidRPr="000B7CC1">
        <w:rPr>
          <w:rFonts w:ascii="Times New Roman" w:eastAsia="Times New Roman" w:hAnsi="Times New Roman" w:cs="Times New Roman"/>
          <w:iCs/>
          <w:sz w:val="24"/>
          <w:szCs w:val="24"/>
          <w:lang w:val="bg-BG" w:eastAsia="ar-SA"/>
        </w:rPr>
        <w:t xml:space="preserve">Обособена позиция № 1 – </w:t>
      </w:r>
      <w:r w:rsidRPr="000B7CC1">
        <w:rPr>
          <w:rFonts w:ascii="Times New Roman" w:eastAsia="Times New Roman" w:hAnsi="Times New Roman" w:cs="Times New Roman"/>
          <w:b/>
          <w:sz w:val="24"/>
          <w:szCs w:val="24"/>
          <w:lang w:val="bg-BG" w:eastAsia="ar-SA"/>
        </w:rPr>
        <w:t>„</w:t>
      </w:r>
      <w:r w:rsidR="00DA03EC">
        <w:rPr>
          <w:rFonts w:ascii="Times New Roman" w:eastAsia="Times New Roman" w:hAnsi="Times New Roman" w:cs="Times New Roman"/>
          <w:b/>
          <w:sz w:val="24"/>
          <w:szCs w:val="24"/>
          <w:lang w:val="bg-BG" w:eastAsia="ar-SA"/>
        </w:rPr>
        <w:t>Доставка на х</w:t>
      </w:r>
      <w:r w:rsidRPr="000B7CC1">
        <w:rPr>
          <w:rFonts w:ascii="Times New Roman" w:eastAsia="Times New Roman" w:hAnsi="Times New Roman" w:cs="Times New Roman"/>
          <w:b/>
          <w:iCs/>
          <w:sz w:val="24"/>
          <w:szCs w:val="24"/>
          <w:lang w:val="bg-BG" w:eastAsia="ar-SA"/>
        </w:rPr>
        <w:t>ляб и хлебни изделия</w:t>
      </w:r>
      <w:r w:rsidRPr="000B7CC1">
        <w:rPr>
          <w:rFonts w:ascii="Times New Roman" w:eastAsia="Times New Roman" w:hAnsi="Times New Roman" w:cs="Times New Roman"/>
          <w:b/>
          <w:sz w:val="24"/>
          <w:szCs w:val="24"/>
          <w:lang w:val="bg-BG" w:eastAsia="ar-SA"/>
        </w:rPr>
        <w:t>”</w:t>
      </w:r>
      <w:r w:rsidRPr="000B7CC1">
        <w:rPr>
          <w:rFonts w:ascii="Times New Roman" w:eastAsia="Times New Roman" w:hAnsi="Times New Roman" w:cs="Times New Roman"/>
          <w:iCs/>
          <w:sz w:val="24"/>
          <w:szCs w:val="24"/>
          <w:lang w:val="bg-BG" w:eastAsia="ar-SA"/>
        </w:rPr>
        <w:t xml:space="preserve">– </w:t>
      </w:r>
      <w:r w:rsidR="00E524C8" w:rsidRPr="000B7CC1">
        <w:rPr>
          <w:rFonts w:ascii="Times New Roman" w:eastAsia="Times New Roman" w:hAnsi="Times New Roman" w:cs="Times New Roman"/>
          <w:b/>
          <w:iCs/>
          <w:sz w:val="24"/>
          <w:szCs w:val="24"/>
          <w:lang w:val="bg-BG" w:eastAsia="ar-SA"/>
        </w:rPr>
        <w:t>10</w:t>
      </w:r>
      <w:r w:rsidRPr="000B7CC1">
        <w:rPr>
          <w:rFonts w:ascii="Times New Roman" w:eastAsia="Times New Roman" w:hAnsi="Times New Roman" w:cs="Times New Roman"/>
          <w:b/>
          <w:iCs/>
          <w:sz w:val="24"/>
          <w:szCs w:val="24"/>
          <w:lang w:val="bg-BG" w:eastAsia="ar-SA"/>
        </w:rPr>
        <w:t xml:space="preserve">0 000 </w:t>
      </w:r>
      <w:r w:rsidR="00E524C8" w:rsidRPr="000B7CC1">
        <w:rPr>
          <w:rFonts w:ascii="Times New Roman" w:eastAsia="Times New Roman" w:hAnsi="Times New Roman" w:cs="Times New Roman"/>
          <w:iCs/>
          <w:sz w:val="24"/>
          <w:szCs w:val="24"/>
          <w:lang w:val="bg-BG" w:eastAsia="ar-SA"/>
        </w:rPr>
        <w:t>лв. (сто</w:t>
      </w:r>
      <w:r w:rsidRPr="000B7CC1">
        <w:rPr>
          <w:rFonts w:ascii="Times New Roman" w:eastAsia="Times New Roman" w:hAnsi="Times New Roman" w:cs="Times New Roman"/>
          <w:iCs/>
          <w:sz w:val="24"/>
          <w:szCs w:val="24"/>
          <w:lang w:val="bg-BG" w:eastAsia="ar-SA"/>
        </w:rPr>
        <w:t xml:space="preserve"> хиляди лева) без ДДС</w:t>
      </w:r>
    </w:p>
    <w:p w:rsidR="00537B0B" w:rsidRPr="000B7CC1" w:rsidRDefault="00537B0B" w:rsidP="00537B0B">
      <w:pPr>
        <w:suppressAutoHyphens/>
        <w:spacing w:after="0" w:line="240" w:lineRule="auto"/>
        <w:ind w:firstLine="709"/>
        <w:jc w:val="both"/>
        <w:rPr>
          <w:rFonts w:ascii="Times New Roman" w:eastAsia="Times New Roman" w:hAnsi="Times New Roman" w:cs="Times New Roman"/>
          <w:sz w:val="24"/>
          <w:szCs w:val="24"/>
          <w:lang w:val="bg-BG" w:eastAsia="ar-SA"/>
        </w:rPr>
      </w:pPr>
    </w:p>
    <w:p w:rsidR="00537B0B" w:rsidRPr="000B7CC1" w:rsidRDefault="00537B0B" w:rsidP="00537B0B">
      <w:pPr>
        <w:suppressAutoHyphens/>
        <w:spacing w:after="0" w:line="240" w:lineRule="auto"/>
        <w:ind w:firstLine="709"/>
        <w:jc w:val="both"/>
        <w:rPr>
          <w:rFonts w:ascii="Times New Roman" w:eastAsia="Times New Roman" w:hAnsi="Times New Roman" w:cs="Times New Roman"/>
          <w:iCs/>
          <w:sz w:val="24"/>
          <w:szCs w:val="24"/>
          <w:lang w:val="bg-BG" w:eastAsia="ar-SA"/>
        </w:rPr>
      </w:pPr>
      <w:r w:rsidRPr="000B7CC1">
        <w:rPr>
          <w:rFonts w:ascii="Times New Roman" w:eastAsia="Times New Roman" w:hAnsi="Times New Roman" w:cs="Times New Roman"/>
          <w:iCs/>
          <w:sz w:val="24"/>
          <w:szCs w:val="24"/>
          <w:lang w:val="bg-BG" w:eastAsia="ar-SA"/>
        </w:rPr>
        <w:t xml:space="preserve">Обособена позиция № 2 – </w:t>
      </w:r>
      <w:r w:rsidRPr="000B7CC1">
        <w:rPr>
          <w:rFonts w:ascii="Times New Roman" w:eastAsia="Times New Roman" w:hAnsi="Times New Roman" w:cs="Times New Roman"/>
          <w:b/>
          <w:sz w:val="24"/>
          <w:szCs w:val="24"/>
          <w:lang w:val="bg-BG" w:eastAsia="ar-SA"/>
        </w:rPr>
        <w:t>„</w:t>
      </w:r>
      <w:r w:rsidR="00DA03EC" w:rsidRPr="00DA03EC">
        <w:rPr>
          <w:rFonts w:ascii="Times New Roman" w:eastAsia="Times New Roman" w:hAnsi="Times New Roman" w:cs="Times New Roman"/>
          <w:b/>
          <w:sz w:val="24"/>
          <w:szCs w:val="24"/>
          <w:lang w:val="bg-BG" w:eastAsia="ar-SA"/>
        </w:rPr>
        <w:t xml:space="preserve">Доставка на </w:t>
      </w:r>
      <w:r w:rsidR="00DA03EC">
        <w:rPr>
          <w:rFonts w:ascii="Times New Roman" w:eastAsia="Times New Roman" w:hAnsi="Times New Roman" w:cs="Times New Roman"/>
          <w:b/>
          <w:sz w:val="24"/>
          <w:szCs w:val="24"/>
          <w:lang w:val="bg-BG" w:eastAsia="ar-SA"/>
        </w:rPr>
        <w:t>м</w:t>
      </w:r>
      <w:r w:rsidRPr="000B7CC1">
        <w:rPr>
          <w:rFonts w:ascii="Times New Roman" w:eastAsia="Times New Roman" w:hAnsi="Times New Roman" w:cs="Times New Roman"/>
          <w:b/>
          <w:iCs/>
          <w:sz w:val="24"/>
          <w:szCs w:val="24"/>
          <w:lang w:val="bg-BG" w:eastAsia="ar-SA"/>
        </w:rPr>
        <w:t>ляко и млечни продукти</w:t>
      </w:r>
      <w:r w:rsidRPr="000B7CC1">
        <w:rPr>
          <w:rFonts w:ascii="Times New Roman" w:eastAsia="Times New Roman" w:hAnsi="Times New Roman" w:cs="Times New Roman"/>
          <w:b/>
          <w:sz w:val="24"/>
          <w:szCs w:val="24"/>
          <w:lang w:val="bg-BG" w:eastAsia="ar-SA"/>
        </w:rPr>
        <w:t>”</w:t>
      </w:r>
      <w:r w:rsidRPr="000B7CC1">
        <w:rPr>
          <w:rFonts w:ascii="Times New Roman" w:eastAsia="Times New Roman" w:hAnsi="Times New Roman" w:cs="Times New Roman"/>
          <w:iCs/>
          <w:sz w:val="24"/>
          <w:szCs w:val="24"/>
          <w:lang w:val="bg-BG" w:eastAsia="ar-SA"/>
        </w:rPr>
        <w:t xml:space="preserve"> – </w:t>
      </w:r>
      <w:r w:rsidR="00E524C8" w:rsidRPr="000B7CC1">
        <w:rPr>
          <w:rFonts w:ascii="Times New Roman" w:eastAsia="Times New Roman" w:hAnsi="Times New Roman" w:cs="Times New Roman"/>
          <w:b/>
          <w:iCs/>
          <w:sz w:val="24"/>
          <w:szCs w:val="24"/>
          <w:lang w:val="bg-BG" w:eastAsia="ar-SA"/>
        </w:rPr>
        <w:t>374 416</w:t>
      </w:r>
      <w:r w:rsidRPr="000B7CC1">
        <w:rPr>
          <w:rFonts w:ascii="Times New Roman" w:eastAsia="Times New Roman" w:hAnsi="Times New Roman" w:cs="Times New Roman"/>
          <w:iCs/>
          <w:sz w:val="24"/>
          <w:szCs w:val="24"/>
          <w:lang w:val="bg-BG" w:eastAsia="ar-SA"/>
        </w:rPr>
        <w:t xml:space="preserve"> лв. (</w:t>
      </w:r>
      <w:r w:rsidR="00E524C8" w:rsidRPr="000B7CC1">
        <w:rPr>
          <w:rFonts w:ascii="Times New Roman" w:eastAsia="Times New Roman" w:hAnsi="Times New Roman" w:cs="Times New Roman"/>
          <w:iCs/>
          <w:sz w:val="24"/>
          <w:szCs w:val="24"/>
          <w:lang w:val="bg-BG" w:eastAsia="ar-SA"/>
        </w:rPr>
        <w:t xml:space="preserve">триста седемдесет и четири хиляди четиристотин и шестнадесет </w:t>
      </w:r>
      <w:r w:rsidRPr="000B7CC1">
        <w:rPr>
          <w:rFonts w:ascii="Times New Roman" w:eastAsia="Times New Roman" w:hAnsi="Times New Roman" w:cs="Times New Roman"/>
          <w:iCs/>
          <w:sz w:val="24"/>
          <w:szCs w:val="24"/>
          <w:lang w:val="bg-BG" w:eastAsia="ar-SA"/>
        </w:rPr>
        <w:t>лева) без ДДС</w:t>
      </w:r>
    </w:p>
    <w:p w:rsidR="00537B0B" w:rsidRPr="000B7CC1" w:rsidRDefault="00537B0B" w:rsidP="00537B0B">
      <w:pPr>
        <w:suppressAutoHyphens/>
        <w:spacing w:after="0" w:line="240" w:lineRule="auto"/>
        <w:ind w:firstLine="709"/>
        <w:jc w:val="both"/>
        <w:rPr>
          <w:rFonts w:ascii="Times New Roman" w:eastAsia="Times New Roman" w:hAnsi="Times New Roman" w:cs="Times New Roman"/>
          <w:sz w:val="24"/>
          <w:szCs w:val="24"/>
          <w:lang w:val="bg-BG" w:eastAsia="ar-SA"/>
        </w:rPr>
      </w:pPr>
    </w:p>
    <w:p w:rsidR="00537B0B" w:rsidRPr="000B7CC1" w:rsidRDefault="00537B0B" w:rsidP="00537B0B">
      <w:pPr>
        <w:suppressAutoHyphens/>
        <w:spacing w:after="0" w:line="240" w:lineRule="auto"/>
        <w:ind w:firstLine="709"/>
        <w:jc w:val="both"/>
        <w:rPr>
          <w:rFonts w:ascii="Times New Roman" w:eastAsia="Times New Roman" w:hAnsi="Times New Roman" w:cs="Times New Roman"/>
          <w:iCs/>
          <w:sz w:val="24"/>
          <w:szCs w:val="24"/>
          <w:lang w:val="bg-BG" w:eastAsia="ar-SA"/>
        </w:rPr>
      </w:pPr>
      <w:r w:rsidRPr="000B7CC1">
        <w:rPr>
          <w:rFonts w:ascii="Times New Roman" w:eastAsia="Times New Roman" w:hAnsi="Times New Roman" w:cs="Times New Roman"/>
          <w:iCs/>
          <w:sz w:val="24"/>
          <w:szCs w:val="24"/>
          <w:lang w:val="bg-BG" w:eastAsia="ar-SA"/>
        </w:rPr>
        <w:t xml:space="preserve">Обособена позиция № 3 – </w:t>
      </w:r>
      <w:r w:rsidRPr="000B7CC1">
        <w:rPr>
          <w:rFonts w:ascii="Times New Roman" w:eastAsia="Times New Roman" w:hAnsi="Times New Roman" w:cs="Times New Roman"/>
          <w:b/>
          <w:sz w:val="24"/>
          <w:szCs w:val="24"/>
          <w:lang w:val="bg-BG" w:eastAsia="ar-SA"/>
        </w:rPr>
        <w:t>„</w:t>
      </w:r>
      <w:r w:rsidR="00DA03EC" w:rsidRPr="00DA03EC">
        <w:rPr>
          <w:rFonts w:ascii="Times New Roman" w:eastAsia="Times New Roman" w:hAnsi="Times New Roman" w:cs="Times New Roman"/>
          <w:b/>
          <w:sz w:val="24"/>
          <w:szCs w:val="24"/>
          <w:lang w:val="bg-BG" w:eastAsia="ar-SA"/>
        </w:rPr>
        <w:t xml:space="preserve">Доставка на </w:t>
      </w:r>
      <w:r w:rsidR="00DA03EC">
        <w:rPr>
          <w:rFonts w:ascii="Times New Roman" w:eastAsia="Times New Roman" w:hAnsi="Times New Roman" w:cs="Times New Roman"/>
          <w:b/>
          <w:sz w:val="24"/>
          <w:szCs w:val="24"/>
          <w:lang w:val="bg-BG" w:eastAsia="ar-SA"/>
        </w:rPr>
        <w:t>м</w:t>
      </w:r>
      <w:r w:rsidRPr="000B7CC1">
        <w:rPr>
          <w:rFonts w:ascii="Times New Roman" w:eastAsia="Times New Roman" w:hAnsi="Times New Roman" w:cs="Times New Roman"/>
          <w:b/>
          <w:iCs/>
          <w:sz w:val="24"/>
          <w:szCs w:val="24"/>
          <w:lang w:val="bg-BG" w:eastAsia="ar-SA"/>
        </w:rPr>
        <w:t>есо, месни продукти и риба</w:t>
      </w:r>
      <w:r w:rsidRPr="000B7CC1">
        <w:rPr>
          <w:rFonts w:ascii="Times New Roman" w:eastAsia="Times New Roman" w:hAnsi="Times New Roman" w:cs="Times New Roman"/>
          <w:b/>
          <w:sz w:val="24"/>
          <w:szCs w:val="24"/>
          <w:lang w:val="bg-BG" w:eastAsia="ar-SA"/>
        </w:rPr>
        <w:t>”</w:t>
      </w:r>
      <w:r w:rsidRPr="000B7CC1">
        <w:rPr>
          <w:rFonts w:ascii="Times New Roman" w:eastAsia="Times New Roman" w:hAnsi="Times New Roman" w:cs="Times New Roman"/>
          <w:iCs/>
          <w:sz w:val="24"/>
          <w:szCs w:val="24"/>
          <w:lang w:val="bg-BG" w:eastAsia="ar-SA"/>
        </w:rPr>
        <w:t xml:space="preserve"> – </w:t>
      </w:r>
      <w:r w:rsidR="00E524C8" w:rsidRPr="000B7CC1">
        <w:rPr>
          <w:rFonts w:ascii="Times New Roman" w:eastAsia="Times New Roman" w:hAnsi="Times New Roman" w:cs="Times New Roman"/>
          <w:b/>
          <w:iCs/>
          <w:sz w:val="24"/>
          <w:szCs w:val="24"/>
          <w:lang w:val="bg-BG" w:eastAsia="ar-SA"/>
        </w:rPr>
        <w:t>578 400</w:t>
      </w:r>
      <w:r w:rsidRPr="000B7CC1">
        <w:rPr>
          <w:rFonts w:ascii="Times New Roman" w:eastAsia="Times New Roman" w:hAnsi="Times New Roman" w:cs="Times New Roman"/>
          <w:b/>
          <w:iCs/>
          <w:sz w:val="24"/>
          <w:szCs w:val="24"/>
          <w:lang w:val="bg-BG" w:eastAsia="ar-SA"/>
        </w:rPr>
        <w:t xml:space="preserve"> лв.</w:t>
      </w:r>
      <w:r w:rsidRPr="000B7CC1">
        <w:rPr>
          <w:rFonts w:ascii="Times New Roman" w:eastAsia="Times New Roman" w:hAnsi="Times New Roman" w:cs="Times New Roman"/>
          <w:iCs/>
          <w:sz w:val="24"/>
          <w:szCs w:val="24"/>
          <w:lang w:val="bg-BG" w:eastAsia="ar-SA"/>
        </w:rPr>
        <w:t xml:space="preserve"> (</w:t>
      </w:r>
      <w:r w:rsidR="00E524C8" w:rsidRPr="000B7CC1">
        <w:rPr>
          <w:rFonts w:ascii="Times New Roman" w:eastAsia="Times New Roman" w:hAnsi="Times New Roman" w:cs="Times New Roman"/>
          <w:iCs/>
          <w:sz w:val="24"/>
          <w:szCs w:val="24"/>
          <w:lang w:val="bg-BG" w:eastAsia="ar-SA"/>
        </w:rPr>
        <w:t>петстотин седемдесет и осем хиляди и четиристотин</w:t>
      </w:r>
      <w:r w:rsidRPr="000B7CC1">
        <w:rPr>
          <w:rFonts w:ascii="Times New Roman" w:eastAsia="Times New Roman" w:hAnsi="Times New Roman" w:cs="Times New Roman"/>
          <w:iCs/>
          <w:sz w:val="24"/>
          <w:szCs w:val="24"/>
          <w:lang w:val="bg-BG" w:eastAsia="ar-SA"/>
        </w:rPr>
        <w:t xml:space="preserve"> лева) без ДДС</w:t>
      </w:r>
    </w:p>
    <w:p w:rsidR="00537B0B" w:rsidRPr="000B7CC1" w:rsidRDefault="00537B0B" w:rsidP="00537B0B">
      <w:pPr>
        <w:suppressAutoHyphens/>
        <w:spacing w:after="0" w:line="240" w:lineRule="auto"/>
        <w:ind w:firstLine="709"/>
        <w:jc w:val="both"/>
        <w:rPr>
          <w:rFonts w:ascii="Times New Roman" w:eastAsia="Times New Roman" w:hAnsi="Times New Roman" w:cs="Times New Roman"/>
          <w:sz w:val="24"/>
          <w:szCs w:val="24"/>
          <w:lang w:val="bg-BG" w:eastAsia="ar-SA"/>
        </w:rPr>
      </w:pPr>
    </w:p>
    <w:p w:rsidR="00537B0B" w:rsidRPr="000B7CC1" w:rsidRDefault="00537B0B" w:rsidP="00537B0B">
      <w:pPr>
        <w:suppressAutoHyphens/>
        <w:spacing w:after="0" w:line="240" w:lineRule="auto"/>
        <w:ind w:firstLine="709"/>
        <w:jc w:val="both"/>
        <w:rPr>
          <w:rFonts w:ascii="Times New Roman" w:eastAsia="Times New Roman" w:hAnsi="Times New Roman" w:cs="Times New Roman"/>
          <w:iCs/>
          <w:sz w:val="24"/>
          <w:szCs w:val="24"/>
          <w:lang w:val="bg-BG" w:eastAsia="ar-SA"/>
        </w:rPr>
      </w:pPr>
      <w:r w:rsidRPr="000B7CC1">
        <w:rPr>
          <w:rFonts w:ascii="Times New Roman" w:eastAsia="Times New Roman" w:hAnsi="Times New Roman" w:cs="Times New Roman"/>
          <w:iCs/>
          <w:sz w:val="24"/>
          <w:szCs w:val="24"/>
          <w:lang w:val="bg-BG" w:eastAsia="ar-SA"/>
        </w:rPr>
        <w:t xml:space="preserve">Обособена позиция № 4 – </w:t>
      </w:r>
      <w:r w:rsidRPr="000B7CC1">
        <w:rPr>
          <w:rFonts w:ascii="Times New Roman" w:eastAsia="Times New Roman" w:hAnsi="Times New Roman" w:cs="Times New Roman"/>
          <w:b/>
          <w:sz w:val="24"/>
          <w:szCs w:val="24"/>
          <w:lang w:val="bg-BG" w:eastAsia="ar-SA"/>
        </w:rPr>
        <w:t>„</w:t>
      </w:r>
      <w:r w:rsidR="00DA03EC" w:rsidRPr="00DA03EC">
        <w:rPr>
          <w:rFonts w:ascii="Times New Roman" w:eastAsia="Times New Roman" w:hAnsi="Times New Roman" w:cs="Times New Roman"/>
          <w:b/>
          <w:sz w:val="24"/>
          <w:szCs w:val="24"/>
          <w:lang w:val="bg-BG" w:eastAsia="ar-SA"/>
        </w:rPr>
        <w:t xml:space="preserve">Доставка на </w:t>
      </w:r>
      <w:r w:rsidR="00DA03EC">
        <w:rPr>
          <w:rFonts w:ascii="Times New Roman" w:eastAsia="Times New Roman" w:hAnsi="Times New Roman" w:cs="Times New Roman"/>
          <w:b/>
          <w:sz w:val="24"/>
          <w:szCs w:val="24"/>
          <w:lang w:val="bg-BG" w:eastAsia="ar-SA"/>
        </w:rPr>
        <w:t>п</w:t>
      </w:r>
      <w:r w:rsidRPr="000B7CC1">
        <w:rPr>
          <w:rFonts w:ascii="Times New Roman" w:eastAsia="Times New Roman" w:hAnsi="Times New Roman" w:cs="Times New Roman"/>
          <w:b/>
          <w:iCs/>
          <w:sz w:val="24"/>
          <w:szCs w:val="24"/>
          <w:lang w:val="bg-BG" w:eastAsia="ar-SA"/>
        </w:rPr>
        <w:t>лодове и зеленчуци</w:t>
      </w:r>
      <w:r w:rsidRPr="000B7CC1">
        <w:rPr>
          <w:rFonts w:ascii="Times New Roman" w:eastAsia="Times New Roman" w:hAnsi="Times New Roman" w:cs="Times New Roman"/>
          <w:b/>
          <w:sz w:val="24"/>
          <w:szCs w:val="24"/>
          <w:lang w:val="bg-BG" w:eastAsia="ar-SA"/>
        </w:rPr>
        <w:t>”</w:t>
      </w:r>
      <w:r w:rsidRPr="000B7CC1">
        <w:rPr>
          <w:rFonts w:ascii="Times New Roman" w:eastAsia="Times New Roman" w:hAnsi="Times New Roman" w:cs="Times New Roman"/>
          <w:iCs/>
          <w:sz w:val="24"/>
          <w:szCs w:val="24"/>
          <w:lang w:val="bg-BG" w:eastAsia="ar-SA"/>
        </w:rPr>
        <w:t xml:space="preserve">– </w:t>
      </w:r>
      <w:r w:rsidR="008D1FA1">
        <w:rPr>
          <w:rFonts w:ascii="Times New Roman" w:eastAsia="Times New Roman" w:hAnsi="Times New Roman" w:cs="Times New Roman"/>
          <w:b/>
          <w:iCs/>
          <w:sz w:val="24"/>
          <w:szCs w:val="24"/>
          <w:lang w:val="bg-BG" w:eastAsia="ar-SA"/>
        </w:rPr>
        <w:t>201 000</w:t>
      </w:r>
      <w:r w:rsidRPr="000B7CC1">
        <w:rPr>
          <w:rFonts w:ascii="Times New Roman" w:eastAsia="Times New Roman" w:hAnsi="Times New Roman" w:cs="Times New Roman"/>
          <w:b/>
          <w:iCs/>
          <w:sz w:val="24"/>
          <w:szCs w:val="24"/>
          <w:lang w:val="bg-BG" w:eastAsia="ar-SA"/>
        </w:rPr>
        <w:t xml:space="preserve"> лв.</w:t>
      </w:r>
      <w:r w:rsidRPr="000B7CC1">
        <w:rPr>
          <w:rFonts w:ascii="Times New Roman" w:eastAsia="Times New Roman" w:hAnsi="Times New Roman" w:cs="Times New Roman"/>
          <w:iCs/>
          <w:sz w:val="24"/>
          <w:szCs w:val="24"/>
          <w:lang w:val="bg-BG" w:eastAsia="ar-SA"/>
        </w:rPr>
        <w:t xml:space="preserve"> (</w:t>
      </w:r>
      <w:r w:rsidR="008D1FA1">
        <w:rPr>
          <w:rFonts w:ascii="Times New Roman" w:eastAsia="Times New Roman" w:hAnsi="Times New Roman" w:cs="Times New Roman"/>
          <w:iCs/>
          <w:sz w:val="24"/>
          <w:szCs w:val="24"/>
          <w:lang w:val="bg-BG" w:eastAsia="ar-SA"/>
        </w:rPr>
        <w:t>двеста и една</w:t>
      </w:r>
      <w:r w:rsidR="00E524C8" w:rsidRPr="000B7CC1">
        <w:rPr>
          <w:rFonts w:ascii="Times New Roman" w:eastAsia="Times New Roman" w:hAnsi="Times New Roman" w:cs="Times New Roman"/>
          <w:iCs/>
          <w:sz w:val="24"/>
          <w:szCs w:val="24"/>
          <w:lang w:val="bg-BG" w:eastAsia="ar-SA"/>
        </w:rPr>
        <w:t xml:space="preserve"> хиляди </w:t>
      </w:r>
      <w:r w:rsidRPr="000B7CC1">
        <w:rPr>
          <w:rFonts w:ascii="Times New Roman" w:eastAsia="Times New Roman" w:hAnsi="Times New Roman" w:cs="Times New Roman"/>
          <w:iCs/>
          <w:sz w:val="24"/>
          <w:szCs w:val="24"/>
          <w:lang w:val="bg-BG" w:eastAsia="ar-SA"/>
        </w:rPr>
        <w:t>лева) без ДДС</w:t>
      </w:r>
    </w:p>
    <w:p w:rsidR="00537B0B" w:rsidRPr="000B7CC1" w:rsidRDefault="00537B0B" w:rsidP="00537B0B">
      <w:pPr>
        <w:suppressAutoHyphens/>
        <w:spacing w:after="0" w:line="240" w:lineRule="auto"/>
        <w:ind w:firstLine="709"/>
        <w:jc w:val="both"/>
        <w:rPr>
          <w:rFonts w:ascii="Times New Roman" w:eastAsia="Times New Roman" w:hAnsi="Times New Roman" w:cs="Times New Roman"/>
          <w:sz w:val="24"/>
          <w:szCs w:val="24"/>
          <w:lang w:val="bg-BG" w:eastAsia="ar-SA"/>
        </w:rPr>
      </w:pPr>
    </w:p>
    <w:p w:rsidR="00537B0B" w:rsidRPr="000B7CC1" w:rsidRDefault="00537B0B" w:rsidP="00537B0B">
      <w:pPr>
        <w:suppressAutoHyphens/>
        <w:spacing w:after="0" w:line="240" w:lineRule="auto"/>
        <w:ind w:firstLine="709"/>
        <w:jc w:val="both"/>
        <w:rPr>
          <w:rFonts w:ascii="Times New Roman" w:eastAsia="Times New Roman" w:hAnsi="Times New Roman" w:cs="Times New Roman"/>
          <w:sz w:val="24"/>
          <w:szCs w:val="24"/>
          <w:lang w:val="bg-BG" w:eastAsia="ar-SA"/>
        </w:rPr>
      </w:pPr>
      <w:r w:rsidRPr="000B7CC1">
        <w:rPr>
          <w:rFonts w:ascii="Times New Roman" w:eastAsia="Times New Roman" w:hAnsi="Times New Roman" w:cs="Times New Roman"/>
          <w:iCs/>
          <w:sz w:val="24"/>
          <w:szCs w:val="24"/>
          <w:lang w:val="bg-BG" w:eastAsia="ar-SA"/>
        </w:rPr>
        <w:t xml:space="preserve">Обособена позиция № 5 – </w:t>
      </w:r>
      <w:r w:rsidRPr="000B7CC1">
        <w:rPr>
          <w:rFonts w:ascii="Times New Roman" w:eastAsia="Times New Roman" w:hAnsi="Times New Roman" w:cs="Times New Roman"/>
          <w:b/>
          <w:sz w:val="24"/>
          <w:szCs w:val="24"/>
          <w:lang w:val="bg-BG" w:eastAsia="ar-SA"/>
        </w:rPr>
        <w:t>„</w:t>
      </w:r>
      <w:r w:rsidR="00DA03EC" w:rsidRPr="00DA03EC">
        <w:rPr>
          <w:rFonts w:ascii="Times New Roman" w:eastAsia="Times New Roman" w:hAnsi="Times New Roman" w:cs="Times New Roman"/>
          <w:b/>
          <w:sz w:val="24"/>
          <w:szCs w:val="24"/>
          <w:lang w:val="bg-BG" w:eastAsia="ar-SA"/>
        </w:rPr>
        <w:t xml:space="preserve">Доставка на </w:t>
      </w:r>
      <w:r w:rsidR="00DA03EC">
        <w:rPr>
          <w:rFonts w:ascii="Times New Roman" w:eastAsia="Times New Roman" w:hAnsi="Times New Roman" w:cs="Times New Roman"/>
          <w:b/>
          <w:sz w:val="24"/>
          <w:szCs w:val="24"/>
          <w:lang w:val="bg-BG" w:eastAsia="ar-SA"/>
        </w:rPr>
        <w:t>д</w:t>
      </w:r>
      <w:r w:rsidRPr="000B7CC1">
        <w:rPr>
          <w:rFonts w:ascii="Times New Roman" w:eastAsia="Times New Roman" w:hAnsi="Times New Roman" w:cs="Times New Roman"/>
          <w:b/>
          <w:iCs/>
          <w:sz w:val="24"/>
          <w:szCs w:val="24"/>
          <w:lang w:val="bg-BG" w:eastAsia="ar-SA"/>
        </w:rPr>
        <w:t>руги хранителни продукти и подправки</w:t>
      </w:r>
      <w:r w:rsidRPr="000B7CC1">
        <w:rPr>
          <w:rFonts w:ascii="Times New Roman" w:eastAsia="Times New Roman" w:hAnsi="Times New Roman" w:cs="Times New Roman"/>
          <w:b/>
          <w:sz w:val="24"/>
          <w:szCs w:val="24"/>
          <w:lang w:val="bg-BG" w:eastAsia="ar-SA"/>
        </w:rPr>
        <w:t xml:space="preserve">” </w:t>
      </w:r>
      <w:r w:rsidRPr="000B7CC1">
        <w:rPr>
          <w:rFonts w:ascii="Times New Roman" w:eastAsia="Times New Roman" w:hAnsi="Times New Roman" w:cs="Times New Roman"/>
          <w:iCs/>
          <w:sz w:val="24"/>
          <w:szCs w:val="24"/>
          <w:lang w:val="bg-BG" w:eastAsia="ar-SA"/>
        </w:rPr>
        <w:t xml:space="preserve">– </w:t>
      </w:r>
      <w:r w:rsidR="000B7CC1" w:rsidRPr="000B7CC1">
        <w:rPr>
          <w:rFonts w:ascii="Times New Roman" w:eastAsia="Times New Roman" w:hAnsi="Times New Roman" w:cs="Times New Roman"/>
          <w:b/>
          <w:iCs/>
          <w:sz w:val="24"/>
          <w:szCs w:val="24"/>
          <w:lang w:val="bg-BG" w:eastAsia="ar-SA"/>
        </w:rPr>
        <w:t>108 334</w:t>
      </w:r>
      <w:r w:rsidRPr="000B7CC1">
        <w:rPr>
          <w:rFonts w:ascii="Times New Roman" w:eastAsia="Times New Roman" w:hAnsi="Times New Roman" w:cs="Times New Roman"/>
          <w:b/>
          <w:iCs/>
          <w:sz w:val="24"/>
          <w:szCs w:val="24"/>
          <w:lang w:val="bg-BG" w:eastAsia="ar-SA"/>
        </w:rPr>
        <w:t xml:space="preserve"> </w:t>
      </w:r>
      <w:r w:rsidRPr="000B7CC1">
        <w:rPr>
          <w:rFonts w:ascii="Times New Roman" w:eastAsia="Times New Roman" w:hAnsi="Times New Roman" w:cs="Times New Roman"/>
          <w:iCs/>
          <w:sz w:val="24"/>
          <w:szCs w:val="24"/>
          <w:lang w:val="bg-BG" w:eastAsia="ar-SA"/>
        </w:rPr>
        <w:t>лв. (</w:t>
      </w:r>
      <w:r w:rsidR="000B7CC1" w:rsidRPr="000B7CC1">
        <w:rPr>
          <w:rFonts w:ascii="Times New Roman" w:eastAsia="Times New Roman" w:hAnsi="Times New Roman" w:cs="Times New Roman"/>
          <w:iCs/>
          <w:sz w:val="24"/>
          <w:szCs w:val="24"/>
          <w:lang w:val="bg-BG" w:eastAsia="ar-SA"/>
        </w:rPr>
        <w:t>сто и осем хиляди триста тридесет и четири</w:t>
      </w:r>
      <w:r w:rsidRPr="000B7CC1">
        <w:rPr>
          <w:rFonts w:ascii="Times New Roman" w:eastAsia="Times New Roman" w:hAnsi="Times New Roman" w:cs="Times New Roman"/>
          <w:iCs/>
          <w:sz w:val="24"/>
          <w:szCs w:val="24"/>
          <w:lang w:val="bg-BG" w:eastAsia="ar-SA"/>
        </w:rPr>
        <w:t xml:space="preserve"> лева) без ДДС.</w:t>
      </w:r>
    </w:p>
    <w:p w:rsidR="00537B0B" w:rsidRPr="000B7CC1" w:rsidRDefault="00537B0B" w:rsidP="00537B0B">
      <w:pPr>
        <w:suppressAutoHyphens/>
        <w:spacing w:after="0" w:line="240" w:lineRule="auto"/>
        <w:ind w:firstLine="567"/>
        <w:jc w:val="both"/>
        <w:rPr>
          <w:rFonts w:ascii="Times New Roman" w:eastAsia="Times New Roman" w:hAnsi="Times New Roman" w:cs="Times New Roman"/>
          <w:iCs/>
          <w:sz w:val="24"/>
          <w:szCs w:val="24"/>
          <w:lang w:val="bg-BG" w:eastAsia="ar-SA"/>
        </w:rPr>
      </w:pPr>
    </w:p>
    <w:p w:rsidR="00537B0B" w:rsidRPr="00537B0B" w:rsidRDefault="00537B0B" w:rsidP="00537B0B">
      <w:pPr>
        <w:suppressAutoHyphens/>
        <w:spacing w:after="0" w:line="240" w:lineRule="auto"/>
        <w:ind w:firstLine="567"/>
        <w:jc w:val="both"/>
        <w:rPr>
          <w:rFonts w:ascii="Times New Roman" w:eastAsia="Times New Roman" w:hAnsi="Times New Roman" w:cs="Times New Roman"/>
          <w:sz w:val="24"/>
          <w:szCs w:val="24"/>
          <w:shd w:val="clear" w:color="auto" w:fill="FFFFFF"/>
          <w:lang w:val="bg-BG" w:eastAsia="ar-SA"/>
        </w:rPr>
      </w:pPr>
      <w:r w:rsidRPr="000B7CC1">
        <w:rPr>
          <w:rFonts w:ascii="Times New Roman" w:eastAsia="Times New Roman" w:hAnsi="Times New Roman" w:cs="Times New Roman"/>
          <w:iCs/>
          <w:sz w:val="24"/>
          <w:szCs w:val="24"/>
          <w:lang w:val="bg-BG" w:eastAsia="ar-SA"/>
        </w:rPr>
        <w:t xml:space="preserve">Обособена позиция </w:t>
      </w:r>
      <w:r w:rsidRPr="000B7CC1">
        <w:rPr>
          <w:rFonts w:ascii="Times New Roman" w:eastAsia="Times New Roman" w:hAnsi="Times New Roman" w:cs="Times New Roman"/>
          <w:sz w:val="24"/>
          <w:szCs w:val="24"/>
          <w:shd w:val="clear" w:color="auto" w:fill="FFFFFF"/>
          <w:lang w:val="bg-BG" w:eastAsia="ar-SA"/>
        </w:rPr>
        <w:t>№ 6</w:t>
      </w:r>
      <w:r w:rsidRPr="000B7CC1">
        <w:rPr>
          <w:rFonts w:ascii="Times New Roman" w:eastAsia="Times New Roman" w:hAnsi="Times New Roman" w:cs="Times New Roman"/>
          <w:b/>
          <w:sz w:val="24"/>
          <w:szCs w:val="24"/>
          <w:shd w:val="clear" w:color="auto" w:fill="FFFFFF"/>
          <w:lang w:val="bg-BG" w:eastAsia="ar-SA"/>
        </w:rPr>
        <w:t>:  „</w:t>
      </w:r>
      <w:r w:rsidR="00DA03EC" w:rsidRPr="00DA03EC">
        <w:rPr>
          <w:rFonts w:ascii="Times New Roman" w:eastAsia="Times New Roman" w:hAnsi="Times New Roman" w:cs="Times New Roman"/>
          <w:b/>
          <w:sz w:val="24"/>
          <w:szCs w:val="24"/>
          <w:shd w:val="clear" w:color="auto" w:fill="FFFFFF"/>
          <w:lang w:val="bg-BG" w:eastAsia="ar-SA"/>
        </w:rPr>
        <w:t xml:space="preserve">Доставка на </w:t>
      </w:r>
      <w:r w:rsidR="00DA03EC">
        <w:rPr>
          <w:rFonts w:ascii="Times New Roman" w:eastAsia="Times New Roman" w:hAnsi="Times New Roman" w:cs="Times New Roman"/>
          <w:b/>
          <w:sz w:val="24"/>
          <w:szCs w:val="24"/>
          <w:shd w:val="clear" w:color="auto" w:fill="FFFFFF"/>
          <w:lang w:val="bg-BG" w:eastAsia="ar-SA"/>
        </w:rPr>
        <w:t>к</w:t>
      </w:r>
      <w:r w:rsidRPr="000B7CC1">
        <w:rPr>
          <w:rFonts w:ascii="Times New Roman" w:eastAsia="Times New Roman" w:hAnsi="Times New Roman" w:cs="Times New Roman"/>
          <w:b/>
          <w:sz w:val="24"/>
          <w:szCs w:val="24"/>
          <w:shd w:val="clear" w:color="auto" w:fill="FFFFFF"/>
          <w:lang w:val="bg-BG" w:eastAsia="ar-SA"/>
        </w:rPr>
        <w:t>онсерви и захарни изделия</w:t>
      </w:r>
      <w:r w:rsidRPr="000B7CC1">
        <w:rPr>
          <w:rFonts w:ascii="Times New Roman" w:eastAsia="Times New Roman" w:hAnsi="Times New Roman" w:cs="Times New Roman"/>
          <w:sz w:val="24"/>
          <w:szCs w:val="24"/>
          <w:shd w:val="clear" w:color="auto" w:fill="FFFFFF"/>
          <w:lang w:val="bg-BG" w:eastAsia="ar-SA"/>
        </w:rPr>
        <w:t>”-</w:t>
      </w:r>
      <w:r w:rsidR="000B7CC1" w:rsidRPr="000B7CC1">
        <w:rPr>
          <w:rFonts w:ascii="Times New Roman" w:eastAsia="Times New Roman" w:hAnsi="Times New Roman" w:cs="Times New Roman"/>
          <w:sz w:val="24"/>
          <w:szCs w:val="24"/>
          <w:shd w:val="clear" w:color="auto" w:fill="FFFFFF"/>
          <w:lang w:val="bg-BG" w:eastAsia="ar-SA"/>
        </w:rPr>
        <w:t xml:space="preserve"> </w:t>
      </w:r>
      <w:r w:rsidR="000B7CC1" w:rsidRPr="000B7CC1">
        <w:rPr>
          <w:rFonts w:ascii="Times New Roman" w:eastAsia="Times New Roman" w:hAnsi="Times New Roman" w:cs="Times New Roman"/>
          <w:b/>
          <w:sz w:val="24"/>
          <w:szCs w:val="24"/>
          <w:shd w:val="clear" w:color="auto" w:fill="FFFFFF"/>
          <w:lang w:val="bg-BG" w:eastAsia="ar-SA"/>
        </w:rPr>
        <w:t>146 600</w:t>
      </w:r>
      <w:r w:rsidRPr="000B7CC1">
        <w:rPr>
          <w:rFonts w:ascii="Times New Roman" w:eastAsia="Times New Roman" w:hAnsi="Times New Roman" w:cs="Times New Roman"/>
          <w:b/>
          <w:iCs/>
          <w:sz w:val="24"/>
          <w:szCs w:val="24"/>
          <w:lang w:val="bg-BG" w:eastAsia="ar-SA"/>
        </w:rPr>
        <w:t xml:space="preserve"> лв.</w:t>
      </w:r>
      <w:r w:rsidRPr="000B7CC1">
        <w:rPr>
          <w:rFonts w:ascii="Times New Roman" w:eastAsia="Times New Roman" w:hAnsi="Times New Roman" w:cs="Times New Roman"/>
          <w:iCs/>
          <w:sz w:val="24"/>
          <w:szCs w:val="24"/>
          <w:lang w:val="bg-BG" w:eastAsia="ar-SA"/>
        </w:rPr>
        <w:t xml:space="preserve"> (</w:t>
      </w:r>
      <w:r w:rsidR="000B7CC1" w:rsidRPr="000B7CC1">
        <w:rPr>
          <w:rFonts w:ascii="Times New Roman" w:eastAsia="Times New Roman" w:hAnsi="Times New Roman" w:cs="Times New Roman"/>
          <w:iCs/>
          <w:sz w:val="24"/>
          <w:szCs w:val="24"/>
          <w:lang w:val="bg-BG" w:eastAsia="ar-SA"/>
        </w:rPr>
        <w:t>сто четиридесет и шест хиляди и шестстотин лева</w:t>
      </w:r>
      <w:r w:rsidRPr="000B7CC1">
        <w:rPr>
          <w:rFonts w:ascii="Times New Roman" w:eastAsia="Times New Roman" w:hAnsi="Times New Roman" w:cs="Times New Roman"/>
          <w:iCs/>
          <w:sz w:val="24"/>
          <w:szCs w:val="24"/>
          <w:lang w:val="bg-BG" w:eastAsia="ar-SA"/>
        </w:rPr>
        <w:t>) без ДДС</w:t>
      </w:r>
      <w:r w:rsidRPr="000B7CC1">
        <w:rPr>
          <w:rFonts w:ascii="Times New Roman" w:eastAsia="Times New Roman" w:hAnsi="Times New Roman" w:cs="Times New Roman"/>
          <w:sz w:val="24"/>
          <w:szCs w:val="24"/>
          <w:shd w:val="clear" w:color="auto" w:fill="FFFFFF"/>
          <w:lang w:val="bg-BG" w:eastAsia="ar-SA"/>
        </w:rPr>
        <w:t>.</w:t>
      </w:r>
      <w:r w:rsidRPr="00537B0B">
        <w:rPr>
          <w:rFonts w:ascii="Times New Roman" w:eastAsia="Times New Roman" w:hAnsi="Times New Roman" w:cs="Times New Roman"/>
          <w:sz w:val="24"/>
          <w:szCs w:val="24"/>
          <w:shd w:val="clear" w:color="auto" w:fill="FFFFFF"/>
          <w:lang w:val="bg-BG" w:eastAsia="ar-SA"/>
        </w:rPr>
        <w:t xml:space="preserve"> </w:t>
      </w:r>
    </w:p>
    <w:p w:rsidR="00537B0B" w:rsidRPr="00537B0B" w:rsidRDefault="00537B0B" w:rsidP="00537B0B">
      <w:pPr>
        <w:suppressAutoHyphens/>
        <w:spacing w:after="80" w:line="100" w:lineRule="atLeast"/>
        <w:ind w:left="360" w:firstLine="78"/>
        <w:rPr>
          <w:rFonts w:ascii="Times New Roman" w:eastAsia="Times New Roman" w:hAnsi="Times New Roman" w:cs="Times New Roman"/>
          <w:bCs/>
          <w:i/>
          <w:sz w:val="24"/>
          <w:szCs w:val="24"/>
          <w:lang w:val="bg-BG" w:eastAsia="ar-SA"/>
        </w:rPr>
      </w:pPr>
    </w:p>
    <w:p w:rsidR="00537B0B" w:rsidRPr="00537B0B" w:rsidRDefault="00537B0B" w:rsidP="00537B0B">
      <w:pPr>
        <w:suppressAutoHyphens/>
        <w:spacing w:after="0" w:line="240" w:lineRule="auto"/>
        <w:jc w:val="both"/>
        <w:rPr>
          <w:rFonts w:ascii="Times New Roman" w:eastAsia="Times New Roman" w:hAnsi="Times New Roman" w:cs="Times New Roman"/>
          <w:sz w:val="24"/>
          <w:szCs w:val="24"/>
          <w:shd w:val="clear" w:color="auto" w:fill="FFFFFF"/>
          <w:lang w:val="bg-BG" w:eastAsia="ar-SA"/>
        </w:rPr>
      </w:pPr>
      <w:r w:rsidRPr="00537B0B">
        <w:rPr>
          <w:rFonts w:ascii="Times New Roman" w:eastAsia="Times New Roman" w:hAnsi="Times New Roman" w:cs="Times New Roman"/>
          <w:sz w:val="24"/>
          <w:szCs w:val="24"/>
          <w:shd w:val="clear" w:color="auto" w:fill="FFFFFF"/>
          <w:lang w:val="bg-BG" w:eastAsia="ar-SA"/>
        </w:rPr>
        <w:tab/>
        <w:t xml:space="preserve">Данните в ценовото предложение се отпечатват или попълват с неизтриваемо мастило и се подписват от лице или лица, надлежно упълномощени за това от името на участника. </w:t>
      </w:r>
    </w:p>
    <w:p w:rsidR="00537B0B" w:rsidRDefault="00537B0B">
      <w:pPr>
        <w:spacing w:after="0" w:line="276" w:lineRule="auto"/>
        <w:ind w:firstLine="705"/>
        <w:jc w:val="both"/>
        <w:rPr>
          <w:rFonts w:ascii="Times New Roman" w:eastAsia="Times New Roman" w:hAnsi="Times New Roman" w:cs="Times New Roman"/>
          <w:sz w:val="24"/>
          <w:lang w:val="bg-BG"/>
        </w:rPr>
      </w:pPr>
    </w:p>
    <w:p w:rsidR="00137E41" w:rsidRDefault="00B0314D">
      <w:pPr>
        <w:spacing w:after="0" w:line="276" w:lineRule="auto"/>
        <w:ind w:firstLine="705"/>
        <w:jc w:val="both"/>
        <w:rPr>
          <w:rFonts w:ascii="Times New Roman" w:eastAsia="Times New Roman" w:hAnsi="Times New Roman" w:cs="Times New Roman"/>
          <w:sz w:val="24"/>
        </w:rPr>
      </w:pPr>
      <w:proofErr w:type="gramStart"/>
      <w:r>
        <w:rPr>
          <w:rFonts w:ascii="Times New Roman" w:eastAsia="Times New Roman" w:hAnsi="Times New Roman" w:cs="Times New Roman"/>
          <w:sz w:val="24"/>
        </w:rPr>
        <w:t>Предложената обща цена за изпълнение на обществената</w:t>
      </w:r>
      <w:r w:rsidR="001579FC">
        <w:rPr>
          <w:rFonts w:ascii="Times New Roman" w:eastAsia="Times New Roman" w:hAnsi="Times New Roman" w:cs="Times New Roman"/>
          <w:sz w:val="24"/>
        </w:rPr>
        <w:t xml:space="preserve"> поръчка не трябва да надвишава</w:t>
      </w:r>
      <w:r>
        <w:rPr>
          <w:rFonts w:ascii="Times New Roman" w:eastAsia="Times New Roman" w:hAnsi="Times New Roman" w:cs="Times New Roman"/>
          <w:sz w:val="24"/>
        </w:rPr>
        <w:t xml:space="preserve"> съответно обявената </w:t>
      </w:r>
      <w:r w:rsidR="00A74D78">
        <w:rPr>
          <w:rFonts w:ascii="Times New Roman" w:eastAsia="Times New Roman" w:hAnsi="Times New Roman" w:cs="Times New Roman"/>
          <w:sz w:val="24"/>
          <w:lang w:val="bg-BG"/>
        </w:rPr>
        <w:t xml:space="preserve">максимална </w:t>
      </w:r>
      <w:r>
        <w:rPr>
          <w:rFonts w:ascii="Times New Roman" w:eastAsia="Times New Roman" w:hAnsi="Times New Roman" w:cs="Times New Roman"/>
          <w:sz w:val="24"/>
        </w:rPr>
        <w:t>обща прогнозна стойност на поръчката</w:t>
      </w:r>
      <w:r w:rsidR="00A74D78">
        <w:rPr>
          <w:rFonts w:ascii="Times New Roman" w:eastAsia="Times New Roman" w:hAnsi="Times New Roman" w:cs="Times New Roman"/>
          <w:sz w:val="24"/>
          <w:lang w:val="bg-BG"/>
        </w:rPr>
        <w:t>, както и максималната прогнозна стойност на съответната обособена позиция.</w:t>
      </w:r>
      <w:proofErr w:type="gramEnd"/>
    </w:p>
    <w:p w:rsidR="00137E41" w:rsidRDefault="00B0314D">
      <w:pPr>
        <w:spacing w:after="0" w:line="276" w:lineRule="auto"/>
        <w:ind w:firstLine="705"/>
        <w:jc w:val="both"/>
        <w:rPr>
          <w:rFonts w:ascii="Times New Roman" w:eastAsia="Times New Roman" w:hAnsi="Times New Roman" w:cs="Times New Roman"/>
          <w:sz w:val="24"/>
        </w:rPr>
      </w:pPr>
      <w:proofErr w:type="gramStart"/>
      <w:r>
        <w:rPr>
          <w:rFonts w:ascii="Times New Roman" w:eastAsia="Times New Roman" w:hAnsi="Times New Roman" w:cs="Times New Roman"/>
          <w:sz w:val="24"/>
        </w:rPr>
        <w:t xml:space="preserve">Общата предложена цена </w:t>
      </w:r>
      <w:r w:rsidR="00A74D78">
        <w:rPr>
          <w:rFonts w:ascii="Times New Roman" w:eastAsia="Times New Roman" w:hAnsi="Times New Roman" w:cs="Times New Roman"/>
          <w:sz w:val="24"/>
          <w:lang w:val="bg-BG"/>
        </w:rPr>
        <w:t xml:space="preserve">за съответната обособена позиция </w:t>
      </w:r>
      <w:r>
        <w:rPr>
          <w:rFonts w:ascii="Times New Roman" w:eastAsia="Times New Roman" w:hAnsi="Times New Roman" w:cs="Times New Roman"/>
          <w:sz w:val="24"/>
        </w:rPr>
        <w:t>трябва да бъде в лева без ДДС, закръглени до втория знак след десетичната запетая.</w:t>
      </w:r>
      <w:proofErr w:type="gramEnd"/>
      <w:r>
        <w:rPr>
          <w:rFonts w:ascii="Times New Roman" w:eastAsia="Times New Roman" w:hAnsi="Times New Roman" w:cs="Times New Roman"/>
          <w:sz w:val="24"/>
        </w:rPr>
        <w:t xml:space="preserve"> Същата следва да включва всички разходи на Изпълнителя, свързани с качествено и срочно изпълнение на </w:t>
      </w:r>
      <w:r w:rsidR="001579FC">
        <w:rPr>
          <w:rFonts w:ascii="Times New Roman" w:eastAsia="Times New Roman" w:hAnsi="Times New Roman" w:cs="Times New Roman"/>
          <w:sz w:val="24"/>
          <w:lang w:val="bg-BG"/>
        </w:rPr>
        <w:t>доставката</w:t>
      </w:r>
      <w:r>
        <w:rPr>
          <w:rFonts w:ascii="Times New Roman" w:eastAsia="Times New Roman" w:hAnsi="Times New Roman" w:cs="Times New Roman"/>
          <w:sz w:val="24"/>
        </w:rPr>
        <w:t xml:space="preserve"> </w:t>
      </w:r>
      <w:r w:rsidR="001579FC">
        <w:rPr>
          <w:rFonts w:ascii="Times New Roman" w:eastAsia="Times New Roman" w:hAnsi="Times New Roman" w:cs="Times New Roman"/>
          <w:sz w:val="24"/>
          <w:lang w:val="bg-BG"/>
        </w:rPr>
        <w:t>по</w:t>
      </w:r>
      <w:r>
        <w:rPr>
          <w:rFonts w:ascii="Times New Roman" w:eastAsia="Times New Roman" w:hAnsi="Times New Roman" w:cs="Times New Roman"/>
          <w:sz w:val="24"/>
        </w:rPr>
        <w:t xml:space="preserve"> договора.</w:t>
      </w:r>
    </w:p>
    <w:p w:rsidR="00137E41" w:rsidRPr="003717C3" w:rsidRDefault="00B0314D" w:rsidP="000A075A">
      <w:pPr>
        <w:spacing w:after="0" w:line="276" w:lineRule="auto"/>
        <w:ind w:firstLine="705"/>
        <w:jc w:val="both"/>
        <w:rPr>
          <w:rFonts w:ascii="Times New Roman" w:eastAsia="Times New Roman" w:hAnsi="Times New Roman" w:cs="Times New Roman"/>
          <w:b/>
          <w:sz w:val="24"/>
          <w:u w:val="single"/>
        </w:rPr>
      </w:pPr>
      <w:proofErr w:type="gramStart"/>
      <w:r w:rsidRPr="003717C3">
        <w:rPr>
          <w:rFonts w:ascii="Times New Roman" w:eastAsia="Times New Roman" w:hAnsi="Times New Roman" w:cs="Times New Roman"/>
          <w:b/>
          <w:sz w:val="24"/>
          <w:u w:val="single"/>
        </w:rPr>
        <w:t xml:space="preserve">Оферти, надвишаващи посочената </w:t>
      </w:r>
      <w:r w:rsidR="00A74D78" w:rsidRPr="003717C3">
        <w:rPr>
          <w:rFonts w:ascii="Times New Roman" w:eastAsia="Times New Roman" w:hAnsi="Times New Roman" w:cs="Times New Roman"/>
          <w:b/>
          <w:sz w:val="24"/>
          <w:u w:val="single"/>
          <w:lang w:val="bg-BG"/>
        </w:rPr>
        <w:t xml:space="preserve">максимална </w:t>
      </w:r>
      <w:r w:rsidR="00A74D78" w:rsidRPr="003717C3">
        <w:rPr>
          <w:rFonts w:ascii="Times New Roman" w:eastAsia="Times New Roman" w:hAnsi="Times New Roman" w:cs="Times New Roman"/>
          <w:b/>
          <w:sz w:val="24"/>
          <w:u w:val="single"/>
        </w:rPr>
        <w:t>обща прогнозна стойност на поръчката</w:t>
      </w:r>
      <w:r w:rsidR="00A74D78" w:rsidRPr="003717C3">
        <w:rPr>
          <w:rFonts w:ascii="Times New Roman" w:eastAsia="Times New Roman" w:hAnsi="Times New Roman" w:cs="Times New Roman"/>
          <w:b/>
          <w:sz w:val="24"/>
          <w:u w:val="single"/>
          <w:lang w:val="bg-BG"/>
        </w:rPr>
        <w:t>, както и максималната прогнозна стойност на съответната обособена позиция</w:t>
      </w:r>
      <w:r w:rsidRPr="003717C3">
        <w:rPr>
          <w:rFonts w:ascii="Times New Roman" w:eastAsia="Times New Roman" w:hAnsi="Times New Roman" w:cs="Times New Roman"/>
          <w:b/>
          <w:sz w:val="24"/>
          <w:u w:val="single"/>
        </w:rPr>
        <w:t>, ще бъдат отстранени от участие в обществената поръчка, като неотговарящи на това предварително обявено условие.</w:t>
      </w:r>
      <w:proofErr w:type="gramEnd"/>
      <w:r w:rsidRPr="003717C3">
        <w:rPr>
          <w:rFonts w:ascii="Times New Roman" w:eastAsia="Times New Roman" w:hAnsi="Times New Roman" w:cs="Times New Roman"/>
          <w:b/>
          <w:sz w:val="24"/>
          <w:u w:val="single"/>
        </w:rPr>
        <w:t xml:space="preserve"> </w:t>
      </w:r>
    </w:p>
    <w:p w:rsidR="00137E41" w:rsidRDefault="00137E41">
      <w:pPr>
        <w:spacing w:after="0" w:line="276" w:lineRule="auto"/>
        <w:ind w:firstLine="705"/>
        <w:jc w:val="both"/>
        <w:rPr>
          <w:rFonts w:ascii="Times New Roman" w:eastAsia="Times New Roman" w:hAnsi="Times New Roman" w:cs="Times New Roman"/>
          <w:b/>
          <w:sz w:val="24"/>
        </w:rPr>
      </w:pPr>
    </w:p>
    <w:p w:rsidR="00137E41" w:rsidRPr="001579FC" w:rsidRDefault="001579FC" w:rsidP="001579FC">
      <w:pPr>
        <w:pStyle w:val="a8"/>
        <w:numPr>
          <w:ilvl w:val="1"/>
          <w:numId w:val="54"/>
        </w:numPr>
        <w:tabs>
          <w:tab w:val="left" w:pos="1134"/>
        </w:tabs>
        <w:spacing w:after="0" w:line="276" w:lineRule="auto"/>
        <w:ind w:left="0" w:firstLine="709"/>
        <w:jc w:val="both"/>
        <w:rPr>
          <w:rFonts w:ascii="Times New Roman" w:eastAsia="Times New Roman" w:hAnsi="Times New Roman" w:cs="Times New Roman"/>
          <w:b/>
          <w:sz w:val="24"/>
        </w:rPr>
      </w:pPr>
      <w:r>
        <w:rPr>
          <w:rFonts w:ascii="Times New Roman" w:eastAsia="Times New Roman" w:hAnsi="Times New Roman" w:cs="Times New Roman"/>
          <w:b/>
          <w:color w:val="FF0000"/>
          <w:sz w:val="24"/>
          <w:lang w:val="bg-BG"/>
        </w:rPr>
        <w:t xml:space="preserve"> </w:t>
      </w:r>
      <w:r w:rsidR="00B0314D" w:rsidRPr="001579FC">
        <w:rPr>
          <w:rFonts w:ascii="Times New Roman" w:eastAsia="Times New Roman" w:hAnsi="Times New Roman" w:cs="Times New Roman"/>
          <w:b/>
          <w:sz w:val="24"/>
        </w:rPr>
        <w:t>Основни условия във връзка с финансирането и заплащането:</w:t>
      </w:r>
    </w:p>
    <w:p w:rsidR="000B0E57" w:rsidRDefault="000B0E57" w:rsidP="00C43F80">
      <w:pPr>
        <w:spacing w:after="0" w:line="276" w:lineRule="auto"/>
        <w:ind w:firstLine="709"/>
        <w:jc w:val="both"/>
        <w:rPr>
          <w:rFonts w:ascii="Times New Roman" w:eastAsia="Times New Roman" w:hAnsi="Times New Roman" w:cs="Times New Roman"/>
          <w:sz w:val="24"/>
          <w:lang w:val="bg-BG"/>
        </w:rPr>
      </w:pPr>
      <w:r w:rsidRPr="000B0E57">
        <w:rPr>
          <w:rFonts w:ascii="Times New Roman" w:eastAsia="Times New Roman" w:hAnsi="Times New Roman" w:cs="Times New Roman"/>
          <w:sz w:val="24"/>
          <w:lang w:val="bg-BG"/>
        </w:rPr>
        <w:t>Обществената поръчка се финансира от бюджета на Община Крумовград.</w:t>
      </w:r>
    </w:p>
    <w:p w:rsidR="000B0E57" w:rsidRDefault="000B0E57" w:rsidP="00C43F80">
      <w:pPr>
        <w:spacing w:after="0" w:line="276" w:lineRule="auto"/>
        <w:ind w:firstLine="709"/>
        <w:jc w:val="both"/>
        <w:rPr>
          <w:rFonts w:ascii="Times New Roman" w:eastAsia="Times New Roman" w:hAnsi="Times New Roman" w:cs="Times New Roman"/>
          <w:sz w:val="24"/>
          <w:lang w:val="bg-BG"/>
        </w:rPr>
      </w:pPr>
    </w:p>
    <w:p w:rsidR="000B0E57" w:rsidRPr="000B0E57" w:rsidRDefault="000B0E57" w:rsidP="000B0E57">
      <w:pPr>
        <w:numPr>
          <w:ilvl w:val="1"/>
          <w:numId w:val="0"/>
        </w:numPr>
        <w:tabs>
          <w:tab w:val="num" w:pos="720"/>
        </w:tabs>
        <w:spacing w:after="0" w:line="240" w:lineRule="auto"/>
        <w:ind w:firstLine="567"/>
        <w:jc w:val="both"/>
        <w:rPr>
          <w:rFonts w:ascii="Times New Roman" w:eastAsia="Calibri" w:hAnsi="Times New Roman" w:cs="Times New Roman"/>
          <w:b/>
          <w:sz w:val="24"/>
          <w:szCs w:val="24"/>
          <w:lang w:val="bg-BG"/>
        </w:rPr>
      </w:pPr>
      <w:r>
        <w:rPr>
          <w:rFonts w:ascii="Times New Roman" w:eastAsia="Calibri" w:hAnsi="Times New Roman" w:cs="Times New Roman"/>
          <w:b/>
          <w:sz w:val="24"/>
          <w:szCs w:val="24"/>
          <w:lang w:val="bg-BG"/>
        </w:rPr>
        <w:tab/>
      </w:r>
      <w:r w:rsidRPr="000B0E57">
        <w:rPr>
          <w:rFonts w:ascii="Times New Roman" w:eastAsia="Calibri" w:hAnsi="Times New Roman" w:cs="Times New Roman"/>
          <w:b/>
          <w:sz w:val="24"/>
          <w:szCs w:val="24"/>
          <w:lang w:val="bg-BG"/>
        </w:rPr>
        <w:t>Схема на плащане</w:t>
      </w:r>
    </w:p>
    <w:p w:rsidR="000B0E57" w:rsidRPr="000B0E57" w:rsidRDefault="000B0E57" w:rsidP="000B0E57">
      <w:pPr>
        <w:suppressAutoHyphens/>
        <w:spacing w:after="0" w:line="100" w:lineRule="atLeast"/>
        <w:jc w:val="both"/>
        <w:rPr>
          <w:rFonts w:ascii="Times New Roman" w:eastAsia="Times New Roman" w:hAnsi="Times New Roman" w:cs="Times New Roman"/>
          <w:color w:val="000000"/>
          <w:sz w:val="24"/>
          <w:szCs w:val="24"/>
          <w:lang w:val="bg-BG" w:eastAsia="bg-BG"/>
        </w:rPr>
      </w:pPr>
      <w:r w:rsidRPr="000B0E57">
        <w:rPr>
          <w:rFonts w:ascii="Times New Roman" w:eastAsia="Times New Roman" w:hAnsi="Times New Roman" w:cs="Times New Roman"/>
          <w:bCs/>
          <w:sz w:val="24"/>
          <w:szCs w:val="24"/>
          <w:lang w:val="bg-BG" w:eastAsia="ar-SA"/>
        </w:rPr>
        <w:tab/>
      </w:r>
      <w:r w:rsidRPr="000B0E57">
        <w:rPr>
          <w:rFonts w:ascii="Times New Roman" w:eastAsia="Times New Roman" w:hAnsi="Times New Roman" w:cs="Times New Roman"/>
          <w:color w:val="000000"/>
          <w:sz w:val="24"/>
          <w:szCs w:val="24"/>
          <w:lang w:val="bg-BG" w:eastAsia="bg-BG"/>
        </w:rPr>
        <w:t>Възложителят заплаща извършените доставки ежемесечно, до 30</w:t>
      </w:r>
      <w:r w:rsidRPr="000B0E57">
        <w:rPr>
          <w:rFonts w:ascii="Times New Roman" w:eastAsia="Times New Roman" w:hAnsi="Times New Roman" w:cs="Times New Roman"/>
          <w:sz w:val="24"/>
          <w:szCs w:val="24"/>
          <w:lang w:val="bg-BG" w:eastAsia="ar-SA"/>
        </w:rPr>
        <w:t xml:space="preserve"> /тридесето/ </w:t>
      </w:r>
      <w:r w:rsidRPr="000B0E57">
        <w:rPr>
          <w:rFonts w:ascii="Times New Roman" w:eastAsia="Times New Roman" w:hAnsi="Times New Roman" w:cs="Times New Roman"/>
          <w:sz w:val="27"/>
          <w:szCs w:val="24"/>
          <w:vertAlign w:val="superscript"/>
          <w:lang w:eastAsia="ar-SA"/>
        </w:rPr>
        <w:footnoteReference w:id="1"/>
      </w:r>
      <w:r w:rsidRPr="000B0E57">
        <w:rPr>
          <w:rFonts w:ascii="Times New Roman" w:eastAsia="Times New Roman" w:hAnsi="Times New Roman" w:cs="Times New Roman"/>
          <w:sz w:val="24"/>
          <w:szCs w:val="24"/>
          <w:lang w:val="bg-BG" w:eastAsia="ar-SA"/>
        </w:rPr>
        <w:t xml:space="preserve"> </w:t>
      </w:r>
      <w:r w:rsidRPr="000B0E57">
        <w:rPr>
          <w:rFonts w:ascii="Times New Roman" w:eastAsia="Times New Roman" w:hAnsi="Times New Roman" w:cs="Times New Roman"/>
          <w:color w:val="000000"/>
          <w:sz w:val="24"/>
          <w:szCs w:val="24"/>
          <w:lang w:val="bg-BG" w:eastAsia="bg-BG"/>
        </w:rPr>
        <w:t xml:space="preserve">число на месеца, следващ месеца на доставки на Продуктите, за които се дължи плащане. Заплащането се извършва на база на документ, удостоверяващ приемането на стоката (складова разписка), подписан от оправомощени представители на Страните и съдържащи видовете, количеството на доставените през съответния месец  Продукти, тяхната единична и обща цена, както и срещу издадена фактура, съдържаща данни за доставката, както и всички необходими законови реквизити. </w:t>
      </w:r>
    </w:p>
    <w:p w:rsidR="000B0E57" w:rsidRPr="000B0E57" w:rsidRDefault="000B0E57" w:rsidP="000B0E57">
      <w:pPr>
        <w:suppressAutoHyphens/>
        <w:spacing w:after="0" w:line="100" w:lineRule="atLeast"/>
        <w:jc w:val="both"/>
        <w:rPr>
          <w:rFonts w:ascii="Times New Roman" w:eastAsia="Times New Roman" w:hAnsi="Times New Roman" w:cs="Times New Roman"/>
          <w:color w:val="000000"/>
          <w:sz w:val="24"/>
          <w:szCs w:val="24"/>
          <w:lang w:val="bg-BG" w:eastAsia="bg-BG"/>
        </w:rPr>
      </w:pPr>
    </w:p>
    <w:p w:rsidR="000B0E57" w:rsidRPr="000B0E57" w:rsidRDefault="000B0E57" w:rsidP="000B0E57">
      <w:pPr>
        <w:suppressAutoHyphens/>
        <w:spacing w:after="0" w:line="100" w:lineRule="atLeast"/>
        <w:jc w:val="both"/>
        <w:rPr>
          <w:rFonts w:ascii="Times New Roman" w:eastAsia="Times New Roman" w:hAnsi="Times New Roman" w:cs="Times New Roman"/>
          <w:color w:val="000000"/>
          <w:sz w:val="24"/>
          <w:szCs w:val="24"/>
          <w:lang w:val="bg-BG" w:eastAsia="bg-BG"/>
        </w:rPr>
      </w:pPr>
      <w:r w:rsidRPr="000B0E57">
        <w:rPr>
          <w:rFonts w:ascii="Times New Roman" w:eastAsia="Times New Roman" w:hAnsi="Times New Roman" w:cs="Times New Roman"/>
          <w:color w:val="000000"/>
          <w:sz w:val="24"/>
          <w:szCs w:val="24"/>
          <w:lang w:val="bg-BG" w:eastAsia="bg-BG"/>
        </w:rPr>
        <w:t xml:space="preserve">Заплащането се извършва в български лева по банков път в срок от 30 </w:t>
      </w:r>
      <w:r w:rsidRPr="000B0E57">
        <w:rPr>
          <w:rFonts w:ascii="Times New Roman" w:eastAsia="Times New Roman" w:hAnsi="Times New Roman" w:cs="Times New Roman"/>
          <w:sz w:val="24"/>
          <w:szCs w:val="24"/>
          <w:lang w:val="bg-BG" w:eastAsia="ar-SA"/>
        </w:rPr>
        <w:t>(тридесет) дни</w:t>
      </w:r>
      <w:r w:rsidRPr="000B0E57">
        <w:rPr>
          <w:rFonts w:ascii="Times New Roman" w:eastAsia="Times New Roman" w:hAnsi="Times New Roman" w:cs="Times New Roman"/>
          <w:sz w:val="27"/>
          <w:szCs w:val="24"/>
          <w:vertAlign w:val="superscript"/>
          <w:lang w:eastAsia="ar-SA"/>
        </w:rPr>
        <w:footnoteReference w:id="2"/>
      </w:r>
      <w:r w:rsidRPr="000B0E57">
        <w:rPr>
          <w:rFonts w:ascii="Times New Roman" w:eastAsia="Times New Roman" w:hAnsi="Times New Roman" w:cs="Times New Roman"/>
          <w:color w:val="000000"/>
          <w:sz w:val="24"/>
          <w:szCs w:val="24"/>
          <w:lang w:val="bg-BG" w:eastAsia="bg-BG"/>
        </w:rPr>
        <w:t xml:space="preserve"> от датата на подписване на документ, удостоверяващ приемането на стоката (складова разписка) и от издаване на фактурата. </w:t>
      </w:r>
    </w:p>
    <w:p w:rsidR="000B0E57" w:rsidRPr="000B0E57" w:rsidRDefault="000B0E57" w:rsidP="000B0E57">
      <w:pPr>
        <w:suppressAutoHyphens/>
        <w:spacing w:after="0" w:line="100" w:lineRule="atLeast"/>
        <w:jc w:val="both"/>
        <w:rPr>
          <w:rFonts w:ascii="Times New Roman" w:eastAsia="Times New Roman" w:hAnsi="Times New Roman" w:cs="Times New Roman"/>
          <w:sz w:val="24"/>
          <w:szCs w:val="24"/>
          <w:lang w:val="bg-BG" w:eastAsia="bg-BG"/>
        </w:rPr>
      </w:pPr>
    </w:p>
    <w:p w:rsidR="000B0E57" w:rsidRPr="000B0E57" w:rsidRDefault="000B0E57" w:rsidP="000B0E57">
      <w:pPr>
        <w:suppressAutoHyphens/>
        <w:spacing w:after="0" w:line="100" w:lineRule="atLeast"/>
        <w:jc w:val="both"/>
        <w:rPr>
          <w:rFonts w:ascii="Times New Roman" w:eastAsia="Times New Roman" w:hAnsi="Times New Roman" w:cs="Times New Roman"/>
          <w:sz w:val="24"/>
          <w:szCs w:val="24"/>
          <w:lang w:val="bg-BG" w:eastAsia="bg-BG"/>
        </w:rPr>
      </w:pPr>
      <w:r w:rsidRPr="000B0E57">
        <w:rPr>
          <w:rFonts w:ascii="Times New Roman" w:eastAsia="Times New Roman" w:hAnsi="Times New Roman" w:cs="Times New Roman"/>
          <w:sz w:val="24"/>
          <w:szCs w:val="24"/>
          <w:lang w:val="bg-BG" w:eastAsia="bg-BG"/>
        </w:rPr>
        <w:lastRenderedPageBreak/>
        <w:t>Плащанията се извършват в български лева, с платежно нареждане по следната банкова сметка, посочена от Изпълнителя:............................................................</w:t>
      </w:r>
      <w:r w:rsidRPr="000B0E57">
        <w:rPr>
          <w:rFonts w:ascii="Times New Roman" w:eastAsia="Times New Roman" w:hAnsi="Times New Roman" w:cs="Times New Roman"/>
          <w:sz w:val="24"/>
          <w:szCs w:val="24"/>
          <w:lang w:val="bg-BG" w:eastAsia="ar-SA"/>
        </w:rPr>
        <w:t>.</w:t>
      </w:r>
      <w:r w:rsidRPr="000B0E57">
        <w:rPr>
          <w:rFonts w:ascii="Times New Roman" w:eastAsia="Times New Roman" w:hAnsi="Times New Roman" w:cs="Times New Roman"/>
          <w:sz w:val="24"/>
          <w:szCs w:val="24"/>
          <w:lang w:val="bg-BG" w:eastAsia="bg-BG"/>
        </w:rPr>
        <w:t xml:space="preserve"> Изпълнителят е длъжен да уведомява писмено Възложителя за всички последващи промени на банковата му сметка в срок до </w:t>
      </w:r>
      <w:r w:rsidRPr="000B0E57">
        <w:rPr>
          <w:rFonts w:ascii="Times New Roman" w:eastAsia="Times New Roman" w:hAnsi="Times New Roman" w:cs="Times New Roman"/>
          <w:sz w:val="24"/>
          <w:szCs w:val="24"/>
          <w:lang w:val="bg-BG" w:eastAsia="ar-SA"/>
        </w:rPr>
        <w:t>7 (седем</w:t>
      </w:r>
      <w:r w:rsidRPr="000B0E57">
        <w:rPr>
          <w:rFonts w:ascii="Times New Roman" w:eastAsia="Times New Roman" w:hAnsi="Times New Roman" w:cs="Times New Roman"/>
          <w:sz w:val="24"/>
          <w:szCs w:val="24"/>
          <w:lang w:val="bg-BG" w:eastAsia="bg-BG"/>
        </w:rPr>
        <w:t>)</w:t>
      </w:r>
      <w:r w:rsidRPr="000B0E57">
        <w:rPr>
          <w:rFonts w:ascii="Times New Roman" w:eastAsia="Times New Roman" w:hAnsi="Times New Roman" w:cs="Times New Roman"/>
          <w:sz w:val="24"/>
          <w:szCs w:val="24"/>
          <w:lang w:val="bg-BG" w:eastAsia="ar-SA"/>
        </w:rPr>
        <w:t xml:space="preserve"> дни</w:t>
      </w:r>
      <w:r w:rsidRPr="000B0E57">
        <w:rPr>
          <w:rFonts w:ascii="Times New Roman" w:eastAsia="Times New Roman" w:hAnsi="Times New Roman" w:cs="Times New Roman"/>
          <w:sz w:val="24"/>
          <w:szCs w:val="24"/>
          <w:lang w:val="bg-BG" w:eastAsia="bg-BG"/>
        </w:rPr>
        <w:t xml:space="preserve"> считано от момента на промяната. В случай че Изпълнителят не уведоми Възложителя в този срок, счита се, че плащанията, по посочената в настоящия член банкова сметка са надлежно извършени.</w:t>
      </w:r>
    </w:p>
    <w:p w:rsidR="000B0E57" w:rsidRPr="000B0E57" w:rsidRDefault="000B0E57" w:rsidP="000B0E57">
      <w:pPr>
        <w:suppressAutoHyphens/>
        <w:spacing w:after="0" w:line="100" w:lineRule="atLeast"/>
        <w:jc w:val="both"/>
        <w:rPr>
          <w:rFonts w:ascii="Times New Roman" w:eastAsia="Times New Roman" w:hAnsi="Times New Roman" w:cs="Times New Roman"/>
          <w:sz w:val="24"/>
          <w:szCs w:val="24"/>
          <w:lang w:val="bg-BG" w:eastAsia="bg-BG"/>
        </w:rPr>
      </w:pPr>
    </w:p>
    <w:p w:rsidR="000B0E57" w:rsidRPr="000B0E57" w:rsidRDefault="000B0E57" w:rsidP="000B0E57">
      <w:pPr>
        <w:tabs>
          <w:tab w:val="left" w:pos="3402"/>
        </w:tabs>
        <w:suppressAutoHyphens/>
        <w:spacing w:after="0" w:line="100" w:lineRule="atLeast"/>
        <w:jc w:val="both"/>
        <w:rPr>
          <w:rFonts w:ascii="Times New Roman" w:eastAsia="Times New Roman" w:hAnsi="Times New Roman" w:cs="Times New Roman"/>
          <w:sz w:val="24"/>
          <w:szCs w:val="24"/>
          <w:lang w:val="bg-BG" w:eastAsia="bg-BG"/>
        </w:rPr>
      </w:pPr>
      <w:r w:rsidRPr="000B0E57">
        <w:rPr>
          <w:rFonts w:ascii="Times New Roman" w:eastAsia="Times New Roman" w:hAnsi="Times New Roman" w:cs="Times New Roman"/>
          <w:sz w:val="24"/>
          <w:szCs w:val="24"/>
          <w:lang w:val="bg-BG" w:eastAsia="bg-BG"/>
        </w:rPr>
        <w:t>За дата на плащането, се счита датата на заверяване на банковата сметка на Изпълнителя със съответната дължима сума.</w:t>
      </w:r>
    </w:p>
    <w:p w:rsidR="000B0E57" w:rsidRPr="000B0E57" w:rsidRDefault="000B0E57" w:rsidP="000B0E57">
      <w:pPr>
        <w:tabs>
          <w:tab w:val="left" w:pos="567"/>
        </w:tabs>
        <w:suppressAutoHyphens/>
        <w:spacing w:after="0" w:line="100" w:lineRule="atLeast"/>
        <w:jc w:val="both"/>
        <w:rPr>
          <w:rFonts w:ascii="Times New Roman" w:eastAsia="Times New Roman" w:hAnsi="Times New Roman" w:cs="Times New Roman"/>
          <w:bCs/>
          <w:sz w:val="24"/>
          <w:szCs w:val="24"/>
          <w:lang w:val="bg-BG" w:eastAsia="ar-SA"/>
        </w:rPr>
      </w:pPr>
    </w:p>
    <w:p w:rsidR="000B0E57" w:rsidRPr="003717C3" w:rsidRDefault="000B0E57" w:rsidP="000B0E57">
      <w:pPr>
        <w:suppressAutoHyphens/>
        <w:spacing w:after="0" w:line="240" w:lineRule="auto"/>
        <w:ind w:firstLine="437"/>
        <w:jc w:val="both"/>
        <w:rPr>
          <w:rFonts w:ascii="Times New Roman" w:eastAsia="Times New Roman" w:hAnsi="Times New Roman" w:cs="Times New Roman"/>
          <w:b/>
          <w:sz w:val="24"/>
          <w:szCs w:val="24"/>
          <w:u w:val="single"/>
          <w:lang w:val="bg-BG" w:eastAsia="bg-BG"/>
        </w:rPr>
      </w:pPr>
      <w:r w:rsidRPr="000B0E57">
        <w:rPr>
          <w:rFonts w:ascii="Times New Roman" w:eastAsia="Times New Roman" w:hAnsi="Times New Roman" w:cs="Times New Roman"/>
          <w:b/>
          <w:sz w:val="24"/>
          <w:szCs w:val="24"/>
          <w:u w:val="single"/>
          <w:lang w:val="bg-BG" w:eastAsia="bg-BG"/>
        </w:rPr>
        <w:t>ВАЖНО!!!</w:t>
      </w:r>
      <w:r w:rsidRPr="000B0E57">
        <w:rPr>
          <w:rFonts w:ascii="Times New Roman" w:eastAsia="Times New Roman" w:hAnsi="Times New Roman" w:cs="Times New Roman"/>
          <w:sz w:val="24"/>
          <w:szCs w:val="24"/>
          <w:lang w:val="bg-BG" w:eastAsia="bg-BG"/>
        </w:rPr>
        <w:t xml:space="preserve"> </w:t>
      </w:r>
      <w:r w:rsidRPr="003717C3">
        <w:rPr>
          <w:rFonts w:ascii="Times New Roman" w:eastAsia="Times New Roman" w:hAnsi="Times New Roman" w:cs="Times New Roman"/>
          <w:b/>
          <w:sz w:val="24"/>
          <w:szCs w:val="24"/>
          <w:u w:val="single"/>
          <w:lang w:val="bg-BG" w:eastAsia="bg-BG"/>
        </w:rPr>
        <w:t>Количествата на хранителните продукти по видове в обособените самостоятелни позиции са ориентировъчни в зависимост от потребностите на възложителя. Доставките ще се извършват с предварителна заявка от страна на Възложителя.</w:t>
      </w:r>
    </w:p>
    <w:p w:rsidR="000B0E57" w:rsidRPr="000B0E57" w:rsidRDefault="000B0E57" w:rsidP="000B0E57">
      <w:pPr>
        <w:suppressAutoHyphens/>
        <w:spacing w:after="0" w:line="240" w:lineRule="auto"/>
        <w:ind w:firstLine="720"/>
        <w:jc w:val="both"/>
        <w:rPr>
          <w:rFonts w:ascii="Times New Roman" w:eastAsia="Times New Roman" w:hAnsi="Times New Roman" w:cs="Times New Roman"/>
          <w:sz w:val="24"/>
          <w:szCs w:val="24"/>
          <w:lang w:val="en-AU" w:eastAsia="bg-BG"/>
        </w:rPr>
      </w:pPr>
      <w:r w:rsidRPr="000B0E57">
        <w:rPr>
          <w:rFonts w:ascii="Times New Roman" w:eastAsia="Times New Roman" w:hAnsi="Times New Roman" w:cs="Times New Roman"/>
          <w:sz w:val="24"/>
          <w:szCs w:val="24"/>
          <w:lang w:val="en-AU" w:eastAsia="bg-BG"/>
        </w:rPr>
        <w:t>Възложителят си запазва правото:</w:t>
      </w:r>
    </w:p>
    <w:p w:rsidR="000B0E57" w:rsidRPr="000B0E57" w:rsidRDefault="000B0E57" w:rsidP="000B0E57">
      <w:pPr>
        <w:numPr>
          <w:ilvl w:val="0"/>
          <w:numId w:val="59"/>
        </w:numPr>
        <w:suppressAutoHyphens/>
        <w:spacing w:after="0" w:line="240" w:lineRule="auto"/>
        <w:jc w:val="both"/>
        <w:rPr>
          <w:rFonts w:ascii="Times New Roman" w:eastAsia="Times New Roman" w:hAnsi="Times New Roman" w:cs="Times New Roman"/>
          <w:sz w:val="24"/>
          <w:szCs w:val="24"/>
          <w:lang w:val="ru-RU" w:eastAsia="bg-BG"/>
        </w:rPr>
      </w:pPr>
      <w:r w:rsidRPr="000B0E57">
        <w:rPr>
          <w:rFonts w:ascii="Times New Roman" w:eastAsia="Times New Roman" w:hAnsi="Times New Roman" w:cs="Times New Roman"/>
          <w:sz w:val="24"/>
          <w:szCs w:val="24"/>
          <w:lang w:val="ru-RU" w:eastAsia="bg-BG"/>
        </w:rPr>
        <w:t xml:space="preserve">да  намаля и/или увеличава  количествата, според необходимостите на звената, </w:t>
      </w:r>
      <w:r w:rsidRPr="000B0E57">
        <w:rPr>
          <w:rFonts w:ascii="Times New Roman" w:eastAsia="Times New Roman" w:hAnsi="Times New Roman" w:cs="Times New Roman"/>
          <w:sz w:val="24"/>
          <w:szCs w:val="24"/>
          <w:lang w:val="bg-BG" w:eastAsia="bg-BG"/>
        </w:rPr>
        <w:t>в рамките на средствата по договора</w:t>
      </w:r>
      <w:r w:rsidRPr="000B0E57">
        <w:rPr>
          <w:rFonts w:ascii="Times New Roman" w:eastAsia="Times New Roman" w:hAnsi="Times New Roman" w:cs="Times New Roman"/>
          <w:sz w:val="24"/>
          <w:szCs w:val="24"/>
          <w:lang w:val="ru-RU" w:eastAsia="bg-BG"/>
        </w:rPr>
        <w:t>;</w:t>
      </w:r>
    </w:p>
    <w:p w:rsidR="000B0E57" w:rsidRPr="000B0E57" w:rsidRDefault="000B0E57" w:rsidP="000B0E57">
      <w:pPr>
        <w:numPr>
          <w:ilvl w:val="0"/>
          <w:numId w:val="59"/>
        </w:numPr>
        <w:suppressAutoHyphens/>
        <w:spacing w:after="0" w:line="240" w:lineRule="auto"/>
        <w:jc w:val="both"/>
        <w:rPr>
          <w:rFonts w:ascii="Times New Roman" w:eastAsia="Times New Roman" w:hAnsi="Times New Roman" w:cs="Times New Roman"/>
          <w:sz w:val="24"/>
          <w:szCs w:val="24"/>
          <w:lang w:val="ru-RU" w:eastAsia="bg-BG"/>
        </w:rPr>
      </w:pPr>
      <w:r w:rsidRPr="000B0E57">
        <w:rPr>
          <w:rFonts w:ascii="Times New Roman" w:eastAsia="Times New Roman" w:hAnsi="Times New Roman" w:cs="Times New Roman"/>
          <w:sz w:val="24"/>
          <w:szCs w:val="24"/>
          <w:lang w:val="ru-RU" w:eastAsia="bg-BG"/>
        </w:rPr>
        <w:t>да не поръчва</w:t>
      </w:r>
      <w:r w:rsidRPr="000B0E57">
        <w:rPr>
          <w:rFonts w:ascii="Times New Roman" w:eastAsia="Times New Roman" w:hAnsi="Times New Roman" w:cs="Times New Roman"/>
          <w:b/>
          <w:sz w:val="24"/>
          <w:szCs w:val="24"/>
          <w:lang w:val="ru-RU" w:eastAsia="bg-BG"/>
        </w:rPr>
        <w:t xml:space="preserve"> </w:t>
      </w:r>
      <w:proofErr w:type="gramStart"/>
      <w:r w:rsidRPr="000B0E57">
        <w:rPr>
          <w:rFonts w:ascii="Times New Roman" w:eastAsia="Times New Roman" w:hAnsi="Times New Roman" w:cs="Times New Roman"/>
          <w:sz w:val="24"/>
          <w:szCs w:val="24"/>
          <w:lang w:val="ru-RU" w:eastAsia="bg-BG"/>
        </w:rPr>
        <w:t>част</w:t>
      </w:r>
      <w:proofErr w:type="gramEnd"/>
      <w:r w:rsidRPr="000B0E57">
        <w:rPr>
          <w:rFonts w:ascii="Times New Roman" w:eastAsia="Times New Roman" w:hAnsi="Times New Roman" w:cs="Times New Roman"/>
          <w:sz w:val="24"/>
          <w:szCs w:val="24"/>
          <w:lang w:val="ru-RU" w:eastAsia="bg-BG"/>
        </w:rPr>
        <w:t xml:space="preserve"> от изброения асортимент в техническите спецификации от настоящата документация.      </w:t>
      </w:r>
    </w:p>
    <w:p w:rsidR="000B0E57" w:rsidRPr="000B0E57" w:rsidRDefault="000B0E57" w:rsidP="000B0E57">
      <w:pPr>
        <w:suppressAutoHyphens/>
        <w:spacing w:after="0" w:line="240" w:lineRule="auto"/>
        <w:ind w:firstLine="437"/>
        <w:jc w:val="both"/>
        <w:rPr>
          <w:rFonts w:ascii="Times New Roman" w:eastAsia="Times New Roman" w:hAnsi="Times New Roman" w:cs="Times New Roman"/>
          <w:b/>
          <w:sz w:val="24"/>
          <w:szCs w:val="24"/>
          <w:lang w:val="ru-RU" w:eastAsia="bg-BG"/>
        </w:rPr>
      </w:pPr>
      <w:r w:rsidRPr="000B0E57">
        <w:rPr>
          <w:rFonts w:ascii="Times New Roman" w:eastAsia="Times New Roman" w:hAnsi="Times New Roman" w:cs="Times New Roman"/>
          <w:color w:val="000000"/>
          <w:sz w:val="24"/>
          <w:szCs w:val="24"/>
          <w:lang w:val="bg-BG" w:eastAsia="bg-BG"/>
        </w:rPr>
        <w:t>Участниците да бъдат в състояние да доставят конкретните заявени количества хранителни продукти за съответните крайни потребители.</w:t>
      </w:r>
    </w:p>
    <w:p w:rsidR="000B0E57" w:rsidRPr="000B0E57" w:rsidRDefault="000B0E57" w:rsidP="000B0E57">
      <w:pPr>
        <w:suppressAutoHyphens/>
        <w:spacing w:after="0" w:line="240" w:lineRule="auto"/>
        <w:ind w:firstLine="437"/>
        <w:jc w:val="both"/>
        <w:rPr>
          <w:rFonts w:ascii="Times New Roman" w:eastAsia="Times New Roman" w:hAnsi="Times New Roman" w:cs="Times New Roman"/>
          <w:sz w:val="24"/>
          <w:szCs w:val="24"/>
          <w:lang w:val="bg-BG" w:eastAsia="bg-BG"/>
        </w:rPr>
      </w:pPr>
      <w:r w:rsidRPr="000B0E57">
        <w:rPr>
          <w:rFonts w:ascii="Times New Roman" w:eastAsia="Times New Roman" w:hAnsi="Times New Roman" w:cs="Times New Roman"/>
          <w:sz w:val="24"/>
          <w:szCs w:val="24"/>
          <w:lang w:val="bg-BG" w:eastAsia="bg-BG"/>
        </w:rPr>
        <w:t xml:space="preserve">Транспортните разходи са за сметка на изпълнителя. </w:t>
      </w:r>
    </w:p>
    <w:p w:rsidR="000B0E57" w:rsidRPr="000B0E57" w:rsidRDefault="000B0E57" w:rsidP="000B0E57">
      <w:pPr>
        <w:suppressAutoHyphens/>
        <w:spacing w:after="0" w:line="240" w:lineRule="auto"/>
        <w:ind w:firstLine="437"/>
        <w:jc w:val="both"/>
        <w:rPr>
          <w:rFonts w:ascii="Times New Roman" w:eastAsia="Times New Roman" w:hAnsi="Times New Roman" w:cs="Times New Roman"/>
          <w:sz w:val="24"/>
          <w:szCs w:val="24"/>
          <w:lang w:val="bg-BG" w:eastAsia="bg-BG"/>
        </w:rPr>
      </w:pPr>
      <w:r w:rsidRPr="000B0E57">
        <w:rPr>
          <w:rFonts w:ascii="Times New Roman" w:eastAsia="Times New Roman" w:hAnsi="Times New Roman" w:cs="Times New Roman"/>
          <w:sz w:val="24"/>
          <w:szCs w:val="24"/>
          <w:lang w:val="bg-BG" w:eastAsia="bg-BG"/>
        </w:rPr>
        <w:t>Остатъчния срок на годност на хранителните продукти, да бъде не по-кратък от 7</w:t>
      </w:r>
      <w:r w:rsidRPr="000B0E57">
        <w:rPr>
          <w:rFonts w:ascii="Times New Roman" w:eastAsia="Times New Roman" w:hAnsi="Times New Roman" w:cs="Times New Roman"/>
          <w:sz w:val="24"/>
          <w:szCs w:val="24"/>
          <w:lang w:val="ru-RU" w:eastAsia="bg-BG"/>
        </w:rPr>
        <w:t>0</w:t>
      </w:r>
      <w:r w:rsidRPr="000B0E57">
        <w:rPr>
          <w:rFonts w:ascii="Times New Roman" w:eastAsia="Times New Roman" w:hAnsi="Times New Roman" w:cs="Times New Roman"/>
          <w:sz w:val="24"/>
          <w:szCs w:val="24"/>
          <w:lang w:val="bg-BG" w:eastAsia="bg-BG"/>
        </w:rPr>
        <w:t>% от срока на годност на конкретния продукт.</w:t>
      </w:r>
    </w:p>
    <w:p w:rsidR="000B0E57" w:rsidRDefault="000B0E57" w:rsidP="00C43F80">
      <w:pPr>
        <w:spacing w:after="0" w:line="276" w:lineRule="auto"/>
        <w:ind w:firstLine="709"/>
        <w:jc w:val="both"/>
        <w:rPr>
          <w:rFonts w:ascii="Times New Roman" w:eastAsia="Times New Roman" w:hAnsi="Times New Roman" w:cs="Times New Roman"/>
          <w:sz w:val="24"/>
          <w:lang w:val="bg-BG"/>
        </w:rPr>
      </w:pPr>
    </w:p>
    <w:p w:rsidR="000B0E57" w:rsidRPr="000B0E57" w:rsidRDefault="000B0E57" w:rsidP="000B0E57">
      <w:pPr>
        <w:suppressAutoHyphens/>
        <w:spacing w:after="0" w:line="100" w:lineRule="atLeast"/>
        <w:jc w:val="both"/>
        <w:rPr>
          <w:rFonts w:ascii="Times New Roman" w:eastAsia="Times New Roman" w:hAnsi="Times New Roman" w:cs="Times New Roman"/>
          <w:b/>
          <w:iCs/>
          <w:sz w:val="24"/>
          <w:szCs w:val="24"/>
          <w:u w:val="single"/>
          <w:lang w:val="bg-BG" w:eastAsia="ar-SA"/>
        </w:rPr>
      </w:pPr>
      <w:r w:rsidRPr="000B0E57">
        <w:rPr>
          <w:rFonts w:ascii="Times New Roman" w:eastAsia="Times New Roman" w:hAnsi="Times New Roman" w:cs="Times New Roman"/>
          <w:b/>
          <w:iCs/>
          <w:sz w:val="24"/>
          <w:szCs w:val="24"/>
          <w:u w:val="single"/>
          <w:lang w:val="bg-BG" w:eastAsia="ar-SA"/>
        </w:rPr>
        <w:t>СПЕЦИФИЧНИ УСЛОВИЯ ЗА ЦЕНА И НАЧИН НА ЦЕНООБРАЗУВАНЕ</w:t>
      </w:r>
    </w:p>
    <w:p w:rsidR="000B0E57" w:rsidRPr="000B0E57" w:rsidRDefault="000B0E57" w:rsidP="000B0E57">
      <w:pPr>
        <w:suppressAutoHyphens/>
        <w:spacing w:after="0" w:line="100" w:lineRule="atLeast"/>
        <w:ind w:firstLine="708"/>
        <w:jc w:val="both"/>
        <w:rPr>
          <w:rFonts w:ascii="Times New Roman" w:eastAsia="Times New Roman" w:hAnsi="Times New Roman" w:cs="Times New Roman"/>
          <w:b/>
          <w:iCs/>
          <w:sz w:val="24"/>
          <w:szCs w:val="24"/>
          <w:lang w:val="ru-RU" w:eastAsia="ar-SA"/>
        </w:rPr>
      </w:pPr>
    </w:p>
    <w:p w:rsidR="000B0E57" w:rsidRPr="000B0E57" w:rsidRDefault="000B0E57" w:rsidP="000B0E57">
      <w:pPr>
        <w:suppressAutoHyphens/>
        <w:spacing w:after="0" w:line="240" w:lineRule="auto"/>
        <w:ind w:firstLine="284"/>
        <w:rPr>
          <w:rFonts w:ascii="Times New Roman" w:eastAsia="Times New Roman" w:hAnsi="Times New Roman" w:cs="Times New Roman"/>
          <w:b/>
          <w:color w:val="000000"/>
          <w:sz w:val="24"/>
          <w:szCs w:val="24"/>
          <w:lang w:val="bg-BG" w:eastAsia="bg-BG"/>
        </w:rPr>
      </w:pPr>
      <w:r w:rsidRPr="000B0E57">
        <w:rPr>
          <w:rFonts w:ascii="Times New Roman" w:eastAsia="Times New Roman" w:hAnsi="Times New Roman" w:cs="Times New Roman"/>
          <w:b/>
          <w:color w:val="000000"/>
          <w:sz w:val="24"/>
          <w:szCs w:val="24"/>
          <w:lang w:val="ru-RU" w:eastAsia="bg-BG"/>
        </w:rPr>
        <w:t>Начин на образуване на предлаганата цена</w:t>
      </w:r>
      <w:r w:rsidRPr="000B0E57">
        <w:rPr>
          <w:rFonts w:ascii="Times New Roman" w:eastAsia="Times New Roman" w:hAnsi="Times New Roman" w:cs="Times New Roman"/>
          <w:b/>
          <w:color w:val="000000"/>
          <w:sz w:val="24"/>
          <w:szCs w:val="24"/>
          <w:lang w:val="bg-BG" w:eastAsia="bg-BG"/>
        </w:rPr>
        <w:t xml:space="preserve"> –</w:t>
      </w:r>
    </w:p>
    <w:p w:rsidR="000B0E57" w:rsidRPr="000B0E57" w:rsidRDefault="000B0E57" w:rsidP="000B0E57">
      <w:pPr>
        <w:suppressAutoHyphens/>
        <w:spacing w:after="0" w:line="240" w:lineRule="auto"/>
        <w:ind w:firstLine="709"/>
        <w:jc w:val="both"/>
        <w:rPr>
          <w:rFonts w:ascii="Times New Roman" w:eastAsia="Times New Roman" w:hAnsi="Times New Roman" w:cs="Times New Roman"/>
          <w:sz w:val="24"/>
          <w:szCs w:val="24"/>
          <w:lang w:val="ru-RU" w:eastAsia="bg-BG"/>
        </w:rPr>
      </w:pPr>
      <w:r w:rsidRPr="000B0E57">
        <w:rPr>
          <w:rFonts w:ascii="Times New Roman" w:eastAsia="Times New Roman" w:hAnsi="Times New Roman" w:cs="Times New Roman"/>
          <w:sz w:val="24"/>
          <w:szCs w:val="24"/>
          <w:lang w:val="ru-RU" w:eastAsia="bg-BG"/>
        </w:rPr>
        <w:t xml:space="preserve">В офертите се посочват единичните цени на всеки продукт. Единичната цена за дадения продукт се умножава по заложеното количество от този продукт и се получава общата цена </w:t>
      </w:r>
      <w:proofErr w:type="gramStart"/>
      <w:r w:rsidRPr="000B0E57">
        <w:rPr>
          <w:rFonts w:ascii="Times New Roman" w:eastAsia="Times New Roman" w:hAnsi="Times New Roman" w:cs="Times New Roman"/>
          <w:sz w:val="24"/>
          <w:szCs w:val="24"/>
          <w:lang w:val="ru-RU" w:eastAsia="bg-BG"/>
        </w:rPr>
        <w:t>на</w:t>
      </w:r>
      <w:proofErr w:type="gramEnd"/>
      <w:r w:rsidRPr="000B0E57">
        <w:rPr>
          <w:rFonts w:ascii="Times New Roman" w:eastAsia="Times New Roman" w:hAnsi="Times New Roman" w:cs="Times New Roman"/>
          <w:sz w:val="24"/>
          <w:szCs w:val="24"/>
          <w:lang w:val="ru-RU" w:eastAsia="bg-BG"/>
        </w:rPr>
        <w:t xml:space="preserve"> </w:t>
      </w:r>
      <w:proofErr w:type="gramStart"/>
      <w:r w:rsidRPr="000B0E57">
        <w:rPr>
          <w:rFonts w:ascii="Times New Roman" w:eastAsia="Times New Roman" w:hAnsi="Times New Roman" w:cs="Times New Roman"/>
          <w:sz w:val="24"/>
          <w:szCs w:val="24"/>
          <w:lang w:val="ru-RU" w:eastAsia="bg-BG"/>
        </w:rPr>
        <w:t>продукта</w:t>
      </w:r>
      <w:proofErr w:type="gramEnd"/>
      <w:r w:rsidRPr="000B0E57">
        <w:rPr>
          <w:rFonts w:ascii="Times New Roman" w:eastAsia="Times New Roman" w:hAnsi="Times New Roman" w:cs="Times New Roman"/>
          <w:sz w:val="24"/>
          <w:szCs w:val="24"/>
          <w:lang w:val="ru-RU" w:eastAsia="bg-BG"/>
        </w:rPr>
        <w:t xml:space="preserve"> съгласно заложеното количество от него</w:t>
      </w:r>
      <w:r w:rsidRPr="000B0E57">
        <w:rPr>
          <w:rFonts w:ascii="Times New Roman" w:eastAsia="Times New Roman" w:hAnsi="Times New Roman" w:cs="Times New Roman"/>
          <w:sz w:val="24"/>
          <w:szCs w:val="24"/>
          <w:lang w:val="bg-BG" w:eastAsia="bg-BG"/>
        </w:rPr>
        <w:t>.</w:t>
      </w:r>
    </w:p>
    <w:p w:rsidR="000B0E57" w:rsidRPr="000B0E57" w:rsidRDefault="000B0E57" w:rsidP="000B0E57">
      <w:pPr>
        <w:suppressAutoHyphens/>
        <w:spacing w:after="0" w:line="240" w:lineRule="auto"/>
        <w:ind w:left="567"/>
        <w:jc w:val="both"/>
        <w:rPr>
          <w:rFonts w:ascii="Times New Roman" w:eastAsia="Times New Roman" w:hAnsi="Times New Roman" w:cs="Times New Roman"/>
          <w:sz w:val="24"/>
          <w:szCs w:val="24"/>
          <w:lang w:val="ru-RU" w:eastAsia="bg-BG"/>
        </w:rPr>
      </w:pPr>
      <w:r w:rsidRPr="000B0E57">
        <w:rPr>
          <w:rFonts w:ascii="Times New Roman" w:eastAsia="Times New Roman" w:hAnsi="Times New Roman" w:cs="Times New Roman"/>
          <w:b/>
          <w:sz w:val="24"/>
          <w:szCs w:val="24"/>
          <w:lang w:val="bg-BG" w:eastAsia="bg-BG"/>
        </w:rPr>
        <w:t>1</w:t>
      </w:r>
      <w:r w:rsidRPr="000B0E57">
        <w:rPr>
          <w:rFonts w:ascii="Times New Roman" w:eastAsia="Times New Roman" w:hAnsi="Times New Roman" w:cs="Times New Roman"/>
          <w:sz w:val="24"/>
          <w:szCs w:val="24"/>
          <w:lang w:val="bg-BG" w:eastAsia="bg-BG"/>
        </w:rPr>
        <w:t>.</w:t>
      </w:r>
      <w:r w:rsidRPr="000B0E57">
        <w:rPr>
          <w:rFonts w:ascii="Times New Roman" w:eastAsia="Times New Roman" w:hAnsi="Times New Roman" w:cs="Times New Roman"/>
          <w:sz w:val="24"/>
          <w:szCs w:val="24"/>
          <w:lang w:val="ru-RU" w:eastAsia="bg-BG"/>
        </w:rPr>
        <w:t xml:space="preserve">Предложената цена на дадената позиция се получава, като се сборуват получените произведения от единичните цени и заявените количества, на всеки един артикул. </w:t>
      </w:r>
    </w:p>
    <w:p w:rsidR="000B0E57" w:rsidRPr="000B0E57" w:rsidRDefault="000B0E57" w:rsidP="000B0E57">
      <w:pPr>
        <w:suppressAutoHyphens/>
        <w:spacing w:after="0" w:line="240" w:lineRule="auto"/>
        <w:ind w:left="567"/>
        <w:jc w:val="both"/>
        <w:rPr>
          <w:rFonts w:ascii="Times New Roman" w:eastAsia="Times New Roman" w:hAnsi="Times New Roman" w:cs="Times New Roman"/>
          <w:sz w:val="24"/>
          <w:szCs w:val="24"/>
          <w:lang w:val="ru-RU" w:eastAsia="bg-BG"/>
        </w:rPr>
      </w:pPr>
      <w:r w:rsidRPr="000B0E57">
        <w:rPr>
          <w:rFonts w:ascii="Times New Roman" w:eastAsia="Times New Roman" w:hAnsi="Times New Roman" w:cs="Times New Roman"/>
          <w:b/>
          <w:sz w:val="24"/>
          <w:szCs w:val="24"/>
          <w:lang w:val="bg-BG" w:eastAsia="bg-BG"/>
        </w:rPr>
        <w:t>2.</w:t>
      </w:r>
      <w:r w:rsidRPr="000B0E57">
        <w:rPr>
          <w:rFonts w:ascii="Times New Roman" w:eastAsia="Times New Roman" w:hAnsi="Times New Roman" w:cs="Times New Roman"/>
          <w:sz w:val="24"/>
          <w:szCs w:val="24"/>
          <w:lang w:val="ru-RU" w:eastAsia="bg-BG"/>
        </w:rPr>
        <w:t xml:space="preserve">Единичните цени следва да бъдат посочени в лева </w:t>
      </w:r>
      <w:r w:rsidRPr="000B0E57">
        <w:rPr>
          <w:rFonts w:ascii="Times New Roman" w:eastAsia="Times New Roman" w:hAnsi="Times New Roman" w:cs="Times New Roman"/>
          <w:sz w:val="24"/>
          <w:szCs w:val="24"/>
          <w:lang w:val="bg-BG" w:eastAsia="bg-BG"/>
        </w:rPr>
        <w:t xml:space="preserve">с </w:t>
      </w:r>
      <w:r w:rsidRPr="000B0E57">
        <w:rPr>
          <w:rFonts w:ascii="Times New Roman" w:eastAsia="Times New Roman" w:hAnsi="Times New Roman" w:cs="Times New Roman"/>
          <w:sz w:val="24"/>
          <w:szCs w:val="24"/>
          <w:lang w:val="ru-RU" w:eastAsia="bg-BG"/>
        </w:rPr>
        <w:t>ДДС.</w:t>
      </w:r>
    </w:p>
    <w:p w:rsidR="000B0E57" w:rsidRPr="000B0E57" w:rsidRDefault="000B0E57" w:rsidP="000B0E57">
      <w:pPr>
        <w:suppressAutoHyphens/>
        <w:spacing w:after="80" w:line="100" w:lineRule="atLeast"/>
        <w:ind w:left="360"/>
        <w:rPr>
          <w:rFonts w:ascii="Times New Roman" w:eastAsia="Times New Roman" w:hAnsi="Times New Roman" w:cs="Times New Roman"/>
          <w:bCs/>
          <w:sz w:val="24"/>
          <w:szCs w:val="24"/>
          <w:lang w:val="bg-BG" w:eastAsia="ar-SA"/>
        </w:rPr>
      </w:pPr>
      <w:r w:rsidRPr="000B0E57">
        <w:rPr>
          <w:rFonts w:ascii="Times New Roman" w:eastAsia="Times New Roman" w:hAnsi="Times New Roman" w:cs="Times New Roman"/>
          <w:b/>
          <w:sz w:val="24"/>
          <w:szCs w:val="24"/>
          <w:lang w:val="bg-BG" w:eastAsia="ar-SA"/>
        </w:rPr>
        <w:t xml:space="preserve">   3.</w:t>
      </w:r>
      <w:r w:rsidRPr="000B0E57">
        <w:rPr>
          <w:rFonts w:ascii="Times New Roman" w:eastAsia="Times New Roman" w:hAnsi="Times New Roman" w:cs="Times New Roman"/>
          <w:sz w:val="24"/>
          <w:szCs w:val="24"/>
          <w:lang w:val="bg-BG" w:eastAsia="ar-SA"/>
        </w:rPr>
        <w:t xml:space="preserve"> </w:t>
      </w:r>
      <w:r w:rsidRPr="000B0E57">
        <w:rPr>
          <w:rFonts w:ascii="Times New Roman" w:eastAsia="Times New Roman" w:hAnsi="Times New Roman" w:cs="Times New Roman"/>
          <w:bCs/>
          <w:sz w:val="24"/>
          <w:szCs w:val="24"/>
          <w:lang w:val="bg-BG" w:eastAsia="ar-SA"/>
        </w:rPr>
        <w:t>Начин на образуване на предлаганата цена:</w:t>
      </w:r>
    </w:p>
    <w:p w:rsidR="000B0E57" w:rsidRPr="000B0E57" w:rsidRDefault="000B0E57" w:rsidP="000B0E57">
      <w:pPr>
        <w:tabs>
          <w:tab w:val="left" w:pos="708"/>
          <w:tab w:val="left" w:pos="1365"/>
        </w:tabs>
        <w:suppressAutoHyphens/>
        <w:spacing w:after="0" w:line="100" w:lineRule="atLeast"/>
        <w:ind w:left="360" w:firstLine="78"/>
        <w:jc w:val="both"/>
        <w:rPr>
          <w:rFonts w:ascii="Times New Roman" w:eastAsia="Times New Roman" w:hAnsi="Times New Roman" w:cs="Times New Roman"/>
          <w:sz w:val="24"/>
          <w:szCs w:val="24"/>
          <w:lang w:val="bg-BG" w:eastAsia="ar-SA"/>
        </w:rPr>
      </w:pPr>
      <w:r w:rsidRPr="000B0E57">
        <w:rPr>
          <w:rFonts w:ascii="Times New Roman" w:eastAsia="Times New Roman" w:hAnsi="Times New Roman" w:cs="Times New Roman"/>
          <w:sz w:val="24"/>
          <w:szCs w:val="24"/>
          <w:lang w:val="bg-BG" w:eastAsia="ar-SA"/>
        </w:rPr>
        <w:tab/>
      </w:r>
      <w:r w:rsidRPr="000B0E57">
        <w:rPr>
          <w:rFonts w:ascii="Times New Roman" w:eastAsia="Times New Roman" w:hAnsi="Times New Roman" w:cs="Times New Roman"/>
          <w:sz w:val="24"/>
          <w:szCs w:val="24"/>
          <w:lang w:val="bg-BG" w:eastAsia="ar-SA"/>
        </w:rPr>
        <w:tab/>
        <w:t>Предлаганата цена за единица мярка /килограм, брой, литър/ се образува от официално обявена цена в Информационен бюлетин на „Сапи” ООД, а където не е приложимо с пазарните цени на съответния продукт</w:t>
      </w:r>
      <w:r w:rsidRPr="000B0E57">
        <w:rPr>
          <w:rFonts w:ascii="Times New Roman" w:eastAsia="Times New Roman" w:hAnsi="Times New Roman" w:cs="Times New Roman"/>
          <w:b/>
          <w:sz w:val="24"/>
          <w:szCs w:val="24"/>
          <w:lang w:val="bg-BG" w:eastAsia="ar-SA"/>
        </w:rPr>
        <w:t xml:space="preserve">. </w:t>
      </w:r>
      <w:r w:rsidRPr="000B0E57">
        <w:rPr>
          <w:rFonts w:ascii="Times New Roman" w:eastAsia="Times New Roman" w:hAnsi="Times New Roman" w:cs="Times New Roman"/>
          <w:b/>
          <w:sz w:val="24"/>
          <w:szCs w:val="24"/>
          <w:u w:val="single"/>
          <w:lang w:val="bg-BG" w:eastAsia="ar-SA"/>
        </w:rPr>
        <w:t>Към базовата цена  участникът оферира  размер на отстъпка, която се посочва в число по голямо от „0” /нула/.</w:t>
      </w:r>
      <w:r w:rsidRPr="000B0E57">
        <w:rPr>
          <w:rFonts w:ascii="Times New Roman" w:eastAsia="Times New Roman" w:hAnsi="Times New Roman" w:cs="Times New Roman"/>
          <w:sz w:val="24"/>
          <w:szCs w:val="24"/>
          <w:lang w:val="bg-BG" w:eastAsia="ar-SA"/>
        </w:rPr>
        <w:t xml:space="preserve"> Отделните елементи, формиращи цената следва да са с включен ДДС.</w:t>
      </w:r>
    </w:p>
    <w:p w:rsidR="000B0E57" w:rsidRPr="000B0E57" w:rsidRDefault="000B0E57" w:rsidP="000B0E57">
      <w:pPr>
        <w:suppressAutoHyphens/>
        <w:spacing w:after="0" w:line="100" w:lineRule="atLeast"/>
        <w:ind w:left="360" w:firstLine="708"/>
        <w:jc w:val="both"/>
        <w:rPr>
          <w:rFonts w:ascii="Times New Roman" w:eastAsia="Times New Roman" w:hAnsi="Times New Roman" w:cs="Times New Roman"/>
          <w:sz w:val="24"/>
          <w:szCs w:val="24"/>
          <w:lang w:val="bg-BG" w:eastAsia="ar-SA"/>
        </w:rPr>
      </w:pPr>
      <w:r w:rsidRPr="000B0E57">
        <w:rPr>
          <w:rFonts w:ascii="Times New Roman" w:eastAsia="Times New Roman" w:hAnsi="Times New Roman" w:cs="Times New Roman"/>
          <w:sz w:val="24"/>
          <w:szCs w:val="24"/>
          <w:lang w:val="bg-BG" w:eastAsia="ar-SA"/>
        </w:rPr>
        <w:t>Размерът на отстъпката, като компонент от крайната цена на стоката не се променя през срока на договора.</w:t>
      </w:r>
    </w:p>
    <w:p w:rsidR="000B0E57" w:rsidRPr="000B0E57" w:rsidRDefault="000B0E57" w:rsidP="000B0E57">
      <w:pPr>
        <w:suppressAutoHyphens/>
        <w:spacing w:after="0" w:line="100" w:lineRule="atLeast"/>
        <w:ind w:left="360" w:firstLine="708"/>
        <w:jc w:val="both"/>
        <w:rPr>
          <w:rFonts w:ascii="Times New Roman" w:eastAsia="Times New Roman" w:hAnsi="Times New Roman" w:cs="Times New Roman"/>
          <w:sz w:val="24"/>
          <w:szCs w:val="24"/>
          <w:lang w:val="bg-BG" w:eastAsia="ar-SA"/>
        </w:rPr>
      </w:pPr>
      <w:r w:rsidRPr="000B0E57">
        <w:rPr>
          <w:rFonts w:ascii="Times New Roman" w:eastAsia="Times New Roman" w:hAnsi="Times New Roman" w:cs="Times New Roman"/>
          <w:sz w:val="24"/>
          <w:szCs w:val="24"/>
          <w:lang w:val="bg-BG" w:eastAsia="ar-SA"/>
        </w:rPr>
        <w:t xml:space="preserve">За обособени позиции № 1, 2, 3, 5 и 6 промяната в единичните цени на отделните продукти се прави автоматично, без подписване на анекс между страните, на всеки </w:t>
      </w:r>
      <w:r w:rsidRPr="000B0E57">
        <w:rPr>
          <w:rFonts w:ascii="Times New Roman" w:eastAsia="Times New Roman" w:hAnsi="Times New Roman" w:cs="Times New Roman"/>
          <w:b/>
          <w:sz w:val="24"/>
          <w:szCs w:val="24"/>
          <w:u w:val="single"/>
          <w:lang w:val="bg-BG" w:eastAsia="ar-SA"/>
        </w:rPr>
        <w:t>3 /три/ месеца</w:t>
      </w:r>
      <w:r w:rsidRPr="000B0E57">
        <w:rPr>
          <w:rFonts w:ascii="Times New Roman" w:eastAsia="Times New Roman" w:hAnsi="Times New Roman" w:cs="Times New Roman"/>
          <w:sz w:val="24"/>
          <w:szCs w:val="24"/>
          <w:lang w:val="bg-BG" w:eastAsia="ar-SA"/>
        </w:rPr>
        <w:t xml:space="preserve">  от датата на действителното изпълнение на договора, след надлежно представяне от изпълнителя на бюлетин на „САПИ” ООД. </w:t>
      </w:r>
    </w:p>
    <w:p w:rsidR="000B0E57" w:rsidRPr="000B0E57" w:rsidRDefault="000B0E57" w:rsidP="000B0E57">
      <w:pPr>
        <w:suppressAutoHyphens/>
        <w:spacing w:after="0" w:line="100" w:lineRule="atLeast"/>
        <w:ind w:left="360" w:firstLine="708"/>
        <w:jc w:val="both"/>
        <w:rPr>
          <w:rFonts w:ascii="Times New Roman" w:eastAsia="Times New Roman" w:hAnsi="Times New Roman" w:cs="Times New Roman"/>
          <w:sz w:val="24"/>
          <w:szCs w:val="24"/>
          <w:lang w:val="bg-BG" w:eastAsia="ar-SA"/>
        </w:rPr>
      </w:pPr>
      <w:r w:rsidRPr="000B0E57">
        <w:rPr>
          <w:rFonts w:ascii="Times New Roman" w:eastAsia="Times New Roman" w:hAnsi="Times New Roman" w:cs="Times New Roman"/>
          <w:sz w:val="24"/>
          <w:szCs w:val="24"/>
          <w:lang w:val="bg-BG" w:eastAsia="ar-SA"/>
        </w:rPr>
        <w:lastRenderedPageBreak/>
        <w:t xml:space="preserve">За обособена позиция № 4 промяната в единичните цени на отделните продукти се прави автоматично, без подписване на анекс между страните, на всеки </w:t>
      </w:r>
      <w:r w:rsidRPr="000B0E57">
        <w:rPr>
          <w:rFonts w:ascii="Times New Roman" w:eastAsia="Times New Roman" w:hAnsi="Times New Roman" w:cs="Times New Roman"/>
          <w:b/>
          <w:sz w:val="24"/>
          <w:szCs w:val="24"/>
          <w:u w:val="single"/>
          <w:lang w:val="bg-BG" w:eastAsia="ar-SA"/>
        </w:rPr>
        <w:t>2 /два/ месеца</w:t>
      </w:r>
      <w:r w:rsidRPr="000B0E57">
        <w:rPr>
          <w:rFonts w:ascii="Times New Roman" w:eastAsia="Times New Roman" w:hAnsi="Times New Roman" w:cs="Times New Roman"/>
          <w:sz w:val="24"/>
          <w:szCs w:val="24"/>
          <w:lang w:val="bg-BG" w:eastAsia="ar-SA"/>
        </w:rPr>
        <w:t xml:space="preserve">  от датата на действителното изпълнение на договора, след надлежно представяне от изпълнителя на бюлетин на „САПИ” ООД. </w:t>
      </w:r>
    </w:p>
    <w:p w:rsidR="000B0E57" w:rsidRPr="000B0E57" w:rsidRDefault="000B0E57" w:rsidP="000B0E57">
      <w:pPr>
        <w:suppressAutoHyphens/>
        <w:spacing w:after="0" w:line="100" w:lineRule="atLeast"/>
        <w:ind w:left="360" w:firstLine="708"/>
        <w:jc w:val="both"/>
        <w:rPr>
          <w:rFonts w:ascii="Times New Roman" w:eastAsia="Times New Roman" w:hAnsi="Times New Roman" w:cs="Times New Roman"/>
          <w:sz w:val="24"/>
          <w:szCs w:val="24"/>
          <w:lang w:val="bg-BG" w:eastAsia="ar-SA"/>
        </w:rPr>
      </w:pPr>
    </w:p>
    <w:p w:rsidR="000B0E57" w:rsidRPr="000B0E57" w:rsidRDefault="000B0E57" w:rsidP="000B0E57">
      <w:pPr>
        <w:suppressAutoHyphens/>
        <w:spacing w:after="0" w:line="100" w:lineRule="atLeast"/>
        <w:ind w:left="360" w:firstLine="708"/>
        <w:jc w:val="both"/>
        <w:rPr>
          <w:rFonts w:ascii="Times New Roman" w:eastAsia="Times New Roman" w:hAnsi="Times New Roman" w:cs="Times New Roman"/>
          <w:sz w:val="24"/>
          <w:szCs w:val="24"/>
          <w:lang w:val="bg-BG" w:eastAsia="ar-SA"/>
        </w:rPr>
      </w:pPr>
      <w:r w:rsidRPr="000B0E57">
        <w:rPr>
          <w:rFonts w:ascii="Times New Roman" w:eastAsia="Times New Roman" w:hAnsi="Times New Roman" w:cs="Times New Roman"/>
          <w:sz w:val="24"/>
          <w:szCs w:val="24"/>
          <w:lang w:val="bg-BG" w:eastAsia="ar-SA"/>
        </w:rPr>
        <w:t>При промяна на цените се изготвя протокол с новите стойности на продуктите, който се подписва от изпълнителя и от упълномощени от възложителя длъжностни лица.</w:t>
      </w:r>
    </w:p>
    <w:p w:rsidR="00137E41" w:rsidRDefault="00137E41">
      <w:pPr>
        <w:spacing w:after="0" w:line="276" w:lineRule="auto"/>
        <w:ind w:firstLine="709"/>
        <w:jc w:val="both"/>
        <w:rPr>
          <w:rFonts w:ascii="Times New Roman" w:eastAsia="Times New Roman" w:hAnsi="Times New Roman" w:cs="Times New Roman"/>
          <w:sz w:val="24"/>
        </w:rPr>
      </w:pPr>
    </w:p>
    <w:p w:rsidR="00137E41" w:rsidRPr="00325873" w:rsidRDefault="00B0314D" w:rsidP="00325873">
      <w:pPr>
        <w:pStyle w:val="a8"/>
        <w:numPr>
          <w:ilvl w:val="0"/>
          <w:numId w:val="54"/>
        </w:numPr>
        <w:spacing w:after="0" w:line="276" w:lineRule="auto"/>
        <w:jc w:val="both"/>
        <w:rPr>
          <w:rFonts w:ascii="Times New Roman" w:eastAsia="Times New Roman" w:hAnsi="Times New Roman" w:cs="Times New Roman"/>
          <w:b/>
          <w:sz w:val="24"/>
        </w:rPr>
      </w:pPr>
      <w:r w:rsidRPr="000910B7">
        <w:rPr>
          <w:rFonts w:ascii="Times New Roman" w:eastAsia="Times New Roman" w:hAnsi="Times New Roman" w:cs="Times New Roman"/>
          <w:b/>
          <w:sz w:val="24"/>
        </w:rPr>
        <w:t>Изисквания към участниците:</w:t>
      </w:r>
    </w:p>
    <w:p w:rsidR="00137E41" w:rsidRPr="00325873" w:rsidRDefault="00325873" w:rsidP="00325873">
      <w:pPr>
        <w:pStyle w:val="a8"/>
        <w:numPr>
          <w:ilvl w:val="1"/>
          <w:numId w:val="54"/>
        </w:numPr>
        <w:tabs>
          <w:tab w:val="left" w:pos="1134"/>
        </w:tabs>
        <w:spacing w:after="0" w:line="276" w:lineRule="auto"/>
        <w:ind w:left="0" w:firstLine="709"/>
        <w:jc w:val="both"/>
        <w:rPr>
          <w:rFonts w:ascii="Times New Roman" w:eastAsia="Times New Roman" w:hAnsi="Times New Roman" w:cs="Times New Roman"/>
          <w:b/>
          <w:sz w:val="24"/>
        </w:rPr>
      </w:pPr>
      <w:r>
        <w:rPr>
          <w:rFonts w:ascii="Times New Roman" w:eastAsia="Times New Roman" w:hAnsi="Times New Roman" w:cs="Times New Roman"/>
          <w:b/>
          <w:sz w:val="24"/>
        </w:rPr>
        <w:t xml:space="preserve"> </w:t>
      </w:r>
      <w:r w:rsidR="00B0314D" w:rsidRPr="00325873">
        <w:rPr>
          <w:rFonts w:ascii="Times New Roman" w:eastAsia="Times New Roman" w:hAnsi="Times New Roman" w:cs="Times New Roman"/>
          <w:b/>
          <w:sz w:val="24"/>
        </w:rPr>
        <w:t>Общи изисквания към участниците:</w:t>
      </w:r>
    </w:p>
    <w:p w:rsidR="00137E41" w:rsidRDefault="00B0314D">
      <w:pPr>
        <w:spacing w:after="0" w:line="276" w:lineRule="auto"/>
        <w:ind w:firstLine="705"/>
        <w:jc w:val="both"/>
        <w:rPr>
          <w:rFonts w:ascii="Times New Roman" w:eastAsia="Times New Roman" w:hAnsi="Times New Roman" w:cs="Times New Roman"/>
          <w:sz w:val="24"/>
        </w:rPr>
      </w:pPr>
      <w:r>
        <w:rPr>
          <w:rFonts w:ascii="Times New Roman" w:eastAsia="Times New Roman" w:hAnsi="Times New Roman" w:cs="Times New Roman"/>
          <w:sz w:val="24"/>
        </w:rPr>
        <w:t>В съответствие с чл. 10, ал. 1 от ЗОП участник в процедура за възлагане на обществена поръчка може да бъде всяко българско или чуждестранно физическо или юридическо лице, както и техни обединения, както и всяко друго образувание, което има право да извършва доставка и монтаж, съгласно законодателството на държавата, в която то е установено.</w:t>
      </w:r>
    </w:p>
    <w:p w:rsidR="00137E41" w:rsidRDefault="00B0314D">
      <w:pPr>
        <w:spacing w:after="0" w:line="276" w:lineRule="auto"/>
        <w:ind w:firstLine="705"/>
        <w:jc w:val="both"/>
        <w:rPr>
          <w:rFonts w:ascii="Times New Roman" w:eastAsia="Times New Roman" w:hAnsi="Times New Roman" w:cs="Times New Roman"/>
          <w:sz w:val="24"/>
        </w:rPr>
      </w:pPr>
      <w:r>
        <w:rPr>
          <w:rFonts w:ascii="Times New Roman" w:eastAsia="Times New Roman" w:hAnsi="Times New Roman" w:cs="Times New Roman"/>
          <w:sz w:val="24"/>
        </w:rPr>
        <w:t>Съгласно чл. 101, ал. 11 от ЗОП свързани лица не могат да бъдат самостоятелни участници в процедурата за възлагане на обществена поръчка, в това число и като участници в обединения.</w:t>
      </w:r>
    </w:p>
    <w:p w:rsidR="00137E41" w:rsidRDefault="00B0314D">
      <w:pPr>
        <w:spacing w:after="0" w:line="276" w:lineRule="auto"/>
        <w:ind w:firstLine="705"/>
        <w:jc w:val="both"/>
        <w:rPr>
          <w:rFonts w:ascii="Times New Roman" w:eastAsia="Times New Roman" w:hAnsi="Times New Roman" w:cs="Times New Roman"/>
          <w:sz w:val="24"/>
        </w:rPr>
      </w:pPr>
      <w:r>
        <w:rPr>
          <w:rFonts w:ascii="Times New Roman" w:eastAsia="Times New Roman" w:hAnsi="Times New Roman" w:cs="Times New Roman"/>
          <w:sz w:val="24"/>
        </w:rPr>
        <w:t>Съгласно чл. 36, ал. 1 от Правилника за прилагане на Закона за обществените поръчки (ППЗОП) клон на чуждестранно лице може да е самостоятелен участник в процедурата за възлагане на обществената поръчка, ако може самостоятелно да подава заявления за участие или оферти и да сключва договори съгласно законодателството на държавата, в която е установен.</w:t>
      </w:r>
    </w:p>
    <w:p w:rsidR="00325873" w:rsidRDefault="00325873">
      <w:pPr>
        <w:spacing w:after="0" w:line="276" w:lineRule="auto"/>
        <w:ind w:firstLine="705"/>
        <w:jc w:val="both"/>
        <w:rPr>
          <w:rFonts w:ascii="Times New Roman" w:eastAsia="Times New Roman" w:hAnsi="Times New Roman" w:cs="Times New Roman"/>
          <w:b/>
          <w:sz w:val="24"/>
        </w:rPr>
      </w:pPr>
    </w:p>
    <w:p w:rsidR="00137E41" w:rsidRDefault="00B0314D" w:rsidP="00325873">
      <w:pPr>
        <w:spacing w:after="0" w:line="240" w:lineRule="auto"/>
        <w:ind w:left="720"/>
        <w:jc w:val="both"/>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Общи изисквания към обединенията</w:t>
      </w:r>
    </w:p>
    <w:p w:rsidR="00137E41" w:rsidRDefault="00325873" w:rsidP="00325873">
      <w:pPr>
        <w:tabs>
          <w:tab w:val="decimal" w:pos="0"/>
        </w:tabs>
        <w:spacing w:after="0" w:line="276"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ab/>
      </w:r>
      <w:r w:rsidR="00B0314D">
        <w:rPr>
          <w:rFonts w:ascii="Times New Roman" w:eastAsia="Times New Roman" w:hAnsi="Times New Roman" w:cs="Times New Roman"/>
          <w:color w:val="000000"/>
          <w:sz w:val="24"/>
        </w:rPr>
        <w:t>В процедурата за възлагане на обществената поръчка могат да участват обединения на физически и/или юридически лица без оглед на правната им форма или статут. Съгласно чл. 10, ал. 3 от ЗОП участник не може да бъде отстранен от процедура за възлагане на обществена поръчка на основание на неговия статут или на правната му форма, когато той или участниците в обединението имат право да извършват съответната работа.</w:t>
      </w:r>
    </w:p>
    <w:p w:rsidR="00325873" w:rsidRDefault="00325873" w:rsidP="00325873">
      <w:pPr>
        <w:tabs>
          <w:tab w:val="decimal" w:pos="0"/>
        </w:tabs>
        <w:spacing w:after="0" w:line="276"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ab/>
      </w:r>
      <w:r>
        <w:rPr>
          <w:rFonts w:ascii="Times New Roman" w:eastAsia="Times New Roman" w:hAnsi="Times New Roman" w:cs="Times New Roman"/>
          <w:color w:val="000000"/>
          <w:sz w:val="24"/>
        </w:rPr>
        <w:tab/>
      </w:r>
    </w:p>
    <w:p w:rsidR="00325873" w:rsidRDefault="00325873" w:rsidP="00325873">
      <w:pPr>
        <w:tabs>
          <w:tab w:val="decimal" w:pos="0"/>
        </w:tabs>
        <w:spacing w:after="0" w:line="276"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ab/>
      </w:r>
      <w:r w:rsidR="00B0314D">
        <w:rPr>
          <w:rFonts w:ascii="Times New Roman" w:eastAsia="Times New Roman" w:hAnsi="Times New Roman" w:cs="Times New Roman"/>
          <w:color w:val="000000"/>
          <w:sz w:val="24"/>
        </w:rPr>
        <w:t>Възложителят не поставя и няма изискване за създаване на юридическо лице</w:t>
      </w:r>
      <w:proofErr w:type="gramStart"/>
      <w:r w:rsidR="00B0314D">
        <w:rPr>
          <w:rFonts w:ascii="Times New Roman" w:eastAsia="Times New Roman" w:hAnsi="Times New Roman" w:cs="Times New Roman"/>
          <w:color w:val="000000"/>
          <w:sz w:val="24"/>
        </w:rPr>
        <w:t>,  в</w:t>
      </w:r>
      <w:proofErr w:type="gramEnd"/>
      <w:r w:rsidR="00B0314D">
        <w:rPr>
          <w:rFonts w:ascii="Times New Roman" w:eastAsia="Times New Roman" w:hAnsi="Times New Roman" w:cs="Times New Roman"/>
          <w:color w:val="000000"/>
          <w:sz w:val="24"/>
        </w:rPr>
        <w:t xml:space="preserve"> случай, че избраният за Изпълнител участник е обединение от физически и/или юридически лица.</w:t>
      </w:r>
    </w:p>
    <w:p w:rsidR="00137E41" w:rsidRDefault="00325873" w:rsidP="00325873">
      <w:pPr>
        <w:tabs>
          <w:tab w:val="decimal" w:pos="0"/>
        </w:tabs>
        <w:spacing w:after="0" w:line="276"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ab/>
      </w:r>
      <w:r w:rsidR="00B0314D">
        <w:rPr>
          <w:rFonts w:ascii="Times New Roman" w:eastAsia="Times New Roman" w:hAnsi="Times New Roman" w:cs="Times New Roman"/>
          <w:color w:val="000000"/>
          <w:sz w:val="24"/>
        </w:rPr>
        <w:t xml:space="preserve">В случай че участникът е обединение, същият трябва да представи договор или друг еквивалентен документ (в оригинал или в заверен препис), от който да е видно правното основание за създаване на обединението, както и изпълнението на следните изисквания: </w:t>
      </w:r>
    </w:p>
    <w:p w:rsidR="00325873" w:rsidRDefault="00B0314D" w:rsidP="00325873">
      <w:pPr>
        <w:pStyle w:val="a8"/>
        <w:numPr>
          <w:ilvl w:val="0"/>
          <w:numId w:val="57"/>
        </w:numPr>
        <w:tabs>
          <w:tab w:val="decimal" w:pos="709"/>
          <w:tab w:val="left" w:pos="993"/>
        </w:tabs>
        <w:spacing w:after="0" w:line="276" w:lineRule="auto"/>
        <w:ind w:left="0" w:firstLine="709"/>
        <w:jc w:val="both"/>
        <w:rPr>
          <w:rFonts w:ascii="Times New Roman" w:eastAsia="Times New Roman" w:hAnsi="Times New Roman" w:cs="Times New Roman"/>
          <w:color w:val="000000"/>
          <w:sz w:val="24"/>
        </w:rPr>
      </w:pPr>
      <w:r w:rsidRPr="00325873">
        <w:rPr>
          <w:rFonts w:ascii="Times New Roman" w:eastAsia="Times New Roman" w:hAnsi="Times New Roman" w:cs="Times New Roman"/>
          <w:color w:val="000000"/>
          <w:sz w:val="24"/>
        </w:rPr>
        <w:lastRenderedPageBreak/>
        <w:t>да е определен ед</w:t>
      </w:r>
      <w:r w:rsidR="000D3441">
        <w:rPr>
          <w:rFonts w:ascii="Times New Roman" w:eastAsia="Times New Roman" w:hAnsi="Times New Roman" w:cs="Times New Roman"/>
          <w:color w:val="000000"/>
          <w:sz w:val="24"/>
          <w:lang w:val="bg-BG"/>
        </w:rPr>
        <w:t>и</w:t>
      </w:r>
      <w:r w:rsidRPr="00325873">
        <w:rPr>
          <w:rFonts w:ascii="Times New Roman" w:eastAsia="Times New Roman" w:hAnsi="Times New Roman" w:cs="Times New Roman"/>
          <w:color w:val="000000"/>
          <w:sz w:val="24"/>
        </w:rPr>
        <w:t>н от партньорите, който да представлява обединението за целите на обществената поръчка и който е упълномощен да задължава, да получава плащания и указания за и от името на всеки член на обединението;</w:t>
      </w:r>
    </w:p>
    <w:p w:rsidR="00325873" w:rsidRDefault="00B0314D" w:rsidP="00325873">
      <w:pPr>
        <w:pStyle w:val="a8"/>
        <w:numPr>
          <w:ilvl w:val="0"/>
          <w:numId w:val="57"/>
        </w:numPr>
        <w:tabs>
          <w:tab w:val="decimal" w:pos="709"/>
          <w:tab w:val="left" w:pos="993"/>
        </w:tabs>
        <w:spacing w:after="0" w:line="276" w:lineRule="auto"/>
        <w:ind w:left="0" w:firstLine="709"/>
        <w:jc w:val="both"/>
        <w:rPr>
          <w:rFonts w:ascii="Times New Roman" w:eastAsia="Times New Roman" w:hAnsi="Times New Roman" w:cs="Times New Roman"/>
          <w:color w:val="000000"/>
          <w:sz w:val="24"/>
        </w:rPr>
      </w:pPr>
      <w:r w:rsidRPr="00325873">
        <w:rPr>
          <w:rFonts w:ascii="Times New Roman" w:eastAsia="Times New Roman" w:hAnsi="Times New Roman" w:cs="Times New Roman"/>
          <w:color w:val="000000"/>
          <w:sz w:val="24"/>
        </w:rPr>
        <w:t>да е уговорена солидарна отговорност между партньорите в обединението за изпълнението на обществената поръчка;</w:t>
      </w:r>
    </w:p>
    <w:p w:rsidR="00325873" w:rsidRDefault="00B0314D" w:rsidP="00325873">
      <w:pPr>
        <w:pStyle w:val="a8"/>
        <w:numPr>
          <w:ilvl w:val="0"/>
          <w:numId w:val="57"/>
        </w:numPr>
        <w:tabs>
          <w:tab w:val="decimal" w:pos="709"/>
          <w:tab w:val="left" w:pos="993"/>
        </w:tabs>
        <w:spacing w:after="0" w:line="276" w:lineRule="auto"/>
        <w:ind w:left="0" w:firstLine="709"/>
        <w:jc w:val="both"/>
        <w:rPr>
          <w:rFonts w:ascii="Times New Roman" w:eastAsia="Times New Roman" w:hAnsi="Times New Roman" w:cs="Times New Roman"/>
          <w:color w:val="000000"/>
          <w:sz w:val="24"/>
        </w:rPr>
      </w:pPr>
      <w:r w:rsidRPr="00325873">
        <w:rPr>
          <w:rFonts w:ascii="Times New Roman" w:eastAsia="Times New Roman" w:hAnsi="Times New Roman" w:cs="Times New Roman"/>
          <w:color w:val="000000"/>
          <w:sz w:val="24"/>
        </w:rPr>
        <w:t>да са описани правата и задълженията на участниците в обединението;</w:t>
      </w:r>
    </w:p>
    <w:p w:rsidR="00325873" w:rsidRDefault="00B0314D" w:rsidP="00325873">
      <w:pPr>
        <w:pStyle w:val="a8"/>
        <w:numPr>
          <w:ilvl w:val="0"/>
          <w:numId w:val="57"/>
        </w:numPr>
        <w:tabs>
          <w:tab w:val="decimal" w:pos="709"/>
          <w:tab w:val="left" w:pos="993"/>
        </w:tabs>
        <w:spacing w:after="0" w:line="276" w:lineRule="auto"/>
        <w:ind w:left="0" w:firstLine="709"/>
        <w:jc w:val="both"/>
        <w:rPr>
          <w:rFonts w:ascii="Times New Roman" w:eastAsia="Times New Roman" w:hAnsi="Times New Roman" w:cs="Times New Roman"/>
          <w:color w:val="000000"/>
          <w:sz w:val="24"/>
        </w:rPr>
      </w:pPr>
      <w:r w:rsidRPr="00325873">
        <w:rPr>
          <w:rFonts w:ascii="Times New Roman" w:eastAsia="Times New Roman" w:hAnsi="Times New Roman" w:cs="Times New Roman"/>
          <w:color w:val="000000"/>
          <w:sz w:val="24"/>
        </w:rPr>
        <w:t>да са разпределени отговорностите по изпълнение на поръчката между членовете на обединението;</w:t>
      </w:r>
    </w:p>
    <w:p w:rsidR="00325873" w:rsidRDefault="00B0314D" w:rsidP="00325873">
      <w:pPr>
        <w:pStyle w:val="a8"/>
        <w:numPr>
          <w:ilvl w:val="0"/>
          <w:numId w:val="57"/>
        </w:numPr>
        <w:tabs>
          <w:tab w:val="decimal" w:pos="709"/>
          <w:tab w:val="left" w:pos="993"/>
        </w:tabs>
        <w:spacing w:after="0" w:line="276" w:lineRule="auto"/>
        <w:ind w:left="0" w:firstLine="709"/>
        <w:jc w:val="both"/>
        <w:rPr>
          <w:rFonts w:ascii="Times New Roman" w:eastAsia="Times New Roman" w:hAnsi="Times New Roman" w:cs="Times New Roman"/>
          <w:color w:val="000000"/>
          <w:sz w:val="24"/>
        </w:rPr>
      </w:pPr>
      <w:r w:rsidRPr="00325873">
        <w:rPr>
          <w:rFonts w:ascii="Times New Roman" w:eastAsia="Times New Roman" w:hAnsi="Times New Roman" w:cs="Times New Roman"/>
          <w:color w:val="000000"/>
          <w:sz w:val="24"/>
        </w:rPr>
        <w:t>да бъдат описани дейностите, които ще изпълнява всеки член на обединението;</w:t>
      </w:r>
    </w:p>
    <w:p w:rsidR="00325873" w:rsidRDefault="00B0314D" w:rsidP="00325873">
      <w:pPr>
        <w:pStyle w:val="a8"/>
        <w:numPr>
          <w:ilvl w:val="0"/>
          <w:numId w:val="57"/>
        </w:numPr>
        <w:tabs>
          <w:tab w:val="decimal" w:pos="709"/>
          <w:tab w:val="left" w:pos="993"/>
        </w:tabs>
        <w:spacing w:after="0" w:line="276" w:lineRule="auto"/>
        <w:ind w:left="0" w:firstLine="709"/>
        <w:jc w:val="both"/>
        <w:rPr>
          <w:rFonts w:ascii="Times New Roman" w:eastAsia="Times New Roman" w:hAnsi="Times New Roman" w:cs="Times New Roman"/>
          <w:color w:val="000000"/>
          <w:sz w:val="24"/>
        </w:rPr>
      </w:pPr>
      <w:r w:rsidRPr="00325873">
        <w:rPr>
          <w:rFonts w:ascii="Times New Roman" w:eastAsia="Times New Roman" w:hAnsi="Times New Roman" w:cs="Times New Roman"/>
          <w:color w:val="000000"/>
          <w:sz w:val="24"/>
        </w:rPr>
        <w:t>да се съдържа клауза, че всички членове на обединението са задължени да останат в него за целия период на изпълнение на договора;</w:t>
      </w:r>
    </w:p>
    <w:p w:rsidR="00325873" w:rsidRDefault="00B0314D" w:rsidP="00325873">
      <w:pPr>
        <w:pStyle w:val="a8"/>
        <w:numPr>
          <w:ilvl w:val="0"/>
          <w:numId w:val="57"/>
        </w:numPr>
        <w:tabs>
          <w:tab w:val="decimal" w:pos="709"/>
          <w:tab w:val="left" w:pos="993"/>
        </w:tabs>
        <w:spacing w:after="0" w:line="276" w:lineRule="auto"/>
        <w:ind w:left="0" w:firstLine="709"/>
        <w:jc w:val="both"/>
        <w:rPr>
          <w:rFonts w:ascii="Times New Roman" w:eastAsia="Times New Roman" w:hAnsi="Times New Roman" w:cs="Times New Roman"/>
          <w:color w:val="000000"/>
          <w:sz w:val="24"/>
        </w:rPr>
      </w:pPr>
      <w:r w:rsidRPr="00325873">
        <w:rPr>
          <w:rFonts w:ascii="Times New Roman" w:eastAsia="Times New Roman" w:hAnsi="Times New Roman" w:cs="Times New Roman"/>
          <w:color w:val="000000"/>
          <w:sz w:val="24"/>
        </w:rPr>
        <w:t>да е отразено, че не може да бъдат приемани други партньори в обединението по вр</w:t>
      </w:r>
      <w:r w:rsidR="00325873">
        <w:rPr>
          <w:rFonts w:ascii="Times New Roman" w:eastAsia="Times New Roman" w:hAnsi="Times New Roman" w:cs="Times New Roman"/>
          <w:color w:val="000000"/>
          <w:sz w:val="24"/>
        </w:rPr>
        <w:t>еме на изпълнението на договора;</w:t>
      </w:r>
    </w:p>
    <w:p w:rsidR="00137E41" w:rsidRPr="00325873" w:rsidRDefault="00B0314D" w:rsidP="00325873">
      <w:pPr>
        <w:pStyle w:val="a8"/>
        <w:numPr>
          <w:ilvl w:val="0"/>
          <w:numId w:val="57"/>
        </w:numPr>
        <w:tabs>
          <w:tab w:val="decimal" w:pos="709"/>
          <w:tab w:val="left" w:pos="993"/>
        </w:tabs>
        <w:spacing w:after="0" w:line="276" w:lineRule="auto"/>
        <w:ind w:left="0" w:firstLine="709"/>
        <w:jc w:val="both"/>
        <w:rPr>
          <w:rFonts w:ascii="Times New Roman" w:eastAsia="Times New Roman" w:hAnsi="Times New Roman" w:cs="Times New Roman"/>
          <w:color w:val="000000"/>
          <w:sz w:val="24"/>
        </w:rPr>
      </w:pPr>
      <w:proofErr w:type="gramStart"/>
      <w:r w:rsidRPr="00325873">
        <w:rPr>
          <w:rFonts w:ascii="Times New Roman" w:eastAsia="Times New Roman" w:hAnsi="Times New Roman" w:cs="Times New Roman"/>
          <w:color w:val="000000"/>
          <w:sz w:val="24"/>
        </w:rPr>
        <w:t>да</w:t>
      </w:r>
      <w:proofErr w:type="gramEnd"/>
      <w:r w:rsidRPr="00325873">
        <w:rPr>
          <w:rFonts w:ascii="Times New Roman" w:eastAsia="Times New Roman" w:hAnsi="Times New Roman" w:cs="Times New Roman"/>
          <w:color w:val="000000"/>
          <w:sz w:val="24"/>
        </w:rPr>
        <w:t xml:space="preserve"> е определено наименование на обединението.</w:t>
      </w:r>
    </w:p>
    <w:p w:rsidR="00325873" w:rsidRDefault="00325873" w:rsidP="00325873">
      <w:pPr>
        <w:tabs>
          <w:tab w:val="decimal" w:pos="567"/>
        </w:tabs>
        <w:spacing w:after="0" w:line="276"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ab/>
      </w:r>
      <w:r>
        <w:rPr>
          <w:rFonts w:ascii="Times New Roman" w:eastAsia="Times New Roman" w:hAnsi="Times New Roman" w:cs="Times New Roman"/>
          <w:color w:val="000000"/>
          <w:sz w:val="24"/>
        </w:rPr>
        <w:tab/>
      </w:r>
      <w:r w:rsidR="00B0314D">
        <w:rPr>
          <w:rFonts w:ascii="Times New Roman" w:eastAsia="Times New Roman" w:hAnsi="Times New Roman" w:cs="Times New Roman"/>
          <w:color w:val="000000"/>
          <w:sz w:val="24"/>
        </w:rPr>
        <w:t>Ако Обединението бъде избрано за изпълнител на обществената поръчка и същото не е юридическо лице, то след сключване на Договора за изпълнение на обществената поръчка трябва да се регистрира задължително в Регистър БУЛСТАТ към Агенция по вписванията, да открие банкова сметка на Обединението и да води самостоятелно счетоводство. Плащанията по Договора за обществена поръчка ще се извършват по банкова сметка на Обединението.</w:t>
      </w:r>
    </w:p>
    <w:p w:rsidR="00137E41" w:rsidRDefault="00325873" w:rsidP="00325873">
      <w:pPr>
        <w:tabs>
          <w:tab w:val="decimal" w:pos="567"/>
        </w:tabs>
        <w:spacing w:after="0" w:line="276"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ab/>
      </w:r>
      <w:r>
        <w:rPr>
          <w:rFonts w:ascii="Times New Roman" w:eastAsia="Times New Roman" w:hAnsi="Times New Roman" w:cs="Times New Roman"/>
          <w:color w:val="000000"/>
          <w:sz w:val="24"/>
        </w:rPr>
        <w:tab/>
      </w:r>
      <w:r w:rsidR="00B0314D">
        <w:rPr>
          <w:rFonts w:ascii="Times New Roman" w:eastAsia="Times New Roman" w:hAnsi="Times New Roman" w:cs="Times New Roman"/>
          <w:color w:val="000000"/>
          <w:sz w:val="24"/>
        </w:rPr>
        <w:t>Съгласно чл. 101, ал. 10 от ЗОП в процедурата за възлагане на обществена поръчка едно физическо или юридическо лице може да участва само в едно обединение.</w:t>
      </w:r>
    </w:p>
    <w:p w:rsidR="00325873" w:rsidRDefault="00325873" w:rsidP="00325873">
      <w:pPr>
        <w:tabs>
          <w:tab w:val="decimal" w:pos="993"/>
        </w:tabs>
        <w:spacing w:after="0" w:line="276" w:lineRule="auto"/>
        <w:jc w:val="both"/>
        <w:rPr>
          <w:rFonts w:ascii="Times New Roman" w:eastAsia="Times New Roman" w:hAnsi="Times New Roman" w:cs="Times New Roman"/>
          <w:color w:val="000000"/>
          <w:sz w:val="24"/>
        </w:rPr>
      </w:pPr>
    </w:p>
    <w:p w:rsidR="00325873" w:rsidRDefault="00325873" w:rsidP="00325873">
      <w:pPr>
        <w:tabs>
          <w:tab w:val="left" w:pos="709"/>
          <w:tab w:val="decimal" w:pos="993"/>
        </w:tabs>
        <w:spacing w:after="0" w:line="276"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ab/>
      </w:r>
      <w:r>
        <w:rPr>
          <w:rFonts w:ascii="Times New Roman" w:eastAsia="Times New Roman" w:hAnsi="Times New Roman" w:cs="Times New Roman"/>
          <w:color w:val="000000"/>
          <w:sz w:val="24"/>
        </w:rPr>
        <w:tab/>
      </w:r>
      <w:proofErr w:type="gramStart"/>
      <w:r w:rsidR="00B0314D">
        <w:rPr>
          <w:rFonts w:ascii="Times New Roman" w:eastAsia="Times New Roman" w:hAnsi="Times New Roman" w:cs="Times New Roman"/>
          <w:color w:val="000000"/>
          <w:sz w:val="24"/>
        </w:rPr>
        <w:t>Съгласно чл.</w:t>
      </w:r>
      <w:proofErr w:type="gramEnd"/>
      <w:r w:rsidR="00B0314D">
        <w:rPr>
          <w:rFonts w:ascii="Times New Roman" w:eastAsia="Times New Roman" w:hAnsi="Times New Roman" w:cs="Times New Roman"/>
          <w:color w:val="000000"/>
          <w:sz w:val="24"/>
        </w:rPr>
        <w:t xml:space="preserve"> 101, ал. 9 от ЗОП лице, което участва в обединение или е дало съгласие и фигурира като подизпълнител на друг участник, не може да подава самостоятелно оферта.</w:t>
      </w:r>
    </w:p>
    <w:p w:rsidR="00325873" w:rsidRDefault="00325873" w:rsidP="00325873">
      <w:pPr>
        <w:tabs>
          <w:tab w:val="left" w:pos="709"/>
          <w:tab w:val="decimal" w:pos="993"/>
        </w:tabs>
        <w:spacing w:after="0" w:line="276"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ab/>
      </w:r>
      <w:r w:rsidR="00B0314D">
        <w:rPr>
          <w:rFonts w:ascii="Times New Roman" w:eastAsia="Times New Roman" w:hAnsi="Times New Roman" w:cs="Times New Roman"/>
          <w:color w:val="000000"/>
          <w:sz w:val="24"/>
        </w:rPr>
        <w:t>Когато съставът на обединението се е променил след подаването на офертата – участникът ще бъде отстранен от участие в процедурата за възлагане на настоящата обществена поръчка.</w:t>
      </w:r>
    </w:p>
    <w:p w:rsidR="00325873" w:rsidRDefault="00325873" w:rsidP="00325873">
      <w:pPr>
        <w:tabs>
          <w:tab w:val="left" w:pos="709"/>
          <w:tab w:val="decimal" w:pos="993"/>
        </w:tabs>
        <w:spacing w:after="0" w:line="276"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ab/>
      </w:r>
      <w:r w:rsidR="00B0314D">
        <w:rPr>
          <w:rFonts w:ascii="Times New Roman" w:eastAsia="Times New Roman" w:hAnsi="Times New Roman" w:cs="Times New Roman"/>
          <w:color w:val="000000"/>
          <w:sz w:val="24"/>
        </w:rPr>
        <w:t>В случай че определеният изпълнител е неперсонифицирано обединение на физически и/или юридически лица, договорът за обществена поръчка се сключва, след като изпълнителят представи пред Възложителя заверено копие от удостоверение за данъчна регистрация и регистрация по БУЛСТАТ или еквивалентни документи съгласно законодателството на държавата, в която обединението е установено.</w:t>
      </w:r>
    </w:p>
    <w:p w:rsidR="00137E41" w:rsidRDefault="00325873" w:rsidP="00325873">
      <w:pPr>
        <w:tabs>
          <w:tab w:val="left" w:pos="709"/>
          <w:tab w:val="decimal" w:pos="993"/>
        </w:tabs>
        <w:spacing w:after="0" w:line="276"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ab/>
      </w:r>
      <w:r w:rsidR="00B0314D">
        <w:rPr>
          <w:rFonts w:ascii="Times New Roman" w:eastAsia="Times New Roman" w:hAnsi="Times New Roman" w:cs="Times New Roman"/>
          <w:color w:val="000000"/>
          <w:sz w:val="24"/>
        </w:rPr>
        <w:t>Съгласно чл. 59, ал. 6 от ЗОП, при участие на обединения, които не са юридически лица, съответствието с критериите за подбор се доказва от обединението участник, а не от всяко от лицата, включени в него, с изключение на съответна регистрация, представяне на сертификат или друго условие, необходимо за изпълнение на поръчката, съгласно изискванията на нормативен или административен акт и съобразно разпределението на участието на лицата при изпълнение на дейностите, предвидено в договора за създаване на обединението.</w:t>
      </w:r>
    </w:p>
    <w:p w:rsidR="00137E41" w:rsidRDefault="00137E41">
      <w:pPr>
        <w:spacing w:after="0" w:line="276" w:lineRule="auto"/>
        <w:jc w:val="both"/>
        <w:rPr>
          <w:rFonts w:ascii="Times New Roman" w:eastAsia="Times New Roman" w:hAnsi="Times New Roman" w:cs="Times New Roman"/>
          <w:b/>
          <w:sz w:val="24"/>
        </w:rPr>
      </w:pPr>
    </w:p>
    <w:p w:rsidR="00137E41" w:rsidRPr="00325873" w:rsidRDefault="00325873" w:rsidP="00325873">
      <w:pPr>
        <w:pStyle w:val="a8"/>
        <w:numPr>
          <w:ilvl w:val="1"/>
          <w:numId w:val="54"/>
        </w:numPr>
        <w:tabs>
          <w:tab w:val="left" w:pos="1134"/>
        </w:tabs>
        <w:spacing w:after="0" w:line="276" w:lineRule="auto"/>
        <w:ind w:left="0" w:firstLine="709"/>
        <w:jc w:val="both"/>
        <w:rPr>
          <w:rFonts w:ascii="Times New Roman" w:eastAsia="Times New Roman" w:hAnsi="Times New Roman" w:cs="Times New Roman"/>
          <w:b/>
          <w:sz w:val="24"/>
        </w:rPr>
      </w:pPr>
      <w:r>
        <w:rPr>
          <w:rFonts w:ascii="Times New Roman" w:eastAsia="Times New Roman" w:hAnsi="Times New Roman" w:cs="Times New Roman"/>
          <w:b/>
          <w:sz w:val="24"/>
        </w:rPr>
        <w:t xml:space="preserve"> </w:t>
      </w:r>
      <w:r w:rsidR="00B0314D" w:rsidRPr="00325873">
        <w:rPr>
          <w:rFonts w:ascii="Times New Roman" w:eastAsia="Times New Roman" w:hAnsi="Times New Roman" w:cs="Times New Roman"/>
          <w:b/>
          <w:sz w:val="24"/>
        </w:rPr>
        <w:t>Лично състояние на участниците:</w:t>
      </w:r>
    </w:p>
    <w:p w:rsidR="00137E41" w:rsidRDefault="00B0314D">
      <w:pPr>
        <w:spacing w:after="0" w:line="276" w:lineRule="auto"/>
        <w:ind w:firstLine="705"/>
        <w:jc w:val="both"/>
        <w:rPr>
          <w:rFonts w:ascii="Times New Roman" w:eastAsia="Times New Roman" w:hAnsi="Times New Roman" w:cs="Times New Roman"/>
          <w:b/>
          <w:sz w:val="24"/>
        </w:rPr>
      </w:pPr>
      <w:r>
        <w:rPr>
          <w:rFonts w:ascii="Times New Roman" w:eastAsia="Times New Roman" w:hAnsi="Times New Roman" w:cs="Times New Roman"/>
          <w:sz w:val="24"/>
        </w:rPr>
        <w:t>В съответствие с чл. 54, ал.</w:t>
      </w:r>
      <w:r w:rsidR="00481499">
        <w:rPr>
          <w:rFonts w:ascii="Times New Roman" w:eastAsia="Times New Roman" w:hAnsi="Times New Roman" w:cs="Times New Roman"/>
          <w:sz w:val="24"/>
        </w:rPr>
        <w:t xml:space="preserve"> </w:t>
      </w:r>
      <w:r>
        <w:rPr>
          <w:rFonts w:ascii="Times New Roman" w:eastAsia="Times New Roman" w:hAnsi="Times New Roman" w:cs="Times New Roman"/>
          <w:sz w:val="24"/>
        </w:rPr>
        <w:t>1, т. 1 -7 от ЗОП Възложителят отстранява от участие в процедурата за възлагане на обществената поръчка всеки участник, за когото е налице някое от следните обстоятелства:</w:t>
      </w:r>
    </w:p>
    <w:p w:rsidR="00481499" w:rsidRDefault="00B0314D" w:rsidP="00481499">
      <w:pPr>
        <w:pStyle w:val="a8"/>
        <w:numPr>
          <w:ilvl w:val="0"/>
          <w:numId w:val="57"/>
        </w:numPr>
        <w:tabs>
          <w:tab w:val="decimal" w:pos="709"/>
          <w:tab w:val="left" w:pos="851"/>
        </w:tabs>
        <w:spacing w:after="0" w:line="276" w:lineRule="auto"/>
        <w:ind w:left="0" w:firstLine="709"/>
        <w:jc w:val="both"/>
        <w:rPr>
          <w:rFonts w:ascii="Times New Roman" w:eastAsia="Times New Roman" w:hAnsi="Times New Roman" w:cs="Times New Roman"/>
          <w:color w:val="000000"/>
          <w:sz w:val="24"/>
        </w:rPr>
      </w:pPr>
      <w:r w:rsidRPr="00481499">
        <w:rPr>
          <w:rFonts w:ascii="Times New Roman" w:eastAsia="Times New Roman" w:hAnsi="Times New Roman" w:cs="Times New Roman"/>
          <w:color w:val="000000"/>
          <w:sz w:val="24"/>
        </w:rPr>
        <w:t>Лице по чл. 54, ал. 2 от ЗОП е осъдено с влязла в сила присъда, освен ако е реабилитирано, за престъпление по чл. 108а, чл. 159а - 159г, чл. 172, чл. 192а, чл. 194 - 217, чл. 219 - 252, чл. 253 - 260, чл. 301 - 307, чл. 321, 321а и чл. 352 - 353е от Наказателния кодекс или за аналогични престъпления в друга държава членка на ЕС или трета страна (чл. 54, ал. 1, т. 1 и т. 2 от ЗОП);</w:t>
      </w:r>
    </w:p>
    <w:p w:rsidR="00481499" w:rsidRDefault="00B0314D" w:rsidP="00481499">
      <w:pPr>
        <w:pStyle w:val="a8"/>
        <w:numPr>
          <w:ilvl w:val="0"/>
          <w:numId w:val="57"/>
        </w:numPr>
        <w:tabs>
          <w:tab w:val="decimal" w:pos="709"/>
          <w:tab w:val="left" w:pos="851"/>
        </w:tabs>
        <w:spacing w:after="0" w:line="276" w:lineRule="auto"/>
        <w:ind w:left="0" w:firstLine="709"/>
        <w:jc w:val="both"/>
        <w:rPr>
          <w:rFonts w:ascii="Times New Roman" w:eastAsia="Times New Roman" w:hAnsi="Times New Roman" w:cs="Times New Roman"/>
          <w:color w:val="000000"/>
          <w:sz w:val="24"/>
        </w:rPr>
      </w:pPr>
      <w:r w:rsidRPr="00481499">
        <w:rPr>
          <w:rFonts w:ascii="Times New Roman" w:eastAsia="Times New Roman" w:hAnsi="Times New Roman" w:cs="Times New Roman"/>
          <w:color w:val="000000"/>
          <w:sz w:val="24"/>
        </w:rPr>
        <w:t xml:space="preserve">Участникът, или член на обединението има задължения за данъци и задължителни осигурителни вноски по смисъла на чл. 162, ал.2, т.1 от Данъчно-осигурителния процесуален кодекс и лихвите по тях, към държавата или към общината по седалището на Възложителя и на участника, или аналогични задължения, установени с акт на компетентен орган, съгласно законодателството на държавата, в която участникът е установен, освен ако е допуснато разсрочване, отсрочване или обезпечение на задълженията или задължението е по акт, който не е влязъл в сила (чл. 54, ал. 1, т. 3 от ЗОП); </w:t>
      </w:r>
    </w:p>
    <w:p w:rsidR="00481499" w:rsidRDefault="00B0314D" w:rsidP="00481499">
      <w:pPr>
        <w:pStyle w:val="a8"/>
        <w:numPr>
          <w:ilvl w:val="0"/>
          <w:numId w:val="57"/>
        </w:numPr>
        <w:tabs>
          <w:tab w:val="decimal" w:pos="709"/>
          <w:tab w:val="left" w:pos="851"/>
        </w:tabs>
        <w:spacing w:after="0" w:line="276" w:lineRule="auto"/>
        <w:ind w:left="0" w:firstLine="709"/>
        <w:jc w:val="both"/>
        <w:rPr>
          <w:rFonts w:ascii="Times New Roman" w:eastAsia="Times New Roman" w:hAnsi="Times New Roman" w:cs="Times New Roman"/>
          <w:color w:val="000000"/>
          <w:sz w:val="24"/>
        </w:rPr>
      </w:pPr>
      <w:r w:rsidRPr="00481499">
        <w:rPr>
          <w:rFonts w:ascii="Times New Roman" w:eastAsia="Times New Roman" w:hAnsi="Times New Roman" w:cs="Times New Roman"/>
          <w:color w:val="000000"/>
          <w:sz w:val="24"/>
        </w:rPr>
        <w:t>Неравнопоставеност в случаите по чл. 44, ал. 5 от ЗОП (чл. 54, ал. 1, т. 4 от ЗОП);</w:t>
      </w:r>
    </w:p>
    <w:p w:rsidR="00481499" w:rsidRDefault="00B0314D" w:rsidP="00481499">
      <w:pPr>
        <w:pStyle w:val="a8"/>
        <w:numPr>
          <w:ilvl w:val="0"/>
          <w:numId w:val="57"/>
        </w:numPr>
        <w:tabs>
          <w:tab w:val="decimal" w:pos="709"/>
          <w:tab w:val="left" w:pos="851"/>
        </w:tabs>
        <w:spacing w:after="0" w:line="276" w:lineRule="auto"/>
        <w:ind w:left="0" w:firstLine="709"/>
        <w:jc w:val="both"/>
        <w:rPr>
          <w:rFonts w:ascii="Times New Roman" w:eastAsia="Times New Roman" w:hAnsi="Times New Roman" w:cs="Times New Roman"/>
          <w:color w:val="000000"/>
          <w:sz w:val="24"/>
        </w:rPr>
      </w:pPr>
      <w:r w:rsidRPr="00481499">
        <w:rPr>
          <w:rFonts w:ascii="Times New Roman" w:eastAsia="Times New Roman" w:hAnsi="Times New Roman" w:cs="Times New Roman"/>
          <w:color w:val="000000"/>
          <w:sz w:val="24"/>
        </w:rPr>
        <w:t>Участникът е представил документ с невярно съдържание, свързан с удостоверяване липсата на основания за отстраняване или изпълнението на критериите за подбор и/или  не е предоставил изискваща се информация, свързана с удостоверяване липсата на основания за отстраняване или изпълнението на критериите за подбор (чл. 54, ал. 1, т. 5 от ЗОП);</w:t>
      </w:r>
    </w:p>
    <w:p w:rsidR="00481499" w:rsidRPr="008F79A7" w:rsidRDefault="00B0314D" w:rsidP="00481499">
      <w:pPr>
        <w:pStyle w:val="a8"/>
        <w:numPr>
          <w:ilvl w:val="0"/>
          <w:numId w:val="57"/>
        </w:numPr>
        <w:tabs>
          <w:tab w:val="decimal" w:pos="709"/>
          <w:tab w:val="left" w:pos="851"/>
        </w:tabs>
        <w:spacing w:after="0" w:line="276" w:lineRule="auto"/>
        <w:ind w:left="0" w:firstLine="709"/>
        <w:jc w:val="both"/>
        <w:rPr>
          <w:rFonts w:ascii="Times New Roman" w:eastAsia="Times New Roman" w:hAnsi="Times New Roman" w:cs="Times New Roman"/>
          <w:color w:val="000000"/>
          <w:sz w:val="24"/>
        </w:rPr>
      </w:pPr>
      <w:r w:rsidRPr="008F79A7">
        <w:rPr>
          <w:rFonts w:ascii="Times New Roman" w:eastAsia="Times New Roman" w:hAnsi="Times New Roman" w:cs="Times New Roman"/>
          <w:color w:val="000000"/>
          <w:sz w:val="24"/>
        </w:rPr>
        <w:t xml:space="preserve">За участника е установено с влязло в сила наказателно постановление или съдебно решение, </w:t>
      </w:r>
      <w:r w:rsidR="00DA03EC" w:rsidRPr="008F79A7">
        <w:rPr>
          <w:rFonts w:ascii="Times New Roman" w:eastAsia="Times New Roman" w:hAnsi="Times New Roman" w:cs="Times New Roman"/>
          <w:color w:val="000000"/>
          <w:sz w:val="24"/>
          <w:lang w:val="bg-BG"/>
        </w:rPr>
        <w:t xml:space="preserve">нарушение на чл. 61, ал. 1, чл. 62, ал. 1 или 3, чл. 63, ал. 1 или 2, </w:t>
      </w:r>
      <w:r w:rsidRPr="008F79A7">
        <w:rPr>
          <w:rFonts w:ascii="Times New Roman" w:eastAsia="Times New Roman" w:hAnsi="Times New Roman" w:cs="Times New Roman"/>
          <w:color w:val="000000"/>
          <w:sz w:val="24"/>
        </w:rPr>
        <w:t xml:space="preserve">чл. 118, чл. 128, </w:t>
      </w:r>
      <w:r w:rsidR="00DA03EC" w:rsidRPr="008F79A7">
        <w:rPr>
          <w:rFonts w:ascii="Times New Roman" w:eastAsia="Times New Roman" w:hAnsi="Times New Roman" w:cs="Times New Roman"/>
          <w:color w:val="000000"/>
          <w:sz w:val="24"/>
          <w:lang w:val="bg-BG"/>
        </w:rPr>
        <w:t xml:space="preserve">чл. 228, ал. 3, </w:t>
      </w:r>
      <w:r w:rsidRPr="008F79A7">
        <w:rPr>
          <w:rFonts w:ascii="Times New Roman" w:eastAsia="Times New Roman" w:hAnsi="Times New Roman" w:cs="Times New Roman"/>
          <w:color w:val="000000"/>
          <w:sz w:val="24"/>
        </w:rPr>
        <w:t>чл. 245 и чл. 301 – 305 от Кодекса на труда или аналогични задължения, установени с акт на компетентен орган, съгласно законодателството на държавата, в която участникът е установен (чл. 54, ал. 1, т. 6 от ЗОП);</w:t>
      </w:r>
    </w:p>
    <w:p w:rsidR="00137E41" w:rsidRPr="00481499" w:rsidRDefault="00B0314D" w:rsidP="00481499">
      <w:pPr>
        <w:pStyle w:val="a8"/>
        <w:numPr>
          <w:ilvl w:val="0"/>
          <w:numId w:val="57"/>
        </w:numPr>
        <w:tabs>
          <w:tab w:val="decimal" w:pos="709"/>
          <w:tab w:val="left" w:pos="851"/>
        </w:tabs>
        <w:spacing w:after="0" w:line="276" w:lineRule="auto"/>
        <w:ind w:left="0" w:firstLine="709"/>
        <w:jc w:val="both"/>
        <w:rPr>
          <w:rFonts w:ascii="Times New Roman" w:eastAsia="Times New Roman" w:hAnsi="Times New Roman" w:cs="Times New Roman"/>
          <w:color w:val="000000"/>
          <w:sz w:val="24"/>
        </w:rPr>
      </w:pPr>
      <w:r w:rsidRPr="00481499">
        <w:rPr>
          <w:rFonts w:ascii="Times New Roman" w:eastAsia="Times New Roman" w:hAnsi="Times New Roman" w:cs="Times New Roman"/>
          <w:color w:val="000000"/>
          <w:sz w:val="24"/>
        </w:rPr>
        <w:t>По отношения на лице по чл. 54, ал. 2 от ЗОП е налице конфликт на интереси по смисъла на параграф 2, т. 21 от Допълнителните разпоредби към ЗОП, който не може да бъде отстранен (чл. 54, ал. 1, т. 7).</w:t>
      </w:r>
    </w:p>
    <w:p w:rsidR="00137E41" w:rsidRPr="00481499" w:rsidRDefault="00481499" w:rsidP="00D03F47">
      <w:pPr>
        <w:tabs>
          <w:tab w:val="left" w:pos="709"/>
          <w:tab w:val="decimal" w:pos="993"/>
        </w:tabs>
        <w:spacing w:after="0" w:line="276"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ab/>
      </w:r>
    </w:p>
    <w:p w:rsidR="00137E41" w:rsidRDefault="00481499" w:rsidP="00481499">
      <w:pPr>
        <w:tabs>
          <w:tab w:val="decimal" w:pos="0"/>
          <w:tab w:val="left" w:pos="709"/>
          <w:tab w:val="decimal" w:pos="993"/>
        </w:tabs>
        <w:spacing w:after="0" w:line="276"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ab/>
      </w:r>
      <w:r>
        <w:rPr>
          <w:rFonts w:ascii="Times New Roman" w:eastAsia="Times New Roman" w:hAnsi="Times New Roman" w:cs="Times New Roman"/>
          <w:color w:val="000000"/>
          <w:sz w:val="24"/>
        </w:rPr>
        <w:tab/>
      </w:r>
      <w:proofErr w:type="gramStart"/>
      <w:r w:rsidR="00B0314D">
        <w:rPr>
          <w:rFonts w:ascii="Times New Roman" w:eastAsia="Times New Roman" w:hAnsi="Times New Roman" w:cs="Times New Roman"/>
          <w:color w:val="000000"/>
          <w:sz w:val="24"/>
        </w:rPr>
        <w:t>В съответствие с чл.</w:t>
      </w:r>
      <w:proofErr w:type="gramEnd"/>
      <w:r w:rsidR="00B0314D">
        <w:rPr>
          <w:rFonts w:ascii="Times New Roman" w:eastAsia="Times New Roman" w:hAnsi="Times New Roman" w:cs="Times New Roman"/>
          <w:color w:val="000000"/>
          <w:sz w:val="24"/>
        </w:rPr>
        <w:t xml:space="preserve"> 57, ал. 1 от ЗОП Възложителят отстранява от процедурата всеки участник, за когото са налице основанията по чл. 54, ал. </w:t>
      </w:r>
      <w:proofErr w:type="gramStart"/>
      <w:r w:rsidR="00B0314D">
        <w:rPr>
          <w:rFonts w:ascii="Times New Roman" w:eastAsia="Times New Roman" w:hAnsi="Times New Roman" w:cs="Times New Roman"/>
          <w:color w:val="000000"/>
          <w:sz w:val="24"/>
        </w:rPr>
        <w:t>1, възникнали преди или по време на процедурата.</w:t>
      </w:r>
      <w:proofErr w:type="gramEnd"/>
      <w:r w:rsidR="00B0314D">
        <w:rPr>
          <w:rFonts w:ascii="Times New Roman" w:eastAsia="Times New Roman" w:hAnsi="Times New Roman" w:cs="Times New Roman"/>
          <w:color w:val="000000"/>
          <w:sz w:val="24"/>
        </w:rPr>
        <w:t xml:space="preserve"> Съгласно чл. 46, ал. </w:t>
      </w:r>
      <w:proofErr w:type="gramStart"/>
      <w:r w:rsidR="00B0314D">
        <w:rPr>
          <w:rFonts w:ascii="Times New Roman" w:eastAsia="Times New Roman" w:hAnsi="Times New Roman" w:cs="Times New Roman"/>
          <w:color w:val="000000"/>
          <w:sz w:val="24"/>
        </w:rPr>
        <w:t>1 от ППЗОП участниците са длъжни да уведомят писмено Възложителя в 3-дневен срок от настъпване на обстоятелство по чл.</w:t>
      </w:r>
      <w:proofErr w:type="gramEnd"/>
      <w:r w:rsidR="00B0314D">
        <w:rPr>
          <w:rFonts w:ascii="Times New Roman" w:eastAsia="Times New Roman" w:hAnsi="Times New Roman" w:cs="Times New Roman"/>
          <w:color w:val="000000"/>
          <w:sz w:val="24"/>
        </w:rPr>
        <w:t xml:space="preserve"> 54, ал. </w:t>
      </w:r>
      <w:proofErr w:type="gramStart"/>
      <w:r w:rsidR="00B0314D">
        <w:rPr>
          <w:rFonts w:ascii="Times New Roman" w:eastAsia="Times New Roman" w:hAnsi="Times New Roman" w:cs="Times New Roman"/>
          <w:color w:val="000000"/>
          <w:sz w:val="24"/>
        </w:rPr>
        <w:t>1</w:t>
      </w:r>
      <w:r w:rsidR="00D03F47">
        <w:rPr>
          <w:rFonts w:ascii="Times New Roman" w:eastAsia="Times New Roman" w:hAnsi="Times New Roman" w:cs="Times New Roman"/>
          <w:color w:val="000000"/>
          <w:sz w:val="24"/>
          <w:lang w:val="bg-BG"/>
        </w:rPr>
        <w:t xml:space="preserve"> или</w:t>
      </w:r>
      <w:r w:rsidR="00B0314D">
        <w:rPr>
          <w:rFonts w:ascii="Times New Roman" w:eastAsia="Times New Roman" w:hAnsi="Times New Roman" w:cs="Times New Roman"/>
          <w:color w:val="000000"/>
          <w:sz w:val="24"/>
        </w:rPr>
        <w:t xml:space="preserve"> чл.</w:t>
      </w:r>
      <w:proofErr w:type="gramEnd"/>
      <w:r w:rsidR="00B0314D">
        <w:rPr>
          <w:rFonts w:ascii="Times New Roman" w:eastAsia="Times New Roman" w:hAnsi="Times New Roman" w:cs="Times New Roman"/>
          <w:color w:val="000000"/>
          <w:sz w:val="24"/>
        </w:rPr>
        <w:t xml:space="preserve"> 101, ал. </w:t>
      </w:r>
      <w:proofErr w:type="gramStart"/>
      <w:r w:rsidR="00B0314D">
        <w:rPr>
          <w:rFonts w:ascii="Times New Roman" w:eastAsia="Times New Roman" w:hAnsi="Times New Roman" w:cs="Times New Roman"/>
          <w:color w:val="000000"/>
          <w:sz w:val="24"/>
        </w:rPr>
        <w:t>11 ЗОП.</w:t>
      </w:r>
      <w:proofErr w:type="gramEnd"/>
      <w:r w:rsidR="00B0314D">
        <w:rPr>
          <w:rFonts w:ascii="Times New Roman" w:eastAsia="Times New Roman" w:hAnsi="Times New Roman" w:cs="Times New Roman"/>
          <w:color w:val="000000"/>
          <w:sz w:val="24"/>
        </w:rPr>
        <w:t xml:space="preserve"> В тези случаи Възложителят предава уведомлението на председателя на комисията по чл. 103, ал. 1 ЗОП, а когато документите по чл. 106, ал. 1 ЗОП (докладът на комисията) са получени от Възложителя, той връща на комисията доклада с указания за отразяване на новонастъпилите обстоятелства.</w:t>
      </w:r>
    </w:p>
    <w:p w:rsidR="00137E41" w:rsidRDefault="00481499" w:rsidP="00481499">
      <w:pPr>
        <w:tabs>
          <w:tab w:val="decimal" w:pos="0"/>
          <w:tab w:val="left" w:pos="709"/>
          <w:tab w:val="decimal" w:pos="993"/>
        </w:tabs>
        <w:spacing w:after="0" w:line="276"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lastRenderedPageBreak/>
        <w:tab/>
      </w:r>
      <w:r>
        <w:rPr>
          <w:rFonts w:ascii="Times New Roman" w:eastAsia="Times New Roman" w:hAnsi="Times New Roman" w:cs="Times New Roman"/>
          <w:color w:val="000000"/>
          <w:sz w:val="24"/>
        </w:rPr>
        <w:tab/>
      </w:r>
      <w:r w:rsidR="00B0314D">
        <w:rPr>
          <w:rFonts w:ascii="Times New Roman" w:eastAsia="Times New Roman" w:hAnsi="Times New Roman" w:cs="Times New Roman"/>
          <w:color w:val="000000"/>
          <w:sz w:val="24"/>
        </w:rPr>
        <w:t xml:space="preserve">Когато участник в процедурата е обединение от физически и/или юридически лица и за член на обединението е налице някое от основанията за отстраняване по чл. </w:t>
      </w:r>
      <w:proofErr w:type="gramStart"/>
      <w:r w:rsidR="00B0314D">
        <w:rPr>
          <w:rFonts w:ascii="Times New Roman" w:eastAsia="Times New Roman" w:hAnsi="Times New Roman" w:cs="Times New Roman"/>
          <w:color w:val="000000"/>
          <w:sz w:val="24"/>
        </w:rPr>
        <w:t>54, ал.</w:t>
      </w:r>
      <w:proofErr w:type="gramEnd"/>
      <w:r>
        <w:rPr>
          <w:rFonts w:ascii="Times New Roman" w:eastAsia="Times New Roman" w:hAnsi="Times New Roman" w:cs="Times New Roman"/>
          <w:color w:val="000000"/>
          <w:sz w:val="24"/>
        </w:rPr>
        <w:t xml:space="preserve"> </w:t>
      </w:r>
      <w:proofErr w:type="gramStart"/>
      <w:r w:rsidR="00B0314D">
        <w:rPr>
          <w:rFonts w:ascii="Times New Roman" w:eastAsia="Times New Roman" w:hAnsi="Times New Roman" w:cs="Times New Roman"/>
          <w:color w:val="000000"/>
          <w:sz w:val="24"/>
        </w:rPr>
        <w:t>1 от ЗОП, Възложителят отстранява от участие цялото обединение.</w:t>
      </w:r>
      <w:proofErr w:type="gramEnd"/>
    </w:p>
    <w:p w:rsidR="00137E41" w:rsidRPr="004B0793" w:rsidRDefault="00481499" w:rsidP="00481499">
      <w:pPr>
        <w:tabs>
          <w:tab w:val="decimal" w:pos="0"/>
          <w:tab w:val="left" w:pos="709"/>
          <w:tab w:val="decimal" w:pos="993"/>
        </w:tabs>
        <w:spacing w:after="0" w:line="276"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ab/>
      </w:r>
      <w:r>
        <w:rPr>
          <w:rFonts w:ascii="Times New Roman" w:eastAsia="Times New Roman" w:hAnsi="Times New Roman" w:cs="Times New Roman"/>
          <w:color w:val="000000"/>
          <w:sz w:val="24"/>
        </w:rPr>
        <w:tab/>
      </w:r>
      <w:r w:rsidR="00B0314D" w:rsidRPr="004B0793">
        <w:rPr>
          <w:rFonts w:ascii="Times New Roman" w:eastAsia="Times New Roman" w:hAnsi="Times New Roman" w:cs="Times New Roman"/>
          <w:color w:val="000000"/>
          <w:sz w:val="24"/>
        </w:rPr>
        <w:t>Основанията за отстраняване по чл. 54, ал. 1 се прилагат до изтичане на следните срокове:</w:t>
      </w:r>
    </w:p>
    <w:p w:rsidR="00CD3B08" w:rsidRPr="004B0793" w:rsidRDefault="00481499" w:rsidP="00CD3B08">
      <w:pPr>
        <w:tabs>
          <w:tab w:val="decimal" w:pos="993"/>
          <w:tab w:val="left" w:pos="1134"/>
        </w:tabs>
        <w:spacing w:after="0" w:line="276" w:lineRule="auto"/>
        <w:jc w:val="both"/>
        <w:rPr>
          <w:rFonts w:ascii="Times New Roman" w:eastAsia="Times New Roman" w:hAnsi="Times New Roman" w:cs="Times New Roman"/>
          <w:color w:val="000000"/>
          <w:sz w:val="24"/>
        </w:rPr>
      </w:pPr>
      <w:r w:rsidRPr="004B0793">
        <w:rPr>
          <w:rFonts w:ascii="Times New Roman" w:eastAsia="Times New Roman" w:hAnsi="Times New Roman" w:cs="Times New Roman"/>
          <w:color w:val="000000"/>
          <w:sz w:val="24"/>
        </w:rPr>
        <w:tab/>
      </w:r>
      <w:r w:rsidR="00B0314D" w:rsidRPr="004B0793">
        <w:rPr>
          <w:rFonts w:ascii="Times New Roman" w:eastAsia="Times New Roman" w:hAnsi="Times New Roman" w:cs="Times New Roman"/>
          <w:color w:val="000000"/>
          <w:sz w:val="24"/>
        </w:rPr>
        <w:t>а)</w:t>
      </w:r>
      <w:r w:rsidR="00B0314D" w:rsidRPr="004B0793">
        <w:rPr>
          <w:rFonts w:ascii="Times New Roman" w:eastAsia="Times New Roman" w:hAnsi="Times New Roman" w:cs="Times New Roman"/>
          <w:color w:val="000000"/>
          <w:sz w:val="24"/>
        </w:rPr>
        <w:tab/>
        <w:t xml:space="preserve"> </w:t>
      </w:r>
      <w:proofErr w:type="gramStart"/>
      <w:r w:rsidR="00B0314D" w:rsidRPr="004B0793">
        <w:rPr>
          <w:rFonts w:ascii="Times New Roman" w:eastAsia="Times New Roman" w:hAnsi="Times New Roman" w:cs="Times New Roman"/>
          <w:color w:val="000000"/>
          <w:sz w:val="24"/>
        </w:rPr>
        <w:t>пет</w:t>
      </w:r>
      <w:proofErr w:type="gramEnd"/>
      <w:r w:rsidR="00B0314D" w:rsidRPr="004B0793">
        <w:rPr>
          <w:rFonts w:ascii="Times New Roman" w:eastAsia="Times New Roman" w:hAnsi="Times New Roman" w:cs="Times New Roman"/>
          <w:color w:val="000000"/>
          <w:sz w:val="24"/>
        </w:rPr>
        <w:t xml:space="preserve"> години от влизането в сила на присъдата - по отношение на обстоятелства по чл. 54, ал. 1, т. 1 и 2, освен ако в присъдата е посочен друг срок;</w:t>
      </w:r>
    </w:p>
    <w:p w:rsidR="00137E41" w:rsidRDefault="00CD3B08" w:rsidP="00CD3B08">
      <w:pPr>
        <w:tabs>
          <w:tab w:val="decimal" w:pos="993"/>
          <w:tab w:val="left" w:pos="1134"/>
        </w:tabs>
        <w:spacing w:after="0" w:line="276" w:lineRule="auto"/>
        <w:jc w:val="both"/>
        <w:rPr>
          <w:rFonts w:ascii="Times New Roman" w:eastAsia="Times New Roman" w:hAnsi="Times New Roman" w:cs="Times New Roman"/>
          <w:color w:val="000000"/>
          <w:sz w:val="24"/>
        </w:rPr>
      </w:pPr>
      <w:r w:rsidRPr="004B0793">
        <w:rPr>
          <w:rFonts w:ascii="Times New Roman" w:eastAsia="Times New Roman" w:hAnsi="Times New Roman" w:cs="Times New Roman"/>
          <w:color w:val="000000"/>
          <w:sz w:val="24"/>
        </w:rPr>
        <w:tab/>
      </w:r>
      <w:r w:rsidR="00B0314D" w:rsidRPr="004B0793">
        <w:rPr>
          <w:rFonts w:ascii="Times New Roman" w:eastAsia="Times New Roman" w:hAnsi="Times New Roman" w:cs="Times New Roman"/>
          <w:color w:val="000000"/>
          <w:sz w:val="24"/>
        </w:rPr>
        <w:t>б)</w:t>
      </w:r>
      <w:r w:rsidR="00B0314D" w:rsidRPr="004B0793">
        <w:rPr>
          <w:rFonts w:ascii="Times New Roman" w:eastAsia="Times New Roman" w:hAnsi="Times New Roman" w:cs="Times New Roman"/>
          <w:color w:val="000000"/>
          <w:sz w:val="24"/>
        </w:rPr>
        <w:tab/>
        <w:t xml:space="preserve"> </w:t>
      </w:r>
      <w:proofErr w:type="gramStart"/>
      <w:r w:rsidR="00B0314D" w:rsidRPr="004B0793">
        <w:rPr>
          <w:rFonts w:ascii="Times New Roman" w:eastAsia="Times New Roman" w:hAnsi="Times New Roman" w:cs="Times New Roman"/>
          <w:color w:val="000000"/>
          <w:sz w:val="24"/>
        </w:rPr>
        <w:t>три</w:t>
      </w:r>
      <w:proofErr w:type="gramEnd"/>
      <w:r w:rsidR="00B0314D" w:rsidRPr="004B0793">
        <w:rPr>
          <w:rFonts w:ascii="Times New Roman" w:eastAsia="Times New Roman" w:hAnsi="Times New Roman" w:cs="Times New Roman"/>
          <w:color w:val="000000"/>
          <w:sz w:val="24"/>
        </w:rPr>
        <w:t xml:space="preserve"> години от датата на настъпване на обстоятелствата по чл. 54, ал. 1, т. 5, буква "а" и т. 6 и чл. 55, ал. 1, т. 2 - 5, освен ако в акта, с който е установено обстоятелството, е посочен друг срок.</w:t>
      </w:r>
    </w:p>
    <w:p w:rsidR="006C47BC" w:rsidRDefault="006C47BC" w:rsidP="006C47BC">
      <w:pPr>
        <w:tabs>
          <w:tab w:val="decimal" w:pos="993"/>
        </w:tabs>
        <w:spacing w:after="0" w:line="276" w:lineRule="auto"/>
        <w:jc w:val="both"/>
        <w:rPr>
          <w:rFonts w:ascii="Times New Roman" w:eastAsia="Times New Roman" w:hAnsi="Times New Roman" w:cs="Times New Roman"/>
          <w:color w:val="000000"/>
          <w:sz w:val="24"/>
        </w:rPr>
      </w:pPr>
    </w:p>
    <w:p w:rsidR="00137E41" w:rsidRPr="00960776" w:rsidRDefault="006C47BC" w:rsidP="006C47BC">
      <w:pPr>
        <w:tabs>
          <w:tab w:val="decimal" w:pos="709"/>
        </w:tabs>
        <w:spacing w:after="0" w:line="276"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ab/>
      </w:r>
      <w:r>
        <w:rPr>
          <w:rFonts w:ascii="Times New Roman" w:eastAsia="Times New Roman" w:hAnsi="Times New Roman" w:cs="Times New Roman"/>
          <w:color w:val="000000"/>
          <w:sz w:val="24"/>
        </w:rPr>
        <w:tab/>
      </w:r>
      <w:r w:rsidR="00B0314D" w:rsidRPr="00960776">
        <w:rPr>
          <w:rFonts w:ascii="Times New Roman" w:eastAsia="Times New Roman" w:hAnsi="Times New Roman" w:cs="Times New Roman"/>
          <w:color w:val="000000"/>
          <w:sz w:val="24"/>
        </w:rPr>
        <w:t xml:space="preserve">В съответствие с чл. 56, ал. 1 от ЗОП участник, за когото са налице основания по чл. 54, ал. </w:t>
      </w:r>
      <w:proofErr w:type="gramStart"/>
      <w:r w:rsidR="00B0314D" w:rsidRPr="00960776">
        <w:rPr>
          <w:rFonts w:ascii="Times New Roman" w:eastAsia="Times New Roman" w:hAnsi="Times New Roman" w:cs="Times New Roman"/>
          <w:color w:val="000000"/>
          <w:sz w:val="24"/>
        </w:rPr>
        <w:t xml:space="preserve">1, </w:t>
      </w:r>
      <w:r w:rsidR="00B0314D" w:rsidRPr="00960776">
        <w:rPr>
          <w:rFonts w:ascii="Times New Roman" w:eastAsia="Times New Roman" w:hAnsi="Times New Roman" w:cs="Times New Roman"/>
          <w:b/>
          <w:color w:val="000000"/>
          <w:sz w:val="24"/>
        </w:rPr>
        <w:t>има право да представи доказателства, че е предприел мерки, които гарантират неговата надеждност, въпреки наличието на съответното основание за отстраняване.</w:t>
      </w:r>
      <w:proofErr w:type="gramEnd"/>
      <w:r w:rsidR="00B0314D" w:rsidRPr="00960776">
        <w:rPr>
          <w:rFonts w:ascii="Times New Roman" w:eastAsia="Times New Roman" w:hAnsi="Times New Roman" w:cs="Times New Roman"/>
          <w:color w:val="000000"/>
          <w:sz w:val="24"/>
        </w:rPr>
        <w:t xml:space="preserve"> </w:t>
      </w:r>
    </w:p>
    <w:p w:rsidR="00137E41" w:rsidRPr="00960776" w:rsidRDefault="00D01CBD" w:rsidP="00D01CBD">
      <w:pPr>
        <w:tabs>
          <w:tab w:val="decimal" w:pos="709"/>
        </w:tabs>
        <w:spacing w:after="0" w:line="276" w:lineRule="auto"/>
        <w:jc w:val="both"/>
        <w:rPr>
          <w:rFonts w:ascii="Times New Roman" w:eastAsia="Times New Roman" w:hAnsi="Times New Roman" w:cs="Times New Roman"/>
          <w:color w:val="000000"/>
          <w:sz w:val="24"/>
        </w:rPr>
      </w:pPr>
      <w:r w:rsidRPr="00960776">
        <w:rPr>
          <w:rFonts w:ascii="Times New Roman" w:eastAsia="Times New Roman" w:hAnsi="Times New Roman" w:cs="Times New Roman"/>
          <w:color w:val="000000"/>
          <w:sz w:val="24"/>
        </w:rPr>
        <w:tab/>
      </w:r>
      <w:r w:rsidRPr="00960776">
        <w:rPr>
          <w:rFonts w:ascii="Times New Roman" w:eastAsia="Times New Roman" w:hAnsi="Times New Roman" w:cs="Times New Roman"/>
          <w:color w:val="000000"/>
          <w:sz w:val="24"/>
        </w:rPr>
        <w:tab/>
      </w:r>
      <w:r w:rsidR="00B0314D" w:rsidRPr="00960776">
        <w:rPr>
          <w:rFonts w:ascii="Times New Roman" w:eastAsia="Times New Roman" w:hAnsi="Times New Roman" w:cs="Times New Roman"/>
          <w:color w:val="000000"/>
          <w:sz w:val="24"/>
        </w:rPr>
        <w:t>За горепосочената цел участникът може да докаже, че:</w:t>
      </w:r>
    </w:p>
    <w:p w:rsidR="00137E41" w:rsidRPr="00960776" w:rsidRDefault="00B0314D" w:rsidP="00D01CBD">
      <w:pPr>
        <w:pStyle w:val="a8"/>
        <w:numPr>
          <w:ilvl w:val="0"/>
          <w:numId w:val="57"/>
        </w:numPr>
        <w:tabs>
          <w:tab w:val="decimal" w:pos="709"/>
          <w:tab w:val="left" w:pos="993"/>
        </w:tabs>
        <w:spacing w:after="0" w:line="276" w:lineRule="auto"/>
        <w:ind w:left="0" w:firstLine="709"/>
        <w:jc w:val="both"/>
        <w:rPr>
          <w:rFonts w:ascii="Times New Roman" w:eastAsia="Times New Roman" w:hAnsi="Times New Roman" w:cs="Times New Roman"/>
          <w:color w:val="000000"/>
          <w:sz w:val="24"/>
        </w:rPr>
      </w:pPr>
      <w:proofErr w:type="gramStart"/>
      <w:r w:rsidRPr="00960776">
        <w:rPr>
          <w:rFonts w:ascii="Times New Roman" w:eastAsia="Times New Roman" w:hAnsi="Times New Roman" w:cs="Times New Roman"/>
          <w:color w:val="000000"/>
          <w:sz w:val="24"/>
        </w:rPr>
        <w:t>е</w:t>
      </w:r>
      <w:proofErr w:type="gramEnd"/>
      <w:r w:rsidRPr="00960776">
        <w:rPr>
          <w:rFonts w:ascii="Times New Roman" w:eastAsia="Times New Roman" w:hAnsi="Times New Roman" w:cs="Times New Roman"/>
          <w:color w:val="000000"/>
          <w:sz w:val="24"/>
        </w:rPr>
        <w:t xml:space="preserve"> погасил задълженията си по чл. 54, ал. 1, т. 3, включително начислените лихви и/или</w:t>
      </w:r>
      <w:r w:rsidR="00D01CBD" w:rsidRPr="00960776">
        <w:rPr>
          <w:rFonts w:ascii="Times New Roman" w:eastAsia="Times New Roman" w:hAnsi="Times New Roman" w:cs="Times New Roman"/>
          <w:color w:val="000000"/>
          <w:sz w:val="24"/>
        </w:rPr>
        <w:t xml:space="preserve"> </w:t>
      </w:r>
      <w:r w:rsidRPr="00960776">
        <w:rPr>
          <w:rFonts w:ascii="Times New Roman" w:eastAsia="Times New Roman" w:hAnsi="Times New Roman" w:cs="Times New Roman"/>
          <w:color w:val="000000"/>
          <w:sz w:val="24"/>
        </w:rPr>
        <w:tab/>
        <w:t>глоби или че те са разсрочени, отсрочени или обезпечени;</w:t>
      </w:r>
    </w:p>
    <w:p w:rsidR="00D01CBD" w:rsidRPr="00960776" w:rsidRDefault="00B0314D" w:rsidP="00D01CBD">
      <w:pPr>
        <w:pStyle w:val="a8"/>
        <w:numPr>
          <w:ilvl w:val="0"/>
          <w:numId w:val="57"/>
        </w:numPr>
        <w:tabs>
          <w:tab w:val="decimal" w:pos="709"/>
          <w:tab w:val="left" w:pos="993"/>
        </w:tabs>
        <w:spacing w:after="0" w:line="276" w:lineRule="auto"/>
        <w:ind w:left="0" w:firstLine="709"/>
        <w:jc w:val="both"/>
        <w:rPr>
          <w:rFonts w:ascii="Times New Roman" w:eastAsia="Times New Roman" w:hAnsi="Times New Roman" w:cs="Times New Roman"/>
          <w:color w:val="000000"/>
          <w:sz w:val="24"/>
        </w:rPr>
      </w:pPr>
      <w:r w:rsidRPr="00960776">
        <w:rPr>
          <w:rFonts w:ascii="Times New Roman" w:eastAsia="Times New Roman" w:hAnsi="Times New Roman" w:cs="Times New Roman"/>
          <w:color w:val="000000"/>
          <w:sz w:val="24"/>
        </w:rPr>
        <w:t>е платил или е в процес на изплащане на дължимо обезщетение за всички вреди, настъпили в резултат от извършеното от него престъпление или нарушение;</w:t>
      </w:r>
    </w:p>
    <w:p w:rsidR="00137E41" w:rsidRPr="00960776" w:rsidRDefault="00B0314D" w:rsidP="00D01CBD">
      <w:pPr>
        <w:pStyle w:val="a8"/>
        <w:numPr>
          <w:ilvl w:val="0"/>
          <w:numId w:val="57"/>
        </w:numPr>
        <w:tabs>
          <w:tab w:val="decimal" w:pos="709"/>
          <w:tab w:val="left" w:pos="993"/>
        </w:tabs>
        <w:spacing w:after="0" w:line="276" w:lineRule="auto"/>
        <w:ind w:left="0" w:firstLine="709"/>
        <w:jc w:val="both"/>
        <w:rPr>
          <w:rFonts w:ascii="Times New Roman" w:eastAsia="Times New Roman" w:hAnsi="Times New Roman" w:cs="Times New Roman"/>
          <w:color w:val="000000"/>
          <w:sz w:val="24"/>
        </w:rPr>
      </w:pPr>
      <w:proofErr w:type="gramStart"/>
      <w:r w:rsidRPr="00960776">
        <w:rPr>
          <w:rFonts w:ascii="Times New Roman" w:eastAsia="Times New Roman" w:hAnsi="Times New Roman" w:cs="Times New Roman"/>
          <w:color w:val="000000"/>
          <w:sz w:val="24"/>
        </w:rPr>
        <w:t>е</w:t>
      </w:r>
      <w:proofErr w:type="gramEnd"/>
      <w:r w:rsidRPr="00960776">
        <w:rPr>
          <w:rFonts w:ascii="Times New Roman" w:eastAsia="Times New Roman" w:hAnsi="Times New Roman" w:cs="Times New Roman"/>
          <w:color w:val="000000"/>
          <w:sz w:val="24"/>
        </w:rPr>
        <w:t xml:space="preserve"> изяснил изчерпателно фактите и</w:t>
      </w:r>
      <w:r w:rsidRPr="00D01CBD">
        <w:rPr>
          <w:rFonts w:ascii="Times New Roman" w:eastAsia="Times New Roman" w:hAnsi="Times New Roman" w:cs="Times New Roman"/>
          <w:color w:val="000000"/>
          <w:sz w:val="24"/>
        </w:rPr>
        <w:t xml:space="preserve"> обстоятелствата, като активно е съдействал на компетентните органи, и е изпълнил конкретни предписания, технически, организационни и кадрови мерки, чрез които да се предотвратят нови престъпления или нарушения.</w:t>
      </w:r>
    </w:p>
    <w:p w:rsidR="00960776" w:rsidRPr="00D01CBD" w:rsidRDefault="00960776" w:rsidP="00D01CBD">
      <w:pPr>
        <w:pStyle w:val="a8"/>
        <w:numPr>
          <w:ilvl w:val="0"/>
          <w:numId w:val="57"/>
        </w:numPr>
        <w:tabs>
          <w:tab w:val="decimal" w:pos="709"/>
          <w:tab w:val="left" w:pos="993"/>
        </w:tabs>
        <w:spacing w:after="0" w:line="276" w:lineRule="auto"/>
        <w:ind w:left="0" w:firstLine="709"/>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lang w:val="bg-BG"/>
        </w:rPr>
        <w:t>е платил изцяло дължимото вземане по чл. 128, чл. 228, ал. 3 или чл. 245 от кодекса на труда</w:t>
      </w:r>
    </w:p>
    <w:p w:rsidR="00137E41" w:rsidRDefault="00D01CBD" w:rsidP="00D01CBD">
      <w:pPr>
        <w:tabs>
          <w:tab w:val="left" w:pos="709"/>
          <w:tab w:val="decimal" w:pos="993"/>
        </w:tabs>
        <w:spacing w:after="0" w:line="276"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ab/>
      </w:r>
      <w:r>
        <w:rPr>
          <w:rFonts w:ascii="Times New Roman" w:eastAsia="Times New Roman" w:hAnsi="Times New Roman" w:cs="Times New Roman"/>
          <w:color w:val="000000"/>
          <w:sz w:val="24"/>
        </w:rPr>
        <w:tab/>
      </w:r>
      <w:proofErr w:type="gramStart"/>
      <w:r w:rsidR="00B0314D">
        <w:rPr>
          <w:rFonts w:ascii="Times New Roman" w:eastAsia="Times New Roman" w:hAnsi="Times New Roman" w:cs="Times New Roman"/>
          <w:color w:val="000000"/>
          <w:sz w:val="24"/>
        </w:rPr>
        <w:t>Съгласно чл.</w:t>
      </w:r>
      <w:proofErr w:type="gramEnd"/>
      <w:r w:rsidR="00B0314D">
        <w:rPr>
          <w:rFonts w:ascii="Times New Roman" w:eastAsia="Times New Roman" w:hAnsi="Times New Roman" w:cs="Times New Roman"/>
          <w:color w:val="000000"/>
          <w:sz w:val="24"/>
        </w:rPr>
        <w:t xml:space="preserve"> 45, ал. 2 от ППЗОП като доказателства за надеждността на участника се представят следните документи:</w:t>
      </w:r>
    </w:p>
    <w:p w:rsidR="00D01CBD" w:rsidRDefault="00B0314D" w:rsidP="00D01CBD">
      <w:pPr>
        <w:pStyle w:val="a8"/>
        <w:numPr>
          <w:ilvl w:val="0"/>
          <w:numId w:val="57"/>
        </w:numPr>
        <w:tabs>
          <w:tab w:val="decimal" w:pos="709"/>
          <w:tab w:val="left" w:pos="993"/>
        </w:tabs>
        <w:spacing w:after="0" w:line="276" w:lineRule="auto"/>
        <w:ind w:left="0" w:firstLine="709"/>
        <w:jc w:val="both"/>
        <w:rPr>
          <w:rFonts w:ascii="Times New Roman" w:eastAsia="Times New Roman" w:hAnsi="Times New Roman" w:cs="Times New Roman"/>
          <w:color w:val="000000"/>
          <w:sz w:val="24"/>
        </w:rPr>
      </w:pPr>
      <w:proofErr w:type="gramStart"/>
      <w:r w:rsidRPr="00D01CBD">
        <w:rPr>
          <w:rFonts w:ascii="Times New Roman" w:eastAsia="Times New Roman" w:hAnsi="Times New Roman" w:cs="Times New Roman"/>
          <w:color w:val="000000"/>
          <w:sz w:val="24"/>
        </w:rPr>
        <w:t>по</w:t>
      </w:r>
      <w:proofErr w:type="gramEnd"/>
      <w:r w:rsidRPr="00D01CBD">
        <w:rPr>
          <w:rFonts w:ascii="Times New Roman" w:eastAsia="Times New Roman" w:hAnsi="Times New Roman" w:cs="Times New Roman"/>
          <w:color w:val="000000"/>
          <w:sz w:val="24"/>
        </w:rPr>
        <w:t xml:space="preserve"> отношение на обстоятелството по чл. 56, ал. 1, т. 1 и 2 ЗОП – документ за извършено плащане или споразумение, или друг документ, от който да е видно, че задълженията са обезпечени или че страните са договорили тяхното отсрочване или разсрочване, заедно с погасителен план и/или с посочени дати за окончателно изплащане на дължимите задължения или е в процес на изплащане на дължимо обезщетение;</w:t>
      </w:r>
    </w:p>
    <w:p w:rsidR="00137E41" w:rsidRPr="00D01CBD" w:rsidRDefault="00B0314D" w:rsidP="00D01CBD">
      <w:pPr>
        <w:pStyle w:val="a8"/>
        <w:numPr>
          <w:ilvl w:val="0"/>
          <w:numId w:val="57"/>
        </w:numPr>
        <w:tabs>
          <w:tab w:val="decimal" w:pos="709"/>
          <w:tab w:val="left" w:pos="993"/>
        </w:tabs>
        <w:spacing w:after="0" w:line="276" w:lineRule="auto"/>
        <w:ind w:left="0" w:firstLine="709"/>
        <w:jc w:val="both"/>
        <w:rPr>
          <w:rFonts w:ascii="Times New Roman" w:eastAsia="Times New Roman" w:hAnsi="Times New Roman" w:cs="Times New Roman"/>
          <w:color w:val="000000"/>
          <w:sz w:val="24"/>
        </w:rPr>
      </w:pPr>
      <w:proofErr w:type="gramStart"/>
      <w:r w:rsidRPr="00D01CBD">
        <w:rPr>
          <w:rFonts w:ascii="Times New Roman" w:eastAsia="Times New Roman" w:hAnsi="Times New Roman" w:cs="Times New Roman"/>
          <w:color w:val="000000"/>
          <w:sz w:val="24"/>
        </w:rPr>
        <w:t>по</w:t>
      </w:r>
      <w:proofErr w:type="gramEnd"/>
      <w:r w:rsidRPr="00D01CBD">
        <w:rPr>
          <w:rFonts w:ascii="Times New Roman" w:eastAsia="Times New Roman" w:hAnsi="Times New Roman" w:cs="Times New Roman"/>
          <w:color w:val="000000"/>
          <w:sz w:val="24"/>
        </w:rPr>
        <w:t xml:space="preserve"> отношение на обстоятелството по чл. 56, ал. 1, т. 3 ЗОП – документ от съответния компетентен орган за потвърждение на описаните обстоятелства.</w:t>
      </w:r>
    </w:p>
    <w:p w:rsidR="00137E41" w:rsidRDefault="00D01CBD" w:rsidP="00D01CBD">
      <w:pPr>
        <w:tabs>
          <w:tab w:val="left" w:pos="709"/>
          <w:tab w:val="decimal" w:pos="993"/>
        </w:tabs>
        <w:spacing w:after="0" w:line="276"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ab/>
      </w:r>
      <w:r>
        <w:rPr>
          <w:rFonts w:ascii="Times New Roman" w:eastAsia="Times New Roman" w:hAnsi="Times New Roman" w:cs="Times New Roman"/>
          <w:color w:val="000000"/>
          <w:sz w:val="24"/>
        </w:rPr>
        <w:tab/>
      </w:r>
      <w:r w:rsidR="00B0314D">
        <w:rPr>
          <w:rFonts w:ascii="Times New Roman" w:eastAsia="Times New Roman" w:hAnsi="Times New Roman" w:cs="Times New Roman"/>
          <w:color w:val="000000"/>
          <w:sz w:val="24"/>
        </w:rPr>
        <w:t xml:space="preserve">Съгласно чл. 45, ал. 1 от ППЗОП когато за участник е налице някое от основанията по чл. 54, ал. </w:t>
      </w:r>
      <w:proofErr w:type="gramStart"/>
      <w:r w:rsidR="00B0314D">
        <w:rPr>
          <w:rFonts w:ascii="Times New Roman" w:eastAsia="Times New Roman" w:hAnsi="Times New Roman" w:cs="Times New Roman"/>
          <w:color w:val="000000"/>
          <w:sz w:val="24"/>
        </w:rPr>
        <w:t>1 ЗОП и преди подаването на офертата той е предприел мерки за доказване на надеждност по чл.</w:t>
      </w:r>
      <w:proofErr w:type="gramEnd"/>
      <w:r w:rsidR="00B0314D">
        <w:rPr>
          <w:rFonts w:ascii="Times New Roman" w:eastAsia="Times New Roman" w:hAnsi="Times New Roman" w:cs="Times New Roman"/>
          <w:color w:val="000000"/>
          <w:sz w:val="24"/>
        </w:rPr>
        <w:t xml:space="preserve"> 56 ЗОП, тези мерки се описват в подадения от участника единен европейски образец за обществени поръчки (ЕЕДОП).</w:t>
      </w:r>
    </w:p>
    <w:p w:rsidR="00137E41" w:rsidRDefault="00D01CBD" w:rsidP="00D01CBD">
      <w:pPr>
        <w:tabs>
          <w:tab w:val="left" w:pos="709"/>
          <w:tab w:val="decimal" w:pos="993"/>
        </w:tabs>
        <w:spacing w:after="0" w:line="276"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ab/>
      </w:r>
      <w:r>
        <w:rPr>
          <w:rFonts w:ascii="Times New Roman" w:eastAsia="Times New Roman" w:hAnsi="Times New Roman" w:cs="Times New Roman"/>
          <w:color w:val="000000"/>
          <w:sz w:val="24"/>
        </w:rPr>
        <w:tab/>
      </w:r>
      <w:r w:rsidR="00B0314D">
        <w:rPr>
          <w:rFonts w:ascii="Times New Roman" w:eastAsia="Times New Roman" w:hAnsi="Times New Roman" w:cs="Times New Roman"/>
          <w:color w:val="000000"/>
          <w:sz w:val="24"/>
        </w:rPr>
        <w:t xml:space="preserve">Възложителят преценява предприетите от участника мерки, като отчита тежестта и конкретните обстоятелства, свързани с престъплението или нарушението. В случай че </w:t>
      </w:r>
      <w:r w:rsidR="00B0314D">
        <w:rPr>
          <w:rFonts w:ascii="Times New Roman" w:eastAsia="Times New Roman" w:hAnsi="Times New Roman" w:cs="Times New Roman"/>
          <w:color w:val="000000"/>
          <w:sz w:val="24"/>
        </w:rPr>
        <w:lastRenderedPageBreak/>
        <w:t>предприетите от участника мерки са достатъчни, за да се гарантира неговата надеждност, Възложителят не го отстранява от процедурата.</w:t>
      </w:r>
    </w:p>
    <w:p w:rsidR="0015207D" w:rsidRDefault="0015207D" w:rsidP="0015207D">
      <w:pPr>
        <w:tabs>
          <w:tab w:val="decimal" w:pos="993"/>
        </w:tabs>
        <w:spacing w:after="0" w:line="276" w:lineRule="auto"/>
        <w:jc w:val="both"/>
        <w:rPr>
          <w:rFonts w:ascii="Times New Roman" w:eastAsia="Times New Roman" w:hAnsi="Times New Roman" w:cs="Times New Roman"/>
          <w:color w:val="000000"/>
          <w:sz w:val="24"/>
        </w:rPr>
      </w:pPr>
    </w:p>
    <w:p w:rsidR="00137E41" w:rsidRDefault="0015207D" w:rsidP="0015207D">
      <w:pPr>
        <w:tabs>
          <w:tab w:val="left" w:pos="709"/>
        </w:tabs>
        <w:spacing w:after="0" w:line="276"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ab/>
      </w:r>
      <w:r>
        <w:rPr>
          <w:rFonts w:ascii="Times New Roman" w:eastAsia="Times New Roman" w:hAnsi="Times New Roman" w:cs="Times New Roman"/>
          <w:color w:val="000000"/>
          <w:sz w:val="24"/>
        </w:rPr>
        <w:tab/>
      </w:r>
      <w:r w:rsidR="00B0314D">
        <w:rPr>
          <w:rFonts w:ascii="Times New Roman" w:eastAsia="Times New Roman" w:hAnsi="Times New Roman" w:cs="Times New Roman"/>
          <w:color w:val="000000"/>
          <w:sz w:val="24"/>
        </w:rPr>
        <w:t>Мотивите за приемане или отхвърляне на предприетите по чл. 56, ал.</w:t>
      </w:r>
      <w:r>
        <w:rPr>
          <w:rFonts w:ascii="Times New Roman" w:eastAsia="Times New Roman" w:hAnsi="Times New Roman" w:cs="Times New Roman"/>
          <w:color w:val="000000"/>
          <w:sz w:val="24"/>
        </w:rPr>
        <w:t xml:space="preserve"> </w:t>
      </w:r>
      <w:r w:rsidR="00B0314D">
        <w:rPr>
          <w:rFonts w:ascii="Times New Roman" w:eastAsia="Times New Roman" w:hAnsi="Times New Roman" w:cs="Times New Roman"/>
          <w:color w:val="000000"/>
          <w:sz w:val="24"/>
        </w:rPr>
        <w:t>1 от ЗОП мерки и представените доказателства се посочват в решението за предварителен подбор, съответно в решението за класиране или прекратяване на процедурата, в зависимост от вида и етапа, на който се намира процедурата.</w:t>
      </w:r>
    </w:p>
    <w:p w:rsidR="00137E41" w:rsidRDefault="0015207D" w:rsidP="0015207D">
      <w:pPr>
        <w:tabs>
          <w:tab w:val="left" w:pos="709"/>
          <w:tab w:val="decimal" w:pos="993"/>
        </w:tabs>
        <w:spacing w:after="0" w:line="276"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ab/>
      </w:r>
      <w:r>
        <w:rPr>
          <w:rFonts w:ascii="Times New Roman" w:eastAsia="Times New Roman" w:hAnsi="Times New Roman" w:cs="Times New Roman"/>
          <w:color w:val="000000"/>
          <w:sz w:val="24"/>
        </w:rPr>
        <w:tab/>
      </w:r>
      <w:r w:rsidR="00B0314D">
        <w:rPr>
          <w:rFonts w:ascii="Times New Roman" w:eastAsia="Times New Roman" w:hAnsi="Times New Roman" w:cs="Times New Roman"/>
          <w:color w:val="000000"/>
          <w:sz w:val="24"/>
        </w:rPr>
        <w:t xml:space="preserve">Освен на основанията по чл. 54 от ЗОП </w:t>
      </w:r>
      <w:r w:rsidR="00B0314D">
        <w:rPr>
          <w:rFonts w:ascii="Times New Roman" w:eastAsia="Times New Roman" w:hAnsi="Times New Roman" w:cs="Times New Roman"/>
          <w:b/>
          <w:color w:val="000000"/>
          <w:sz w:val="24"/>
        </w:rPr>
        <w:t>Възложителят отстранява от процедурата</w:t>
      </w:r>
      <w:r w:rsidR="00B0314D">
        <w:rPr>
          <w:rFonts w:ascii="Times New Roman" w:eastAsia="Times New Roman" w:hAnsi="Times New Roman" w:cs="Times New Roman"/>
          <w:color w:val="000000"/>
          <w:sz w:val="24"/>
        </w:rPr>
        <w:t>:</w:t>
      </w:r>
    </w:p>
    <w:p w:rsidR="0015207D" w:rsidRDefault="00B0314D" w:rsidP="0015207D">
      <w:pPr>
        <w:pStyle w:val="a8"/>
        <w:numPr>
          <w:ilvl w:val="0"/>
          <w:numId w:val="57"/>
        </w:numPr>
        <w:tabs>
          <w:tab w:val="decimal" w:pos="993"/>
        </w:tabs>
        <w:spacing w:after="0" w:line="276" w:lineRule="auto"/>
        <w:ind w:left="0" w:firstLine="709"/>
        <w:jc w:val="both"/>
        <w:rPr>
          <w:rFonts w:ascii="Times New Roman" w:eastAsia="Times New Roman" w:hAnsi="Times New Roman" w:cs="Times New Roman"/>
          <w:color w:val="000000"/>
          <w:sz w:val="24"/>
        </w:rPr>
      </w:pPr>
      <w:r w:rsidRPr="0015207D">
        <w:rPr>
          <w:rFonts w:ascii="Times New Roman" w:eastAsia="Times New Roman" w:hAnsi="Times New Roman" w:cs="Times New Roman"/>
          <w:color w:val="000000"/>
          <w:sz w:val="24"/>
        </w:rPr>
        <w:t>участник, за който са налице забранителните основания по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 и не са приложими изключенията, предвидени в този закон;</w:t>
      </w:r>
    </w:p>
    <w:p w:rsidR="0015207D" w:rsidRDefault="00B0314D" w:rsidP="0015207D">
      <w:pPr>
        <w:pStyle w:val="a8"/>
        <w:numPr>
          <w:ilvl w:val="0"/>
          <w:numId w:val="57"/>
        </w:numPr>
        <w:tabs>
          <w:tab w:val="decimal" w:pos="993"/>
        </w:tabs>
        <w:spacing w:after="0" w:line="276" w:lineRule="auto"/>
        <w:ind w:left="0" w:firstLine="709"/>
        <w:jc w:val="both"/>
        <w:rPr>
          <w:rFonts w:ascii="Times New Roman" w:eastAsia="Times New Roman" w:hAnsi="Times New Roman" w:cs="Times New Roman"/>
          <w:color w:val="000000"/>
          <w:sz w:val="24"/>
        </w:rPr>
      </w:pPr>
      <w:r w:rsidRPr="0015207D">
        <w:rPr>
          <w:rFonts w:ascii="Times New Roman" w:eastAsia="Times New Roman" w:hAnsi="Times New Roman" w:cs="Times New Roman"/>
          <w:color w:val="000000"/>
          <w:sz w:val="24"/>
        </w:rPr>
        <w:t>участник, който не отговаря на поставените критерии за подбор или не изпълни друго условие, посочено в обявлението за обществена поръчка (чл. 107, ал. 1, т. 1 от ЗОП);</w:t>
      </w:r>
    </w:p>
    <w:p w:rsidR="0015207D" w:rsidRDefault="00B0314D" w:rsidP="0015207D">
      <w:pPr>
        <w:pStyle w:val="a8"/>
        <w:numPr>
          <w:ilvl w:val="0"/>
          <w:numId w:val="57"/>
        </w:numPr>
        <w:tabs>
          <w:tab w:val="decimal" w:pos="993"/>
        </w:tabs>
        <w:spacing w:after="0" w:line="276" w:lineRule="auto"/>
        <w:ind w:left="0" w:firstLine="709"/>
        <w:jc w:val="both"/>
        <w:rPr>
          <w:rFonts w:ascii="Times New Roman" w:eastAsia="Times New Roman" w:hAnsi="Times New Roman" w:cs="Times New Roman"/>
          <w:color w:val="000000"/>
          <w:sz w:val="24"/>
        </w:rPr>
      </w:pPr>
      <w:r w:rsidRPr="0015207D">
        <w:rPr>
          <w:rFonts w:ascii="Times New Roman" w:eastAsia="Times New Roman" w:hAnsi="Times New Roman" w:cs="Times New Roman"/>
          <w:color w:val="000000"/>
          <w:sz w:val="24"/>
        </w:rPr>
        <w:t>участник, който е представил оферта, която не отговаря на:  предварително обявените условия на поръчката и/или  правила и изисквания, свързани с опазване на околната среда, социалното и трудовото право, приложими колективни споразумения и/или разпоредби на международното екологично, социално и трудово право, които са изброени в Приложение № 10 към чл. 115 на ЗОП (чл. 107, ал. 1, т. 2 от ЗОП);</w:t>
      </w:r>
    </w:p>
    <w:p w:rsidR="0015207D" w:rsidRDefault="00B0314D" w:rsidP="0015207D">
      <w:pPr>
        <w:pStyle w:val="a8"/>
        <w:numPr>
          <w:ilvl w:val="0"/>
          <w:numId w:val="57"/>
        </w:numPr>
        <w:tabs>
          <w:tab w:val="decimal" w:pos="993"/>
        </w:tabs>
        <w:spacing w:after="0" w:line="276" w:lineRule="auto"/>
        <w:ind w:left="0" w:firstLine="709"/>
        <w:jc w:val="both"/>
        <w:rPr>
          <w:rFonts w:ascii="Times New Roman" w:eastAsia="Times New Roman" w:hAnsi="Times New Roman" w:cs="Times New Roman"/>
          <w:color w:val="000000"/>
          <w:sz w:val="24"/>
        </w:rPr>
      </w:pPr>
      <w:proofErr w:type="gramStart"/>
      <w:r w:rsidRPr="0015207D">
        <w:rPr>
          <w:rFonts w:ascii="Times New Roman" w:eastAsia="Times New Roman" w:hAnsi="Times New Roman" w:cs="Times New Roman"/>
          <w:color w:val="000000"/>
          <w:sz w:val="24"/>
        </w:rPr>
        <w:t>участник</w:t>
      </w:r>
      <w:proofErr w:type="gramEnd"/>
      <w:r w:rsidRPr="0015207D">
        <w:rPr>
          <w:rFonts w:ascii="Times New Roman" w:eastAsia="Times New Roman" w:hAnsi="Times New Roman" w:cs="Times New Roman"/>
          <w:color w:val="000000"/>
          <w:sz w:val="24"/>
        </w:rPr>
        <w:t>, който не е представил в срок обосновката по чл. 72, ал.1 или чиято оферта не е приета съгласно чл. 72, ал. 3 – 5 от ЗОП (чл. 107, ал. 1, т. 3 от ЗОП);</w:t>
      </w:r>
    </w:p>
    <w:p w:rsidR="0015207D" w:rsidRDefault="00B0314D" w:rsidP="0015207D">
      <w:pPr>
        <w:pStyle w:val="a8"/>
        <w:numPr>
          <w:ilvl w:val="0"/>
          <w:numId w:val="57"/>
        </w:numPr>
        <w:tabs>
          <w:tab w:val="decimal" w:pos="993"/>
        </w:tabs>
        <w:spacing w:after="0" w:line="276" w:lineRule="auto"/>
        <w:ind w:left="0" w:firstLine="709"/>
        <w:jc w:val="both"/>
        <w:rPr>
          <w:rFonts w:ascii="Times New Roman" w:eastAsia="Times New Roman" w:hAnsi="Times New Roman" w:cs="Times New Roman"/>
          <w:color w:val="000000"/>
          <w:sz w:val="24"/>
        </w:rPr>
      </w:pPr>
      <w:proofErr w:type="gramStart"/>
      <w:r w:rsidRPr="0015207D">
        <w:rPr>
          <w:rFonts w:ascii="Times New Roman" w:eastAsia="Times New Roman" w:hAnsi="Times New Roman" w:cs="Times New Roman"/>
          <w:color w:val="000000"/>
          <w:sz w:val="24"/>
        </w:rPr>
        <w:t>участници</w:t>
      </w:r>
      <w:proofErr w:type="gramEnd"/>
      <w:r w:rsidRPr="0015207D">
        <w:rPr>
          <w:rFonts w:ascii="Times New Roman" w:eastAsia="Times New Roman" w:hAnsi="Times New Roman" w:cs="Times New Roman"/>
          <w:color w:val="000000"/>
          <w:sz w:val="24"/>
        </w:rPr>
        <w:t xml:space="preserve">, които са свързани лица по смисъла на параграф 2, т. 45 от Допълнителните разпоредби към ЗОП (чл. 107, ал. 1, т. 4 от ЗОП). </w:t>
      </w:r>
    </w:p>
    <w:p w:rsidR="00137E41" w:rsidRPr="0015207D" w:rsidRDefault="00B0314D" w:rsidP="0015207D">
      <w:pPr>
        <w:pStyle w:val="a8"/>
        <w:tabs>
          <w:tab w:val="decimal" w:pos="993"/>
        </w:tabs>
        <w:spacing w:after="0" w:line="276" w:lineRule="auto"/>
        <w:ind w:left="0" w:firstLine="709"/>
        <w:jc w:val="both"/>
        <w:rPr>
          <w:rFonts w:ascii="Times New Roman" w:eastAsia="Times New Roman" w:hAnsi="Times New Roman" w:cs="Times New Roman"/>
          <w:color w:val="000000"/>
          <w:sz w:val="24"/>
        </w:rPr>
      </w:pPr>
      <w:r w:rsidRPr="0015207D">
        <w:rPr>
          <w:rFonts w:ascii="Times New Roman" w:eastAsia="Times New Roman" w:hAnsi="Times New Roman" w:cs="Times New Roman"/>
          <w:color w:val="000000"/>
          <w:sz w:val="24"/>
        </w:rPr>
        <w:t>Съгласно чл. 57, ал. 2 от ЗОП правилата за отстраняване се прилагат и когато участникът е обединение от физически и/или юридически лица и за член на обединението е налице някое от основанията за отстраняване.</w:t>
      </w:r>
    </w:p>
    <w:p w:rsidR="00137E41" w:rsidRDefault="0015207D" w:rsidP="0015207D">
      <w:pPr>
        <w:tabs>
          <w:tab w:val="decimal" w:pos="567"/>
        </w:tabs>
        <w:spacing w:after="0" w:line="276"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ab/>
      </w:r>
      <w:r>
        <w:rPr>
          <w:rFonts w:ascii="Times New Roman" w:eastAsia="Times New Roman" w:hAnsi="Times New Roman" w:cs="Times New Roman"/>
          <w:color w:val="000000"/>
          <w:sz w:val="24"/>
        </w:rPr>
        <w:tab/>
      </w:r>
      <w:r w:rsidR="00B0314D">
        <w:rPr>
          <w:rFonts w:ascii="Times New Roman" w:eastAsia="Times New Roman" w:hAnsi="Times New Roman" w:cs="Times New Roman"/>
          <w:color w:val="000000"/>
          <w:sz w:val="24"/>
        </w:rPr>
        <w:t xml:space="preserve">Когато участникът възнамерява да използва подизпълнители или се позовава </w:t>
      </w:r>
      <w:proofErr w:type="gramStart"/>
      <w:r w:rsidR="00B0314D">
        <w:rPr>
          <w:rFonts w:ascii="Times New Roman" w:eastAsia="Times New Roman" w:hAnsi="Times New Roman" w:cs="Times New Roman"/>
          <w:color w:val="000000"/>
          <w:sz w:val="24"/>
        </w:rPr>
        <w:t>на  капацитета</w:t>
      </w:r>
      <w:proofErr w:type="gramEnd"/>
      <w:r w:rsidR="00B0314D">
        <w:rPr>
          <w:rFonts w:ascii="Times New Roman" w:eastAsia="Times New Roman" w:hAnsi="Times New Roman" w:cs="Times New Roman"/>
          <w:color w:val="000000"/>
          <w:sz w:val="24"/>
        </w:rPr>
        <w:t xml:space="preserve"> на трети лица по отношение на критериите за подбор, същият трябва да удостовери, че по отношение на подизпълнителите и третите лица не са налице основанията за отстраняване от процедурата за възлагане на обществена поръчка.</w:t>
      </w:r>
    </w:p>
    <w:p w:rsidR="00137E41" w:rsidRDefault="00137E41">
      <w:pPr>
        <w:spacing w:after="0" w:line="276" w:lineRule="auto"/>
        <w:rPr>
          <w:rFonts w:ascii="Calibri" w:eastAsia="Calibri" w:hAnsi="Calibri" w:cs="Calibri"/>
        </w:rPr>
      </w:pPr>
    </w:p>
    <w:p w:rsidR="0015207D" w:rsidRDefault="0015207D" w:rsidP="0015207D">
      <w:pPr>
        <w:spacing w:after="0" w:line="276" w:lineRule="auto"/>
        <w:ind w:left="1070"/>
        <w:rPr>
          <w:rFonts w:ascii="Times New Roman" w:eastAsia="Times New Roman" w:hAnsi="Times New Roman" w:cs="Times New Roman"/>
          <w:b/>
          <w:sz w:val="24"/>
        </w:rPr>
      </w:pPr>
    </w:p>
    <w:p w:rsidR="00137E41" w:rsidRPr="009D33DE" w:rsidRDefault="0015207D" w:rsidP="0015207D">
      <w:pPr>
        <w:pStyle w:val="a8"/>
        <w:numPr>
          <w:ilvl w:val="1"/>
          <w:numId w:val="54"/>
        </w:numPr>
        <w:tabs>
          <w:tab w:val="left" w:pos="1134"/>
        </w:tabs>
        <w:spacing w:after="0" w:line="276" w:lineRule="auto"/>
        <w:ind w:left="0" w:firstLine="709"/>
        <w:rPr>
          <w:rFonts w:ascii="Times New Roman" w:eastAsia="Times New Roman" w:hAnsi="Times New Roman" w:cs="Times New Roman"/>
          <w:b/>
          <w:sz w:val="24"/>
        </w:rPr>
      </w:pPr>
      <w:r w:rsidRPr="009D33DE">
        <w:rPr>
          <w:rFonts w:ascii="Times New Roman" w:eastAsia="Times New Roman" w:hAnsi="Times New Roman" w:cs="Times New Roman"/>
          <w:b/>
          <w:sz w:val="24"/>
        </w:rPr>
        <w:t xml:space="preserve"> </w:t>
      </w:r>
      <w:r w:rsidR="00B0314D" w:rsidRPr="009D33DE">
        <w:rPr>
          <w:rFonts w:ascii="Times New Roman" w:eastAsia="Times New Roman" w:hAnsi="Times New Roman" w:cs="Times New Roman"/>
          <w:b/>
          <w:sz w:val="24"/>
        </w:rPr>
        <w:t>Критерии за подбор:</w:t>
      </w:r>
    </w:p>
    <w:p w:rsidR="00137E41" w:rsidRDefault="00086707">
      <w:pPr>
        <w:spacing w:after="0" w:line="276" w:lineRule="auto"/>
        <w:ind w:left="1065"/>
        <w:rPr>
          <w:rFonts w:ascii="Times New Roman" w:eastAsia="Times New Roman" w:hAnsi="Times New Roman" w:cs="Times New Roman"/>
          <w:b/>
          <w:sz w:val="24"/>
        </w:rPr>
      </w:pPr>
      <w:r w:rsidRPr="00650360">
        <w:rPr>
          <w:rFonts w:ascii="Times New Roman" w:eastAsia="Times New Roman" w:hAnsi="Times New Roman" w:cs="Times New Roman"/>
          <w:b/>
          <w:sz w:val="24"/>
        </w:rPr>
        <w:t>КРИТЕРИИТЕ ЗА ПОДБОР СЕ ПРИЛАГАТ ПООТДЕЛНО ЗА ВСЯКА ОТ ОБОСОБЕНИТЕ ПОЗИЦИИ</w:t>
      </w:r>
    </w:p>
    <w:p w:rsidR="00137E41" w:rsidRPr="00650360" w:rsidRDefault="00B0314D" w:rsidP="009D33DE">
      <w:pPr>
        <w:spacing w:after="0" w:line="276" w:lineRule="auto"/>
        <w:ind w:firstLine="709"/>
        <w:jc w:val="both"/>
        <w:rPr>
          <w:rFonts w:ascii="Times New Roman" w:eastAsia="Times New Roman" w:hAnsi="Times New Roman" w:cs="Times New Roman"/>
          <w:b/>
          <w:color w:val="000000"/>
          <w:sz w:val="24"/>
        </w:rPr>
      </w:pPr>
      <w:r w:rsidRPr="00650360">
        <w:rPr>
          <w:rFonts w:ascii="Times New Roman" w:eastAsia="Times New Roman" w:hAnsi="Times New Roman" w:cs="Times New Roman"/>
          <w:b/>
          <w:sz w:val="24"/>
        </w:rPr>
        <w:t xml:space="preserve">2.3.1. </w:t>
      </w:r>
      <w:r w:rsidRPr="00650360">
        <w:rPr>
          <w:rFonts w:ascii="Times New Roman" w:eastAsia="Times New Roman" w:hAnsi="Times New Roman" w:cs="Times New Roman"/>
          <w:b/>
          <w:color w:val="000000"/>
          <w:sz w:val="24"/>
        </w:rPr>
        <w:t>Минимални изисквания за годност /правоспособност/ за упражняване на професионална дейност:</w:t>
      </w:r>
    </w:p>
    <w:p w:rsidR="00086707" w:rsidRPr="00650360" w:rsidRDefault="009D33DE" w:rsidP="00086707">
      <w:pPr>
        <w:spacing w:after="0" w:line="276" w:lineRule="auto"/>
        <w:jc w:val="both"/>
        <w:rPr>
          <w:rFonts w:ascii="Times New Roman" w:eastAsia="Times New Roman" w:hAnsi="Times New Roman" w:cs="Times New Roman"/>
          <w:color w:val="000000"/>
          <w:sz w:val="24"/>
          <w:lang w:val="bg-BG"/>
        </w:rPr>
      </w:pPr>
      <w:r w:rsidRPr="00650360">
        <w:rPr>
          <w:rFonts w:ascii="Times New Roman" w:eastAsia="Times New Roman" w:hAnsi="Times New Roman" w:cs="Times New Roman"/>
          <w:color w:val="000000"/>
          <w:sz w:val="24"/>
        </w:rPr>
        <w:tab/>
      </w:r>
      <w:r w:rsidR="00086707" w:rsidRPr="00650360">
        <w:rPr>
          <w:rFonts w:ascii="Times New Roman" w:eastAsia="Times New Roman" w:hAnsi="Times New Roman" w:cs="Times New Roman"/>
          <w:b/>
          <w:color w:val="000000"/>
          <w:sz w:val="24"/>
          <w:lang w:val="bg-BG"/>
        </w:rPr>
        <w:t>а/</w:t>
      </w:r>
      <w:r w:rsidR="00086707" w:rsidRPr="00650360">
        <w:rPr>
          <w:rFonts w:ascii="Times New Roman" w:eastAsia="Times New Roman" w:hAnsi="Times New Roman" w:cs="Times New Roman"/>
          <w:color w:val="000000"/>
          <w:sz w:val="24"/>
          <w:lang w:val="bg-BG"/>
        </w:rPr>
        <w:t xml:space="preserve"> Участникът трябва да има минимум един обект регистриран по чл.</w:t>
      </w:r>
      <w:r w:rsidR="00650360">
        <w:rPr>
          <w:rFonts w:ascii="Times New Roman" w:eastAsia="Times New Roman" w:hAnsi="Times New Roman" w:cs="Times New Roman"/>
          <w:color w:val="000000"/>
          <w:sz w:val="24"/>
          <w:lang w:val="bg-BG"/>
        </w:rPr>
        <w:t xml:space="preserve"> </w:t>
      </w:r>
      <w:r w:rsidR="00086707" w:rsidRPr="00650360">
        <w:rPr>
          <w:rFonts w:ascii="Times New Roman" w:eastAsia="Times New Roman" w:hAnsi="Times New Roman" w:cs="Times New Roman"/>
          <w:color w:val="000000"/>
          <w:sz w:val="24"/>
          <w:lang w:val="bg-BG"/>
        </w:rPr>
        <w:t xml:space="preserve">12 от Закона за храните от ОДБХ по местонахождението на обекта за производство и/или търговия с храни в страната за съответната група храни/ за обособената позиция/и за която/ито </w:t>
      </w:r>
      <w:r w:rsidR="00086707" w:rsidRPr="00650360">
        <w:rPr>
          <w:rFonts w:ascii="Times New Roman" w:eastAsia="Times New Roman" w:hAnsi="Times New Roman" w:cs="Times New Roman"/>
          <w:color w:val="000000"/>
          <w:sz w:val="24"/>
          <w:lang w:val="bg-BG"/>
        </w:rPr>
        <w:lastRenderedPageBreak/>
        <w:t>участва, като обекта следва да отговаря на изискванията на законодателството и разпоредбите на БАБХ, относно специфичните хигиенни правила за храните.</w:t>
      </w:r>
    </w:p>
    <w:p w:rsidR="00086707" w:rsidRPr="00650360" w:rsidRDefault="00086707" w:rsidP="00086707">
      <w:pPr>
        <w:spacing w:after="0" w:line="276" w:lineRule="auto"/>
        <w:jc w:val="both"/>
        <w:rPr>
          <w:rFonts w:ascii="Times New Roman" w:eastAsia="Times New Roman" w:hAnsi="Times New Roman" w:cs="Times New Roman"/>
          <w:color w:val="000000"/>
          <w:sz w:val="24"/>
          <w:lang w:val="bg-BG"/>
        </w:rPr>
      </w:pPr>
      <w:r w:rsidRPr="00086707">
        <w:rPr>
          <w:rFonts w:ascii="Times New Roman" w:eastAsia="Times New Roman" w:hAnsi="Times New Roman" w:cs="Times New Roman"/>
          <w:color w:val="000000"/>
          <w:sz w:val="24"/>
          <w:highlight w:val="cyan"/>
          <w:lang w:val="bg-BG"/>
        </w:rPr>
        <w:br/>
      </w:r>
      <w:r w:rsidRPr="00650360">
        <w:rPr>
          <w:rFonts w:ascii="Times New Roman" w:eastAsia="Times New Roman" w:hAnsi="Times New Roman" w:cs="Times New Roman"/>
          <w:color w:val="000000"/>
          <w:sz w:val="24"/>
          <w:lang w:val="bg-BG"/>
        </w:rPr>
        <w:t>Чуждестранните лица - да са вписани в аналогични регистри, съгласно законодателството на държавата членка, в която са установени.</w:t>
      </w:r>
      <w:r w:rsidRPr="00650360">
        <w:rPr>
          <w:rFonts w:ascii="Times New Roman" w:eastAsia="Times New Roman" w:hAnsi="Times New Roman" w:cs="Times New Roman"/>
          <w:color w:val="000000"/>
          <w:sz w:val="24"/>
          <w:lang w:val="bg-BG"/>
        </w:rPr>
        <w:br/>
        <w:t>При участие и по повече от една обособена позиция минималното изискване ще се прилага чрез кумулиране.</w:t>
      </w:r>
    </w:p>
    <w:p w:rsidR="00086707" w:rsidRPr="00650360" w:rsidRDefault="00086707" w:rsidP="00086707">
      <w:pPr>
        <w:spacing w:after="0" w:line="276" w:lineRule="auto"/>
        <w:jc w:val="both"/>
        <w:rPr>
          <w:rFonts w:ascii="Times New Roman" w:eastAsia="Times New Roman" w:hAnsi="Times New Roman" w:cs="Times New Roman"/>
          <w:color w:val="000000"/>
          <w:sz w:val="24"/>
          <w:lang w:val="bg-BG"/>
        </w:rPr>
      </w:pPr>
      <w:r w:rsidRPr="00650360">
        <w:rPr>
          <w:rFonts w:ascii="Times New Roman" w:eastAsia="Times New Roman" w:hAnsi="Times New Roman" w:cs="Times New Roman"/>
          <w:color w:val="000000"/>
          <w:sz w:val="24"/>
          <w:lang w:val="bg-BG"/>
        </w:rPr>
        <w:br/>
        <w:t xml:space="preserve">В случай на обединение изискването се отнася до участника/участниците, които ще извършват дейностите по доставка на хранителни стоки. </w:t>
      </w:r>
    </w:p>
    <w:p w:rsidR="00086707" w:rsidRPr="00650360" w:rsidRDefault="00086707" w:rsidP="00086707">
      <w:pPr>
        <w:spacing w:after="0" w:line="276" w:lineRule="auto"/>
        <w:jc w:val="both"/>
        <w:rPr>
          <w:rFonts w:ascii="Times New Roman" w:eastAsia="Times New Roman" w:hAnsi="Times New Roman" w:cs="Times New Roman"/>
          <w:color w:val="000000"/>
          <w:sz w:val="24"/>
          <w:lang w:val="bg-BG"/>
        </w:rPr>
      </w:pPr>
      <w:r w:rsidRPr="00650360">
        <w:rPr>
          <w:rFonts w:ascii="Times New Roman" w:eastAsia="Times New Roman" w:hAnsi="Times New Roman" w:cs="Times New Roman"/>
          <w:b/>
          <w:i/>
          <w:color w:val="000000"/>
          <w:sz w:val="24"/>
          <w:lang w:val="bg-BG"/>
        </w:rPr>
        <w:t xml:space="preserve">Удостоверяване: </w:t>
      </w:r>
      <w:r w:rsidRPr="00650360">
        <w:rPr>
          <w:rFonts w:ascii="Times New Roman" w:eastAsia="Times New Roman" w:hAnsi="Times New Roman" w:cs="Times New Roman"/>
          <w:color w:val="000000"/>
          <w:sz w:val="24"/>
          <w:lang w:val="bg-BG"/>
        </w:rPr>
        <w:t>Участникът попълва раздел А: „Годност“ в Част IV: „Критерии за подбор“ от Единен европейски документи за обществени поръчки (ЕЕДОП).</w:t>
      </w:r>
    </w:p>
    <w:p w:rsidR="00086707" w:rsidRPr="00086707" w:rsidRDefault="00086707" w:rsidP="00086707">
      <w:pPr>
        <w:spacing w:after="0" w:line="276" w:lineRule="auto"/>
        <w:jc w:val="both"/>
        <w:rPr>
          <w:rFonts w:ascii="Times New Roman" w:eastAsia="Times New Roman" w:hAnsi="Times New Roman" w:cs="Times New Roman"/>
          <w:color w:val="000000"/>
          <w:sz w:val="24"/>
          <w:highlight w:val="cyan"/>
          <w:lang w:val="bg-BG"/>
        </w:rPr>
      </w:pPr>
    </w:p>
    <w:p w:rsidR="00086707" w:rsidRPr="00650360" w:rsidRDefault="00086707" w:rsidP="00086707">
      <w:pPr>
        <w:spacing w:after="0" w:line="276" w:lineRule="auto"/>
        <w:jc w:val="both"/>
        <w:rPr>
          <w:rFonts w:ascii="Times New Roman" w:eastAsia="Times New Roman" w:hAnsi="Times New Roman" w:cs="Times New Roman"/>
          <w:color w:val="000000"/>
          <w:sz w:val="24"/>
          <w:lang w:val="bg-BG"/>
        </w:rPr>
      </w:pPr>
      <w:r w:rsidRPr="00650360">
        <w:rPr>
          <w:rFonts w:ascii="Times New Roman" w:eastAsia="Times New Roman" w:hAnsi="Times New Roman" w:cs="Times New Roman"/>
          <w:b/>
          <w:i/>
          <w:color w:val="000000"/>
          <w:sz w:val="24"/>
          <w:lang w:val="bg-BG"/>
        </w:rPr>
        <w:t xml:space="preserve">Доказване: </w:t>
      </w:r>
      <w:r w:rsidRPr="00650360">
        <w:rPr>
          <w:rFonts w:ascii="Times New Roman" w:eastAsia="Times New Roman" w:hAnsi="Times New Roman" w:cs="Times New Roman"/>
          <w:color w:val="000000"/>
          <w:sz w:val="24"/>
          <w:lang w:val="bg-BG"/>
        </w:rPr>
        <w:t>Преди сключване на договор за обществена поръчка, възложителят изисква от участника, определен за изпълнител, копие на Удостоверение за регистрация по чл.12 от Закона за храните от ОДБХ по местонахождението на обекта за производство и/или търговия с храни в страната за съответната група храни/ за обособената позиция/и за която/ито участва.</w:t>
      </w:r>
    </w:p>
    <w:p w:rsidR="00086707" w:rsidRPr="00086707" w:rsidRDefault="00086707" w:rsidP="00086707">
      <w:pPr>
        <w:spacing w:after="0" w:line="276" w:lineRule="auto"/>
        <w:jc w:val="both"/>
        <w:rPr>
          <w:rFonts w:ascii="Times New Roman" w:eastAsia="Times New Roman" w:hAnsi="Times New Roman" w:cs="Times New Roman"/>
          <w:color w:val="000000"/>
          <w:sz w:val="24"/>
          <w:lang w:val="bg-BG"/>
        </w:rPr>
      </w:pPr>
      <w:r w:rsidRPr="00650360">
        <w:rPr>
          <w:rFonts w:ascii="Times New Roman" w:eastAsia="Times New Roman" w:hAnsi="Times New Roman" w:cs="Times New Roman"/>
          <w:color w:val="000000"/>
          <w:sz w:val="24"/>
          <w:lang w:val="bg-BG"/>
        </w:rPr>
        <w:t>В случай, че участникът е чуждестранно лице той може да представи валиден еквивалентен документ за вписването в аналогични регистри, съгласно законодателството на държавата членка, в която са установени.</w:t>
      </w:r>
    </w:p>
    <w:p w:rsidR="009D33DE" w:rsidRPr="009D33DE" w:rsidRDefault="009D33DE">
      <w:pPr>
        <w:spacing w:after="0" w:line="276" w:lineRule="auto"/>
        <w:rPr>
          <w:rFonts w:ascii="Calibri" w:eastAsia="Calibri" w:hAnsi="Calibri" w:cs="Calibri"/>
          <w:lang w:val="bg-BG"/>
        </w:rPr>
      </w:pPr>
    </w:p>
    <w:p w:rsidR="00137E41" w:rsidRDefault="00B0314D" w:rsidP="009D33DE">
      <w:pPr>
        <w:spacing w:after="0" w:line="276" w:lineRule="auto"/>
        <w:ind w:firstLine="708"/>
        <w:jc w:val="both"/>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t>2.3.2. Минимални изисквания за икономическо и финансово състояние:</w:t>
      </w:r>
    </w:p>
    <w:p w:rsidR="009D33DE" w:rsidRPr="009D33DE" w:rsidRDefault="00086707" w:rsidP="009D33DE">
      <w:pPr>
        <w:spacing w:after="0" w:line="276" w:lineRule="auto"/>
        <w:ind w:firstLine="708"/>
        <w:jc w:val="both"/>
        <w:rPr>
          <w:rFonts w:ascii="Times New Roman" w:eastAsia="Times New Roman" w:hAnsi="Times New Roman" w:cs="Times New Roman"/>
          <w:sz w:val="24"/>
          <w:lang w:val="bg-BG"/>
        </w:rPr>
      </w:pPr>
      <w:r w:rsidRPr="00086707">
        <w:rPr>
          <w:rFonts w:ascii="Times New Roman" w:eastAsia="Times New Roman" w:hAnsi="Times New Roman" w:cs="Times New Roman"/>
          <w:sz w:val="24"/>
          <w:lang w:val="bg-BG"/>
        </w:rPr>
        <w:t>Възложителят не поставя критерии за подбор свързани с икономическото и финансово състояние на участниците в процедурата.</w:t>
      </w:r>
    </w:p>
    <w:p w:rsidR="00137E41" w:rsidRDefault="00B0314D">
      <w:pPr>
        <w:spacing w:after="0" w:line="276" w:lineRule="auto"/>
        <w:ind w:firstLine="708"/>
        <w:jc w:val="both"/>
        <w:rPr>
          <w:rFonts w:ascii="Times New Roman" w:eastAsia="Times New Roman" w:hAnsi="Times New Roman" w:cs="Times New Roman"/>
          <w:b/>
          <w:sz w:val="24"/>
        </w:rPr>
      </w:pPr>
      <w:r>
        <w:rPr>
          <w:rFonts w:ascii="Times New Roman" w:eastAsia="Times New Roman" w:hAnsi="Times New Roman" w:cs="Times New Roman"/>
          <w:b/>
          <w:sz w:val="24"/>
        </w:rPr>
        <w:t>2.3.3. Минимални технически и професионални способности:</w:t>
      </w:r>
    </w:p>
    <w:p w:rsidR="00943F65" w:rsidRPr="00650360" w:rsidRDefault="00943F65" w:rsidP="00943F65">
      <w:pPr>
        <w:spacing w:after="0" w:line="276" w:lineRule="auto"/>
        <w:ind w:firstLine="708"/>
        <w:jc w:val="both"/>
        <w:rPr>
          <w:rFonts w:ascii="Times New Roman" w:eastAsia="Times New Roman" w:hAnsi="Times New Roman" w:cs="Times New Roman"/>
          <w:b/>
          <w:bCs/>
          <w:sz w:val="24"/>
          <w:lang w:val="bg-BG"/>
        </w:rPr>
      </w:pPr>
      <w:r w:rsidRPr="00650360">
        <w:rPr>
          <w:rFonts w:ascii="Times New Roman" w:eastAsia="Times New Roman" w:hAnsi="Times New Roman" w:cs="Times New Roman"/>
          <w:b/>
          <w:bCs/>
          <w:sz w:val="24"/>
          <w:lang w:val="bg-BG"/>
        </w:rPr>
        <w:t xml:space="preserve">а/ </w:t>
      </w:r>
      <w:r w:rsidRPr="00650360">
        <w:rPr>
          <w:rFonts w:ascii="Times New Roman" w:eastAsia="Times New Roman" w:hAnsi="Times New Roman" w:cs="Times New Roman"/>
          <w:sz w:val="24"/>
          <w:lang w:val="sr-Cyrl-CS"/>
        </w:rPr>
        <w:t>Участникът трябва да има опит за изпълнение на поръчката. П</w:t>
      </w:r>
      <w:r w:rsidRPr="00650360">
        <w:rPr>
          <w:rFonts w:ascii="Times New Roman" w:eastAsia="Times New Roman" w:hAnsi="Times New Roman" w:cs="Times New Roman"/>
          <w:sz w:val="24"/>
          <w:lang w:val="bg-BG"/>
        </w:rPr>
        <w:t>рез</w:t>
      </w:r>
      <w:r w:rsidRPr="00650360">
        <w:rPr>
          <w:rFonts w:ascii="Times New Roman" w:eastAsia="Times New Roman" w:hAnsi="Times New Roman" w:cs="Times New Roman"/>
          <w:sz w:val="24"/>
          <w:lang w:val="ru-RU"/>
        </w:rPr>
        <w:t xml:space="preserve"> последните 3 години, считано от датата, на </w:t>
      </w:r>
      <w:r w:rsidRPr="00650360">
        <w:rPr>
          <w:rFonts w:ascii="Times New Roman" w:eastAsia="Times New Roman" w:hAnsi="Times New Roman" w:cs="Times New Roman"/>
          <w:sz w:val="24"/>
          <w:lang w:val="sr-Cyrl-CS"/>
        </w:rPr>
        <w:t>подаване на офертата да е изпълнил поне 1 /една/ доставка  с предмет и обем идентична или</w:t>
      </w:r>
      <w:r w:rsidRPr="00650360">
        <w:rPr>
          <w:rFonts w:ascii="Times New Roman" w:eastAsia="Times New Roman" w:hAnsi="Times New Roman" w:cs="Times New Roman"/>
          <w:sz w:val="24"/>
          <w:lang w:val="bg-BG"/>
        </w:rPr>
        <w:t xml:space="preserve"> сходна с тази на поръчката.</w:t>
      </w:r>
    </w:p>
    <w:p w:rsidR="00943F65" w:rsidRPr="00650360" w:rsidRDefault="00943F65" w:rsidP="00943F65">
      <w:pPr>
        <w:spacing w:after="0" w:line="276" w:lineRule="auto"/>
        <w:ind w:firstLine="708"/>
        <w:jc w:val="both"/>
        <w:rPr>
          <w:rFonts w:ascii="Times New Roman" w:eastAsia="Times New Roman" w:hAnsi="Times New Roman" w:cs="Times New Roman"/>
          <w:sz w:val="24"/>
          <w:lang w:val="bg-BG"/>
        </w:rPr>
      </w:pPr>
      <w:r w:rsidRPr="00650360">
        <w:rPr>
          <w:rFonts w:ascii="Times New Roman" w:eastAsia="Times New Roman" w:hAnsi="Times New Roman" w:cs="Times New Roman"/>
          <w:sz w:val="24"/>
          <w:lang w:val="ru-RU"/>
        </w:rPr>
        <w:t xml:space="preserve">*Под </w:t>
      </w:r>
      <w:r w:rsidRPr="00650360">
        <w:rPr>
          <w:rFonts w:ascii="Times New Roman" w:eastAsia="Times New Roman" w:hAnsi="Times New Roman" w:cs="Times New Roman"/>
          <w:sz w:val="24"/>
          <w:lang w:val="bg-BG"/>
        </w:rPr>
        <w:t>дейност</w:t>
      </w:r>
      <w:r w:rsidRPr="00650360">
        <w:rPr>
          <w:rFonts w:ascii="Times New Roman" w:eastAsia="Times New Roman" w:hAnsi="Times New Roman" w:cs="Times New Roman"/>
          <w:sz w:val="24"/>
          <w:lang w:val="ru-RU"/>
        </w:rPr>
        <w:t>, сходн</w:t>
      </w:r>
      <w:r w:rsidRPr="00650360">
        <w:rPr>
          <w:rFonts w:ascii="Times New Roman" w:eastAsia="Times New Roman" w:hAnsi="Times New Roman" w:cs="Times New Roman"/>
          <w:sz w:val="24"/>
          <w:lang w:val="bg-BG"/>
        </w:rPr>
        <w:t>а</w:t>
      </w:r>
      <w:r w:rsidRPr="00650360">
        <w:rPr>
          <w:rFonts w:ascii="Times New Roman" w:eastAsia="Times New Roman" w:hAnsi="Times New Roman" w:cs="Times New Roman"/>
          <w:sz w:val="24"/>
          <w:lang w:val="ru-RU"/>
        </w:rPr>
        <w:t xml:space="preserve"> с предмета на поръчката с</w:t>
      </w:r>
      <w:r w:rsidRPr="00650360">
        <w:rPr>
          <w:rFonts w:ascii="Times New Roman" w:eastAsia="Times New Roman" w:hAnsi="Times New Roman" w:cs="Times New Roman"/>
          <w:sz w:val="24"/>
          <w:lang w:val="bg-BG"/>
        </w:rPr>
        <w:t>ледва да се разбира доставка на хранителни продукти:</w:t>
      </w:r>
    </w:p>
    <w:p w:rsidR="00943F65" w:rsidRPr="00650360" w:rsidRDefault="00943F65" w:rsidP="00943F65">
      <w:pPr>
        <w:spacing w:after="0" w:line="276" w:lineRule="auto"/>
        <w:ind w:firstLine="708"/>
        <w:jc w:val="both"/>
        <w:rPr>
          <w:rFonts w:ascii="Times New Roman" w:eastAsia="Times New Roman" w:hAnsi="Times New Roman" w:cs="Times New Roman"/>
          <w:sz w:val="24"/>
          <w:lang w:val="bg-BG"/>
        </w:rPr>
      </w:pPr>
      <w:r w:rsidRPr="00650360">
        <w:rPr>
          <w:rFonts w:ascii="Times New Roman" w:eastAsia="Times New Roman" w:hAnsi="Times New Roman" w:cs="Times New Roman"/>
          <w:b/>
          <w:sz w:val="24"/>
          <w:u w:val="single"/>
          <w:lang w:val="bg-BG"/>
        </w:rPr>
        <w:t xml:space="preserve">За ОБОСОБЕНА ПОЗИЦИЯ № 1: </w:t>
      </w:r>
      <w:r w:rsidRPr="00650360">
        <w:rPr>
          <w:rFonts w:ascii="Times New Roman" w:eastAsia="Times New Roman" w:hAnsi="Times New Roman" w:cs="Times New Roman"/>
          <w:b/>
          <w:sz w:val="24"/>
          <w:lang w:val="bg-BG"/>
        </w:rPr>
        <w:t>„</w:t>
      </w:r>
      <w:r w:rsidR="00FB6B8E">
        <w:rPr>
          <w:rFonts w:ascii="Times New Roman" w:eastAsia="Times New Roman" w:hAnsi="Times New Roman" w:cs="Times New Roman"/>
          <w:b/>
          <w:sz w:val="24"/>
          <w:lang w:val="bg-BG"/>
        </w:rPr>
        <w:t>Доставка на х</w:t>
      </w:r>
      <w:r w:rsidRPr="00650360">
        <w:rPr>
          <w:rFonts w:ascii="Times New Roman" w:eastAsia="Times New Roman" w:hAnsi="Times New Roman" w:cs="Times New Roman"/>
          <w:b/>
          <w:iCs/>
          <w:sz w:val="24"/>
          <w:lang w:val="bg-BG"/>
        </w:rPr>
        <w:t>ляб и хлебни изделия</w:t>
      </w:r>
      <w:r w:rsidRPr="00650360">
        <w:rPr>
          <w:rFonts w:ascii="Times New Roman" w:eastAsia="Times New Roman" w:hAnsi="Times New Roman" w:cs="Times New Roman"/>
          <w:b/>
          <w:sz w:val="24"/>
          <w:lang w:val="bg-BG"/>
        </w:rPr>
        <w:t>”</w:t>
      </w:r>
      <w:r w:rsidRPr="00650360">
        <w:rPr>
          <w:rFonts w:ascii="Times New Roman" w:eastAsia="Times New Roman" w:hAnsi="Times New Roman" w:cs="Times New Roman"/>
          <w:sz w:val="24"/>
          <w:lang w:val="bg-BG"/>
        </w:rPr>
        <w:t xml:space="preserve">–  на минимум 1 (една) доставка на хранителни продукти  от съответната група - </w:t>
      </w:r>
      <w:r w:rsidRPr="00650360">
        <w:rPr>
          <w:rFonts w:ascii="Times New Roman" w:eastAsia="Times New Roman" w:hAnsi="Times New Roman" w:cs="Times New Roman"/>
          <w:b/>
          <w:sz w:val="24"/>
          <w:lang w:val="bg-BG"/>
        </w:rPr>
        <w:t>„</w:t>
      </w:r>
      <w:r w:rsidRPr="00650360">
        <w:rPr>
          <w:rFonts w:ascii="Times New Roman" w:eastAsia="Times New Roman" w:hAnsi="Times New Roman" w:cs="Times New Roman"/>
          <w:b/>
          <w:iCs/>
          <w:sz w:val="24"/>
          <w:lang w:val="bg-BG"/>
        </w:rPr>
        <w:t>Хляб и хлебни изделия</w:t>
      </w:r>
      <w:r w:rsidRPr="00650360">
        <w:rPr>
          <w:rFonts w:ascii="Times New Roman" w:eastAsia="Times New Roman" w:hAnsi="Times New Roman" w:cs="Times New Roman"/>
          <w:b/>
          <w:sz w:val="24"/>
          <w:lang w:val="bg-BG"/>
        </w:rPr>
        <w:t>”.</w:t>
      </w:r>
      <w:r w:rsidRPr="00650360">
        <w:rPr>
          <w:rFonts w:ascii="Times New Roman" w:eastAsia="Times New Roman" w:hAnsi="Times New Roman" w:cs="Times New Roman"/>
          <w:sz w:val="24"/>
          <w:lang w:val="bg-BG"/>
        </w:rPr>
        <w:tab/>
      </w:r>
    </w:p>
    <w:p w:rsidR="00943F65" w:rsidRPr="00650360" w:rsidRDefault="00943F65" w:rsidP="00943F65">
      <w:pPr>
        <w:spacing w:after="0" w:line="276" w:lineRule="auto"/>
        <w:ind w:firstLine="708"/>
        <w:jc w:val="both"/>
        <w:rPr>
          <w:rFonts w:ascii="Times New Roman" w:eastAsia="Times New Roman" w:hAnsi="Times New Roman" w:cs="Times New Roman"/>
          <w:b/>
          <w:sz w:val="24"/>
          <w:u w:val="single"/>
          <w:lang w:val="bg-BG"/>
        </w:rPr>
      </w:pPr>
      <w:r w:rsidRPr="00650360">
        <w:rPr>
          <w:rFonts w:ascii="Times New Roman" w:eastAsia="Times New Roman" w:hAnsi="Times New Roman" w:cs="Times New Roman"/>
          <w:b/>
          <w:sz w:val="24"/>
          <w:u w:val="single"/>
          <w:lang w:val="bg-BG"/>
        </w:rPr>
        <w:t>За ОБОСОБЕНА ПОЗИЦИЯ № 2:  „</w:t>
      </w:r>
      <w:r w:rsidR="00FB6B8E">
        <w:rPr>
          <w:rFonts w:ascii="Times New Roman" w:eastAsia="Times New Roman" w:hAnsi="Times New Roman" w:cs="Times New Roman"/>
          <w:b/>
          <w:sz w:val="24"/>
          <w:u w:val="single"/>
          <w:lang w:val="bg-BG"/>
        </w:rPr>
        <w:t>Доставка на м</w:t>
      </w:r>
      <w:r w:rsidRPr="00650360">
        <w:rPr>
          <w:rFonts w:ascii="Times New Roman" w:eastAsia="Times New Roman" w:hAnsi="Times New Roman" w:cs="Times New Roman"/>
          <w:b/>
          <w:sz w:val="24"/>
          <w:u w:val="single"/>
          <w:lang w:val="bg-BG"/>
        </w:rPr>
        <w:t xml:space="preserve">ляко и млечни продукти” - </w:t>
      </w:r>
      <w:r w:rsidRPr="00650360">
        <w:rPr>
          <w:rFonts w:ascii="Times New Roman" w:eastAsia="Times New Roman" w:hAnsi="Times New Roman" w:cs="Times New Roman"/>
          <w:sz w:val="24"/>
          <w:lang w:val="bg-BG"/>
        </w:rPr>
        <w:t xml:space="preserve">на минимум 1 (една) доставка на хранителни продукти  от съответната група - </w:t>
      </w:r>
      <w:r w:rsidRPr="00650360">
        <w:rPr>
          <w:rFonts w:ascii="Times New Roman" w:eastAsia="Times New Roman" w:hAnsi="Times New Roman" w:cs="Times New Roman"/>
          <w:b/>
          <w:sz w:val="24"/>
          <w:lang w:val="bg-BG"/>
        </w:rPr>
        <w:t>„</w:t>
      </w:r>
      <w:r w:rsidRPr="00650360">
        <w:rPr>
          <w:rFonts w:ascii="Times New Roman" w:eastAsia="Times New Roman" w:hAnsi="Times New Roman" w:cs="Times New Roman"/>
          <w:b/>
          <w:iCs/>
          <w:sz w:val="24"/>
          <w:lang w:val="bg-BG"/>
        </w:rPr>
        <w:t>Мляко и млечни продукти</w:t>
      </w:r>
      <w:r w:rsidRPr="00650360">
        <w:rPr>
          <w:rFonts w:ascii="Times New Roman" w:eastAsia="Times New Roman" w:hAnsi="Times New Roman" w:cs="Times New Roman"/>
          <w:b/>
          <w:sz w:val="24"/>
          <w:lang w:val="bg-BG"/>
        </w:rPr>
        <w:t>”</w:t>
      </w:r>
      <w:r w:rsidRPr="00650360">
        <w:rPr>
          <w:rFonts w:ascii="Times New Roman" w:eastAsia="Times New Roman" w:hAnsi="Times New Roman" w:cs="Times New Roman"/>
          <w:sz w:val="24"/>
          <w:lang w:val="bg-BG"/>
        </w:rPr>
        <w:t>.</w:t>
      </w:r>
    </w:p>
    <w:p w:rsidR="00943F65" w:rsidRPr="00650360" w:rsidRDefault="00943F65" w:rsidP="00943F65">
      <w:pPr>
        <w:spacing w:after="0" w:line="276" w:lineRule="auto"/>
        <w:ind w:firstLine="708"/>
        <w:jc w:val="both"/>
        <w:rPr>
          <w:rFonts w:ascii="Times New Roman" w:eastAsia="Times New Roman" w:hAnsi="Times New Roman" w:cs="Times New Roman"/>
          <w:b/>
          <w:sz w:val="24"/>
          <w:lang w:val="bg-BG"/>
        </w:rPr>
      </w:pPr>
      <w:r w:rsidRPr="00650360">
        <w:rPr>
          <w:rFonts w:ascii="Times New Roman" w:eastAsia="Times New Roman" w:hAnsi="Times New Roman" w:cs="Times New Roman"/>
          <w:b/>
          <w:sz w:val="24"/>
          <w:u w:val="single"/>
          <w:lang w:val="ru-RU"/>
        </w:rPr>
        <w:t>За ОБОСОБЕНА ПОЗИЦИЯ №</w:t>
      </w:r>
      <w:r w:rsidRPr="00650360">
        <w:rPr>
          <w:rFonts w:ascii="Times New Roman" w:eastAsia="Times New Roman" w:hAnsi="Times New Roman" w:cs="Times New Roman"/>
          <w:b/>
          <w:sz w:val="24"/>
          <w:u w:val="single"/>
          <w:lang w:val="bg-BG"/>
        </w:rPr>
        <w:t xml:space="preserve"> </w:t>
      </w:r>
      <w:r w:rsidRPr="00650360">
        <w:rPr>
          <w:rFonts w:ascii="Times New Roman" w:eastAsia="Times New Roman" w:hAnsi="Times New Roman" w:cs="Times New Roman"/>
          <w:b/>
          <w:sz w:val="24"/>
          <w:u w:val="single"/>
          <w:lang w:val="ru-RU"/>
        </w:rPr>
        <w:t>3:</w:t>
      </w:r>
      <w:r w:rsidRPr="00650360">
        <w:rPr>
          <w:rFonts w:ascii="Times New Roman" w:eastAsia="Times New Roman" w:hAnsi="Times New Roman" w:cs="Times New Roman"/>
          <w:sz w:val="24"/>
          <w:lang w:val="ru-RU"/>
        </w:rPr>
        <w:t xml:space="preserve"> </w:t>
      </w:r>
      <w:r w:rsidRPr="00650360">
        <w:rPr>
          <w:rFonts w:ascii="Times New Roman" w:eastAsia="Times New Roman" w:hAnsi="Times New Roman" w:cs="Times New Roman"/>
          <w:b/>
          <w:sz w:val="24"/>
          <w:lang w:val="bg-BG"/>
        </w:rPr>
        <w:t>„</w:t>
      </w:r>
      <w:r w:rsidR="00FB6B8E">
        <w:rPr>
          <w:rFonts w:ascii="Times New Roman" w:eastAsia="Times New Roman" w:hAnsi="Times New Roman" w:cs="Times New Roman"/>
          <w:b/>
          <w:sz w:val="24"/>
          <w:lang w:val="bg-BG"/>
        </w:rPr>
        <w:t>Доставка на м</w:t>
      </w:r>
      <w:r w:rsidRPr="00650360">
        <w:rPr>
          <w:rFonts w:ascii="Times New Roman" w:eastAsia="Times New Roman" w:hAnsi="Times New Roman" w:cs="Times New Roman"/>
          <w:b/>
          <w:iCs/>
          <w:sz w:val="24"/>
          <w:lang w:val="bg-BG"/>
        </w:rPr>
        <w:t>есо, месни продукти и риба</w:t>
      </w:r>
      <w:r w:rsidRPr="00650360">
        <w:rPr>
          <w:rFonts w:ascii="Times New Roman" w:eastAsia="Times New Roman" w:hAnsi="Times New Roman" w:cs="Times New Roman"/>
          <w:b/>
          <w:sz w:val="24"/>
          <w:lang w:val="bg-BG"/>
        </w:rPr>
        <w:t xml:space="preserve">” </w:t>
      </w:r>
      <w:r w:rsidRPr="00650360">
        <w:rPr>
          <w:rFonts w:ascii="Times New Roman" w:eastAsia="Times New Roman" w:hAnsi="Times New Roman" w:cs="Times New Roman"/>
          <w:b/>
          <w:sz w:val="24"/>
          <w:u w:val="single"/>
          <w:lang w:val="ru-RU"/>
        </w:rPr>
        <w:t xml:space="preserve">- </w:t>
      </w:r>
      <w:r w:rsidRPr="00650360">
        <w:rPr>
          <w:rFonts w:ascii="Times New Roman" w:eastAsia="Times New Roman" w:hAnsi="Times New Roman" w:cs="Times New Roman"/>
          <w:sz w:val="24"/>
          <w:lang w:val="ru-RU"/>
        </w:rPr>
        <w:t xml:space="preserve">на минимум 1 (една) доставка на хранителни продукти  от съответната група - </w:t>
      </w:r>
      <w:r w:rsidRPr="00650360">
        <w:rPr>
          <w:rFonts w:ascii="Times New Roman" w:eastAsia="Times New Roman" w:hAnsi="Times New Roman" w:cs="Times New Roman"/>
          <w:b/>
          <w:sz w:val="24"/>
          <w:lang w:val="bg-BG"/>
        </w:rPr>
        <w:t>„</w:t>
      </w:r>
      <w:r w:rsidRPr="00650360">
        <w:rPr>
          <w:rFonts w:ascii="Times New Roman" w:eastAsia="Times New Roman" w:hAnsi="Times New Roman" w:cs="Times New Roman"/>
          <w:b/>
          <w:iCs/>
          <w:sz w:val="24"/>
          <w:lang w:val="bg-BG"/>
        </w:rPr>
        <w:t>Месо, месни продукти и риба</w:t>
      </w:r>
      <w:r w:rsidRPr="00650360">
        <w:rPr>
          <w:rFonts w:ascii="Times New Roman" w:eastAsia="Times New Roman" w:hAnsi="Times New Roman" w:cs="Times New Roman"/>
          <w:b/>
          <w:sz w:val="24"/>
          <w:lang w:val="bg-BG"/>
        </w:rPr>
        <w:t>”</w:t>
      </w:r>
    </w:p>
    <w:p w:rsidR="00943F65" w:rsidRPr="00650360" w:rsidRDefault="00943F65" w:rsidP="00943F65">
      <w:pPr>
        <w:spacing w:after="0" w:line="276" w:lineRule="auto"/>
        <w:ind w:firstLine="708"/>
        <w:jc w:val="both"/>
        <w:rPr>
          <w:rFonts w:ascii="Times New Roman" w:eastAsia="Times New Roman" w:hAnsi="Times New Roman" w:cs="Times New Roman"/>
          <w:b/>
          <w:sz w:val="24"/>
          <w:u w:val="single"/>
          <w:lang w:val="bg-BG"/>
        </w:rPr>
      </w:pPr>
      <w:r w:rsidRPr="00650360">
        <w:rPr>
          <w:rFonts w:ascii="Times New Roman" w:eastAsia="Times New Roman" w:hAnsi="Times New Roman" w:cs="Times New Roman"/>
          <w:b/>
          <w:sz w:val="24"/>
          <w:u w:val="single"/>
          <w:lang w:val="bg-BG"/>
        </w:rPr>
        <w:lastRenderedPageBreak/>
        <w:t xml:space="preserve"> За ОБОСОБЕНА ПОЗИЦИЯ № 4: </w:t>
      </w:r>
      <w:r w:rsidRPr="00650360">
        <w:rPr>
          <w:rFonts w:ascii="Times New Roman" w:eastAsia="Times New Roman" w:hAnsi="Times New Roman" w:cs="Times New Roman"/>
          <w:b/>
          <w:sz w:val="24"/>
          <w:lang w:val="bg-BG"/>
        </w:rPr>
        <w:t>„</w:t>
      </w:r>
      <w:r w:rsidR="00FB6B8E">
        <w:rPr>
          <w:rFonts w:ascii="Times New Roman" w:eastAsia="Times New Roman" w:hAnsi="Times New Roman" w:cs="Times New Roman"/>
          <w:b/>
          <w:sz w:val="24"/>
          <w:lang w:val="bg-BG"/>
        </w:rPr>
        <w:t>Доставка на п</w:t>
      </w:r>
      <w:r w:rsidRPr="00650360">
        <w:rPr>
          <w:rFonts w:ascii="Times New Roman" w:eastAsia="Times New Roman" w:hAnsi="Times New Roman" w:cs="Times New Roman"/>
          <w:b/>
          <w:iCs/>
          <w:sz w:val="24"/>
          <w:lang w:val="bg-BG"/>
        </w:rPr>
        <w:t>лодове и зеленчуци</w:t>
      </w:r>
      <w:r w:rsidRPr="00650360">
        <w:rPr>
          <w:rFonts w:ascii="Times New Roman" w:eastAsia="Times New Roman" w:hAnsi="Times New Roman" w:cs="Times New Roman"/>
          <w:b/>
          <w:sz w:val="24"/>
          <w:lang w:val="bg-BG"/>
        </w:rPr>
        <w:t xml:space="preserve">” </w:t>
      </w:r>
      <w:r w:rsidRPr="00650360">
        <w:rPr>
          <w:rFonts w:ascii="Times New Roman" w:eastAsia="Times New Roman" w:hAnsi="Times New Roman" w:cs="Times New Roman"/>
          <w:b/>
          <w:sz w:val="24"/>
          <w:u w:val="single"/>
          <w:lang w:val="bg-BG"/>
        </w:rPr>
        <w:t xml:space="preserve">- </w:t>
      </w:r>
      <w:r w:rsidRPr="00650360">
        <w:rPr>
          <w:rFonts w:ascii="Times New Roman" w:eastAsia="Times New Roman" w:hAnsi="Times New Roman" w:cs="Times New Roman"/>
          <w:sz w:val="24"/>
          <w:lang w:val="bg-BG"/>
        </w:rPr>
        <w:t xml:space="preserve">на минимум 1 (една) доставка на хранителни продукти  от съответната група - </w:t>
      </w:r>
      <w:r w:rsidRPr="00650360">
        <w:rPr>
          <w:rFonts w:ascii="Times New Roman" w:eastAsia="Times New Roman" w:hAnsi="Times New Roman" w:cs="Times New Roman"/>
          <w:b/>
          <w:sz w:val="24"/>
          <w:lang w:val="bg-BG"/>
        </w:rPr>
        <w:t>„П</w:t>
      </w:r>
      <w:r w:rsidRPr="00650360">
        <w:rPr>
          <w:rFonts w:ascii="Times New Roman" w:eastAsia="Times New Roman" w:hAnsi="Times New Roman" w:cs="Times New Roman"/>
          <w:b/>
          <w:iCs/>
          <w:sz w:val="24"/>
          <w:lang w:val="bg-BG"/>
        </w:rPr>
        <w:t>лодове и зеленчуци</w:t>
      </w:r>
      <w:r w:rsidRPr="00650360">
        <w:rPr>
          <w:rFonts w:ascii="Times New Roman" w:eastAsia="Times New Roman" w:hAnsi="Times New Roman" w:cs="Times New Roman"/>
          <w:b/>
          <w:sz w:val="24"/>
          <w:lang w:val="bg-BG"/>
        </w:rPr>
        <w:t>”</w:t>
      </w:r>
    </w:p>
    <w:p w:rsidR="00943F65" w:rsidRPr="00650360" w:rsidRDefault="00943F65" w:rsidP="00943F65">
      <w:pPr>
        <w:spacing w:after="0" w:line="276" w:lineRule="auto"/>
        <w:ind w:firstLine="708"/>
        <w:jc w:val="both"/>
        <w:rPr>
          <w:rFonts w:ascii="Times New Roman" w:eastAsia="Times New Roman" w:hAnsi="Times New Roman" w:cs="Times New Roman"/>
          <w:b/>
          <w:sz w:val="24"/>
          <w:u w:val="single"/>
          <w:lang w:val="bg-BG"/>
        </w:rPr>
      </w:pPr>
      <w:r w:rsidRPr="00650360">
        <w:rPr>
          <w:rFonts w:ascii="Times New Roman" w:eastAsia="Times New Roman" w:hAnsi="Times New Roman" w:cs="Times New Roman"/>
          <w:b/>
          <w:sz w:val="24"/>
          <w:u w:val="single"/>
          <w:lang w:val="bg-BG"/>
        </w:rPr>
        <w:t xml:space="preserve"> За ОБОСОБЕНА ПОЗИЦИЯ № 5: </w:t>
      </w:r>
      <w:r w:rsidRPr="00650360">
        <w:rPr>
          <w:rFonts w:ascii="Times New Roman" w:eastAsia="Times New Roman" w:hAnsi="Times New Roman" w:cs="Times New Roman"/>
          <w:b/>
          <w:sz w:val="24"/>
          <w:lang w:val="bg-BG"/>
        </w:rPr>
        <w:t>„</w:t>
      </w:r>
      <w:r w:rsidR="00FB6B8E">
        <w:rPr>
          <w:rFonts w:ascii="Times New Roman" w:eastAsia="Times New Roman" w:hAnsi="Times New Roman" w:cs="Times New Roman"/>
          <w:b/>
          <w:sz w:val="24"/>
          <w:lang w:val="bg-BG"/>
        </w:rPr>
        <w:t>Доставка на д</w:t>
      </w:r>
      <w:r w:rsidRPr="00650360">
        <w:rPr>
          <w:rFonts w:ascii="Times New Roman" w:eastAsia="Times New Roman" w:hAnsi="Times New Roman" w:cs="Times New Roman"/>
          <w:b/>
          <w:iCs/>
          <w:sz w:val="24"/>
          <w:lang w:val="bg-BG"/>
        </w:rPr>
        <w:t>руги хранителни продукти и подправки</w:t>
      </w:r>
      <w:r w:rsidRPr="00650360">
        <w:rPr>
          <w:rFonts w:ascii="Times New Roman" w:eastAsia="Times New Roman" w:hAnsi="Times New Roman" w:cs="Times New Roman"/>
          <w:b/>
          <w:sz w:val="24"/>
          <w:lang w:val="bg-BG"/>
        </w:rPr>
        <w:t>”</w:t>
      </w:r>
      <w:r w:rsidRPr="00650360">
        <w:rPr>
          <w:rFonts w:ascii="Times New Roman" w:eastAsia="Times New Roman" w:hAnsi="Times New Roman" w:cs="Times New Roman"/>
          <w:b/>
          <w:sz w:val="24"/>
          <w:u w:val="single"/>
          <w:lang w:val="bg-BG"/>
        </w:rPr>
        <w:t xml:space="preserve"> - на минимум 1 (една)</w:t>
      </w:r>
      <w:r w:rsidRPr="00650360">
        <w:rPr>
          <w:rFonts w:ascii="Times New Roman" w:eastAsia="Times New Roman" w:hAnsi="Times New Roman" w:cs="Times New Roman"/>
          <w:sz w:val="24"/>
          <w:lang w:val="bg-BG"/>
        </w:rPr>
        <w:t xml:space="preserve"> доставка на хранителни продукти  като подправки - пресни и изсушени" </w:t>
      </w:r>
      <w:r w:rsidRPr="00650360">
        <w:rPr>
          <w:rFonts w:ascii="Times New Roman" w:eastAsia="Times New Roman" w:hAnsi="Times New Roman" w:cs="Times New Roman"/>
          <w:b/>
          <w:sz w:val="24"/>
          <w:u w:val="single"/>
          <w:lang w:val="bg-BG"/>
        </w:rPr>
        <w:t>и минимум 1 (една)</w:t>
      </w:r>
      <w:r w:rsidRPr="00650360">
        <w:rPr>
          <w:rFonts w:ascii="Times New Roman" w:eastAsia="Times New Roman" w:hAnsi="Times New Roman" w:cs="Times New Roman"/>
          <w:sz w:val="24"/>
          <w:lang w:val="bg-BG"/>
        </w:rPr>
        <w:t xml:space="preserve"> доставка на хранителни продукти от  група „Други храни”, където влизат хранителни продукти като: олио, сол, оцет, макаронени изделия, маслини, ориз, майонеза и т.н.  </w:t>
      </w:r>
    </w:p>
    <w:p w:rsidR="00943F65" w:rsidRPr="00650360" w:rsidRDefault="00943F65" w:rsidP="00943F65">
      <w:pPr>
        <w:spacing w:after="0" w:line="276" w:lineRule="auto"/>
        <w:ind w:firstLine="708"/>
        <w:jc w:val="both"/>
        <w:rPr>
          <w:rFonts w:ascii="Times New Roman" w:eastAsia="Times New Roman" w:hAnsi="Times New Roman" w:cs="Times New Roman"/>
          <w:sz w:val="24"/>
          <w:lang w:val="bg-BG"/>
        </w:rPr>
      </w:pPr>
      <w:r w:rsidRPr="00650360">
        <w:rPr>
          <w:rFonts w:ascii="Times New Roman" w:eastAsia="Times New Roman" w:hAnsi="Times New Roman" w:cs="Times New Roman"/>
          <w:b/>
          <w:sz w:val="24"/>
          <w:u w:val="single"/>
          <w:lang w:val="ru-RU"/>
        </w:rPr>
        <w:t>За ОБОСОБЕНА ПОЗИЦИЯ №</w:t>
      </w:r>
      <w:r w:rsidRPr="00650360">
        <w:rPr>
          <w:rFonts w:ascii="Times New Roman" w:eastAsia="Times New Roman" w:hAnsi="Times New Roman" w:cs="Times New Roman"/>
          <w:b/>
          <w:sz w:val="24"/>
          <w:u w:val="single"/>
          <w:lang w:val="bg-BG"/>
        </w:rPr>
        <w:t xml:space="preserve"> 6</w:t>
      </w:r>
      <w:r w:rsidRPr="00650360">
        <w:rPr>
          <w:rFonts w:ascii="Times New Roman" w:eastAsia="Times New Roman" w:hAnsi="Times New Roman" w:cs="Times New Roman"/>
          <w:b/>
          <w:sz w:val="24"/>
          <w:u w:val="single"/>
          <w:lang w:val="ru-RU"/>
        </w:rPr>
        <w:t xml:space="preserve">: </w:t>
      </w:r>
      <w:r w:rsidRPr="00650360">
        <w:rPr>
          <w:rFonts w:ascii="Times New Roman" w:eastAsia="Times New Roman" w:hAnsi="Times New Roman" w:cs="Times New Roman"/>
          <w:b/>
          <w:sz w:val="24"/>
          <w:u w:val="single"/>
          <w:lang w:val="bg-BG"/>
        </w:rPr>
        <w:t>„</w:t>
      </w:r>
      <w:r w:rsidR="00CB10D9">
        <w:rPr>
          <w:rFonts w:ascii="Times New Roman" w:eastAsia="Times New Roman" w:hAnsi="Times New Roman" w:cs="Times New Roman"/>
          <w:b/>
          <w:sz w:val="24"/>
          <w:u w:val="single"/>
          <w:lang w:val="bg-BG"/>
        </w:rPr>
        <w:t>Доставка на к</w:t>
      </w:r>
      <w:r w:rsidRPr="00650360">
        <w:rPr>
          <w:rFonts w:ascii="Times New Roman" w:eastAsia="Times New Roman" w:hAnsi="Times New Roman" w:cs="Times New Roman"/>
          <w:b/>
          <w:sz w:val="24"/>
          <w:u w:val="single"/>
          <w:lang w:val="bg-BG"/>
        </w:rPr>
        <w:t>онсерви и захарни изделия”</w:t>
      </w:r>
      <w:r w:rsidRPr="00650360">
        <w:rPr>
          <w:rFonts w:ascii="Times New Roman" w:eastAsia="Times New Roman" w:hAnsi="Times New Roman" w:cs="Times New Roman"/>
          <w:b/>
          <w:sz w:val="24"/>
          <w:u w:val="single"/>
          <w:lang w:val="ru-RU"/>
        </w:rPr>
        <w:t xml:space="preserve"> - на минимум 1 (една)</w:t>
      </w:r>
      <w:r w:rsidRPr="00650360">
        <w:rPr>
          <w:rFonts w:ascii="Times New Roman" w:eastAsia="Times New Roman" w:hAnsi="Times New Roman" w:cs="Times New Roman"/>
          <w:sz w:val="24"/>
          <w:lang w:val="ru-RU"/>
        </w:rPr>
        <w:t xml:space="preserve"> доставка на хранителни продукти  от съответната група –</w:t>
      </w:r>
      <w:r w:rsidRPr="00650360">
        <w:rPr>
          <w:rFonts w:ascii="Times New Roman" w:eastAsia="Times New Roman" w:hAnsi="Times New Roman" w:cs="Times New Roman"/>
          <w:sz w:val="24"/>
          <w:lang w:val="bg-BG"/>
        </w:rPr>
        <w:t xml:space="preserve"> „Плодове - замразени, изсушени, консервирани, под формата на нектари и плодови сокове, конфитюри, мармалади, желета и компоти” </w:t>
      </w:r>
      <w:r w:rsidRPr="00650360">
        <w:rPr>
          <w:rFonts w:ascii="Times New Roman" w:eastAsia="Times New Roman" w:hAnsi="Times New Roman" w:cs="Times New Roman"/>
          <w:b/>
          <w:sz w:val="24"/>
          <w:u w:val="single"/>
          <w:lang w:val="bg-BG"/>
        </w:rPr>
        <w:t>и минимум 1 (една) доставка</w:t>
      </w:r>
      <w:r w:rsidRPr="00650360">
        <w:rPr>
          <w:rFonts w:ascii="Times New Roman" w:eastAsia="Times New Roman" w:hAnsi="Times New Roman" w:cs="Times New Roman"/>
          <w:sz w:val="24"/>
          <w:lang w:val="bg-BG"/>
        </w:rPr>
        <w:t xml:space="preserve"> на хранителни продукти от група „Зеленчуци - сготвени, консервирани, замразени, изсушени, ферментирали, зеленчукови сокове” </w:t>
      </w:r>
      <w:r w:rsidRPr="00650360">
        <w:rPr>
          <w:rFonts w:ascii="Times New Roman" w:eastAsia="Times New Roman" w:hAnsi="Times New Roman" w:cs="Times New Roman"/>
          <w:b/>
          <w:sz w:val="24"/>
          <w:u w:val="single"/>
          <w:lang w:val="bg-BG"/>
        </w:rPr>
        <w:t>и минимум 1 (една) доставка</w:t>
      </w:r>
      <w:r w:rsidRPr="00650360">
        <w:rPr>
          <w:rFonts w:ascii="Times New Roman" w:eastAsia="Times New Roman" w:hAnsi="Times New Roman" w:cs="Times New Roman"/>
          <w:sz w:val="24"/>
          <w:lang w:val="bg-BG"/>
        </w:rPr>
        <w:t xml:space="preserve"> на хранителни продукти от група „Захар, захарни и шоколадови изделия, мед”</w:t>
      </w:r>
    </w:p>
    <w:p w:rsidR="00943F65" w:rsidRPr="00650360" w:rsidRDefault="00943F65" w:rsidP="00943F65">
      <w:pPr>
        <w:spacing w:after="0" w:line="276" w:lineRule="auto"/>
        <w:ind w:firstLine="708"/>
        <w:jc w:val="both"/>
        <w:rPr>
          <w:rFonts w:ascii="Times New Roman" w:eastAsia="Times New Roman" w:hAnsi="Times New Roman" w:cs="Times New Roman"/>
          <w:i/>
          <w:sz w:val="24"/>
          <w:u w:val="single"/>
          <w:lang w:val="bg-BG"/>
        </w:rPr>
      </w:pPr>
      <w:r w:rsidRPr="00650360">
        <w:rPr>
          <w:rFonts w:ascii="Times New Roman" w:eastAsia="Times New Roman" w:hAnsi="Times New Roman" w:cs="Times New Roman"/>
          <w:b/>
          <w:i/>
          <w:sz w:val="24"/>
          <w:lang w:val="bg-BG"/>
        </w:rPr>
        <w:t>Удостоверяване:</w:t>
      </w:r>
      <w:r w:rsidRPr="00650360">
        <w:rPr>
          <w:rFonts w:ascii="Times New Roman" w:eastAsia="Times New Roman" w:hAnsi="Times New Roman" w:cs="Times New Roman"/>
          <w:i/>
          <w:sz w:val="24"/>
          <w:lang w:val="bg-BG"/>
        </w:rPr>
        <w:t xml:space="preserve"> </w:t>
      </w:r>
      <w:r w:rsidRPr="00650360">
        <w:rPr>
          <w:rFonts w:ascii="Times New Roman" w:eastAsia="Times New Roman" w:hAnsi="Times New Roman" w:cs="Times New Roman"/>
          <w:i/>
          <w:sz w:val="24"/>
          <w:u w:val="single"/>
          <w:lang w:val="bg-BG"/>
        </w:rPr>
        <w:t xml:space="preserve">При подаване на офертата обстоятелството се декларира в съответната част от </w:t>
      </w:r>
      <w:r w:rsidRPr="00650360">
        <w:rPr>
          <w:rFonts w:ascii="Times New Roman" w:eastAsia="Times New Roman" w:hAnsi="Times New Roman" w:cs="Times New Roman"/>
          <w:b/>
          <w:i/>
          <w:sz w:val="24"/>
          <w:u w:val="single"/>
          <w:lang w:val="bg-BG"/>
        </w:rPr>
        <w:t>ЕЕДОП, Част IV: Критерии за подбор, раздел, В.Технически и професионални способности, т.1б)</w:t>
      </w:r>
      <w:r w:rsidRPr="00650360">
        <w:rPr>
          <w:rFonts w:ascii="Times New Roman" w:eastAsia="Times New Roman" w:hAnsi="Times New Roman" w:cs="Times New Roman"/>
          <w:i/>
          <w:sz w:val="24"/>
          <w:u w:val="single"/>
          <w:lang w:val="bg-BG"/>
        </w:rPr>
        <w:t xml:space="preserve"> с посочване на стойностите, датите и получателите.</w:t>
      </w:r>
    </w:p>
    <w:p w:rsidR="00943F65" w:rsidRPr="00650360" w:rsidRDefault="00943F65" w:rsidP="00943F65">
      <w:pPr>
        <w:spacing w:after="0" w:line="276" w:lineRule="auto"/>
        <w:ind w:firstLine="708"/>
        <w:jc w:val="both"/>
        <w:rPr>
          <w:rFonts w:ascii="Times New Roman" w:eastAsia="Times New Roman" w:hAnsi="Times New Roman" w:cs="Times New Roman"/>
          <w:i/>
          <w:sz w:val="24"/>
          <w:u w:val="single"/>
          <w:lang w:val="bg-BG"/>
        </w:rPr>
      </w:pPr>
      <w:r w:rsidRPr="00650360">
        <w:rPr>
          <w:rFonts w:ascii="Times New Roman" w:eastAsia="Times New Roman" w:hAnsi="Times New Roman" w:cs="Times New Roman"/>
          <w:b/>
          <w:i/>
          <w:sz w:val="24"/>
          <w:lang w:val="bg-BG"/>
        </w:rPr>
        <w:t>Доказване:</w:t>
      </w:r>
      <w:r w:rsidRPr="00650360">
        <w:rPr>
          <w:rFonts w:ascii="Times New Roman" w:eastAsia="Times New Roman" w:hAnsi="Times New Roman" w:cs="Times New Roman"/>
          <w:i/>
          <w:sz w:val="24"/>
          <w:lang w:val="bg-BG"/>
        </w:rPr>
        <w:t xml:space="preserve"> </w:t>
      </w:r>
      <w:r w:rsidRPr="00650360">
        <w:rPr>
          <w:rFonts w:ascii="Times New Roman" w:eastAsia="Times New Roman" w:hAnsi="Times New Roman" w:cs="Times New Roman"/>
          <w:sz w:val="24"/>
          <w:lang w:val="bg-BG"/>
        </w:rPr>
        <w:t xml:space="preserve">При сключване на договора, участникът избран за изпълнител следва да представи </w:t>
      </w:r>
      <w:r w:rsidRPr="00650360">
        <w:rPr>
          <w:rFonts w:ascii="Times New Roman" w:eastAsia="Times New Roman" w:hAnsi="Times New Roman" w:cs="Times New Roman"/>
          <w:i/>
          <w:sz w:val="24"/>
          <w:u w:val="single"/>
          <w:lang w:val="bg-BG"/>
        </w:rPr>
        <w:t>Списък на доставките, които са идентични или сходни с предмета на обществената поръчка</w:t>
      </w:r>
      <w:r w:rsidRPr="00650360">
        <w:rPr>
          <w:rFonts w:ascii="Times New Roman" w:eastAsia="Times New Roman" w:hAnsi="Times New Roman" w:cs="Times New Roman"/>
          <w:sz w:val="24"/>
          <w:lang w:val="bg-BG"/>
        </w:rPr>
        <w:t xml:space="preserve"> съобразно декларираното в ЕЕДОП, </w:t>
      </w:r>
      <w:r w:rsidRPr="00650360">
        <w:rPr>
          <w:rFonts w:ascii="Times New Roman" w:eastAsia="Times New Roman" w:hAnsi="Times New Roman" w:cs="Times New Roman"/>
          <w:i/>
          <w:sz w:val="24"/>
          <w:u w:val="single"/>
          <w:lang w:val="bg-BG"/>
        </w:rPr>
        <w:t xml:space="preserve">заедно с доказателство за извършената доставка. </w:t>
      </w:r>
    </w:p>
    <w:p w:rsidR="00943F65" w:rsidRPr="00650360" w:rsidRDefault="00943F65" w:rsidP="00943F65">
      <w:pPr>
        <w:spacing w:after="0" w:line="276" w:lineRule="auto"/>
        <w:ind w:firstLine="708"/>
        <w:jc w:val="both"/>
        <w:rPr>
          <w:rFonts w:ascii="Times New Roman" w:eastAsia="Times New Roman" w:hAnsi="Times New Roman" w:cs="Times New Roman"/>
          <w:b/>
          <w:bCs/>
          <w:sz w:val="24"/>
          <w:lang w:val="bg-BG"/>
        </w:rPr>
      </w:pPr>
    </w:p>
    <w:p w:rsidR="00943F65" w:rsidRPr="00650360" w:rsidRDefault="00943F65" w:rsidP="00943F65">
      <w:pPr>
        <w:spacing w:after="0" w:line="276" w:lineRule="auto"/>
        <w:ind w:firstLine="708"/>
        <w:jc w:val="both"/>
        <w:rPr>
          <w:rFonts w:ascii="Times New Roman" w:eastAsia="Times New Roman" w:hAnsi="Times New Roman" w:cs="Times New Roman"/>
          <w:sz w:val="24"/>
          <w:lang w:val="bg-BG"/>
        </w:rPr>
      </w:pPr>
      <w:r w:rsidRPr="00650360">
        <w:rPr>
          <w:rFonts w:ascii="Times New Roman" w:eastAsia="Times New Roman" w:hAnsi="Times New Roman" w:cs="Times New Roman"/>
          <w:b/>
          <w:bCs/>
          <w:sz w:val="24"/>
          <w:lang w:val="bg-BG"/>
        </w:rPr>
        <w:t>б/.</w:t>
      </w:r>
      <w:r w:rsidRPr="00650360">
        <w:rPr>
          <w:rFonts w:ascii="Times New Roman" w:eastAsia="Times New Roman" w:hAnsi="Times New Roman" w:cs="Times New Roman"/>
          <w:sz w:val="24"/>
          <w:lang w:val="ru-RU"/>
        </w:rPr>
        <w:t xml:space="preserve"> </w:t>
      </w:r>
      <w:r w:rsidRPr="00650360">
        <w:rPr>
          <w:rFonts w:ascii="Times New Roman" w:eastAsia="Times New Roman" w:hAnsi="Times New Roman" w:cs="Times New Roman"/>
          <w:sz w:val="24"/>
          <w:lang w:val="bg-BG"/>
        </w:rPr>
        <w:t xml:space="preserve">Участникът следва да разполага с минимум </w:t>
      </w:r>
      <w:r w:rsidRPr="00650360">
        <w:rPr>
          <w:rFonts w:ascii="Times New Roman" w:eastAsia="Times New Roman" w:hAnsi="Times New Roman" w:cs="Times New Roman"/>
          <w:sz w:val="24"/>
          <w:lang w:val="ru-RU"/>
        </w:rPr>
        <w:t>1</w:t>
      </w:r>
      <w:r w:rsidRPr="00650360">
        <w:rPr>
          <w:rFonts w:ascii="Times New Roman" w:eastAsia="Times New Roman" w:hAnsi="Times New Roman" w:cs="Times New Roman"/>
          <w:sz w:val="24"/>
          <w:lang w:val="bg-BG"/>
        </w:rPr>
        <w:t xml:space="preserve"> /едно/ транспортно средство, вписано в Регистъра на обектите  за производство и търговия с храни по реда на Закона за храните.</w:t>
      </w:r>
    </w:p>
    <w:p w:rsidR="00943F65" w:rsidRPr="00650360" w:rsidRDefault="00943F65" w:rsidP="00943F65">
      <w:pPr>
        <w:spacing w:after="0" w:line="276" w:lineRule="auto"/>
        <w:ind w:firstLine="708"/>
        <w:jc w:val="both"/>
        <w:rPr>
          <w:rFonts w:ascii="Times New Roman" w:eastAsia="Times New Roman" w:hAnsi="Times New Roman" w:cs="Times New Roman"/>
          <w:i/>
          <w:sz w:val="24"/>
          <w:u w:val="single"/>
          <w:lang w:val="bg-BG"/>
        </w:rPr>
      </w:pPr>
      <w:r w:rsidRPr="00650360">
        <w:rPr>
          <w:rFonts w:ascii="Times New Roman" w:eastAsia="Times New Roman" w:hAnsi="Times New Roman" w:cs="Times New Roman"/>
          <w:b/>
          <w:i/>
          <w:sz w:val="24"/>
          <w:lang w:val="bg-BG"/>
        </w:rPr>
        <w:t>Удостоверяване:</w:t>
      </w:r>
      <w:r w:rsidRPr="00650360">
        <w:rPr>
          <w:rFonts w:ascii="Times New Roman" w:eastAsia="Times New Roman" w:hAnsi="Times New Roman" w:cs="Times New Roman"/>
          <w:i/>
          <w:sz w:val="24"/>
          <w:lang w:val="bg-BG"/>
        </w:rPr>
        <w:t xml:space="preserve"> </w:t>
      </w:r>
      <w:r w:rsidRPr="00650360">
        <w:rPr>
          <w:rFonts w:ascii="Times New Roman" w:eastAsia="Times New Roman" w:hAnsi="Times New Roman" w:cs="Times New Roman"/>
          <w:i/>
          <w:sz w:val="24"/>
          <w:u w:val="single"/>
          <w:lang w:val="bg-BG"/>
        </w:rPr>
        <w:t xml:space="preserve">При подаване на офертата обстоятелството се декларира в съответната част от </w:t>
      </w:r>
      <w:r w:rsidRPr="00650360">
        <w:rPr>
          <w:rFonts w:ascii="Times New Roman" w:eastAsia="Times New Roman" w:hAnsi="Times New Roman" w:cs="Times New Roman"/>
          <w:b/>
          <w:i/>
          <w:sz w:val="24"/>
          <w:u w:val="single"/>
          <w:lang w:val="bg-BG"/>
        </w:rPr>
        <w:t>ЕЕДОП, Част IV: Критерии за подбор, раздел, В.Технически и професионални способности, т.9)</w:t>
      </w:r>
      <w:r w:rsidRPr="00650360">
        <w:rPr>
          <w:rFonts w:ascii="Times New Roman" w:eastAsia="Times New Roman" w:hAnsi="Times New Roman" w:cs="Times New Roman"/>
          <w:i/>
          <w:sz w:val="24"/>
          <w:u w:val="single"/>
          <w:lang w:val="bg-BG"/>
        </w:rPr>
        <w:t>.</w:t>
      </w:r>
    </w:p>
    <w:p w:rsidR="00943F65" w:rsidRPr="00943F65" w:rsidRDefault="00943F65" w:rsidP="00943F65">
      <w:pPr>
        <w:spacing w:after="0" w:line="276" w:lineRule="auto"/>
        <w:ind w:firstLine="708"/>
        <w:jc w:val="both"/>
        <w:rPr>
          <w:rFonts w:ascii="Times New Roman" w:eastAsia="Times New Roman" w:hAnsi="Times New Roman" w:cs="Times New Roman"/>
          <w:i/>
          <w:sz w:val="24"/>
          <w:u w:val="single"/>
          <w:lang w:val="bg-BG"/>
        </w:rPr>
      </w:pPr>
      <w:r w:rsidRPr="00650360">
        <w:rPr>
          <w:rFonts w:ascii="Times New Roman" w:eastAsia="Times New Roman" w:hAnsi="Times New Roman" w:cs="Times New Roman"/>
          <w:b/>
          <w:i/>
          <w:sz w:val="24"/>
          <w:lang w:val="bg-BG"/>
        </w:rPr>
        <w:t>Доказване:</w:t>
      </w:r>
      <w:r w:rsidRPr="00650360">
        <w:rPr>
          <w:rFonts w:ascii="Times New Roman" w:eastAsia="Times New Roman" w:hAnsi="Times New Roman" w:cs="Times New Roman"/>
          <w:i/>
          <w:sz w:val="24"/>
          <w:lang w:val="bg-BG"/>
        </w:rPr>
        <w:t xml:space="preserve"> </w:t>
      </w:r>
      <w:r w:rsidRPr="00650360">
        <w:rPr>
          <w:rFonts w:ascii="Times New Roman" w:eastAsia="Times New Roman" w:hAnsi="Times New Roman" w:cs="Times New Roman"/>
          <w:sz w:val="24"/>
          <w:lang w:val="bg-BG"/>
        </w:rPr>
        <w:t xml:space="preserve">При сключване на договора, участникът избран за изпълнител следва да представи </w:t>
      </w:r>
      <w:r w:rsidRPr="00650360">
        <w:rPr>
          <w:rFonts w:ascii="Times New Roman" w:eastAsia="Times New Roman" w:hAnsi="Times New Roman" w:cs="Times New Roman"/>
          <w:i/>
          <w:sz w:val="24"/>
          <w:u w:val="single"/>
          <w:lang w:val="bg-BG"/>
        </w:rPr>
        <w:t>декларация за техническото оборудване, което ще бъде използвано за изпълнение на поръчката</w:t>
      </w:r>
      <w:r w:rsidRPr="00650360">
        <w:rPr>
          <w:rFonts w:ascii="Times New Roman" w:eastAsia="Times New Roman" w:hAnsi="Times New Roman" w:cs="Times New Roman"/>
          <w:sz w:val="24"/>
          <w:lang w:val="bg-BG"/>
        </w:rPr>
        <w:t xml:space="preserve"> съобразно декларираното в ЕЕДОП, ведно </w:t>
      </w:r>
      <w:r w:rsidRPr="00650360">
        <w:rPr>
          <w:rFonts w:ascii="Times New Roman" w:eastAsia="Times New Roman" w:hAnsi="Times New Roman" w:cs="Times New Roman"/>
          <w:i/>
          <w:sz w:val="24"/>
          <w:u w:val="single"/>
          <w:lang w:val="bg-BG"/>
        </w:rPr>
        <w:t>с документ удоставеряващ, че  транспортното средство е вписано в Регистъра на обектите  за производство и търговия с храни по реда на Закона за храните.</w:t>
      </w:r>
      <w:r w:rsidRPr="00943F65">
        <w:rPr>
          <w:rFonts w:ascii="Times New Roman" w:eastAsia="Times New Roman" w:hAnsi="Times New Roman" w:cs="Times New Roman"/>
          <w:i/>
          <w:sz w:val="24"/>
          <w:u w:val="single"/>
          <w:lang w:val="bg-BG"/>
        </w:rPr>
        <w:t xml:space="preserve"> </w:t>
      </w:r>
    </w:p>
    <w:p w:rsidR="00943F65" w:rsidRPr="00943F65" w:rsidRDefault="00943F65" w:rsidP="00943F65">
      <w:pPr>
        <w:spacing w:after="0" w:line="276" w:lineRule="auto"/>
        <w:ind w:firstLine="708"/>
        <w:jc w:val="both"/>
        <w:rPr>
          <w:rFonts w:ascii="Times New Roman" w:eastAsia="Times New Roman" w:hAnsi="Times New Roman" w:cs="Times New Roman"/>
          <w:b/>
          <w:i/>
          <w:sz w:val="24"/>
          <w:u w:val="single"/>
          <w:lang w:val="bg-BG"/>
        </w:rPr>
      </w:pPr>
    </w:p>
    <w:p w:rsidR="00943F65" w:rsidRPr="00943F65" w:rsidRDefault="00943F65" w:rsidP="00943F65">
      <w:pPr>
        <w:spacing w:after="0" w:line="276" w:lineRule="auto"/>
        <w:ind w:firstLine="708"/>
        <w:jc w:val="both"/>
        <w:rPr>
          <w:rFonts w:ascii="Times New Roman" w:eastAsia="Times New Roman" w:hAnsi="Times New Roman" w:cs="Times New Roman"/>
          <w:sz w:val="24"/>
          <w:lang w:val="bg-BG"/>
        </w:rPr>
      </w:pPr>
      <w:r w:rsidRPr="00943F65">
        <w:rPr>
          <w:rFonts w:ascii="Times New Roman" w:eastAsia="Times New Roman" w:hAnsi="Times New Roman" w:cs="Times New Roman"/>
          <w:sz w:val="24"/>
          <w:lang w:val="bg-BG"/>
        </w:rPr>
        <w:t>В случай, че участникът участва като обединение, което не е юридическо лице, съответствието с критериите за подбор се доказва  съгласно чл. 59, ал. 6 от ЗОП.</w:t>
      </w:r>
    </w:p>
    <w:p w:rsidR="00BD5D4B" w:rsidRDefault="00BD5D4B" w:rsidP="00BD5D4B">
      <w:pPr>
        <w:tabs>
          <w:tab w:val="decimal" w:pos="1134"/>
        </w:tabs>
        <w:spacing w:after="0" w:line="276" w:lineRule="auto"/>
        <w:ind w:left="710"/>
        <w:jc w:val="both"/>
        <w:rPr>
          <w:rFonts w:ascii="Times New Roman" w:eastAsia="Times New Roman" w:hAnsi="Times New Roman" w:cs="Times New Roman"/>
          <w:sz w:val="24"/>
        </w:rPr>
      </w:pPr>
    </w:p>
    <w:p w:rsidR="00BD5D4B" w:rsidRDefault="00BD5D4B" w:rsidP="00BD5D4B">
      <w:pPr>
        <w:tabs>
          <w:tab w:val="decimal" w:pos="1134"/>
        </w:tabs>
        <w:spacing w:after="0" w:line="276" w:lineRule="auto"/>
        <w:ind w:left="710"/>
        <w:jc w:val="both"/>
        <w:rPr>
          <w:rFonts w:ascii="Times New Roman" w:eastAsia="Times New Roman" w:hAnsi="Times New Roman" w:cs="Times New Roman"/>
          <w:sz w:val="24"/>
        </w:rPr>
      </w:pPr>
    </w:p>
    <w:p w:rsidR="00137E41" w:rsidRDefault="00BD5D4B" w:rsidP="00BD5D4B">
      <w:pPr>
        <w:tabs>
          <w:tab w:val="decimal" w:pos="1134"/>
        </w:tabs>
        <w:spacing w:after="0" w:line="276" w:lineRule="auto"/>
        <w:ind w:firstLine="710"/>
        <w:jc w:val="both"/>
        <w:rPr>
          <w:rFonts w:ascii="Times New Roman" w:eastAsia="Times New Roman" w:hAnsi="Times New Roman" w:cs="Times New Roman"/>
          <w:b/>
          <w:sz w:val="24"/>
        </w:rPr>
      </w:pPr>
      <w:r w:rsidRPr="00BD5D4B">
        <w:rPr>
          <w:rFonts w:ascii="Times New Roman" w:eastAsia="Times New Roman" w:hAnsi="Times New Roman" w:cs="Times New Roman"/>
          <w:b/>
          <w:sz w:val="24"/>
          <w:lang w:val="bg-BG"/>
        </w:rPr>
        <w:lastRenderedPageBreak/>
        <w:t>2.4.</w:t>
      </w:r>
      <w:r w:rsidR="00B0314D">
        <w:rPr>
          <w:rFonts w:ascii="Times New Roman" w:eastAsia="Times New Roman" w:hAnsi="Times New Roman" w:cs="Times New Roman"/>
          <w:sz w:val="24"/>
        </w:rPr>
        <w:t xml:space="preserve"> </w:t>
      </w:r>
      <w:r w:rsidR="00B0314D">
        <w:rPr>
          <w:rFonts w:ascii="Times New Roman" w:eastAsia="Times New Roman" w:hAnsi="Times New Roman" w:cs="Times New Roman"/>
          <w:b/>
          <w:sz w:val="24"/>
        </w:rPr>
        <w:t>Деклариране и доказване на личното състояние и съответствието с критериите за подбор:</w:t>
      </w:r>
    </w:p>
    <w:p w:rsidR="00137E41" w:rsidRDefault="00B0314D">
      <w:pPr>
        <w:tabs>
          <w:tab w:val="decimal" w:pos="1134"/>
        </w:tabs>
        <w:spacing w:after="0" w:line="276" w:lineRule="auto"/>
        <w:ind w:firstLine="710"/>
        <w:jc w:val="both"/>
        <w:rPr>
          <w:rFonts w:ascii="Times New Roman" w:eastAsia="Times New Roman" w:hAnsi="Times New Roman" w:cs="Times New Roman"/>
          <w:sz w:val="24"/>
        </w:rPr>
      </w:pPr>
      <w:proofErr w:type="gramStart"/>
      <w:r>
        <w:rPr>
          <w:rFonts w:ascii="Times New Roman" w:eastAsia="Times New Roman" w:hAnsi="Times New Roman" w:cs="Times New Roman"/>
          <w:sz w:val="24"/>
        </w:rPr>
        <w:t>В съответствие с чл.</w:t>
      </w:r>
      <w:proofErr w:type="gramEnd"/>
      <w:r>
        <w:rPr>
          <w:rFonts w:ascii="Times New Roman" w:eastAsia="Times New Roman" w:hAnsi="Times New Roman" w:cs="Times New Roman"/>
          <w:sz w:val="24"/>
        </w:rPr>
        <w:t xml:space="preserve"> 67, ал. 1 от ЗОП при подаване на оферта участникът декларира липсата на основанията за отстраняване и съответствие с критериите за подбор чрез представяне на </w:t>
      </w:r>
      <w:r>
        <w:rPr>
          <w:rFonts w:ascii="Times New Roman" w:eastAsia="Times New Roman" w:hAnsi="Times New Roman" w:cs="Times New Roman"/>
          <w:b/>
          <w:sz w:val="24"/>
        </w:rPr>
        <w:t>единен европейски документ за обществени поръчки (ЕЕДОП) по образец, утвърден от Европейската комисия (</w:t>
      </w:r>
      <w:r>
        <w:rPr>
          <w:rFonts w:ascii="Times New Roman" w:eastAsia="Times New Roman" w:hAnsi="Times New Roman" w:cs="Times New Roman"/>
          <w:b/>
          <w:i/>
          <w:sz w:val="24"/>
        </w:rPr>
        <w:t>Образец 2</w:t>
      </w:r>
      <w:r>
        <w:rPr>
          <w:rFonts w:ascii="Times New Roman" w:eastAsia="Times New Roman" w:hAnsi="Times New Roman" w:cs="Times New Roman"/>
          <w:b/>
          <w:sz w:val="24"/>
        </w:rPr>
        <w:t>)</w:t>
      </w:r>
      <w:r>
        <w:rPr>
          <w:rFonts w:ascii="Times New Roman" w:eastAsia="Times New Roman" w:hAnsi="Times New Roman" w:cs="Times New Roman"/>
          <w:sz w:val="24"/>
        </w:rPr>
        <w:t>. В него се предоставя съответната информация, изисквана от Възложителя, и се посочват националните бази данни, в които се съдържат декларираните обстоятелства, или компетентните органи, които, съгласно законодателството на държавата, в която участникът е установен, са длъжни да предоставят информация.</w:t>
      </w:r>
    </w:p>
    <w:p w:rsidR="00137E41" w:rsidRDefault="00B0314D">
      <w:pPr>
        <w:tabs>
          <w:tab w:val="decimal" w:pos="1134"/>
        </w:tabs>
        <w:spacing w:after="0" w:line="276" w:lineRule="auto"/>
        <w:ind w:firstLine="710"/>
        <w:jc w:val="both"/>
        <w:rPr>
          <w:rFonts w:ascii="Times New Roman" w:eastAsia="Times New Roman" w:hAnsi="Times New Roman" w:cs="Times New Roman"/>
          <w:sz w:val="24"/>
        </w:rPr>
      </w:pPr>
      <w:r>
        <w:rPr>
          <w:rFonts w:ascii="Times New Roman" w:eastAsia="Times New Roman" w:hAnsi="Times New Roman" w:cs="Times New Roman"/>
          <w:sz w:val="24"/>
        </w:rPr>
        <w:t>Когато участникът е обединение, което не е юридическо лице, както и когато е посочил, че ще използва капацитета на трети лица за доказване на съответствието с критериите за подбор или че ще използва подизпълнители, за всеки от участниците в обединението, подизпълнителите и третите лица се представя отделен ЕЕДОП.</w:t>
      </w:r>
    </w:p>
    <w:p w:rsidR="00137E41" w:rsidRDefault="00B0314D">
      <w:pPr>
        <w:tabs>
          <w:tab w:val="decimal" w:pos="1134"/>
        </w:tabs>
        <w:spacing w:after="0" w:line="276" w:lineRule="auto"/>
        <w:ind w:firstLine="710"/>
        <w:jc w:val="both"/>
        <w:rPr>
          <w:rFonts w:ascii="Times New Roman" w:eastAsia="Times New Roman" w:hAnsi="Times New Roman" w:cs="Times New Roman"/>
          <w:sz w:val="24"/>
          <w:lang w:val="bg-BG"/>
        </w:rPr>
      </w:pPr>
      <w:r>
        <w:rPr>
          <w:rFonts w:ascii="Times New Roman" w:eastAsia="Times New Roman" w:hAnsi="Times New Roman" w:cs="Times New Roman"/>
          <w:sz w:val="24"/>
        </w:rPr>
        <w:t xml:space="preserve">По силата на чл. 41, ал. 1 от ППЗОП, когато изискванията за лично състояние по чл. 54, ал. </w:t>
      </w:r>
      <w:proofErr w:type="gramStart"/>
      <w:r>
        <w:rPr>
          <w:rFonts w:ascii="Times New Roman" w:eastAsia="Times New Roman" w:hAnsi="Times New Roman" w:cs="Times New Roman"/>
          <w:sz w:val="24"/>
        </w:rPr>
        <w:t>1, т. 1, 2 и 7 ЗОП се отнасят за повече от едно лице, всички лица подписват един и същ ЕЕДОП.</w:t>
      </w:r>
      <w:proofErr w:type="gramEnd"/>
      <w:r>
        <w:rPr>
          <w:rFonts w:ascii="Times New Roman" w:eastAsia="Times New Roman" w:hAnsi="Times New Roman" w:cs="Times New Roman"/>
          <w:sz w:val="24"/>
        </w:rPr>
        <w:t xml:space="preserve"> Когато е налице необходимост от защита на личните данни или при различие в обстоятелствата, свързани с личното състояние, информацията относно изискванията по чл. 54, ал. </w:t>
      </w:r>
      <w:proofErr w:type="gramStart"/>
      <w:r>
        <w:rPr>
          <w:rFonts w:ascii="Times New Roman" w:eastAsia="Times New Roman" w:hAnsi="Times New Roman" w:cs="Times New Roman"/>
          <w:sz w:val="24"/>
        </w:rPr>
        <w:t xml:space="preserve">1, т. 1, 2 и 7 </w:t>
      </w:r>
      <w:r w:rsidR="00C22418">
        <w:rPr>
          <w:rFonts w:ascii="Times New Roman" w:eastAsia="Times New Roman" w:hAnsi="Times New Roman" w:cs="Times New Roman"/>
          <w:sz w:val="24"/>
          <w:lang w:val="bg-BG"/>
        </w:rPr>
        <w:t xml:space="preserve">от </w:t>
      </w:r>
      <w:r>
        <w:rPr>
          <w:rFonts w:ascii="Times New Roman" w:eastAsia="Times New Roman" w:hAnsi="Times New Roman" w:cs="Times New Roman"/>
          <w:sz w:val="24"/>
        </w:rPr>
        <w:t>ЗОП се попълва в отделен ЕЕДОП за всяко лице или за някои от лицата.</w:t>
      </w:r>
      <w:proofErr w:type="gramEnd"/>
      <w:r>
        <w:rPr>
          <w:rFonts w:ascii="Times New Roman" w:eastAsia="Times New Roman" w:hAnsi="Times New Roman" w:cs="Times New Roman"/>
          <w:sz w:val="24"/>
        </w:rPr>
        <w:t xml:space="preserve"> </w:t>
      </w:r>
      <w:proofErr w:type="gramStart"/>
      <w:r>
        <w:rPr>
          <w:rFonts w:ascii="Times New Roman" w:eastAsia="Times New Roman" w:hAnsi="Times New Roman" w:cs="Times New Roman"/>
          <w:sz w:val="24"/>
        </w:rPr>
        <w:t>В случаите по горното изречение, когато се подава повече от един ЕЕДОП, обстоятелствата, свързани с критериите за подбор, се съдържат само в ЕЕДОП, подписан от лице, което може самостоятелно да представлява съответния стопански субект.</w:t>
      </w:r>
      <w:proofErr w:type="gramEnd"/>
    </w:p>
    <w:p w:rsidR="00D82429" w:rsidRPr="009F4F9C" w:rsidRDefault="00D82429" w:rsidP="00D82429">
      <w:pPr>
        <w:spacing w:after="0" w:line="240" w:lineRule="auto"/>
        <w:ind w:firstLine="710"/>
        <w:jc w:val="both"/>
        <w:rPr>
          <w:rFonts w:ascii="Times New Roman" w:hAnsi="Times New Roman" w:cs="Times New Roman"/>
          <w:sz w:val="24"/>
          <w:szCs w:val="24"/>
          <w:lang w:val="bg-BG"/>
        </w:rPr>
      </w:pPr>
      <w:r w:rsidRPr="009F4F9C">
        <w:rPr>
          <w:rFonts w:ascii="Times New Roman" w:hAnsi="Times New Roman" w:cs="Times New Roman"/>
          <w:b/>
          <w:sz w:val="24"/>
          <w:szCs w:val="24"/>
          <w:lang w:val="bg-BG"/>
        </w:rPr>
        <w:t>Важно</w:t>
      </w:r>
      <w:r w:rsidRPr="009F4F9C">
        <w:rPr>
          <w:rFonts w:ascii="Times New Roman" w:hAnsi="Times New Roman" w:cs="Times New Roman"/>
          <w:sz w:val="24"/>
          <w:szCs w:val="24"/>
          <w:lang w:val="bg-BG"/>
        </w:rPr>
        <w:t>: ЕЕДОП се представя от участника по стандартен образец,</w:t>
      </w:r>
      <w:r>
        <w:rPr>
          <w:rFonts w:ascii="Times New Roman" w:hAnsi="Times New Roman" w:cs="Times New Roman"/>
          <w:sz w:val="24"/>
          <w:szCs w:val="24"/>
        </w:rPr>
        <w:t xml:space="preserve"> </w:t>
      </w:r>
      <w:r w:rsidRPr="009F4F9C">
        <w:rPr>
          <w:rFonts w:ascii="Times New Roman" w:hAnsi="Times New Roman" w:cs="Times New Roman"/>
          <w:sz w:val="24"/>
          <w:szCs w:val="24"/>
          <w:lang w:val="bg-BG"/>
        </w:rPr>
        <w:t>утвърден с регламент за изпълнение</w:t>
      </w:r>
      <w:r>
        <w:rPr>
          <w:rFonts w:ascii="Times New Roman" w:hAnsi="Times New Roman" w:cs="Times New Roman"/>
          <w:sz w:val="24"/>
          <w:szCs w:val="24"/>
        </w:rPr>
        <w:t xml:space="preserve"> </w:t>
      </w:r>
      <w:r w:rsidRPr="009F4F9C">
        <w:rPr>
          <w:rFonts w:ascii="Times New Roman" w:hAnsi="Times New Roman" w:cs="Times New Roman"/>
          <w:sz w:val="24"/>
          <w:szCs w:val="24"/>
          <w:lang w:val="bg-BG"/>
        </w:rPr>
        <w:t>(ЕС)</w:t>
      </w:r>
      <w:r>
        <w:rPr>
          <w:rFonts w:ascii="Times New Roman" w:hAnsi="Times New Roman" w:cs="Times New Roman"/>
          <w:sz w:val="24"/>
          <w:szCs w:val="24"/>
        </w:rPr>
        <w:t xml:space="preserve"> </w:t>
      </w:r>
      <w:r w:rsidRPr="009F4F9C">
        <w:rPr>
          <w:rFonts w:ascii="Times New Roman" w:hAnsi="Times New Roman" w:cs="Times New Roman"/>
          <w:sz w:val="24"/>
          <w:szCs w:val="24"/>
          <w:lang w:val="bg-BG"/>
        </w:rPr>
        <w:t>2016/7 на Комисията от 05.01.2016 г.,</w:t>
      </w:r>
      <w:r>
        <w:rPr>
          <w:rFonts w:ascii="Times New Roman" w:hAnsi="Times New Roman" w:cs="Times New Roman"/>
          <w:sz w:val="24"/>
          <w:szCs w:val="24"/>
        </w:rPr>
        <w:t xml:space="preserve"> </w:t>
      </w:r>
      <w:r w:rsidRPr="009F4F9C">
        <w:rPr>
          <w:rFonts w:ascii="Times New Roman" w:hAnsi="Times New Roman" w:cs="Times New Roman"/>
          <w:sz w:val="24"/>
          <w:szCs w:val="24"/>
          <w:lang w:val="bg-BG"/>
        </w:rPr>
        <w:t xml:space="preserve">който може да бъде намерен на </w:t>
      </w:r>
      <w:r w:rsidRPr="009F4F9C">
        <w:rPr>
          <w:rFonts w:ascii="Times New Roman" w:hAnsi="Times New Roman" w:cs="Times New Roman"/>
          <w:sz w:val="24"/>
          <w:szCs w:val="24"/>
        </w:rPr>
        <w:t>http://www.aop.bg/fckedit2/use</w:t>
      </w:r>
      <w:r>
        <w:rPr>
          <w:rFonts w:ascii="Times New Roman" w:hAnsi="Times New Roman" w:cs="Times New Roman"/>
          <w:sz w:val="24"/>
          <w:szCs w:val="24"/>
        </w:rPr>
        <w:t>r/File/bg/obraztzi/ESPD-BG1.doc.</w:t>
      </w:r>
    </w:p>
    <w:p w:rsidR="00D82429" w:rsidRPr="009F4F9C" w:rsidRDefault="00D82429" w:rsidP="00D82429">
      <w:pPr>
        <w:spacing w:after="0" w:line="240" w:lineRule="auto"/>
        <w:ind w:firstLine="710"/>
        <w:jc w:val="both"/>
        <w:rPr>
          <w:rFonts w:ascii="Times New Roman" w:hAnsi="Times New Roman" w:cs="Times New Roman"/>
          <w:sz w:val="24"/>
          <w:szCs w:val="24"/>
          <w:lang w:val="bg-BG"/>
        </w:rPr>
      </w:pPr>
      <w:r w:rsidRPr="009F4F9C">
        <w:rPr>
          <w:rFonts w:ascii="Times New Roman" w:hAnsi="Times New Roman" w:cs="Times New Roman"/>
          <w:sz w:val="24"/>
          <w:szCs w:val="24"/>
          <w:lang w:val="bg-BG"/>
        </w:rPr>
        <w:t>Считано от 01.04.2018 г.</w:t>
      </w:r>
      <w:r>
        <w:rPr>
          <w:rFonts w:ascii="Times New Roman" w:hAnsi="Times New Roman" w:cs="Times New Roman"/>
          <w:sz w:val="24"/>
          <w:szCs w:val="24"/>
        </w:rPr>
        <w:t xml:space="preserve"> </w:t>
      </w:r>
      <w:r w:rsidRPr="009F4F9C">
        <w:rPr>
          <w:rFonts w:ascii="Times New Roman" w:hAnsi="Times New Roman" w:cs="Times New Roman"/>
          <w:sz w:val="24"/>
          <w:szCs w:val="24"/>
          <w:lang w:val="bg-BG"/>
        </w:rPr>
        <w:t>ЕЕДОП се подава задължително в електронен вид</w:t>
      </w:r>
      <w:r>
        <w:rPr>
          <w:rFonts w:ascii="Times New Roman" w:hAnsi="Times New Roman" w:cs="Times New Roman"/>
          <w:sz w:val="24"/>
          <w:szCs w:val="24"/>
        </w:rPr>
        <w:t xml:space="preserve"> </w:t>
      </w:r>
      <w:r w:rsidRPr="009F4F9C">
        <w:rPr>
          <w:rFonts w:ascii="Times New Roman" w:hAnsi="Times New Roman" w:cs="Times New Roman"/>
          <w:sz w:val="24"/>
          <w:szCs w:val="24"/>
          <w:lang w:val="bg-BG"/>
        </w:rPr>
        <w:t>(еЕЕДОП),</w:t>
      </w:r>
      <w:r w:rsidR="00310C54">
        <w:rPr>
          <w:rFonts w:ascii="Times New Roman" w:hAnsi="Times New Roman" w:cs="Times New Roman"/>
          <w:sz w:val="24"/>
          <w:szCs w:val="24"/>
          <w:lang w:val="bg-BG"/>
        </w:rPr>
        <w:t xml:space="preserve"> </w:t>
      </w:r>
      <w:r w:rsidRPr="009F4F9C">
        <w:rPr>
          <w:rFonts w:ascii="Times New Roman" w:hAnsi="Times New Roman" w:cs="Times New Roman"/>
          <w:sz w:val="24"/>
          <w:szCs w:val="24"/>
          <w:lang w:val="bg-BG"/>
        </w:rPr>
        <w:t xml:space="preserve">като </w:t>
      </w:r>
      <w:r w:rsidR="00310C54">
        <w:rPr>
          <w:rFonts w:ascii="Times New Roman" w:hAnsi="Times New Roman" w:cs="Times New Roman"/>
          <w:sz w:val="24"/>
          <w:szCs w:val="24"/>
          <w:lang w:val="bg-BG"/>
        </w:rPr>
        <w:t>з</w:t>
      </w:r>
      <w:r w:rsidRPr="009F4F9C">
        <w:rPr>
          <w:rFonts w:ascii="Times New Roman" w:hAnsi="Times New Roman" w:cs="Times New Roman"/>
          <w:sz w:val="24"/>
          <w:szCs w:val="24"/>
          <w:lang w:val="bg-BG"/>
        </w:rPr>
        <w:t xml:space="preserve">а целта се използват файловете прикачени като Образец </w:t>
      </w:r>
      <w:r w:rsidRPr="009F4F9C">
        <w:rPr>
          <w:rFonts w:ascii="Times New Roman" w:hAnsi="Times New Roman" w:cs="Times New Roman"/>
          <w:sz w:val="24"/>
          <w:szCs w:val="24"/>
          <w:lang w:val="bg-BG"/>
        </w:rPr>
        <w:tab/>
        <w:t>2 към настоящата документация</w:t>
      </w:r>
      <w:r w:rsidR="00310C54">
        <w:rPr>
          <w:rFonts w:ascii="Times New Roman" w:hAnsi="Times New Roman" w:cs="Times New Roman"/>
          <w:sz w:val="24"/>
          <w:szCs w:val="24"/>
          <w:lang w:val="bg-BG"/>
        </w:rPr>
        <w:t xml:space="preserve"> и/или</w:t>
      </w:r>
      <w:r w:rsidR="00310C54" w:rsidRPr="00310C54">
        <w:t xml:space="preserve"> </w:t>
      </w:r>
      <w:r w:rsidR="00310C54" w:rsidRPr="00310C54">
        <w:rPr>
          <w:rFonts w:ascii="Times New Roman" w:hAnsi="Times New Roman" w:cs="Times New Roman"/>
          <w:sz w:val="24"/>
          <w:szCs w:val="24"/>
          <w:lang w:val="bg-BG"/>
        </w:rPr>
        <w:t>http://www.aop.bg/fckedit2/user/File/bg/obraztzi/ESPD-BG1.doc.</w:t>
      </w:r>
      <w:r w:rsidR="00310C54">
        <w:rPr>
          <w:rFonts w:ascii="Times New Roman" w:hAnsi="Times New Roman" w:cs="Times New Roman"/>
          <w:sz w:val="24"/>
          <w:szCs w:val="24"/>
          <w:lang w:val="bg-BG"/>
        </w:rPr>
        <w:t xml:space="preserve"> </w:t>
      </w:r>
      <w:r w:rsidRPr="009F4F9C">
        <w:rPr>
          <w:rFonts w:ascii="Times New Roman" w:hAnsi="Times New Roman" w:cs="Times New Roman"/>
          <w:sz w:val="24"/>
          <w:szCs w:val="24"/>
          <w:lang w:val="bg-BG"/>
        </w:rPr>
        <w:t>:</w:t>
      </w:r>
    </w:p>
    <w:p w:rsidR="00D82429" w:rsidRPr="009F4F9C" w:rsidRDefault="00D82429" w:rsidP="00D82429">
      <w:pPr>
        <w:spacing w:after="0" w:line="240" w:lineRule="auto"/>
        <w:jc w:val="both"/>
        <w:rPr>
          <w:rFonts w:ascii="Times New Roman" w:hAnsi="Times New Roman" w:cs="Times New Roman"/>
          <w:sz w:val="24"/>
          <w:szCs w:val="24"/>
          <w:lang w:val="bg-BG"/>
        </w:rPr>
      </w:pPr>
      <w:r w:rsidRPr="009F4F9C">
        <w:rPr>
          <w:rFonts w:ascii="Times New Roman" w:hAnsi="Times New Roman" w:cs="Times New Roman"/>
          <w:sz w:val="24"/>
          <w:szCs w:val="24"/>
          <w:lang w:val="bg-BG"/>
        </w:rPr>
        <w:t xml:space="preserve">          Подготовката на еЕЕДОП</w:t>
      </w:r>
      <w:r>
        <w:rPr>
          <w:rFonts w:ascii="Times New Roman" w:hAnsi="Times New Roman" w:cs="Times New Roman"/>
          <w:sz w:val="24"/>
          <w:szCs w:val="24"/>
        </w:rPr>
        <w:t xml:space="preserve"> </w:t>
      </w:r>
      <w:r w:rsidRPr="009F4F9C">
        <w:rPr>
          <w:rFonts w:ascii="Times New Roman" w:hAnsi="Times New Roman" w:cs="Times New Roman"/>
          <w:sz w:val="24"/>
          <w:szCs w:val="24"/>
          <w:lang w:val="bg-BG"/>
        </w:rPr>
        <w:t>може да се извърши по един от следните начини:</w:t>
      </w:r>
    </w:p>
    <w:p w:rsidR="00D82429" w:rsidRDefault="00D82429" w:rsidP="00D82429">
      <w:pPr>
        <w:pStyle w:val="a8"/>
        <w:tabs>
          <w:tab w:val="left" w:pos="993"/>
        </w:tabs>
        <w:spacing w:after="0" w:line="240" w:lineRule="auto"/>
        <w:ind w:left="709"/>
        <w:jc w:val="both"/>
        <w:rPr>
          <w:rFonts w:ascii="Times New Roman" w:hAnsi="Times New Roman" w:cs="Times New Roman"/>
          <w:sz w:val="24"/>
          <w:szCs w:val="24"/>
          <w:lang w:val="bg-BG"/>
        </w:rPr>
      </w:pPr>
    </w:p>
    <w:p w:rsidR="00D82429" w:rsidRPr="003658EE" w:rsidRDefault="00D82429" w:rsidP="00D82429">
      <w:pPr>
        <w:pStyle w:val="a8"/>
        <w:numPr>
          <w:ilvl w:val="0"/>
          <w:numId w:val="58"/>
        </w:numPr>
        <w:tabs>
          <w:tab w:val="left" w:pos="993"/>
        </w:tabs>
        <w:spacing w:after="0" w:line="240" w:lineRule="auto"/>
        <w:ind w:left="0" w:firstLine="709"/>
        <w:jc w:val="both"/>
        <w:rPr>
          <w:rFonts w:ascii="Times New Roman" w:hAnsi="Times New Roman" w:cs="Times New Roman"/>
          <w:sz w:val="24"/>
          <w:szCs w:val="24"/>
          <w:lang w:val="bg-BG"/>
        </w:rPr>
      </w:pPr>
      <w:r w:rsidRPr="003658EE">
        <w:rPr>
          <w:rFonts w:ascii="Times New Roman" w:hAnsi="Times New Roman" w:cs="Times New Roman"/>
          <w:sz w:val="24"/>
          <w:szCs w:val="24"/>
          <w:lang w:val="bg-BG"/>
        </w:rPr>
        <w:t>Към настоящата документация се предоставя еЕЕДОП.</w:t>
      </w:r>
      <w:r w:rsidRPr="003658EE">
        <w:rPr>
          <w:rFonts w:ascii="Times New Roman" w:hAnsi="Times New Roman" w:cs="Times New Roman"/>
          <w:sz w:val="24"/>
          <w:szCs w:val="24"/>
        </w:rPr>
        <w:t>zip,</w:t>
      </w:r>
      <w:r w:rsidRPr="003658EE">
        <w:rPr>
          <w:rFonts w:ascii="Times New Roman" w:hAnsi="Times New Roman" w:cs="Times New Roman"/>
          <w:sz w:val="24"/>
          <w:szCs w:val="24"/>
          <w:lang w:val="bg-BG"/>
        </w:rPr>
        <w:t xml:space="preserve"> в който се съдържа електронен образец на ЕЕДОП</w:t>
      </w:r>
      <w:r w:rsidRPr="003658EE">
        <w:rPr>
          <w:rFonts w:ascii="Times New Roman" w:hAnsi="Times New Roman" w:cs="Times New Roman"/>
          <w:sz w:val="24"/>
          <w:szCs w:val="24"/>
        </w:rPr>
        <w:t xml:space="preserve"> </w:t>
      </w:r>
      <w:r w:rsidRPr="003658EE">
        <w:rPr>
          <w:rFonts w:ascii="Times New Roman" w:hAnsi="Times New Roman" w:cs="Times New Roman"/>
          <w:sz w:val="24"/>
          <w:szCs w:val="24"/>
          <w:lang w:val="bg-BG"/>
        </w:rPr>
        <w:t>(еЕЕДОП).</w:t>
      </w:r>
      <w:r w:rsidRPr="003658EE">
        <w:rPr>
          <w:rFonts w:ascii="Times New Roman" w:hAnsi="Times New Roman" w:cs="Times New Roman"/>
          <w:sz w:val="24"/>
          <w:szCs w:val="24"/>
        </w:rPr>
        <w:t xml:space="preserve"> </w:t>
      </w:r>
      <w:r w:rsidRPr="003658EE">
        <w:rPr>
          <w:rFonts w:ascii="Times New Roman" w:hAnsi="Times New Roman" w:cs="Times New Roman"/>
          <w:sz w:val="24"/>
          <w:szCs w:val="24"/>
          <w:lang w:val="bg-BG"/>
        </w:rPr>
        <w:t xml:space="preserve">В пакета се съдържа еди файл </w:t>
      </w:r>
      <w:r w:rsidRPr="003658EE">
        <w:rPr>
          <w:rFonts w:ascii="Times New Roman" w:hAnsi="Times New Roman" w:cs="Times New Roman"/>
          <w:sz w:val="24"/>
          <w:szCs w:val="24"/>
        </w:rPr>
        <w:t xml:space="preserve">espd-request.pdf, </w:t>
      </w:r>
      <w:r w:rsidRPr="003658EE">
        <w:rPr>
          <w:rFonts w:ascii="Times New Roman" w:hAnsi="Times New Roman" w:cs="Times New Roman"/>
          <w:sz w:val="24"/>
          <w:szCs w:val="24"/>
          <w:lang w:val="bg-BG"/>
        </w:rPr>
        <w:t xml:space="preserve">който служи за преглед на образеца и файл </w:t>
      </w:r>
      <w:r w:rsidRPr="003658EE">
        <w:rPr>
          <w:rFonts w:ascii="Times New Roman" w:hAnsi="Times New Roman" w:cs="Times New Roman"/>
          <w:sz w:val="24"/>
          <w:szCs w:val="24"/>
        </w:rPr>
        <w:t xml:space="preserve">espd-request.xml, </w:t>
      </w:r>
      <w:r w:rsidRPr="003658EE">
        <w:rPr>
          <w:rFonts w:ascii="Times New Roman" w:hAnsi="Times New Roman" w:cs="Times New Roman"/>
          <w:sz w:val="24"/>
          <w:szCs w:val="24"/>
          <w:lang w:val="bg-BG"/>
        </w:rPr>
        <w:t>който е предназначен за използване в електроната система за еЕЕДОП на Европейската комисия.</w:t>
      </w:r>
    </w:p>
    <w:p w:rsidR="00D82429" w:rsidRPr="008E4219" w:rsidRDefault="00D82429" w:rsidP="00D82429">
      <w:pPr>
        <w:pStyle w:val="a8"/>
        <w:spacing w:after="0" w:line="240" w:lineRule="auto"/>
        <w:ind w:left="0" w:firstLine="735"/>
        <w:jc w:val="both"/>
        <w:rPr>
          <w:rFonts w:ascii="Times New Roman" w:hAnsi="Times New Roman" w:cs="Times New Roman"/>
          <w:sz w:val="24"/>
          <w:szCs w:val="24"/>
        </w:rPr>
      </w:pPr>
      <w:r w:rsidRPr="003658EE">
        <w:rPr>
          <w:rFonts w:ascii="Times New Roman" w:hAnsi="Times New Roman" w:cs="Times New Roman"/>
          <w:sz w:val="24"/>
          <w:szCs w:val="24"/>
          <w:lang w:val="bg-BG"/>
        </w:rPr>
        <w:t>Подготовката на еЕЕДОП</w:t>
      </w:r>
      <w:r w:rsidRPr="003658EE">
        <w:rPr>
          <w:rFonts w:ascii="Times New Roman" w:hAnsi="Times New Roman" w:cs="Times New Roman"/>
          <w:sz w:val="24"/>
          <w:szCs w:val="24"/>
        </w:rPr>
        <w:t xml:space="preserve"> </w:t>
      </w:r>
      <w:r w:rsidRPr="003658EE">
        <w:rPr>
          <w:rFonts w:ascii="Times New Roman" w:hAnsi="Times New Roman" w:cs="Times New Roman"/>
          <w:sz w:val="24"/>
          <w:szCs w:val="24"/>
          <w:lang w:val="bg-BG"/>
        </w:rPr>
        <w:t>се извършва чрез използване на осигурената  от ЕК</w:t>
      </w:r>
      <w:r w:rsidRPr="009F4F9C">
        <w:rPr>
          <w:rFonts w:ascii="Times New Roman" w:hAnsi="Times New Roman" w:cs="Times New Roman"/>
          <w:sz w:val="24"/>
          <w:szCs w:val="24"/>
          <w:lang w:val="bg-BG"/>
        </w:rPr>
        <w:t xml:space="preserve"> безплатна услуга</w:t>
      </w:r>
      <w:r>
        <w:rPr>
          <w:rFonts w:ascii="Times New Roman" w:hAnsi="Times New Roman" w:cs="Times New Roman"/>
          <w:sz w:val="24"/>
          <w:szCs w:val="24"/>
        </w:rPr>
        <w:t xml:space="preserve"> </w:t>
      </w:r>
      <w:r w:rsidRPr="009F4F9C">
        <w:rPr>
          <w:rFonts w:ascii="Times New Roman" w:hAnsi="Times New Roman" w:cs="Times New Roman"/>
          <w:sz w:val="24"/>
          <w:szCs w:val="24"/>
          <w:lang w:val="bg-BG"/>
        </w:rPr>
        <w:t>-</w:t>
      </w:r>
      <w:r>
        <w:rPr>
          <w:rFonts w:ascii="Times New Roman" w:hAnsi="Times New Roman" w:cs="Times New Roman"/>
          <w:sz w:val="24"/>
          <w:szCs w:val="24"/>
        </w:rPr>
        <w:t xml:space="preserve"> </w:t>
      </w:r>
      <w:r w:rsidRPr="009F4F9C">
        <w:rPr>
          <w:rFonts w:ascii="Times New Roman" w:hAnsi="Times New Roman" w:cs="Times New Roman"/>
          <w:sz w:val="24"/>
          <w:szCs w:val="24"/>
          <w:lang w:val="bg-BG"/>
        </w:rPr>
        <w:t>информационна система за еЕЕДОП.</w:t>
      </w:r>
      <w:r>
        <w:rPr>
          <w:rFonts w:ascii="Times New Roman" w:hAnsi="Times New Roman" w:cs="Times New Roman"/>
          <w:sz w:val="24"/>
          <w:szCs w:val="24"/>
        </w:rPr>
        <w:t xml:space="preserve"> </w:t>
      </w:r>
      <w:r w:rsidRPr="009F4F9C">
        <w:rPr>
          <w:rFonts w:ascii="Times New Roman" w:hAnsi="Times New Roman" w:cs="Times New Roman"/>
          <w:sz w:val="24"/>
          <w:szCs w:val="24"/>
          <w:lang w:val="bg-BG"/>
        </w:rPr>
        <w:t>Системата може да се достъпи чрез Портала за обществени поръчки,</w:t>
      </w:r>
      <w:r>
        <w:rPr>
          <w:rFonts w:ascii="Times New Roman" w:hAnsi="Times New Roman" w:cs="Times New Roman"/>
          <w:sz w:val="24"/>
          <w:szCs w:val="24"/>
        </w:rPr>
        <w:t xml:space="preserve"> </w:t>
      </w:r>
      <w:r w:rsidRPr="009F4F9C">
        <w:rPr>
          <w:rFonts w:ascii="Times New Roman" w:hAnsi="Times New Roman" w:cs="Times New Roman"/>
          <w:sz w:val="24"/>
          <w:szCs w:val="24"/>
          <w:lang w:val="bg-BG"/>
        </w:rPr>
        <w:t>секция РОП и е-услуги/Електронни услуги на Европейската комисия,</w:t>
      </w:r>
      <w:r>
        <w:rPr>
          <w:rFonts w:ascii="Times New Roman" w:hAnsi="Times New Roman" w:cs="Times New Roman"/>
          <w:sz w:val="24"/>
          <w:szCs w:val="24"/>
        </w:rPr>
        <w:t xml:space="preserve"> </w:t>
      </w:r>
      <w:r w:rsidRPr="009F4F9C">
        <w:rPr>
          <w:rFonts w:ascii="Times New Roman" w:hAnsi="Times New Roman" w:cs="Times New Roman"/>
          <w:sz w:val="24"/>
          <w:szCs w:val="24"/>
          <w:lang w:val="bg-BG"/>
        </w:rPr>
        <w:t xml:space="preserve">както и директно на адрес </w:t>
      </w:r>
      <w:hyperlink r:id="rId9" w:history="1">
        <w:r w:rsidRPr="009F4F9C">
          <w:rPr>
            <w:rStyle w:val="a7"/>
            <w:rFonts w:ascii="Times New Roman" w:hAnsi="Times New Roman" w:cs="Times New Roman"/>
            <w:sz w:val="24"/>
            <w:szCs w:val="24"/>
          </w:rPr>
          <w:t>http://ec.europa.eu/tools/espd</w:t>
        </w:r>
      </w:hyperlink>
      <w:r w:rsidRPr="009F4F9C">
        <w:rPr>
          <w:rFonts w:ascii="Times New Roman" w:hAnsi="Times New Roman" w:cs="Times New Roman"/>
          <w:sz w:val="24"/>
          <w:szCs w:val="24"/>
        </w:rPr>
        <w:t>.</w:t>
      </w:r>
    </w:p>
    <w:p w:rsidR="00D82429" w:rsidRPr="009F4F9C" w:rsidRDefault="00D82429" w:rsidP="00D82429">
      <w:pPr>
        <w:pStyle w:val="a8"/>
        <w:spacing w:after="0" w:line="240" w:lineRule="auto"/>
        <w:ind w:left="0" w:firstLine="735"/>
        <w:jc w:val="both"/>
        <w:rPr>
          <w:rFonts w:ascii="Times New Roman" w:hAnsi="Times New Roman" w:cs="Times New Roman"/>
          <w:sz w:val="24"/>
          <w:szCs w:val="24"/>
          <w:lang w:val="bg-BG"/>
        </w:rPr>
      </w:pPr>
      <w:r w:rsidRPr="009F4F9C">
        <w:rPr>
          <w:rFonts w:ascii="Times New Roman" w:hAnsi="Times New Roman" w:cs="Times New Roman"/>
          <w:sz w:val="24"/>
          <w:szCs w:val="24"/>
          <w:lang w:val="bg-BG"/>
        </w:rPr>
        <w:t>За да попълните предоставения образец на еЕЕДОП,</w:t>
      </w:r>
      <w:r>
        <w:rPr>
          <w:rFonts w:ascii="Times New Roman" w:hAnsi="Times New Roman" w:cs="Times New Roman"/>
          <w:sz w:val="24"/>
          <w:szCs w:val="24"/>
        </w:rPr>
        <w:t xml:space="preserve"> </w:t>
      </w:r>
      <w:r w:rsidRPr="009F4F9C">
        <w:rPr>
          <w:rFonts w:ascii="Times New Roman" w:hAnsi="Times New Roman" w:cs="Times New Roman"/>
          <w:sz w:val="24"/>
          <w:szCs w:val="24"/>
          <w:lang w:val="bg-BG"/>
        </w:rPr>
        <w:t>е необходимо да преминете през следните стъпки:</w:t>
      </w:r>
    </w:p>
    <w:p w:rsidR="00D82429" w:rsidRPr="00172D8C" w:rsidRDefault="00D82429" w:rsidP="00D82429">
      <w:pPr>
        <w:pStyle w:val="a8"/>
        <w:spacing w:after="0" w:line="240" w:lineRule="auto"/>
        <w:ind w:left="735"/>
        <w:jc w:val="both"/>
        <w:rPr>
          <w:rFonts w:ascii="Times New Roman" w:hAnsi="Times New Roman" w:cs="Times New Roman"/>
          <w:sz w:val="24"/>
          <w:szCs w:val="24"/>
          <w:lang w:val="bg-BG"/>
        </w:rPr>
      </w:pPr>
      <w:r w:rsidRPr="009F4F9C">
        <w:rPr>
          <w:rFonts w:ascii="Times New Roman" w:hAnsi="Times New Roman" w:cs="Times New Roman"/>
          <w:sz w:val="24"/>
          <w:szCs w:val="24"/>
          <w:lang w:val="bg-BG"/>
        </w:rPr>
        <w:t xml:space="preserve">   </w:t>
      </w:r>
      <w:r w:rsidRPr="008E4219">
        <w:rPr>
          <w:rFonts w:ascii="Times New Roman" w:hAnsi="Times New Roman" w:cs="Times New Roman"/>
          <w:b/>
          <w:sz w:val="24"/>
          <w:szCs w:val="24"/>
          <w:lang w:val="bg-BG"/>
        </w:rPr>
        <w:t>А:</w:t>
      </w:r>
      <w:r w:rsidRPr="009F4F9C">
        <w:rPr>
          <w:rFonts w:ascii="Times New Roman" w:hAnsi="Times New Roman" w:cs="Times New Roman"/>
          <w:sz w:val="24"/>
          <w:szCs w:val="24"/>
          <w:lang w:val="bg-BG"/>
        </w:rPr>
        <w:t xml:space="preserve"> Съхранете файл</w:t>
      </w:r>
      <w:r>
        <w:rPr>
          <w:rFonts w:ascii="Times New Roman" w:hAnsi="Times New Roman" w:cs="Times New Roman"/>
          <w:sz w:val="24"/>
          <w:szCs w:val="24"/>
        </w:rPr>
        <w:t xml:space="preserve"> </w:t>
      </w:r>
      <w:r w:rsidRPr="009F4F9C">
        <w:rPr>
          <w:rFonts w:ascii="Times New Roman" w:hAnsi="Times New Roman" w:cs="Times New Roman"/>
          <w:sz w:val="24"/>
          <w:szCs w:val="24"/>
          <w:lang w:val="bg-BG"/>
        </w:rPr>
        <w:t>-</w:t>
      </w:r>
      <w:r>
        <w:rPr>
          <w:rFonts w:ascii="Times New Roman" w:hAnsi="Times New Roman" w:cs="Times New Roman"/>
          <w:sz w:val="24"/>
          <w:szCs w:val="24"/>
        </w:rPr>
        <w:t xml:space="preserve"> </w:t>
      </w:r>
      <w:r w:rsidRPr="009F4F9C">
        <w:rPr>
          <w:rFonts w:ascii="Times New Roman" w:hAnsi="Times New Roman" w:cs="Times New Roman"/>
          <w:sz w:val="24"/>
          <w:szCs w:val="24"/>
          <w:lang w:val="bg-BG"/>
        </w:rPr>
        <w:t>„</w:t>
      </w:r>
      <w:r w:rsidRPr="009F4F9C">
        <w:rPr>
          <w:rFonts w:ascii="Times New Roman" w:hAnsi="Times New Roman" w:cs="Times New Roman"/>
          <w:sz w:val="24"/>
          <w:szCs w:val="24"/>
        </w:rPr>
        <w:t>espd-request.hml”,</w:t>
      </w:r>
      <w:r>
        <w:rPr>
          <w:rFonts w:ascii="Times New Roman" w:hAnsi="Times New Roman" w:cs="Times New Roman"/>
          <w:sz w:val="24"/>
          <w:szCs w:val="24"/>
        </w:rPr>
        <w:t xml:space="preserve"> </w:t>
      </w:r>
      <w:r w:rsidRPr="009F4F9C">
        <w:rPr>
          <w:rFonts w:ascii="Times New Roman" w:hAnsi="Times New Roman" w:cs="Times New Roman"/>
          <w:sz w:val="24"/>
          <w:szCs w:val="24"/>
          <w:lang w:val="bg-BG"/>
        </w:rPr>
        <w:t xml:space="preserve">на компютъра си.  </w:t>
      </w:r>
    </w:p>
    <w:p w:rsidR="00D82429" w:rsidRPr="00172D8C" w:rsidRDefault="00D82429" w:rsidP="00D82429">
      <w:pPr>
        <w:pStyle w:val="a8"/>
        <w:spacing w:after="0" w:line="240" w:lineRule="auto"/>
        <w:ind w:left="0" w:firstLine="709"/>
        <w:jc w:val="both"/>
        <w:rPr>
          <w:rFonts w:ascii="Times New Roman" w:hAnsi="Times New Roman" w:cs="Times New Roman"/>
          <w:sz w:val="24"/>
          <w:szCs w:val="24"/>
          <w:lang w:val="bg-BG"/>
        </w:rPr>
      </w:pPr>
      <w:r w:rsidRPr="008E4219">
        <w:rPr>
          <w:rFonts w:ascii="Times New Roman" w:hAnsi="Times New Roman" w:cs="Times New Roman"/>
          <w:b/>
          <w:sz w:val="24"/>
          <w:szCs w:val="24"/>
          <w:lang w:val="bg-BG"/>
        </w:rPr>
        <w:lastRenderedPageBreak/>
        <w:t xml:space="preserve">   Б:</w:t>
      </w:r>
      <w:r w:rsidRPr="009F4F9C">
        <w:rPr>
          <w:rFonts w:ascii="Times New Roman" w:hAnsi="Times New Roman" w:cs="Times New Roman"/>
          <w:sz w:val="24"/>
          <w:szCs w:val="24"/>
          <w:lang w:val="bg-BG"/>
        </w:rPr>
        <w:t xml:space="preserve"> Отворете интернет страницата на системата за еЕЕДОП и изберете български език.</w:t>
      </w:r>
    </w:p>
    <w:p w:rsidR="00D82429" w:rsidRPr="00172D8C" w:rsidRDefault="00D82429" w:rsidP="00D82429">
      <w:pPr>
        <w:pStyle w:val="a8"/>
        <w:tabs>
          <w:tab w:val="left" w:pos="851"/>
        </w:tabs>
        <w:spacing w:after="0" w:line="240" w:lineRule="auto"/>
        <w:ind w:left="0" w:firstLine="735"/>
        <w:jc w:val="both"/>
        <w:rPr>
          <w:rFonts w:ascii="Times New Roman" w:hAnsi="Times New Roman" w:cs="Times New Roman"/>
          <w:sz w:val="24"/>
          <w:szCs w:val="24"/>
          <w:lang w:val="bg-BG"/>
        </w:rPr>
      </w:pPr>
      <w:r>
        <w:rPr>
          <w:rFonts w:ascii="Times New Roman" w:hAnsi="Times New Roman" w:cs="Times New Roman"/>
          <w:b/>
          <w:sz w:val="24"/>
          <w:szCs w:val="24"/>
          <w:lang w:val="bg-BG"/>
        </w:rPr>
        <w:t xml:space="preserve">   </w:t>
      </w:r>
      <w:r w:rsidRPr="00172D8C">
        <w:rPr>
          <w:rFonts w:ascii="Times New Roman" w:hAnsi="Times New Roman" w:cs="Times New Roman"/>
          <w:b/>
          <w:sz w:val="24"/>
          <w:szCs w:val="24"/>
          <w:lang w:val="bg-BG"/>
        </w:rPr>
        <w:t>В:</w:t>
      </w:r>
      <w:r w:rsidRPr="009F4F9C">
        <w:rPr>
          <w:rFonts w:ascii="Times New Roman" w:hAnsi="Times New Roman" w:cs="Times New Roman"/>
          <w:sz w:val="24"/>
          <w:szCs w:val="24"/>
          <w:lang w:val="bg-BG"/>
        </w:rPr>
        <w:t xml:space="preserve"> В долната част на отворилата се страница под въпроса „Вие сте?“</w:t>
      </w:r>
      <w:r>
        <w:rPr>
          <w:rFonts w:ascii="Times New Roman" w:hAnsi="Times New Roman" w:cs="Times New Roman"/>
          <w:sz w:val="24"/>
          <w:szCs w:val="24"/>
        </w:rPr>
        <w:t xml:space="preserve"> </w:t>
      </w:r>
      <w:r w:rsidRPr="009F4F9C">
        <w:rPr>
          <w:rFonts w:ascii="Times New Roman" w:hAnsi="Times New Roman" w:cs="Times New Roman"/>
          <w:sz w:val="24"/>
          <w:szCs w:val="24"/>
          <w:lang w:val="bg-BG"/>
        </w:rPr>
        <w:t>маркирайте „Икономически оператор“.</w:t>
      </w:r>
    </w:p>
    <w:p w:rsidR="00D82429" w:rsidRPr="00172D8C" w:rsidRDefault="00D82429" w:rsidP="00D82429">
      <w:pPr>
        <w:pStyle w:val="a8"/>
        <w:tabs>
          <w:tab w:val="left" w:pos="735"/>
        </w:tabs>
        <w:spacing w:after="0" w:line="240" w:lineRule="auto"/>
        <w:ind w:left="0" w:firstLine="735"/>
        <w:jc w:val="both"/>
        <w:rPr>
          <w:rFonts w:ascii="Times New Roman" w:hAnsi="Times New Roman" w:cs="Times New Roman"/>
          <w:sz w:val="24"/>
          <w:szCs w:val="24"/>
        </w:rPr>
      </w:pPr>
      <w:r w:rsidRPr="00172D8C">
        <w:rPr>
          <w:rFonts w:ascii="Times New Roman" w:hAnsi="Times New Roman" w:cs="Times New Roman"/>
          <w:b/>
          <w:sz w:val="24"/>
          <w:szCs w:val="24"/>
          <w:lang w:val="bg-BG"/>
        </w:rPr>
        <w:t xml:space="preserve">     Г:</w:t>
      </w:r>
      <w:r w:rsidRPr="009F4F9C">
        <w:rPr>
          <w:rFonts w:ascii="Times New Roman" w:hAnsi="Times New Roman" w:cs="Times New Roman"/>
          <w:sz w:val="24"/>
          <w:szCs w:val="24"/>
          <w:lang w:val="bg-BG"/>
        </w:rPr>
        <w:t xml:space="preserve"> В новопявилото се поле „Искате да:“</w:t>
      </w:r>
      <w:r>
        <w:rPr>
          <w:rFonts w:ascii="Times New Roman" w:hAnsi="Times New Roman" w:cs="Times New Roman"/>
          <w:sz w:val="24"/>
          <w:szCs w:val="24"/>
        </w:rPr>
        <w:t xml:space="preserve"> </w:t>
      </w:r>
      <w:r w:rsidRPr="009F4F9C">
        <w:rPr>
          <w:rFonts w:ascii="Times New Roman" w:hAnsi="Times New Roman" w:cs="Times New Roman"/>
          <w:sz w:val="24"/>
          <w:szCs w:val="24"/>
          <w:lang w:val="bg-BG"/>
        </w:rPr>
        <w:t>маркирайте „Заредите файл ЕЕДОП“</w:t>
      </w:r>
      <w:r>
        <w:rPr>
          <w:rFonts w:ascii="Times New Roman" w:hAnsi="Times New Roman" w:cs="Times New Roman"/>
          <w:sz w:val="24"/>
          <w:szCs w:val="24"/>
        </w:rPr>
        <w:t>.</w:t>
      </w:r>
    </w:p>
    <w:p w:rsidR="00D82429" w:rsidRPr="00172D8C" w:rsidRDefault="00D82429" w:rsidP="00D82429">
      <w:pPr>
        <w:pStyle w:val="a8"/>
        <w:spacing w:after="0" w:line="240" w:lineRule="auto"/>
        <w:ind w:left="0" w:firstLine="735"/>
        <w:jc w:val="both"/>
        <w:rPr>
          <w:rFonts w:ascii="Times New Roman" w:hAnsi="Times New Roman" w:cs="Times New Roman"/>
          <w:sz w:val="24"/>
          <w:szCs w:val="24"/>
          <w:lang w:val="bg-BG"/>
        </w:rPr>
      </w:pPr>
      <w:r w:rsidRPr="009F4F9C">
        <w:rPr>
          <w:rFonts w:ascii="Times New Roman" w:hAnsi="Times New Roman" w:cs="Times New Roman"/>
          <w:sz w:val="24"/>
          <w:szCs w:val="24"/>
          <w:lang w:val="bg-BG"/>
        </w:rPr>
        <w:t xml:space="preserve">     </w:t>
      </w:r>
      <w:r w:rsidRPr="00172D8C">
        <w:rPr>
          <w:rFonts w:ascii="Times New Roman" w:hAnsi="Times New Roman" w:cs="Times New Roman"/>
          <w:b/>
          <w:sz w:val="24"/>
          <w:szCs w:val="24"/>
          <w:lang w:val="bg-BG"/>
        </w:rPr>
        <w:t>Д:</w:t>
      </w:r>
      <w:r>
        <w:rPr>
          <w:rFonts w:ascii="Times New Roman" w:hAnsi="Times New Roman" w:cs="Times New Roman"/>
          <w:sz w:val="24"/>
          <w:szCs w:val="24"/>
          <w:lang w:val="bg-BG"/>
        </w:rPr>
        <w:t xml:space="preserve"> В новопоq</w:t>
      </w:r>
      <w:r w:rsidRPr="009F4F9C">
        <w:rPr>
          <w:rFonts w:ascii="Times New Roman" w:hAnsi="Times New Roman" w:cs="Times New Roman"/>
          <w:sz w:val="24"/>
          <w:szCs w:val="24"/>
          <w:lang w:val="bg-BG"/>
        </w:rPr>
        <w:t>вилото се поле  „Качите документ“ натиснете бутона „Избор на файл“,</w:t>
      </w:r>
      <w:r>
        <w:rPr>
          <w:rFonts w:ascii="Times New Roman" w:hAnsi="Times New Roman" w:cs="Times New Roman"/>
          <w:sz w:val="24"/>
          <w:szCs w:val="24"/>
        </w:rPr>
        <w:t xml:space="preserve"> </w:t>
      </w:r>
      <w:r w:rsidRPr="009F4F9C">
        <w:rPr>
          <w:rFonts w:ascii="Times New Roman" w:hAnsi="Times New Roman" w:cs="Times New Roman"/>
          <w:sz w:val="24"/>
          <w:szCs w:val="24"/>
          <w:lang w:val="bg-BG"/>
        </w:rPr>
        <w:t>след което намерете и изберете файла,</w:t>
      </w:r>
      <w:r>
        <w:rPr>
          <w:rFonts w:ascii="Times New Roman" w:hAnsi="Times New Roman" w:cs="Times New Roman"/>
          <w:sz w:val="24"/>
          <w:szCs w:val="24"/>
        </w:rPr>
        <w:t xml:space="preserve"> </w:t>
      </w:r>
      <w:r w:rsidRPr="009F4F9C">
        <w:rPr>
          <w:rFonts w:ascii="Times New Roman" w:hAnsi="Times New Roman" w:cs="Times New Roman"/>
          <w:sz w:val="24"/>
          <w:szCs w:val="24"/>
          <w:lang w:val="bg-BG"/>
        </w:rPr>
        <w:t>който запазихте на компютъра си в стъпка А.</w:t>
      </w:r>
    </w:p>
    <w:p w:rsidR="00D82429" w:rsidRPr="00172D8C" w:rsidRDefault="00D82429" w:rsidP="00D82429">
      <w:pPr>
        <w:pStyle w:val="a8"/>
        <w:spacing w:after="0" w:line="240" w:lineRule="auto"/>
        <w:ind w:left="0" w:firstLine="735"/>
        <w:jc w:val="both"/>
        <w:rPr>
          <w:rFonts w:ascii="Times New Roman" w:hAnsi="Times New Roman" w:cs="Times New Roman"/>
          <w:sz w:val="24"/>
          <w:szCs w:val="24"/>
          <w:lang w:val="bg-BG"/>
        </w:rPr>
      </w:pPr>
      <w:r w:rsidRPr="00172D8C">
        <w:rPr>
          <w:rFonts w:ascii="Times New Roman" w:hAnsi="Times New Roman" w:cs="Times New Roman"/>
          <w:b/>
          <w:sz w:val="24"/>
          <w:szCs w:val="24"/>
          <w:lang w:val="bg-BG"/>
        </w:rPr>
        <w:t xml:space="preserve">     Е:</w:t>
      </w:r>
      <w:r w:rsidRPr="009F4F9C">
        <w:rPr>
          <w:rFonts w:ascii="Times New Roman" w:hAnsi="Times New Roman" w:cs="Times New Roman"/>
          <w:sz w:val="24"/>
          <w:szCs w:val="24"/>
          <w:lang w:val="bg-BG"/>
        </w:rPr>
        <w:t xml:space="preserve"> В новопявилото се поле изберете мястото на дейност на вашето предприятие и натиснете бутон „Напред“.</w:t>
      </w:r>
    </w:p>
    <w:p w:rsidR="00D82429" w:rsidRPr="00172D8C" w:rsidRDefault="00D82429" w:rsidP="00D82429">
      <w:pPr>
        <w:pStyle w:val="a8"/>
        <w:spacing w:after="0" w:line="240" w:lineRule="auto"/>
        <w:ind w:left="0" w:firstLine="735"/>
        <w:jc w:val="both"/>
        <w:rPr>
          <w:rFonts w:ascii="Times New Roman" w:hAnsi="Times New Roman" w:cs="Times New Roman"/>
          <w:sz w:val="24"/>
          <w:szCs w:val="24"/>
          <w:lang w:val="bg-BG"/>
        </w:rPr>
      </w:pPr>
      <w:r w:rsidRPr="009F4F9C">
        <w:rPr>
          <w:rFonts w:ascii="Times New Roman" w:hAnsi="Times New Roman" w:cs="Times New Roman"/>
          <w:sz w:val="24"/>
          <w:szCs w:val="24"/>
          <w:lang w:val="bg-BG"/>
        </w:rPr>
        <w:t xml:space="preserve"> </w:t>
      </w:r>
      <w:r>
        <w:rPr>
          <w:rFonts w:ascii="Times New Roman" w:hAnsi="Times New Roman" w:cs="Times New Roman"/>
          <w:sz w:val="24"/>
          <w:szCs w:val="24"/>
          <w:lang w:val="bg-BG"/>
        </w:rPr>
        <w:t xml:space="preserve">    </w:t>
      </w:r>
      <w:r w:rsidRPr="00172D8C">
        <w:rPr>
          <w:rFonts w:ascii="Times New Roman" w:hAnsi="Times New Roman" w:cs="Times New Roman"/>
          <w:b/>
          <w:sz w:val="24"/>
          <w:szCs w:val="24"/>
          <w:lang w:val="bg-BG"/>
        </w:rPr>
        <w:t>Ж:</w:t>
      </w:r>
      <w:r w:rsidRPr="009F4F9C">
        <w:rPr>
          <w:rFonts w:ascii="Times New Roman" w:hAnsi="Times New Roman" w:cs="Times New Roman"/>
          <w:sz w:val="24"/>
          <w:szCs w:val="24"/>
          <w:lang w:val="bg-BG"/>
        </w:rPr>
        <w:t xml:space="preserve"> Ще се зареди еЕЕДОП,</w:t>
      </w:r>
      <w:r>
        <w:rPr>
          <w:rFonts w:ascii="Times New Roman" w:hAnsi="Times New Roman" w:cs="Times New Roman"/>
          <w:sz w:val="24"/>
          <w:szCs w:val="24"/>
        </w:rPr>
        <w:t xml:space="preserve"> </w:t>
      </w:r>
      <w:r w:rsidRPr="009F4F9C">
        <w:rPr>
          <w:rFonts w:ascii="Times New Roman" w:hAnsi="Times New Roman" w:cs="Times New Roman"/>
          <w:sz w:val="24"/>
          <w:szCs w:val="24"/>
          <w:lang w:val="bg-BG"/>
        </w:rPr>
        <w:t>който може да започнете да попълвате онлайн.</w:t>
      </w:r>
      <w:r>
        <w:rPr>
          <w:rFonts w:ascii="Times New Roman" w:hAnsi="Times New Roman" w:cs="Times New Roman"/>
          <w:sz w:val="24"/>
          <w:szCs w:val="24"/>
        </w:rPr>
        <w:t xml:space="preserve"> </w:t>
      </w:r>
      <w:r w:rsidRPr="009F4F9C">
        <w:rPr>
          <w:rFonts w:ascii="Times New Roman" w:hAnsi="Times New Roman" w:cs="Times New Roman"/>
          <w:sz w:val="24"/>
          <w:szCs w:val="24"/>
          <w:lang w:val="bg-BG"/>
        </w:rPr>
        <w:t>След попълване на всеки раздел се преминава към следващия чрез натискане на бутона</w:t>
      </w:r>
      <w:r>
        <w:rPr>
          <w:rFonts w:ascii="Times New Roman" w:hAnsi="Times New Roman" w:cs="Times New Roman"/>
          <w:sz w:val="24"/>
          <w:szCs w:val="24"/>
        </w:rPr>
        <w:t xml:space="preserve"> </w:t>
      </w:r>
      <w:r w:rsidR="00310C54">
        <w:rPr>
          <w:rFonts w:ascii="Times New Roman" w:hAnsi="Times New Roman" w:cs="Times New Roman"/>
          <w:sz w:val="24"/>
          <w:szCs w:val="24"/>
          <w:lang w:val="bg-BG"/>
        </w:rPr>
        <w:t>„</w:t>
      </w:r>
      <w:r w:rsidRPr="009F4F9C">
        <w:rPr>
          <w:rFonts w:ascii="Times New Roman" w:hAnsi="Times New Roman" w:cs="Times New Roman"/>
          <w:sz w:val="24"/>
          <w:szCs w:val="24"/>
          <w:lang w:val="bg-BG"/>
        </w:rPr>
        <w:t>Напред“.</w:t>
      </w:r>
      <w:r>
        <w:rPr>
          <w:rFonts w:ascii="Times New Roman" w:hAnsi="Times New Roman" w:cs="Times New Roman"/>
          <w:sz w:val="24"/>
          <w:szCs w:val="24"/>
        </w:rPr>
        <w:t xml:space="preserve"> </w:t>
      </w:r>
      <w:r w:rsidRPr="009F4F9C">
        <w:rPr>
          <w:rFonts w:ascii="Times New Roman" w:hAnsi="Times New Roman" w:cs="Times New Roman"/>
          <w:sz w:val="24"/>
          <w:szCs w:val="24"/>
          <w:lang w:val="bg-BG"/>
        </w:rPr>
        <w:t>Когато попълните целия документ,</w:t>
      </w:r>
      <w:r>
        <w:rPr>
          <w:rFonts w:ascii="Times New Roman" w:hAnsi="Times New Roman" w:cs="Times New Roman"/>
          <w:sz w:val="24"/>
          <w:szCs w:val="24"/>
        </w:rPr>
        <w:t xml:space="preserve"> </w:t>
      </w:r>
      <w:r w:rsidRPr="009F4F9C">
        <w:rPr>
          <w:rFonts w:ascii="Times New Roman" w:hAnsi="Times New Roman" w:cs="Times New Roman"/>
          <w:sz w:val="24"/>
          <w:szCs w:val="24"/>
          <w:lang w:val="bg-BG"/>
        </w:rPr>
        <w:t>на последната му страница ще се появи бутон „Преглед“,</w:t>
      </w:r>
      <w:r>
        <w:rPr>
          <w:rFonts w:ascii="Times New Roman" w:hAnsi="Times New Roman" w:cs="Times New Roman"/>
          <w:sz w:val="24"/>
          <w:szCs w:val="24"/>
        </w:rPr>
        <w:t xml:space="preserve"> </w:t>
      </w:r>
      <w:r w:rsidRPr="009F4F9C">
        <w:rPr>
          <w:rFonts w:ascii="Times New Roman" w:hAnsi="Times New Roman" w:cs="Times New Roman"/>
          <w:sz w:val="24"/>
          <w:szCs w:val="24"/>
          <w:lang w:val="bg-BG"/>
        </w:rPr>
        <w:t>чрез натискането на който се зарежда целия попълнен еЕЕДОП.</w:t>
      </w:r>
    </w:p>
    <w:p w:rsidR="00D82429" w:rsidRPr="00172D8C" w:rsidRDefault="00D82429" w:rsidP="00D82429">
      <w:pPr>
        <w:pStyle w:val="a8"/>
        <w:spacing w:after="0" w:line="240" w:lineRule="auto"/>
        <w:ind w:left="0" w:firstLine="735"/>
        <w:jc w:val="both"/>
        <w:rPr>
          <w:rFonts w:ascii="Times New Roman" w:hAnsi="Times New Roman" w:cs="Times New Roman"/>
          <w:sz w:val="24"/>
          <w:szCs w:val="24"/>
          <w:lang w:val="bg-BG"/>
        </w:rPr>
      </w:pPr>
      <w:r w:rsidRPr="009F4F9C">
        <w:rPr>
          <w:rFonts w:ascii="Times New Roman" w:hAnsi="Times New Roman" w:cs="Times New Roman"/>
          <w:sz w:val="24"/>
          <w:szCs w:val="24"/>
          <w:lang w:val="bg-BG"/>
        </w:rPr>
        <w:t xml:space="preserve"> </w:t>
      </w:r>
      <w:r>
        <w:rPr>
          <w:rFonts w:ascii="Times New Roman" w:hAnsi="Times New Roman" w:cs="Times New Roman"/>
          <w:sz w:val="24"/>
          <w:szCs w:val="24"/>
          <w:lang w:val="bg-BG"/>
        </w:rPr>
        <w:t xml:space="preserve">    </w:t>
      </w:r>
      <w:r w:rsidRPr="00172D8C">
        <w:rPr>
          <w:rFonts w:ascii="Times New Roman" w:hAnsi="Times New Roman" w:cs="Times New Roman"/>
          <w:b/>
          <w:sz w:val="24"/>
          <w:szCs w:val="24"/>
          <w:lang w:val="bg-BG"/>
        </w:rPr>
        <w:t>З:</w:t>
      </w:r>
      <w:r w:rsidRPr="009F4F9C">
        <w:rPr>
          <w:rFonts w:ascii="Times New Roman" w:hAnsi="Times New Roman" w:cs="Times New Roman"/>
          <w:sz w:val="24"/>
          <w:szCs w:val="24"/>
          <w:lang w:val="bg-BG"/>
        </w:rPr>
        <w:t xml:space="preserve"> След като се е заредил целия еЕЕДОП,</w:t>
      </w:r>
      <w:r>
        <w:rPr>
          <w:rFonts w:ascii="Times New Roman" w:hAnsi="Times New Roman" w:cs="Times New Roman"/>
          <w:sz w:val="24"/>
          <w:szCs w:val="24"/>
        </w:rPr>
        <w:t xml:space="preserve"> </w:t>
      </w:r>
      <w:r w:rsidRPr="009F4F9C">
        <w:rPr>
          <w:rFonts w:ascii="Times New Roman" w:hAnsi="Times New Roman" w:cs="Times New Roman"/>
          <w:sz w:val="24"/>
          <w:szCs w:val="24"/>
          <w:lang w:val="bg-BG"/>
        </w:rPr>
        <w:t>в края на документа се появява бутон</w:t>
      </w:r>
      <w:r>
        <w:rPr>
          <w:rFonts w:ascii="Times New Roman" w:hAnsi="Times New Roman" w:cs="Times New Roman"/>
          <w:sz w:val="24"/>
          <w:szCs w:val="24"/>
        </w:rPr>
        <w:t xml:space="preserve"> </w:t>
      </w:r>
      <w:r w:rsidR="00310C54">
        <w:rPr>
          <w:rFonts w:ascii="Times New Roman" w:hAnsi="Times New Roman" w:cs="Times New Roman"/>
          <w:sz w:val="24"/>
          <w:szCs w:val="24"/>
          <w:lang w:val="bg-BG"/>
        </w:rPr>
        <w:t>„</w:t>
      </w:r>
      <w:r w:rsidRPr="009F4F9C">
        <w:rPr>
          <w:rFonts w:ascii="Times New Roman" w:hAnsi="Times New Roman" w:cs="Times New Roman"/>
          <w:sz w:val="24"/>
          <w:szCs w:val="24"/>
          <w:lang w:val="bg-BG"/>
        </w:rPr>
        <w:t>Изтегляне като“,</w:t>
      </w:r>
      <w:r>
        <w:rPr>
          <w:rFonts w:ascii="Times New Roman" w:hAnsi="Times New Roman" w:cs="Times New Roman"/>
          <w:sz w:val="24"/>
          <w:szCs w:val="24"/>
        </w:rPr>
        <w:t xml:space="preserve"> </w:t>
      </w:r>
      <w:r w:rsidRPr="009F4F9C">
        <w:rPr>
          <w:rFonts w:ascii="Times New Roman" w:hAnsi="Times New Roman" w:cs="Times New Roman"/>
          <w:sz w:val="24"/>
          <w:szCs w:val="24"/>
          <w:lang w:val="bg-BG"/>
        </w:rPr>
        <w:t>чрез натиск</w:t>
      </w:r>
      <w:r>
        <w:rPr>
          <w:rFonts w:ascii="Times New Roman" w:hAnsi="Times New Roman" w:cs="Times New Roman"/>
          <w:sz w:val="24"/>
          <w:szCs w:val="24"/>
          <w:lang w:val="bg-BG"/>
        </w:rPr>
        <w:t>ането на който се появяват опции</w:t>
      </w:r>
      <w:r w:rsidRPr="009F4F9C">
        <w:rPr>
          <w:rFonts w:ascii="Times New Roman" w:hAnsi="Times New Roman" w:cs="Times New Roman"/>
          <w:sz w:val="24"/>
          <w:szCs w:val="24"/>
          <w:lang w:val="bg-BG"/>
        </w:rPr>
        <w:t>те за изтегляне на документа.</w:t>
      </w:r>
      <w:r>
        <w:rPr>
          <w:rFonts w:ascii="Times New Roman" w:hAnsi="Times New Roman" w:cs="Times New Roman"/>
          <w:sz w:val="24"/>
          <w:szCs w:val="24"/>
          <w:lang w:val="bg-BG"/>
        </w:rPr>
        <w:t xml:space="preserve"> </w:t>
      </w:r>
      <w:r w:rsidRPr="009F4F9C">
        <w:rPr>
          <w:rFonts w:ascii="Times New Roman" w:hAnsi="Times New Roman" w:cs="Times New Roman"/>
          <w:sz w:val="24"/>
          <w:szCs w:val="24"/>
          <w:lang w:val="bg-BG"/>
        </w:rPr>
        <w:t>Препоръчително е да съхраните и двата формата на компютъра си,</w:t>
      </w:r>
      <w:r>
        <w:rPr>
          <w:rFonts w:ascii="Times New Roman" w:hAnsi="Times New Roman" w:cs="Times New Roman"/>
          <w:sz w:val="24"/>
          <w:szCs w:val="24"/>
          <w:lang w:val="bg-BG"/>
        </w:rPr>
        <w:t xml:space="preserve"> </w:t>
      </w:r>
      <w:r w:rsidRPr="009F4F9C">
        <w:rPr>
          <w:rFonts w:ascii="Times New Roman" w:hAnsi="Times New Roman" w:cs="Times New Roman"/>
          <w:sz w:val="24"/>
          <w:szCs w:val="24"/>
          <w:lang w:val="bg-BG"/>
        </w:rPr>
        <w:t>за да можете да се възползвате от повторно редактиране на документа.</w:t>
      </w:r>
    </w:p>
    <w:p w:rsidR="00D82429" w:rsidRPr="00172D8C" w:rsidRDefault="00D82429" w:rsidP="00D82429">
      <w:pPr>
        <w:pStyle w:val="a8"/>
        <w:spacing w:after="0" w:line="240" w:lineRule="auto"/>
        <w:ind w:left="0" w:firstLine="735"/>
        <w:jc w:val="both"/>
        <w:rPr>
          <w:rFonts w:ascii="Times New Roman" w:hAnsi="Times New Roman" w:cs="Times New Roman"/>
          <w:b/>
          <w:sz w:val="24"/>
          <w:szCs w:val="24"/>
          <w:lang w:val="bg-BG"/>
        </w:rPr>
      </w:pPr>
      <w:r w:rsidRPr="009F4F9C">
        <w:rPr>
          <w:rFonts w:ascii="Times New Roman" w:hAnsi="Times New Roman" w:cs="Times New Roman"/>
          <w:b/>
          <w:sz w:val="24"/>
          <w:szCs w:val="24"/>
          <w:lang w:val="bg-BG"/>
        </w:rPr>
        <w:t xml:space="preserve"> </w:t>
      </w:r>
      <w:r>
        <w:rPr>
          <w:rFonts w:ascii="Times New Roman" w:hAnsi="Times New Roman" w:cs="Times New Roman"/>
          <w:b/>
          <w:sz w:val="24"/>
          <w:szCs w:val="24"/>
          <w:lang w:val="bg-BG"/>
        </w:rPr>
        <w:t xml:space="preserve">    </w:t>
      </w:r>
      <w:r w:rsidRPr="009F4F9C">
        <w:rPr>
          <w:rFonts w:ascii="Times New Roman" w:hAnsi="Times New Roman" w:cs="Times New Roman"/>
          <w:b/>
          <w:sz w:val="24"/>
          <w:szCs w:val="24"/>
          <w:lang w:val="bg-BG"/>
        </w:rPr>
        <w:t>И:</w:t>
      </w:r>
      <w:r>
        <w:rPr>
          <w:rFonts w:ascii="Times New Roman" w:hAnsi="Times New Roman" w:cs="Times New Roman"/>
          <w:b/>
          <w:sz w:val="24"/>
          <w:szCs w:val="24"/>
          <w:lang w:val="bg-BG"/>
        </w:rPr>
        <w:t xml:space="preserve"> </w:t>
      </w:r>
      <w:r w:rsidRPr="009F4F9C">
        <w:rPr>
          <w:rFonts w:ascii="Times New Roman" w:hAnsi="Times New Roman" w:cs="Times New Roman"/>
          <w:b/>
          <w:sz w:val="24"/>
          <w:szCs w:val="24"/>
          <w:lang w:val="bg-BG"/>
        </w:rPr>
        <w:t>ВАЖНО!!! Изтегления *.</w:t>
      </w:r>
      <w:r w:rsidRPr="009F4F9C">
        <w:rPr>
          <w:rFonts w:ascii="Times New Roman" w:hAnsi="Times New Roman" w:cs="Times New Roman"/>
          <w:b/>
          <w:sz w:val="24"/>
          <w:szCs w:val="24"/>
        </w:rPr>
        <w:t xml:space="preserve">pdf </w:t>
      </w:r>
      <w:r w:rsidRPr="009F4F9C">
        <w:rPr>
          <w:rFonts w:ascii="Times New Roman" w:hAnsi="Times New Roman" w:cs="Times New Roman"/>
          <w:b/>
          <w:sz w:val="24"/>
          <w:szCs w:val="24"/>
          <w:lang w:val="bg-BG"/>
        </w:rPr>
        <w:t xml:space="preserve"> файл се подписва електронно от всички задължени лица и се предоставя в електронен вид към документите за участие в процедурата.</w:t>
      </w:r>
    </w:p>
    <w:p w:rsidR="00D82429" w:rsidRPr="009F4F9C" w:rsidRDefault="00D82429" w:rsidP="00D82429">
      <w:pPr>
        <w:pStyle w:val="a8"/>
        <w:spacing w:after="0" w:line="240" w:lineRule="auto"/>
        <w:ind w:left="0" w:firstLine="993"/>
        <w:jc w:val="both"/>
        <w:rPr>
          <w:rFonts w:ascii="Times New Roman" w:hAnsi="Times New Roman" w:cs="Times New Roman"/>
          <w:sz w:val="24"/>
          <w:szCs w:val="24"/>
          <w:lang w:val="bg-BG"/>
        </w:rPr>
      </w:pPr>
      <w:r w:rsidRPr="009F4F9C">
        <w:rPr>
          <w:rFonts w:ascii="Times New Roman" w:hAnsi="Times New Roman" w:cs="Times New Roman"/>
          <w:sz w:val="24"/>
          <w:szCs w:val="24"/>
          <w:lang w:val="bg-BG"/>
        </w:rPr>
        <w:t>Забележка:</w:t>
      </w:r>
      <w:r>
        <w:rPr>
          <w:rFonts w:ascii="Times New Roman" w:hAnsi="Times New Roman" w:cs="Times New Roman"/>
          <w:sz w:val="24"/>
          <w:szCs w:val="24"/>
          <w:lang w:val="bg-BG"/>
        </w:rPr>
        <w:t xml:space="preserve"> </w:t>
      </w:r>
      <w:r w:rsidRPr="009F4F9C">
        <w:rPr>
          <w:rFonts w:ascii="Times New Roman" w:hAnsi="Times New Roman" w:cs="Times New Roman"/>
          <w:sz w:val="24"/>
          <w:szCs w:val="24"/>
          <w:lang w:val="bg-BG"/>
        </w:rPr>
        <w:t>Описаният начин на работа със системата за еЕЕДОП е валиден към датата на обявяване на настоящата обществена поръчка.</w:t>
      </w:r>
      <w:r>
        <w:rPr>
          <w:rFonts w:ascii="Times New Roman" w:hAnsi="Times New Roman" w:cs="Times New Roman"/>
          <w:sz w:val="24"/>
          <w:szCs w:val="24"/>
          <w:lang w:val="bg-BG"/>
        </w:rPr>
        <w:t xml:space="preserve"> </w:t>
      </w:r>
      <w:r w:rsidRPr="009F4F9C">
        <w:rPr>
          <w:rFonts w:ascii="Times New Roman" w:hAnsi="Times New Roman" w:cs="Times New Roman"/>
          <w:sz w:val="24"/>
          <w:szCs w:val="24"/>
          <w:lang w:val="bg-BG"/>
        </w:rPr>
        <w:t>Възложителят го предоставя единствено с цел да улесни евентуалните участници в процедурата.</w:t>
      </w:r>
      <w:r>
        <w:rPr>
          <w:rFonts w:ascii="Times New Roman" w:hAnsi="Times New Roman" w:cs="Times New Roman"/>
          <w:sz w:val="24"/>
          <w:szCs w:val="24"/>
          <w:lang w:val="bg-BG"/>
        </w:rPr>
        <w:t xml:space="preserve"> </w:t>
      </w:r>
      <w:r w:rsidRPr="009F4F9C">
        <w:rPr>
          <w:rFonts w:ascii="Times New Roman" w:hAnsi="Times New Roman" w:cs="Times New Roman"/>
          <w:sz w:val="24"/>
          <w:szCs w:val="24"/>
          <w:lang w:val="bg-BG"/>
        </w:rPr>
        <w:t>Възложителят не носи отговорност за промени в начина на функциониране на системата след тази дата.</w:t>
      </w:r>
    </w:p>
    <w:p w:rsidR="00D82429" w:rsidRPr="009F4F9C" w:rsidRDefault="00D82429" w:rsidP="00D82429">
      <w:pPr>
        <w:pStyle w:val="a8"/>
        <w:spacing w:after="0" w:line="240" w:lineRule="auto"/>
        <w:ind w:left="735"/>
        <w:jc w:val="both"/>
        <w:rPr>
          <w:rFonts w:ascii="Times New Roman" w:hAnsi="Times New Roman" w:cs="Times New Roman"/>
          <w:sz w:val="24"/>
          <w:szCs w:val="24"/>
          <w:lang w:val="bg-BG"/>
        </w:rPr>
      </w:pPr>
    </w:p>
    <w:p w:rsidR="00D82429" w:rsidRPr="009F4F9C" w:rsidRDefault="00D82429" w:rsidP="00D82429">
      <w:pPr>
        <w:pStyle w:val="a8"/>
        <w:spacing w:after="0" w:line="240" w:lineRule="auto"/>
        <w:ind w:left="0" w:firstLine="709"/>
        <w:jc w:val="both"/>
        <w:rPr>
          <w:rFonts w:ascii="Times New Roman" w:hAnsi="Times New Roman" w:cs="Times New Roman"/>
          <w:sz w:val="24"/>
          <w:szCs w:val="24"/>
          <w:lang w:val="bg-BG"/>
        </w:rPr>
      </w:pPr>
      <w:r>
        <w:rPr>
          <w:rFonts w:ascii="Times New Roman" w:hAnsi="Times New Roman" w:cs="Times New Roman"/>
          <w:sz w:val="24"/>
          <w:szCs w:val="24"/>
          <w:lang w:val="bg-BG"/>
        </w:rPr>
        <w:t xml:space="preserve"> Допълнителна информация </w:t>
      </w:r>
      <w:r w:rsidRPr="009F4F9C">
        <w:rPr>
          <w:rFonts w:ascii="Times New Roman" w:hAnsi="Times New Roman" w:cs="Times New Roman"/>
          <w:sz w:val="24"/>
          <w:szCs w:val="24"/>
          <w:lang w:val="bg-BG"/>
        </w:rPr>
        <w:t>относно попълването и представянето на еЕЕДОП може да буде намерена на интернет страницата на Агенция по обществените поръчки:</w:t>
      </w:r>
    </w:p>
    <w:p w:rsidR="00D82429" w:rsidRPr="009F4F9C" w:rsidRDefault="00B02BE1" w:rsidP="00D82429">
      <w:pPr>
        <w:pStyle w:val="a8"/>
        <w:spacing w:after="0" w:line="240" w:lineRule="auto"/>
        <w:ind w:left="735" w:firstLine="705"/>
        <w:jc w:val="both"/>
        <w:rPr>
          <w:rFonts w:ascii="Times New Roman" w:hAnsi="Times New Roman" w:cs="Times New Roman"/>
          <w:sz w:val="24"/>
          <w:szCs w:val="24"/>
        </w:rPr>
      </w:pPr>
      <w:hyperlink r:id="rId10" w:history="1">
        <w:r w:rsidR="00D82429" w:rsidRPr="009F4F9C">
          <w:rPr>
            <w:rStyle w:val="a7"/>
            <w:rFonts w:ascii="Times New Roman" w:hAnsi="Times New Roman" w:cs="Times New Roman"/>
            <w:sz w:val="24"/>
            <w:szCs w:val="24"/>
          </w:rPr>
          <w:t>http://www.aop.bg/fckedit2/user/File/bg/practika/MU4_2018.pdf</w:t>
        </w:r>
      </w:hyperlink>
    </w:p>
    <w:p w:rsidR="00D82429" w:rsidRPr="009F4F9C" w:rsidRDefault="00D82429" w:rsidP="00D82429">
      <w:pPr>
        <w:pStyle w:val="a8"/>
        <w:spacing w:after="0" w:line="240" w:lineRule="auto"/>
        <w:ind w:left="735"/>
        <w:jc w:val="both"/>
        <w:rPr>
          <w:rFonts w:ascii="Times New Roman" w:hAnsi="Times New Roman" w:cs="Times New Roman"/>
          <w:sz w:val="24"/>
          <w:szCs w:val="24"/>
        </w:rPr>
      </w:pPr>
    </w:p>
    <w:p w:rsidR="00D82429" w:rsidRPr="009F4F9C" w:rsidRDefault="00D82429" w:rsidP="00D82429">
      <w:pPr>
        <w:pStyle w:val="a8"/>
        <w:spacing w:after="0" w:line="240" w:lineRule="auto"/>
        <w:ind w:left="735"/>
        <w:jc w:val="both"/>
        <w:rPr>
          <w:rFonts w:ascii="Times New Roman" w:hAnsi="Times New Roman" w:cs="Times New Roman"/>
          <w:b/>
          <w:sz w:val="24"/>
          <w:szCs w:val="24"/>
        </w:rPr>
      </w:pPr>
    </w:p>
    <w:p w:rsidR="00D82429" w:rsidRPr="00172D8C" w:rsidRDefault="00D82429" w:rsidP="00D82429">
      <w:pPr>
        <w:spacing w:after="0" w:line="240" w:lineRule="auto"/>
        <w:ind w:firstLine="709"/>
        <w:jc w:val="both"/>
        <w:rPr>
          <w:rFonts w:ascii="Times New Roman" w:hAnsi="Times New Roman" w:cs="Times New Roman"/>
          <w:b/>
          <w:sz w:val="24"/>
          <w:szCs w:val="24"/>
          <w:lang w:val="bg-BG"/>
        </w:rPr>
      </w:pPr>
      <w:r w:rsidRPr="00172D8C">
        <w:rPr>
          <w:rFonts w:ascii="Times New Roman" w:hAnsi="Times New Roman" w:cs="Times New Roman"/>
          <w:b/>
          <w:sz w:val="24"/>
          <w:szCs w:val="24"/>
          <w:lang w:val="bg-BG"/>
        </w:rPr>
        <w:t>Важно!</w:t>
      </w:r>
    </w:p>
    <w:p w:rsidR="00D82429" w:rsidRPr="009F4F9C" w:rsidRDefault="00D82429" w:rsidP="00D82429">
      <w:pPr>
        <w:pStyle w:val="a8"/>
        <w:spacing w:after="0" w:line="240" w:lineRule="auto"/>
        <w:ind w:left="0" w:firstLine="709"/>
        <w:jc w:val="both"/>
        <w:rPr>
          <w:rFonts w:ascii="Times New Roman" w:hAnsi="Times New Roman" w:cs="Times New Roman"/>
          <w:b/>
          <w:sz w:val="24"/>
          <w:szCs w:val="24"/>
          <w:lang w:val="bg-BG"/>
        </w:rPr>
      </w:pPr>
      <w:r w:rsidRPr="009F4F9C">
        <w:rPr>
          <w:rFonts w:ascii="Times New Roman" w:hAnsi="Times New Roman" w:cs="Times New Roman"/>
          <w:b/>
          <w:sz w:val="24"/>
          <w:szCs w:val="24"/>
          <w:lang w:val="bg-BG"/>
        </w:rPr>
        <w:t xml:space="preserve">Системата за еЕЕДОП е онлайн приложение и не може да съхранява данни, предвид което еЕЕДОП в </w:t>
      </w:r>
      <w:r w:rsidRPr="009F4F9C">
        <w:rPr>
          <w:rFonts w:ascii="Times New Roman" w:hAnsi="Times New Roman" w:cs="Times New Roman"/>
          <w:b/>
          <w:sz w:val="24"/>
          <w:szCs w:val="24"/>
        </w:rPr>
        <w:t xml:space="preserve">XML </w:t>
      </w:r>
      <w:r w:rsidRPr="009F4F9C">
        <w:rPr>
          <w:rFonts w:ascii="Times New Roman" w:hAnsi="Times New Roman" w:cs="Times New Roman"/>
          <w:b/>
          <w:sz w:val="24"/>
          <w:szCs w:val="24"/>
          <w:lang w:val="bg-BG"/>
        </w:rPr>
        <w:t xml:space="preserve">или </w:t>
      </w:r>
      <w:r w:rsidRPr="009F4F9C">
        <w:rPr>
          <w:rFonts w:ascii="Times New Roman" w:hAnsi="Times New Roman" w:cs="Times New Roman"/>
          <w:b/>
          <w:sz w:val="24"/>
          <w:szCs w:val="24"/>
        </w:rPr>
        <w:t>PDF</w:t>
      </w:r>
      <w:r w:rsidRPr="009F4F9C">
        <w:rPr>
          <w:rFonts w:ascii="Times New Roman" w:hAnsi="Times New Roman" w:cs="Times New Roman"/>
          <w:b/>
          <w:sz w:val="24"/>
          <w:szCs w:val="24"/>
          <w:lang w:val="bg-BG"/>
        </w:rPr>
        <w:t xml:space="preserve"> формат винаги трябва да се запазва и да се съхранява локално на компютъра на потрбителя.</w:t>
      </w:r>
    </w:p>
    <w:p w:rsidR="00D82429" w:rsidRPr="009F4F9C" w:rsidRDefault="00D82429" w:rsidP="00D82429">
      <w:pPr>
        <w:pStyle w:val="a8"/>
        <w:spacing w:after="0" w:line="240" w:lineRule="auto"/>
        <w:ind w:left="735"/>
        <w:jc w:val="both"/>
        <w:rPr>
          <w:rFonts w:ascii="Times New Roman" w:hAnsi="Times New Roman" w:cs="Times New Roman"/>
          <w:b/>
          <w:sz w:val="24"/>
          <w:szCs w:val="24"/>
          <w:lang w:val="bg-BG"/>
        </w:rPr>
      </w:pPr>
    </w:p>
    <w:p w:rsidR="00D82429" w:rsidRPr="00172D8C" w:rsidRDefault="00D82429" w:rsidP="00D82429">
      <w:pPr>
        <w:pStyle w:val="a8"/>
        <w:numPr>
          <w:ilvl w:val="0"/>
          <w:numId w:val="58"/>
        </w:numPr>
        <w:tabs>
          <w:tab w:val="left" w:pos="993"/>
        </w:tabs>
        <w:spacing w:after="0" w:line="240" w:lineRule="auto"/>
        <w:ind w:left="0" w:firstLine="709"/>
        <w:jc w:val="both"/>
        <w:rPr>
          <w:rFonts w:ascii="Times New Roman" w:hAnsi="Times New Roman" w:cs="Times New Roman"/>
          <w:sz w:val="24"/>
          <w:szCs w:val="24"/>
          <w:lang w:val="bg-BG"/>
        </w:rPr>
      </w:pPr>
      <w:r>
        <w:rPr>
          <w:rFonts w:ascii="Times New Roman" w:hAnsi="Times New Roman" w:cs="Times New Roman"/>
          <w:sz w:val="24"/>
          <w:szCs w:val="24"/>
          <w:lang w:val="bg-BG"/>
        </w:rPr>
        <w:t>Чрез попълване  на официа</w:t>
      </w:r>
      <w:r w:rsidRPr="00172D8C">
        <w:rPr>
          <w:rFonts w:ascii="Times New Roman" w:hAnsi="Times New Roman" w:cs="Times New Roman"/>
          <w:sz w:val="24"/>
          <w:szCs w:val="24"/>
          <w:lang w:val="bg-BG"/>
        </w:rPr>
        <w:t xml:space="preserve">лния образец на ЕЕДОП находящ се на адрес </w:t>
      </w:r>
      <w:hyperlink r:id="rId11" w:history="1">
        <w:r w:rsidRPr="00172D8C">
          <w:rPr>
            <w:rStyle w:val="a7"/>
            <w:rFonts w:ascii="Times New Roman" w:hAnsi="Times New Roman" w:cs="Times New Roman"/>
            <w:sz w:val="24"/>
            <w:szCs w:val="24"/>
          </w:rPr>
          <w:t>http://www.aop.bg/fckedit2/user/File/bg/obraztzi/ESPD-BG1.doc</w:t>
        </w:r>
      </w:hyperlink>
      <w:r w:rsidRPr="00172D8C">
        <w:rPr>
          <w:rFonts w:ascii="Times New Roman" w:hAnsi="Times New Roman" w:cs="Times New Roman"/>
          <w:sz w:val="24"/>
          <w:szCs w:val="24"/>
          <w:lang w:val="bg-BG"/>
        </w:rPr>
        <w:t>.</w:t>
      </w:r>
      <w:r>
        <w:rPr>
          <w:rFonts w:ascii="Times New Roman" w:hAnsi="Times New Roman" w:cs="Times New Roman"/>
          <w:sz w:val="24"/>
          <w:szCs w:val="24"/>
          <w:lang w:val="bg-BG"/>
        </w:rPr>
        <w:t xml:space="preserve"> </w:t>
      </w:r>
      <w:r w:rsidRPr="00172D8C">
        <w:rPr>
          <w:rFonts w:ascii="Times New Roman" w:hAnsi="Times New Roman" w:cs="Times New Roman"/>
          <w:sz w:val="24"/>
          <w:szCs w:val="24"/>
          <w:lang w:val="bg-BG"/>
        </w:rPr>
        <w:t>Попълненият файл следва да се трансформира във формат,</w:t>
      </w:r>
      <w:r>
        <w:rPr>
          <w:rFonts w:ascii="Times New Roman" w:hAnsi="Times New Roman" w:cs="Times New Roman"/>
          <w:sz w:val="24"/>
          <w:szCs w:val="24"/>
          <w:lang w:val="bg-BG"/>
        </w:rPr>
        <w:t xml:space="preserve"> </w:t>
      </w:r>
      <w:r w:rsidRPr="00172D8C">
        <w:rPr>
          <w:rFonts w:ascii="Times New Roman" w:hAnsi="Times New Roman" w:cs="Times New Roman"/>
          <w:sz w:val="24"/>
          <w:szCs w:val="24"/>
          <w:lang w:val="bg-BG"/>
        </w:rPr>
        <w:t>който да позволи преглед на въведената информация с общодостъпно приложение,</w:t>
      </w:r>
      <w:r>
        <w:rPr>
          <w:rFonts w:ascii="Times New Roman" w:hAnsi="Times New Roman" w:cs="Times New Roman"/>
          <w:sz w:val="24"/>
          <w:szCs w:val="24"/>
          <w:lang w:val="bg-BG"/>
        </w:rPr>
        <w:t xml:space="preserve"> </w:t>
      </w:r>
      <w:r w:rsidRPr="00172D8C">
        <w:rPr>
          <w:rFonts w:ascii="Times New Roman" w:hAnsi="Times New Roman" w:cs="Times New Roman"/>
          <w:sz w:val="24"/>
          <w:szCs w:val="24"/>
          <w:lang w:val="bg-BG"/>
        </w:rPr>
        <w:t>но да не е възможно редактиране на съдържанието на файла.</w:t>
      </w:r>
      <w:r>
        <w:rPr>
          <w:rFonts w:ascii="Times New Roman" w:hAnsi="Times New Roman" w:cs="Times New Roman"/>
          <w:sz w:val="24"/>
          <w:szCs w:val="24"/>
          <w:lang w:val="bg-BG"/>
        </w:rPr>
        <w:t xml:space="preserve"> </w:t>
      </w:r>
      <w:r w:rsidRPr="00172D8C">
        <w:rPr>
          <w:rFonts w:ascii="Times New Roman" w:hAnsi="Times New Roman" w:cs="Times New Roman"/>
          <w:sz w:val="24"/>
          <w:szCs w:val="24"/>
          <w:lang w:val="bg-BG"/>
        </w:rPr>
        <w:t>Трансформирания файл да бъде цифрово подписан от съот</w:t>
      </w:r>
      <w:r>
        <w:rPr>
          <w:rFonts w:ascii="Times New Roman" w:hAnsi="Times New Roman" w:cs="Times New Roman"/>
          <w:sz w:val="24"/>
          <w:szCs w:val="24"/>
          <w:lang w:val="bg-BG"/>
        </w:rPr>
        <w:t>ветните лица и представен по ед</w:t>
      </w:r>
      <w:r w:rsidRPr="00172D8C">
        <w:rPr>
          <w:rFonts w:ascii="Times New Roman" w:hAnsi="Times New Roman" w:cs="Times New Roman"/>
          <w:sz w:val="24"/>
          <w:szCs w:val="24"/>
          <w:lang w:val="bg-BG"/>
        </w:rPr>
        <w:t>ин от оказните по-долу начини.</w:t>
      </w:r>
    </w:p>
    <w:p w:rsidR="00D82429" w:rsidRPr="009F4F9C" w:rsidRDefault="00D82429" w:rsidP="00D82429">
      <w:pPr>
        <w:pStyle w:val="a8"/>
        <w:spacing w:after="0" w:line="240" w:lineRule="auto"/>
        <w:ind w:left="735"/>
        <w:jc w:val="both"/>
        <w:rPr>
          <w:rFonts w:ascii="Times New Roman" w:hAnsi="Times New Roman" w:cs="Times New Roman"/>
          <w:sz w:val="24"/>
          <w:szCs w:val="24"/>
          <w:lang w:val="bg-BG"/>
        </w:rPr>
      </w:pPr>
    </w:p>
    <w:p w:rsidR="00D82429" w:rsidRPr="00172D8C" w:rsidRDefault="00D82429" w:rsidP="00D82429">
      <w:pPr>
        <w:spacing w:after="0" w:line="240" w:lineRule="auto"/>
        <w:ind w:firstLine="709"/>
        <w:jc w:val="both"/>
        <w:rPr>
          <w:rFonts w:ascii="Times New Roman" w:hAnsi="Times New Roman" w:cs="Times New Roman"/>
          <w:b/>
          <w:sz w:val="24"/>
          <w:szCs w:val="24"/>
          <w:lang w:val="bg-BG"/>
        </w:rPr>
      </w:pPr>
      <w:r w:rsidRPr="00172D8C">
        <w:rPr>
          <w:rFonts w:ascii="Times New Roman" w:hAnsi="Times New Roman" w:cs="Times New Roman"/>
          <w:b/>
          <w:sz w:val="24"/>
          <w:szCs w:val="24"/>
          <w:lang w:val="bg-BG"/>
        </w:rPr>
        <w:t>Важно</w:t>
      </w:r>
    </w:p>
    <w:p w:rsidR="00D82429" w:rsidRPr="009F4F9C" w:rsidRDefault="00D82429" w:rsidP="00D82429">
      <w:pPr>
        <w:pStyle w:val="a8"/>
        <w:spacing w:after="0" w:line="240" w:lineRule="auto"/>
        <w:ind w:left="0" w:firstLine="735"/>
        <w:jc w:val="both"/>
        <w:rPr>
          <w:rFonts w:ascii="Times New Roman" w:hAnsi="Times New Roman" w:cs="Times New Roman"/>
          <w:b/>
          <w:sz w:val="24"/>
          <w:szCs w:val="24"/>
          <w:lang w:val="bg-BG"/>
        </w:rPr>
      </w:pPr>
      <w:r w:rsidRPr="009F4F9C">
        <w:rPr>
          <w:rFonts w:ascii="Times New Roman" w:hAnsi="Times New Roman" w:cs="Times New Roman"/>
          <w:b/>
          <w:sz w:val="24"/>
          <w:szCs w:val="24"/>
          <w:lang w:val="bg-BG"/>
        </w:rPr>
        <w:t>И</w:t>
      </w:r>
      <w:r>
        <w:rPr>
          <w:rFonts w:ascii="Times New Roman" w:hAnsi="Times New Roman" w:cs="Times New Roman"/>
          <w:b/>
          <w:sz w:val="24"/>
          <w:szCs w:val="24"/>
          <w:lang w:val="bg-BG"/>
        </w:rPr>
        <w:t xml:space="preserve">зпълнителя сам избира </w:t>
      </w:r>
      <w:r w:rsidRPr="009F4F9C">
        <w:rPr>
          <w:rFonts w:ascii="Times New Roman" w:hAnsi="Times New Roman" w:cs="Times New Roman"/>
          <w:b/>
          <w:sz w:val="24"/>
          <w:szCs w:val="24"/>
          <w:lang w:val="bg-BG"/>
        </w:rPr>
        <w:t>кой от описаните по-горе начини за попълване на ЕЕДОП да приложи</w:t>
      </w:r>
      <w:r>
        <w:rPr>
          <w:rFonts w:ascii="Times New Roman" w:hAnsi="Times New Roman" w:cs="Times New Roman"/>
          <w:b/>
          <w:sz w:val="24"/>
          <w:szCs w:val="24"/>
          <w:lang w:val="bg-BG"/>
        </w:rPr>
        <w:t>.</w:t>
      </w:r>
    </w:p>
    <w:p w:rsidR="00D82429" w:rsidRPr="009F4F9C" w:rsidRDefault="00D82429" w:rsidP="00D82429">
      <w:pPr>
        <w:pStyle w:val="a8"/>
        <w:spacing w:after="0" w:line="240" w:lineRule="auto"/>
        <w:ind w:left="735"/>
        <w:jc w:val="both"/>
        <w:rPr>
          <w:rFonts w:ascii="Times New Roman" w:hAnsi="Times New Roman" w:cs="Times New Roman"/>
          <w:b/>
          <w:sz w:val="24"/>
          <w:szCs w:val="24"/>
          <w:lang w:val="bg-BG"/>
        </w:rPr>
      </w:pPr>
      <w:r w:rsidRPr="009F4F9C">
        <w:rPr>
          <w:rFonts w:ascii="Times New Roman" w:hAnsi="Times New Roman" w:cs="Times New Roman"/>
          <w:b/>
          <w:sz w:val="24"/>
          <w:szCs w:val="24"/>
          <w:lang w:val="bg-BG"/>
        </w:rPr>
        <w:t>Представяне на еЕЕДОП</w:t>
      </w:r>
    </w:p>
    <w:p w:rsidR="00D82429" w:rsidRPr="00172D8C" w:rsidRDefault="00D82429" w:rsidP="00D82429">
      <w:pPr>
        <w:pStyle w:val="a8"/>
        <w:spacing w:after="0" w:line="240" w:lineRule="auto"/>
        <w:ind w:left="735"/>
        <w:jc w:val="both"/>
        <w:rPr>
          <w:rFonts w:ascii="Times New Roman" w:hAnsi="Times New Roman" w:cs="Times New Roman"/>
          <w:sz w:val="24"/>
          <w:szCs w:val="24"/>
          <w:lang w:val="bg-BG"/>
        </w:rPr>
      </w:pPr>
      <w:r w:rsidRPr="009F4F9C">
        <w:rPr>
          <w:rFonts w:ascii="Times New Roman" w:hAnsi="Times New Roman" w:cs="Times New Roman"/>
          <w:sz w:val="24"/>
          <w:szCs w:val="24"/>
          <w:lang w:val="bg-BG"/>
        </w:rPr>
        <w:t>еЕЕДОП може да бъде предоставен на Възложителя по един от следните начини:</w:t>
      </w:r>
    </w:p>
    <w:p w:rsidR="00D82429" w:rsidRPr="009F4F9C" w:rsidRDefault="00D82429" w:rsidP="00D82429">
      <w:pPr>
        <w:pStyle w:val="a8"/>
        <w:spacing w:after="0" w:line="240" w:lineRule="auto"/>
        <w:ind w:left="0" w:firstLine="735"/>
        <w:jc w:val="both"/>
        <w:rPr>
          <w:rFonts w:ascii="Times New Roman" w:hAnsi="Times New Roman" w:cs="Times New Roman"/>
          <w:sz w:val="24"/>
          <w:szCs w:val="24"/>
          <w:lang w:val="bg-BG"/>
        </w:rPr>
      </w:pPr>
      <w:r w:rsidRPr="00172D8C">
        <w:rPr>
          <w:rFonts w:ascii="Times New Roman" w:hAnsi="Times New Roman" w:cs="Times New Roman"/>
          <w:b/>
          <w:sz w:val="24"/>
          <w:szCs w:val="24"/>
          <w:lang w:val="bg-BG"/>
        </w:rPr>
        <w:lastRenderedPageBreak/>
        <w:t>1.</w:t>
      </w:r>
      <w:r>
        <w:rPr>
          <w:rFonts w:ascii="Times New Roman" w:hAnsi="Times New Roman" w:cs="Times New Roman"/>
          <w:sz w:val="24"/>
          <w:szCs w:val="24"/>
          <w:lang w:val="bg-BG"/>
        </w:rPr>
        <w:t xml:space="preserve"> </w:t>
      </w:r>
      <w:r w:rsidRPr="009F4F9C">
        <w:rPr>
          <w:rFonts w:ascii="Times New Roman" w:hAnsi="Times New Roman" w:cs="Times New Roman"/>
          <w:sz w:val="24"/>
          <w:szCs w:val="24"/>
          <w:lang w:val="bg-BG"/>
        </w:rPr>
        <w:t>Цифрово подписан и приложен на подходящ оптичен носител към пакета документи за участие в процедурата.</w:t>
      </w:r>
      <w:r>
        <w:rPr>
          <w:rFonts w:ascii="Times New Roman" w:hAnsi="Times New Roman" w:cs="Times New Roman"/>
          <w:sz w:val="24"/>
          <w:szCs w:val="24"/>
          <w:lang w:val="bg-BG"/>
        </w:rPr>
        <w:t xml:space="preserve"> </w:t>
      </w:r>
      <w:r w:rsidRPr="009F4F9C">
        <w:rPr>
          <w:rFonts w:ascii="Times New Roman" w:hAnsi="Times New Roman" w:cs="Times New Roman"/>
          <w:sz w:val="24"/>
          <w:szCs w:val="24"/>
          <w:lang w:val="bg-BG"/>
        </w:rPr>
        <w:t>Форматът,</w:t>
      </w:r>
      <w:r>
        <w:rPr>
          <w:rFonts w:ascii="Times New Roman" w:hAnsi="Times New Roman" w:cs="Times New Roman"/>
          <w:sz w:val="24"/>
          <w:szCs w:val="24"/>
          <w:lang w:val="bg-BG"/>
        </w:rPr>
        <w:t xml:space="preserve"> </w:t>
      </w:r>
      <w:r w:rsidRPr="009F4F9C">
        <w:rPr>
          <w:rFonts w:ascii="Times New Roman" w:hAnsi="Times New Roman" w:cs="Times New Roman"/>
          <w:sz w:val="24"/>
          <w:szCs w:val="24"/>
          <w:lang w:val="bg-BG"/>
        </w:rPr>
        <w:t>в</w:t>
      </w:r>
      <w:r>
        <w:rPr>
          <w:rFonts w:ascii="Times New Roman" w:hAnsi="Times New Roman" w:cs="Times New Roman"/>
          <w:sz w:val="24"/>
          <w:szCs w:val="24"/>
          <w:lang w:val="bg-BG"/>
        </w:rPr>
        <w:t xml:space="preserve"> който се предоставя документът, </w:t>
      </w:r>
      <w:r w:rsidRPr="009F4F9C">
        <w:rPr>
          <w:rFonts w:ascii="Times New Roman" w:hAnsi="Times New Roman" w:cs="Times New Roman"/>
          <w:sz w:val="24"/>
          <w:szCs w:val="24"/>
          <w:lang w:val="bg-BG"/>
        </w:rPr>
        <w:t>не следва да позволява редактиране на неговото съдържание.</w:t>
      </w:r>
    </w:p>
    <w:p w:rsidR="00D82429" w:rsidRPr="00172D8C" w:rsidRDefault="00D82429" w:rsidP="00D82429">
      <w:pPr>
        <w:pStyle w:val="a8"/>
        <w:spacing w:after="0" w:line="240" w:lineRule="auto"/>
        <w:ind w:left="0" w:firstLine="735"/>
        <w:jc w:val="both"/>
        <w:rPr>
          <w:rFonts w:ascii="Times New Roman" w:hAnsi="Times New Roman" w:cs="Times New Roman"/>
          <w:sz w:val="24"/>
          <w:szCs w:val="24"/>
          <w:lang w:val="bg-BG"/>
        </w:rPr>
      </w:pPr>
      <w:r w:rsidRPr="00172D8C">
        <w:rPr>
          <w:rFonts w:ascii="Times New Roman" w:hAnsi="Times New Roman" w:cs="Times New Roman"/>
          <w:b/>
          <w:sz w:val="24"/>
          <w:szCs w:val="24"/>
          <w:lang w:val="bg-BG"/>
        </w:rPr>
        <w:t>2.</w:t>
      </w:r>
      <w:r>
        <w:rPr>
          <w:rFonts w:ascii="Times New Roman" w:hAnsi="Times New Roman" w:cs="Times New Roman"/>
          <w:sz w:val="24"/>
          <w:szCs w:val="24"/>
          <w:lang w:val="bg-BG"/>
        </w:rPr>
        <w:t xml:space="preserve"> </w:t>
      </w:r>
      <w:r w:rsidRPr="009F4F9C">
        <w:rPr>
          <w:rFonts w:ascii="Times New Roman" w:hAnsi="Times New Roman" w:cs="Times New Roman"/>
          <w:sz w:val="24"/>
          <w:szCs w:val="24"/>
          <w:lang w:val="bg-BG"/>
        </w:rPr>
        <w:t>Чрез осигурен достъп по електронен път до изготвения и подписан електронно ЕЕДОП.</w:t>
      </w:r>
      <w:r>
        <w:rPr>
          <w:rFonts w:ascii="Times New Roman" w:hAnsi="Times New Roman" w:cs="Times New Roman"/>
          <w:sz w:val="24"/>
          <w:szCs w:val="24"/>
          <w:lang w:val="bg-BG"/>
        </w:rPr>
        <w:t xml:space="preserve"> </w:t>
      </w:r>
      <w:r w:rsidRPr="009F4F9C">
        <w:rPr>
          <w:rFonts w:ascii="Times New Roman" w:hAnsi="Times New Roman" w:cs="Times New Roman"/>
          <w:sz w:val="24"/>
          <w:szCs w:val="24"/>
          <w:lang w:val="bg-BG"/>
        </w:rPr>
        <w:t>В този случай документът следва да е снабден с т.нар.</w:t>
      </w:r>
      <w:r>
        <w:rPr>
          <w:rFonts w:ascii="Times New Roman" w:hAnsi="Times New Roman" w:cs="Times New Roman"/>
          <w:sz w:val="24"/>
          <w:szCs w:val="24"/>
          <w:lang w:val="bg-BG"/>
        </w:rPr>
        <w:t xml:space="preserve"> </w:t>
      </w:r>
      <w:r w:rsidRPr="009F4F9C">
        <w:rPr>
          <w:rFonts w:ascii="Times New Roman" w:hAnsi="Times New Roman" w:cs="Times New Roman"/>
          <w:sz w:val="24"/>
          <w:szCs w:val="24"/>
          <w:lang w:val="bg-BG"/>
        </w:rPr>
        <w:t>времеви печат,</w:t>
      </w:r>
      <w:r>
        <w:rPr>
          <w:rFonts w:ascii="Times New Roman" w:hAnsi="Times New Roman" w:cs="Times New Roman"/>
          <w:sz w:val="24"/>
          <w:szCs w:val="24"/>
          <w:lang w:val="bg-BG"/>
        </w:rPr>
        <w:t xml:space="preserve"> който да удостоверява</w:t>
      </w:r>
      <w:r w:rsidRPr="009F4F9C">
        <w:rPr>
          <w:rFonts w:ascii="Times New Roman" w:hAnsi="Times New Roman" w:cs="Times New Roman"/>
          <w:sz w:val="24"/>
          <w:szCs w:val="24"/>
          <w:lang w:val="bg-BG"/>
        </w:rPr>
        <w:t>,</w:t>
      </w:r>
      <w:r>
        <w:rPr>
          <w:rFonts w:ascii="Times New Roman" w:hAnsi="Times New Roman" w:cs="Times New Roman"/>
          <w:sz w:val="24"/>
          <w:szCs w:val="24"/>
          <w:lang w:val="bg-BG"/>
        </w:rPr>
        <w:t xml:space="preserve"> </w:t>
      </w:r>
      <w:r w:rsidRPr="009F4F9C">
        <w:rPr>
          <w:rFonts w:ascii="Times New Roman" w:hAnsi="Times New Roman" w:cs="Times New Roman"/>
          <w:sz w:val="24"/>
          <w:szCs w:val="24"/>
          <w:lang w:val="bg-BG"/>
        </w:rPr>
        <w:t>че ЕЕДОП е подписан и качен на интернет адреса,</w:t>
      </w:r>
      <w:r>
        <w:rPr>
          <w:rFonts w:ascii="Times New Roman" w:hAnsi="Times New Roman" w:cs="Times New Roman"/>
          <w:sz w:val="24"/>
          <w:szCs w:val="24"/>
          <w:lang w:val="bg-BG"/>
        </w:rPr>
        <w:t xml:space="preserve"> </w:t>
      </w:r>
      <w:r w:rsidRPr="009F4F9C">
        <w:rPr>
          <w:rFonts w:ascii="Times New Roman" w:hAnsi="Times New Roman" w:cs="Times New Roman"/>
          <w:sz w:val="24"/>
          <w:szCs w:val="24"/>
          <w:lang w:val="bg-BG"/>
        </w:rPr>
        <w:t>към който се препраща,</w:t>
      </w:r>
      <w:r>
        <w:rPr>
          <w:rFonts w:ascii="Times New Roman" w:hAnsi="Times New Roman" w:cs="Times New Roman"/>
          <w:sz w:val="24"/>
          <w:szCs w:val="24"/>
          <w:lang w:val="bg-BG"/>
        </w:rPr>
        <w:t xml:space="preserve"> </w:t>
      </w:r>
      <w:r w:rsidRPr="009F4F9C">
        <w:rPr>
          <w:rFonts w:ascii="Times New Roman" w:hAnsi="Times New Roman" w:cs="Times New Roman"/>
          <w:sz w:val="24"/>
          <w:szCs w:val="24"/>
          <w:lang w:val="bg-BG"/>
        </w:rPr>
        <w:t>преди крайния срок за получаване на офертите.</w:t>
      </w:r>
      <w:r>
        <w:rPr>
          <w:rFonts w:ascii="Times New Roman" w:hAnsi="Times New Roman" w:cs="Times New Roman"/>
          <w:sz w:val="24"/>
          <w:szCs w:val="24"/>
          <w:lang w:val="bg-BG"/>
        </w:rPr>
        <w:t xml:space="preserve"> </w:t>
      </w:r>
      <w:r w:rsidRPr="009F4F9C">
        <w:rPr>
          <w:rFonts w:ascii="Times New Roman" w:hAnsi="Times New Roman" w:cs="Times New Roman"/>
          <w:sz w:val="24"/>
          <w:szCs w:val="24"/>
          <w:lang w:val="bg-BG"/>
        </w:rPr>
        <w:t>Пътя</w:t>
      </w:r>
      <w:r>
        <w:rPr>
          <w:rFonts w:ascii="Times New Roman" w:hAnsi="Times New Roman" w:cs="Times New Roman"/>
          <w:sz w:val="24"/>
          <w:szCs w:val="24"/>
          <w:lang w:val="bg-BG"/>
        </w:rPr>
        <w:t>т</w:t>
      </w:r>
      <w:r w:rsidRPr="009F4F9C">
        <w:rPr>
          <w:rFonts w:ascii="Times New Roman" w:hAnsi="Times New Roman" w:cs="Times New Roman"/>
          <w:sz w:val="24"/>
          <w:szCs w:val="24"/>
          <w:lang w:val="bg-BG"/>
        </w:rPr>
        <w:t xml:space="preserve"> за достъп/линка/ до документа следва да бъде посочен в Описа на предоставените документи</w:t>
      </w:r>
      <w:r>
        <w:rPr>
          <w:rFonts w:ascii="Times New Roman" w:hAnsi="Times New Roman" w:cs="Times New Roman"/>
          <w:sz w:val="24"/>
          <w:szCs w:val="24"/>
          <w:lang w:val="bg-BG"/>
        </w:rPr>
        <w:t xml:space="preserve"> </w:t>
      </w:r>
      <w:r w:rsidRPr="009F4F9C">
        <w:rPr>
          <w:rFonts w:ascii="Times New Roman" w:hAnsi="Times New Roman" w:cs="Times New Roman"/>
          <w:sz w:val="24"/>
          <w:szCs w:val="24"/>
          <w:lang w:val="bg-BG"/>
        </w:rPr>
        <w:t>-</w:t>
      </w:r>
      <w:r>
        <w:rPr>
          <w:rFonts w:ascii="Times New Roman" w:hAnsi="Times New Roman" w:cs="Times New Roman"/>
          <w:sz w:val="24"/>
          <w:szCs w:val="24"/>
          <w:lang w:val="bg-BG"/>
        </w:rPr>
        <w:t xml:space="preserve"> Образец 1.</w:t>
      </w:r>
    </w:p>
    <w:p w:rsidR="00D82429" w:rsidRDefault="00D82429" w:rsidP="00D82429">
      <w:pPr>
        <w:tabs>
          <w:tab w:val="decimal" w:pos="1134"/>
        </w:tabs>
        <w:spacing w:after="0" w:line="240" w:lineRule="auto"/>
        <w:ind w:firstLine="710"/>
        <w:jc w:val="both"/>
        <w:rPr>
          <w:rFonts w:ascii="Times New Roman" w:hAnsi="Times New Roman" w:cs="Times New Roman"/>
          <w:sz w:val="24"/>
          <w:szCs w:val="24"/>
          <w:lang w:val="bg-BG"/>
        </w:rPr>
      </w:pPr>
      <w:r w:rsidRPr="009F4F9C">
        <w:rPr>
          <w:rFonts w:ascii="Times New Roman" w:hAnsi="Times New Roman" w:cs="Times New Roman"/>
          <w:sz w:val="24"/>
          <w:szCs w:val="24"/>
          <w:lang w:val="bg-BG"/>
        </w:rPr>
        <w:t>Кандидатите и участниците могат да използват ЕЕДОП,</w:t>
      </w:r>
      <w:r>
        <w:rPr>
          <w:rFonts w:ascii="Times New Roman" w:hAnsi="Times New Roman" w:cs="Times New Roman"/>
          <w:sz w:val="24"/>
          <w:szCs w:val="24"/>
          <w:lang w:val="bg-BG"/>
        </w:rPr>
        <w:t xml:space="preserve"> който вече е бил и</w:t>
      </w:r>
      <w:r w:rsidRPr="009F4F9C">
        <w:rPr>
          <w:rFonts w:ascii="Times New Roman" w:hAnsi="Times New Roman" w:cs="Times New Roman"/>
          <w:sz w:val="24"/>
          <w:szCs w:val="24"/>
          <w:lang w:val="bg-BG"/>
        </w:rPr>
        <w:t>зползван при преходна процедура за обществена поръчка,</w:t>
      </w:r>
      <w:r>
        <w:rPr>
          <w:rFonts w:ascii="Times New Roman" w:hAnsi="Times New Roman" w:cs="Times New Roman"/>
          <w:sz w:val="24"/>
          <w:szCs w:val="24"/>
          <w:lang w:val="bg-BG"/>
        </w:rPr>
        <w:t xml:space="preserve"> </w:t>
      </w:r>
      <w:r w:rsidRPr="009F4F9C">
        <w:rPr>
          <w:rFonts w:ascii="Times New Roman" w:hAnsi="Times New Roman" w:cs="Times New Roman"/>
          <w:sz w:val="24"/>
          <w:szCs w:val="24"/>
          <w:lang w:val="bg-BG"/>
        </w:rPr>
        <w:t>при  условие че потвърдят, че съдържащата се в него информация все още е актуална и осигурят пряк и неограничен достъп по електронен път до вече изготвения и подписан електронно ЕЕДОП.</w:t>
      </w:r>
      <w:r>
        <w:rPr>
          <w:rFonts w:ascii="Times New Roman" w:hAnsi="Times New Roman" w:cs="Times New Roman"/>
          <w:sz w:val="24"/>
          <w:szCs w:val="24"/>
          <w:lang w:val="bg-BG"/>
        </w:rPr>
        <w:t xml:space="preserve"> </w:t>
      </w:r>
      <w:r w:rsidRPr="009F4F9C">
        <w:rPr>
          <w:rFonts w:ascii="Times New Roman" w:hAnsi="Times New Roman" w:cs="Times New Roman"/>
          <w:sz w:val="24"/>
          <w:szCs w:val="24"/>
          <w:lang w:val="bg-BG"/>
        </w:rPr>
        <w:t>В тези случаи към документите за подбор вместо ЕЕДОП се представя декларация,</w:t>
      </w:r>
      <w:r>
        <w:rPr>
          <w:rFonts w:ascii="Times New Roman" w:hAnsi="Times New Roman" w:cs="Times New Roman"/>
          <w:sz w:val="24"/>
          <w:szCs w:val="24"/>
          <w:lang w:val="bg-BG"/>
        </w:rPr>
        <w:t xml:space="preserve"> </w:t>
      </w:r>
      <w:r w:rsidRPr="009F4F9C">
        <w:rPr>
          <w:rFonts w:ascii="Times New Roman" w:hAnsi="Times New Roman" w:cs="Times New Roman"/>
          <w:sz w:val="24"/>
          <w:szCs w:val="24"/>
          <w:lang w:val="bg-BG"/>
        </w:rPr>
        <w:t>с която се потвърждава актуалността на данните и автентичността на подписите в побликувания ЕЕДОП,и се посочва адресът,на който е осигурен достъп до документа.</w:t>
      </w:r>
    </w:p>
    <w:p w:rsidR="00137E41" w:rsidRDefault="00B0314D">
      <w:pPr>
        <w:tabs>
          <w:tab w:val="decimal" w:pos="1134"/>
        </w:tabs>
        <w:spacing w:after="0" w:line="276" w:lineRule="auto"/>
        <w:ind w:firstLine="710"/>
        <w:jc w:val="both"/>
        <w:rPr>
          <w:rFonts w:ascii="Times New Roman" w:eastAsia="Times New Roman" w:hAnsi="Times New Roman" w:cs="Times New Roman"/>
          <w:b/>
          <w:sz w:val="24"/>
        </w:rPr>
      </w:pPr>
      <w:proofErr w:type="gramStart"/>
      <w:r>
        <w:rPr>
          <w:rFonts w:ascii="Times New Roman" w:eastAsia="Times New Roman" w:hAnsi="Times New Roman" w:cs="Times New Roman"/>
          <w:sz w:val="24"/>
        </w:rPr>
        <w:t>В съответствие с чл.</w:t>
      </w:r>
      <w:proofErr w:type="gramEnd"/>
      <w:r>
        <w:rPr>
          <w:rFonts w:ascii="Times New Roman" w:eastAsia="Times New Roman" w:hAnsi="Times New Roman" w:cs="Times New Roman"/>
          <w:sz w:val="24"/>
        </w:rPr>
        <w:t xml:space="preserve"> 62 от ЗОП </w:t>
      </w:r>
      <w:r>
        <w:rPr>
          <w:rFonts w:ascii="Times New Roman" w:eastAsia="Times New Roman" w:hAnsi="Times New Roman" w:cs="Times New Roman"/>
          <w:b/>
          <w:sz w:val="24"/>
        </w:rPr>
        <w:t>за доказване на икономическото и финансовото състояние, техническите и професионалните способности и мин</w:t>
      </w:r>
      <w:r w:rsidR="00233149">
        <w:rPr>
          <w:rFonts w:ascii="Times New Roman" w:eastAsia="Times New Roman" w:hAnsi="Times New Roman" w:cs="Times New Roman"/>
          <w:b/>
          <w:sz w:val="24"/>
        </w:rPr>
        <w:t xml:space="preserve">ималните изисквания за годност </w:t>
      </w:r>
      <w:r>
        <w:rPr>
          <w:rFonts w:ascii="Times New Roman" w:eastAsia="Times New Roman" w:hAnsi="Times New Roman" w:cs="Times New Roman"/>
          <w:b/>
          <w:sz w:val="24"/>
        </w:rPr>
        <w:t>/правоспособност/ за упражняване на професионална дейност на участниците се представят документите, посочени към съответните изисквания.</w:t>
      </w:r>
    </w:p>
    <w:p w:rsidR="00137E41" w:rsidRDefault="00B0314D">
      <w:pPr>
        <w:tabs>
          <w:tab w:val="decimal" w:pos="1134"/>
        </w:tabs>
        <w:spacing w:after="0" w:line="276" w:lineRule="auto"/>
        <w:ind w:firstLine="710"/>
        <w:jc w:val="both"/>
        <w:rPr>
          <w:rFonts w:ascii="Times New Roman" w:eastAsia="Times New Roman" w:hAnsi="Times New Roman" w:cs="Times New Roman"/>
          <w:sz w:val="24"/>
        </w:rPr>
      </w:pPr>
      <w:r>
        <w:rPr>
          <w:rFonts w:ascii="Times New Roman" w:eastAsia="Times New Roman" w:hAnsi="Times New Roman" w:cs="Times New Roman"/>
          <w:sz w:val="24"/>
        </w:rPr>
        <w:t>Съгласно чл. 67, ал. 5 от ЗОП Възложителят може да изисква от участниците по всяко време да представят всички или част от документите, чрез които се доказва информацията, посочена в ЕЕДОП, когато това е необходимо за законосъобразното провеждане на процедурата.</w:t>
      </w:r>
    </w:p>
    <w:p w:rsidR="00137E41" w:rsidRDefault="00B0314D">
      <w:pPr>
        <w:tabs>
          <w:tab w:val="decimal" w:pos="1134"/>
        </w:tabs>
        <w:spacing w:after="0" w:line="276" w:lineRule="auto"/>
        <w:ind w:firstLine="710"/>
        <w:jc w:val="both"/>
        <w:rPr>
          <w:rFonts w:ascii="Times New Roman" w:eastAsia="Times New Roman" w:hAnsi="Times New Roman" w:cs="Times New Roman"/>
          <w:sz w:val="24"/>
        </w:rPr>
      </w:pPr>
      <w:r>
        <w:rPr>
          <w:rFonts w:ascii="Times New Roman" w:eastAsia="Times New Roman" w:hAnsi="Times New Roman" w:cs="Times New Roman"/>
          <w:sz w:val="24"/>
        </w:rPr>
        <w:t>Преди сключването на договор за обществена поръчка, на рамково споразумение или възлагане на поръчка въз основа на рамково споразумение Възложителят изисква от участника, определен за изпълнител, да предостави актуални документи, удостоверяващи липсата на основанията за отстраняване от процедурата, както и съответствието с поставените критерии за подбор. Документите се представят и за подизпълнителите и третите лица, ако има такива.</w:t>
      </w:r>
    </w:p>
    <w:p w:rsidR="00137E41" w:rsidRDefault="00137E41">
      <w:pPr>
        <w:tabs>
          <w:tab w:val="decimal" w:pos="1134"/>
        </w:tabs>
        <w:spacing w:after="0" w:line="276" w:lineRule="auto"/>
        <w:ind w:firstLine="710"/>
        <w:jc w:val="both"/>
        <w:rPr>
          <w:rFonts w:ascii="Times New Roman" w:eastAsia="Times New Roman" w:hAnsi="Times New Roman" w:cs="Times New Roman"/>
          <w:sz w:val="24"/>
        </w:rPr>
      </w:pPr>
    </w:p>
    <w:p w:rsidR="00137E41" w:rsidRPr="00984EE7" w:rsidRDefault="00B0314D" w:rsidP="00233149">
      <w:pPr>
        <w:pStyle w:val="a8"/>
        <w:numPr>
          <w:ilvl w:val="0"/>
          <w:numId w:val="54"/>
        </w:numPr>
        <w:tabs>
          <w:tab w:val="decimal" w:pos="709"/>
        </w:tabs>
        <w:spacing w:after="0" w:line="276" w:lineRule="auto"/>
        <w:jc w:val="both"/>
        <w:rPr>
          <w:rFonts w:ascii="Times New Roman" w:eastAsia="Times New Roman" w:hAnsi="Times New Roman" w:cs="Times New Roman"/>
          <w:b/>
          <w:sz w:val="24"/>
        </w:rPr>
      </w:pPr>
      <w:r w:rsidRPr="00984EE7">
        <w:rPr>
          <w:rFonts w:ascii="Times New Roman" w:eastAsia="Times New Roman" w:hAnsi="Times New Roman" w:cs="Times New Roman"/>
          <w:b/>
          <w:sz w:val="24"/>
        </w:rPr>
        <w:t>Обмен на информация:</w:t>
      </w:r>
    </w:p>
    <w:p w:rsidR="00137E41" w:rsidRDefault="00137E41">
      <w:pPr>
        <w:tabs>
          <w:tab w:val="decimal" w:pos="1134"/>
        </w:tabs>
        <w:spacing w:after="0" w:line="276" w:lineRule="auto"/>
        <w:ind w:left="1065"/>
        <w:jc w:val="both"/>
        <w:rPr>
          <w:rFonts w:ascii="Times New Roman" w:eastAsia="Times New Roman" w:hAnsi="Times New Roman" w:cs="Times New Roman"/>
          <w:b/>
          <w:sz w:val="24"/>
        </w:rPr>
      </w:pPr>
    </w:p>
    <w:p w:rsidR="00137E41" w:rsidRPr="009C4084" w:rsidRDefault="009C4084" w:rsidP="009C4084">
      <w:pPr>
        <w:pStyle w:val="a8"/>
        <w:numPr>
          <w:ilvl w:val="1"/>
          <w:numId w:val="54"/>
        </w:numPr>
        <w:tabs>
          <w:tab w:val="decimal" w:pos="1134"/>
        </w:tabs>
        <w:spacing w:after="0" w:line="276" w:lineRule="auto"/>
        <w:ind w:hanging="502"/>
        <w:jc w:val="both"/>
        <w:rPr>
          <w:rFonts w:ascii="Times New Roman" w:eastAsia="Times New Roman" w:hAnsi="Times New Roman" w:cs="Times New Roman"/>
          <w:b/>
          <w:sz w:val="24"/>
        </w:rPr>
      </w:pPr>
      <w:r>
        <w:rPr>
          <w:rFonts w:ascii="Times New Roman" w:eastAsia="Times New Roman" w:hAnsi="Times New Roman" w:cs="Times New Roman"/>
          <w:b/>
          <w:sz w:val="24"/>
          <w:lang w:val="bg-BG"/>
        </w:rPr>
        <w:t xml:space="preserve"> </w:t>
      </w:r>
      <w:r w:rsidR="00B0314D" w:rsidRPr="009C4084">
        <w:rPr>
          <w:rFonts w:ascii="Times New Roman" w:eastAsia="Times New Roman" w:hAnsi="Times New Roman" w:cs="Times New Roman"/>
          <w:b/>
          <w:sz w:val="24"/>
        </w:rPr>
        <w:t>Получаване на документация за участие:</w:t>
      </w:r>
    </w:p>
    <w:p w:rsidR="00137E41" w:rsidRDefault="00B0314D">
      <w:pPr>
        <w:tabs>
          <w:tab w:val="decimal" w:pos="0"/>
        </w:tabs>
        <w:spacing w:after="0" w:line="276"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Възложителят предлага неограничен и пълен пряк безплатен достъп до документацията за обществената поръчка, която може да се изтегли от профила на купувача на сайта на Община Крумовград: </w:t>
      </w:r>
      <w:hyperlink r:id="rId12" w:history="1">
        <w:r w:rsidR="00C30955" w:rsidRPr="00C30955">
          <w:rPr>
            <w:rFonts w:ascii="Times New Roman" w:eastAsia="Times New Roman" w:hAnsi="Times New Roman" w:cs="Times New Roman"/>
            <w:color w:val="0000FF"/>
            <w:sz w:val="24"/>
            <w:szCs w:val="24"/>
            <w:u w:val="single"/>
            <w:lang w:val="bg-BG" w:eastAsia="ar-SA"/>
          </w:rPr>
          <w:t>http://www.krumovgrad.bg/aktualno/profil-na-kumuvacha/otkriti-protzeduri.html</w:t>
        </w:r>
      </w:hyperlink>
    </w:p>
    <w:p w:rsidR="00137E41" w:rsidRPr="0043351A" w:rsidRDefault="0043351A" w:rsidP="0043351A">
      <w:pPr>
        <w:pStyle w:val="a8"/>
        <w:numPr>
          <w:ilvl w:val="1"/>
          <w:numId w:val="54"/>
        </w:numPr>
        <w:tabs>
          <w:tab w:val="decimal" w:pos="0"/>
        </w:tabs>
        <w:spacing w:after="0" w:line="276" w:lineRule="auto"/>
        <w:jc w:val="both"/>
        <w:rPr>
          <w:rFonts w:ascii="Times New Roman" w:eastAsia="Times New Roman" w:hAnsi="Times New Roman" w:cs="Times New Roman"/>
          <w:b/>
          <w:sz w:val="24"/>
        </w:rPr>
      </w:pPr>
      <w:r>
        <w:rPr>
          <w:rFonts w:ascii="Times New Roman" w:eastAsia="Times New Roman" w:hAnsi="Times New Roman" w:cs="Times New Roman"/>
          <w:b/>
          <w:sz w:val="24"/>
        </w:rPr>
        <w:t xml:space="preserve"> </w:t>
      </w:r>
      <w:r w:rsidR="00B0314D" w:rsidRPr="0043351A">
        <w:rPr>
          <w:rFonts w:ascii="Times New Roman" w:eastAsia="Times New Roman" w:hAnsi="Times New Roman" w:cs="Times New Roman"/>
          <w:b/>
          <w:sz w:val="24"/>
        </w:rPr>
        <w:t>Разяснения:</w:t>
      </w:r>
    </w:p>
    <w:p w:rsidR="00C30955" w:rsidRPr="00C30955" w:rsidRDefault="00C30955" w:rsidP="00C30955">
      <w:pPr>
        <w:tabs>
          <w:tab w:val="decimal" w:pos="0"/>
        </w:tabs>
        <w:spacing w:after="0" w:line="276" w:lineRule="auto"/>
        <w:ind w:firstLine="709"/>
        <w:jc w:val="both"/>
        <w:rPr>
          <w:rFonts w:ascii="Times New Roman" w:eastAsia="Times New Roman" w:hAnsi="Times New Roman" w:cs="Times New Roman"/>
          <w:sz w:val="24"/>
        </w:rPr>
      </w:pPr>
      <w:proofErr w:type="gramStart"/>
      <w:r w:rsidRPr="00C30955">
        <w:rPr>
          <w:rFonts w:ascii="Times New Roman" w:eastAsia="Times New Roman" w:hAnsi="Times New Roman" w:cs="Times New Roman"/>
          <w:sz w:val="24"/>
        </w:rPr>
        <w:t>Лицата могат да поискат писмено от възложителя разяснения по решението, обявлението, документацията за обществената поръчка и описателния документ до 10 дни преди изтичане на срока за получаване на офертите.</w:t>
      </w:r>
      <w:proofErr w:type="gramEnd"/>
    </w:p>
    <w:p w:rsidR="00C30955" w:rsidRPr="00C30955" w:rsidRDefault="00C30955" w:rsidP="00C30955">
      <w:pPr>
        <w:tabs>
          <w:tab w:val="decimal" w:pos="0"/>
        </w:tabs>
        <w:spacing w:after="0" w:line="276" w:lineRule="auto"/>
        <w:ind w:firstLine="709"/>
        <w:jc w:val="both"/>
        <w:rPr>
          <w:rFonts w:ascii="Times New Roman" w:eastAsia="Times New Roman" w:hAnsi="Times New Roman" w:cs="Times New Roman"/>
          <w:sz w:val="24"/>
        </w:rPr>
      </w:pPr>
      <w:proofErr w:type="gramStart"/>
      <w:r w:rsidRPr="00C30955">
        <w:rPr>
          <w:rFonts w:ascii="Times New Roman" w:eastAsia="Times New Roman" w:hAnsi="Times New Roman" w:cs="Times New Roman"/>
          <w:sz w:val="24"/>
        </w:rPr>
        <w:t>Възложителят предоставя разясненията в 4-дневен срок от получаване на искането, но не по-късно от 6 дни преди срока за получаване на офертите.</w:t>
      </w:r>
      <w:proofErr w:type="gramEnd"/>
    </w:p>
    <w:p w:rsidR="00C30955" w:rsidRPr="00C30955" w:rsidRDefault="00C30955" w:rsidP="00C30955">
      <w:pPr>
        <w:tabs>
          <w:tab w:val="decimal" w:pos="0"/>
        </w:tabs>
        <w:spacing w:after="0" w:line="276" w:lineRule="auto"/>
        <w:ind w:firstLine="709"/>
        <w:jc w:val="both"/>
        <w:rPr>
          <w:rFonts w:ascii="Times New Roman" w:eastAsia="Times New Roman" w:hAnsi="Times New Roman" w:cs="Times New Roman"/>
          <w:sz w:val="24"/>
        </w:rPr>
      </w:pPr>
      <w:proofErr w:type="gramStart"/>
      <w:r w:rsidRPr="00C30955">
        <w:rPr>
          <w:rFonts w:ascii="Times New Roman" w:eastAsia="Times New Roman" w:hAnsi="Times New Roman" w:cs="Times New Roman"/>
          <w:sz w:val="24"/>
        </w:rPr>
        <w:lastRenderedPageBreak/>
        <w:t>Възложителят не предоставя разяснения, ако искането е постъпило след срока посочен по-горе.</w:t>
      </w:r>
      <w:proofErr w:type="gramEnd"/>
    </w:p>
    <w:p w:rsidR="00137E41" w:rsidRDefault="00C30955" w:rsidP="00C30955">
      <w:pPr>
        <w:tabs>
          <w:tab w:val="decimal" w:pos="0"/>
        </w:tabs>
        <w:spacing w:after="0" w:line="276" w:lineRule="auto"/>
        <w:ind w:firstLine="709"/>
        <w:jc w:val="both"/>
        <w:rPr>
          <w:rFonts w:ascii="Times New Roman" w:eastAsia="Times New Roman" w:hAnsi="Times New Roman" w:cs="Times New Roman"/>
          <w:sz w:val="24"/>
        </w:rPr>
      </w:pPr>
      <w:proofErr w:type="gramStart"/>
      <w:r w:rsidRPr="00C30955">
        <w:rPr>
          <w:rFonts w:ascii="Times New Roman" w:eastAsia="Times New Roman" w:hAnsi="Times New Roman" w:cs="Times New Roman"/>
          <w:sz w:val="24"/>
        </w:rPr>
        <w:t>Разясненията се предоставят чрез публикуване на профила на купувача.</w:t>
      </w:r>
      <w:proofErr w:type="gramEnd"/>
    </w:p>
    <w:p w:rsidR="00137E41" w:rsidRPr="0043351A" w:rsidRDefault="00B0314D" w:rsidP="0043351A">
      <w:pPr>
        <w:pStyle w:val="a8"/>
        <w:numPr>
          <w:ilvl w:val="1"/>
          <w:numId w:val="54"/>
        </w:numPr>
        <w:tabs>
          <w:tab w:val="decimal" w:pos="0"/>
        </w:tabs>
        <w:spacing w:after="0" w:line="276" w:lineRule="auto"/>
        <w:ind w:hanging="502"/>
        <w:jc w:val="both"/>
        <w:rPr>
          <w:rFonts w:ascii="Times New Roman" w:eastAsia="Times New Roman" w:hAnsi="Times New Roman" w:cs="Times New Roman"/>
          <w:b/>
          <w:sz w:val="24"/>
        </w:rPr>
      </w:pPr>
      <w:r w:rsidRPr="0043351A">
        <w:rPr>
          <w:rFonts w:ascii="Times New Roman" w:eastAsia="Times New Roman" w:hAnsi="Times New Roman" w:cs="Times New Roman"/>
          <w:b/>
          <w:sz w:val="24"/>
        </w:rPr>
        <w:t>Обмен на информация:</w:t>
      </w:r>
    </w:p>
    <w:p w:rsidR="00137E41" w:rsidRDefault="00B0314D">
      <w:pPr>
        <w:tabs>
          <w:tab w:val="decimal" w:pos="0"/>
        </w:tabs>
        <w:spacing w:after="0" w:line="276"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Възложителят на обществената поръчка уведомява всеки участник за всяко свое решение в случаите, предвидени в ЗОП.</w:t>
      </w:r>
    </w:p>
    <w:p w:rsidR="00137E41" w:rsidRDefault="00B0314D">
      <w:pPr>
        <w:tabs>
          <w:tab w:val="decimal" w:pos="0"/>
        </w:tabs>
        <w:spacing w:after="0" w:line="276"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Обменът на информация между Възложителя и заинтересованите лица/участниците е в писмен вид, на български език и се извършва чрез:</w:t>
      </w:r>
    </w:p>
    <w:p w:rsidR="00137E41" w:rsidRPr="0043351A" w:rsidRDefault="00B0314D" w:rsidP="0043351A">
      <w:pPr>
        <w:pStyle w:val="a8"/>
        <w:numPr>
          <w:ilvl w:val="0"/>
          <w:numId w:val="57"/>
        </w:numPr>
        <w:tabs>
          <w:tab w:val="decimal" w:pos="993"/>
        </w:tabs>
        <w:spacing w:after="0" w:line="276" w:lineRule="auto"/>
        <w:jc w:val="both"/>
        <w:rPr>
          <w:rFonts w:ascii="Times New Roman" w:eastAsia="Times New Roman" w:hAnsi="Times New Roman" w:cs="Times New Roman"/>
          <w:sz w:val="24"/>
        </w:rPr>
      </w:pPr>
      <w:r w:rsidRPr="0043351A">
        <w:rPr>
          <w:rFonts w:ascii="Times New Roman" w:eastAsia="Times New Roman" w:hAnsi="Times New Roman" w:cs="Times New Roman"/>
          <w:sz w:val="24"/>
        </w:rPr>
        <w:t>връчване лично срещу подпис или</w:t>
      </w:r>
    </w:p>
    <w:p w:rsidR="0043351A" w:rsidRDefault="00B0314D" w:rsidP="0043351A">
      <w:pPr>
        <w:pStyle w:val="a8"/>
        <w:numPr>
          <w:ilvl w:val="0"/>
          <w:numId w:val="57"/>
        </w:numPr>
        <w:tabs>
          <w:tab w:val="decimal" w:pos="709"/>
          <w:tab w:val="left" w:pos="993"/>
        </w:tabs>
        <w:spacing w:after="0" w:line="276" w:lineRule="auto"/>
        <w:ind w:left="0" w:firstLine="709"/>
        <w:jc w:val="both"/>
        <w:rPr>
          <w:rFonts w:ascii="Times New Roman" w:eastAsia="Times New Roman" w:hAnsi="Times New Roman" w:cs="Times New Roman"/>
          <w:sz w:val="24"/>
        </w:rPr>
      </w:pPr>
      <w:r w:rsidRPr="0043351A">
        <w:rPr>
          <w:rFonts w:ascii="Times New Roman" w:eastAsia="Times New Roman" w:hAnsi="Times New Roman" w:cs="Times New Roman"/>
          <w:sz w:val="24"/>
        </w:rPr>
        <w:t xml:space="preserve">по електронен път (по електронна поща) - на посочените от Възложителя и заинтересованите лица/участниците адреси; </w:t>
      </w:r>
    </w:p>
    <w:p w:rsidR="0043351A" w:rsidRDefault="00B0314D" w:rsidP="0043351A">
      <w:pPr>
        <w:pStyle w:val="a8"/>
        <w:numPr>
          <w:ilvl w:val="0"/>
          <w:numId w:val="57"/>
        </w:numPr>
        <w:tabs>
          <w:tab w:val="decimal" w:pos="709"/>
          <w:tab w:val="left" w:pos="993"/>
        </w:tabs>
        <w:spacing w:after="0" w:line="276" w:lineRule="auto"/>
        <w:ind w:left="0" w:firstLine="709"/>
        <w:jc w:val="both"/>
        <w:rPr>
          <w:rFonts w:ascii="Times New Roman" w:eastAsia="Times New Roman" w:hAnsi="Times New Roman" w:cs="Times New Roman"/>
          <w:sz w:val="24"/>
        </w:rPr>
      </w:pPr>
      <w:r w:rsidRPr="0043351A">
        <w:rPr>
          <w:rFonts w:ascii="Times New Roman" w:eastAsia="Times New Roman" w:hAnsi="Times New Roman" w:cs="Times New Roman"/>
          <w:sz w:val="24"/>
        </w:rPr>
        <w:t>по факс на посочените от Възложителя и заинтересованите лица/участниците номера, или</w:t>
      </w:r>
    </w:p>
    <w:p w:rsidR="0043351A" w:rsidRDefault="00B0314D" w:rsidP="0043351A">
      <w:pPr>
        <w:pStyle w:val="a8"/>
        <w:numPr>
          <w:ilvl w:val="0"/>
          <w:numId w:val="57"/>
        </w:numPr>
        <w:tabs>
          <w:tab w:val="decimal" w:pos="709"/>
          <w:tab w:val="left" w:pos="993"/>
        </w:tabs>
        <w:spacing w:after="0" w:line="276" w:lineRule="auto"/>
        <w:ind w:left="0" w:firstLine="709"/>
        <w:jc w:val="both"/>
        <w:rPr>
          <w:rFonts w:ascii="Times New Roman" w:eastAsia="Times New Roman" w:hAnsi="Times New Roman" w:cs="Times New Roman"/>
          <w:sz w:val="24"/>
        </w:rPr>
      </w:pPr>
      <w:r w:rsidRPr="0043351A">
        <w:rPr>
          <w:rFonts w:ascii="Times New Roman" w:eastAsia="Times New Roman" w:hAnsi="Times New Roman" w:cs="Times New Roman"/>
          <w:sz w:val="24"/>
        </w:rPr>
        <w:t>по пощата или чрез куриерска служба - до посочения от заинтересованото лице/участника адрес, удостоверено с известие за доставяне, или</w:t>
      </w:r>
    </w:p>
    <w:p w:rsidR="00137E41" w:rsidRPr="0043351A" w:rsidRDefault="00B0314D" w:rsidP="0043351A">
      <w:pPr>
        <w:pStyle w:val="a8"/>
        <w:numPr>
          <w:ilvl w:val="0"/>
          <w:numId w:val="57"/>
        </w:numPr>
        <w:tabs>
          <w:tab w:val="decimal" w:pos="709"/>
          <w:tab w:val="left" w:pos="993"/>
        </w:tabs>
        <w:spacing w:after="0" w:line="276" w:lineRule="auto"/>
        <w:ind w:left="0" w:firstLine="709"/>
        <w:jc w:val="both"/>
        <w:rPr>
          <w:rFonts w:ascii="Times New Roman" w:eastAsia="Times New Roman" w:hAnsi="Times New Roman" w:cs="Times New Roman"/>
          <w:sz w:val="24"/>
        </w:rPr>
      </w:pPr>
      <w:proofErr w:type="gramStart"/>
      <w:r w:rsidRPr="0043351A">
        <w:rPr>
          <w:rFonts w:ascii="Times New Roman" w:eastAsia="Times New Roman" w:hAnsi="Times New Roman" w:cs="Times New Roman"/>
          <w:sz w:val="24"/>
        </w:rPr>
        <w:t>чрез</w:t>
      </w:r>
      <w:proofErr w:type="gramEnd"/>
      <w:r w:rsidRPr="0043351A">
        <w:rPr>
          <w:rFonts w:ascii="Times New Roman" w:eastAsia="Times New Roman" w:hAnsi="Times New Roman" w:cs="Times New Roman"/>
          <w:sz w:val="24"/>
        </w:rPr>
        <w:t xml:space="preserve"> комбинация от средствата по букви „а”-„г”.</w:t>
      </w:r>
    </w:p>
    <w:p w:rsidR="0043351A" w:rsidRDefault="0043351A" w:rsidP="0043351A">
      <w:pPr>
        <w:tabs>
          <w:tab w:val="left" w:pos="709"/>
        </w:tabs>
        <w:spacing w:after="0" w:line="276" w:lineRule="auto"/>
        <w:jc w:val="both"/>
        <w:rPr>
          <w:rFonts w:ascii="Times New Roman" w:eastAsia="Times New Roman" w:hAnsi="Times New Roman" w:cs="Times New Roman"/>
          <w:sz w:val="24"/>
        </w:rPr>
      </w:pPr>
      <w:r>
        <w:rPr>
          <w:rFonts w:ascii="Times New Roman" w:eastAsia="Times New Roman" w:hAnsi="Times New Roman" w:cs="Times New Roman"/>
          <w:sz w:val="24"/>
        </w:rPr>
        <w:tab/>
      </w:r>
      <w:r w:rsidR="00B0314D">
        <w:rPr>
          <w:rFonts w:ascii="Times New Roman" w:eastAsia="Times New Roman" w:hAnsi="Times New Roman" w:cs="Times New Roman"/>
          <w:sz w:val="24"/>
        </w:rPr>
        <w:t>Обменът на информация при връчването лично срещу подпис се извършва от страна на Възложителя чрез лицата за контакти, посочени в обявлението. Информацията се приема от заинтересованото лице/участника чрез лицата за контакт, посочени в запитването/офертата на участника.</w:t>
      </w:r>
    </w:p>
    <w:p w:rsidR="0043351A" w:rsidRDefault="0043351A" w:rsidP="0043351A">
      <w:pPr>
        <w:tabs>
          <w:tab w:val="left" w:pos="709"/>
        </w:tabs>
        <w:spacing w:after="0" w:line="276" w:lineRule="auto"/>
        <w:jc w:val="both"/>
        <w:rPr>
          <w:rFonts w:ascii="Times New Roman" w:eastAsia="Times New Roman" w:hAnsi="Times New Roman" w:cs="Times New Roman"/>
          <w:sz w:val="24"/>
        </w:rPr>
      </w:pPr>
      <w:r>
        <w:rPr>
          <w:rFonts w:ascii="Times New Roman" w:eastAsia="Times New Roman" w:hAnsi="Times New Roman" w:cs="Times New Roman"/>
          <w:sz w:val="24"/>
        </w:rPr>
        <w:tab/>
      </w:r>
      <w:r w:rsidR="00B0314D">
        <w:rPr>
          <w:rFonts w:ascii="Times New Roman" w:eastAsia="Times New Roman" w:hAnsi="Times New Roman" w:cs="Times New Roman"/>
          <w:sz w:val="24"/>
        </w:rPr>
        <w:t>При уведомяване по електронен път или по факс уведомлението е редовно, ако е изпратено на адресите на Възложителя, посочени в обявлението и е получено автоматично генерирано съобщение, потвърждаващо изпращането. При уведомяване по електронен път или по факс уведомлението е редовно, ако е изпратено на адресите на съответния участник, посочени от него в офертата му и е получено автоматично генерирано съобщение, потвърждаващо изпращането.</w:t>
      </w:r>
    </w:p>
    <w:p w:rsidR="0043351A" w:rsidRDefault="0043351A" w:rsidP="0043351A">
      <w:pPr>
        <w:tabs>
          <w:tab w:val="left" w:pos="709"/>
        </w:tabs>
        <w:spacing w:after="0" w:line="276" w:lineRule="auto"/>
        <w:jc w:val="both"/>
        <w:rPr>
          <w:rFonts w:ascii="Times New Roman" w:eastAsia="Times New Roman" w:hAnsi="Times New Roman" w:cs="Times New Roman"/>
          <w:sz w:val="24"/>
        </w:rPr>
      </w:pPr>
      <w:r>
        <w:rPr>
          <w:rFonts w:ascii="Times New Roman" w:eastAsia="Times New Roman" w:hAnsi="Times New Roman" w:cs="Times New Roman"/>
          <w:sz w:val="24"/>
        </w:rPr>
        <w:tab/>
      </w:r>
      <w:r w:rsidR="00B0314D">
        <w:rPr>
          <w:rFonts w:ascii="Times New Roman" w:eastAsia="Times New Roman" w:hAnsi="Times New Roman" w:cs="Times New Roman"/>
          <w:sz w:val="24"/>
        </w:rPr>
        <w:t>При промяна в посочения адрес, електронна поща или факс за кореспонденция, участниците са длъжни в срок до 24 часа да уведомят възложителя.</w:t>
      </w:r>
    </w:p>
    <w:p w:rsidR="0043351A" w:rsidRDefault="0043351A" w:rsidP="0043351A">
      <w:pPr>
        <w:tabs>
          <w:tab w:val="left" w:pos="709"/>
        </w:tabs>
        <w:spacing w:after="0" w:line="276" w:lineRule="auto"/>
        <w:jc w:val="both"/>
        <w:rPr>
          <w:rFonts w:ascii="Times New Roman" w:eastAsia="Times New Roman" w:hAnsi="Times New Roman" w:cs="Times New Roman"/>
          <w:sz w:val="24"/>
        </w:rPr>
      </w:pPr>
      <w:r>
        <w:rPr>
          <w:rFonts w:ascii="Times New Roman" w:eastAsia="Times New Roman" w:hAnsi="Times New Roman" w:cs="Times New Roman"/>
          <w:sz w:val="24"/>
        </w:rPr>
        <w:tab/>
      </w:r>
      <w:r w:rsidR="00B0314D">
        <w:rPr>
          <w:rFonts w:ascii="Times New Roman" w:eastAsia="Times New Roman" w:hAnsi="Times New Roman" w:cs="Times New Roman"/>
          <w:sz w:val="24"/>
        </w:rPr>
        <w:t>Неправилно посочен адрес или факс за кореспонденция или неуведомяване за промяна на адреса или факса за кореспонденция освобождава Възложителя от отговорност за неточно изпращане на уведомленията или информацията.</w:t>
      </w:r>
    </w:p>
    <w:p w:rsidR="00137E41" w:rsidRDefault="0043351A" w:rsidP="0043351A">
      <w:pPr>
        <w:tabs>
          <w:tab w:val="left" w:pos="709"/>
        </w:tabs>
        <w:spacing w:after="0" w:line="276" w:lineRule="auto"/>
        <w:jc w:val="both"/>
        <w:rPr>
          <w:rFonts w:ascii="Times New Roman" w:eastAsia="Times New Roman" w:hAnsi="Times New Roman" w:cs="Times New Roman"/>
          <w:sz w:val="24"/>
        </w:rPr>
      </w:pPr>
      <w:r>
        <w:rPr>
          <w:rFonts w:ascii="Times New Roman" w:eastAsia="Times New Roman" w:hAnsi="Times New Roman" w:cs="Times New Roman"/>
          <w:sz w:val="24"/>
        </w:rPr>
        <w:tab/>
      </w:r>
      <w:r w:rsidR="00B0314D">
        <w:rPr>
          <w:rFonts w:ascii="Times New Roman" w:eastAsia="Times New Roman" w:hAnsi="Times New Roman" w:cs="Times New Roman"/>
          <w:sz w:val="24"/>
        </w:rPr>
        <w:t>Обменът и съхраняването на информация в хода на провеждане на процедурата за възлагане на обществената поръчка се извършват по начин, който гарантира целостта, достоверността и поверителността на информацията.</w:t>
      </w:r>
    </w:p>
    <w:p w:rsidR="00137E41" w:rsidRDefault="0043351A" w:rsidP="0043351A">
      <w:pPr>
        <w:tabs>
          <w:tab w:val="decimal" w:pos="709"/>
        </w:tabs>
        <w:spacing w:after="0" w:line="276" w:lineRule="auto"/>
        <w:jc w:val="both"/>
        <w:rPr>
          <w:rFonts w:ascii="Times New Roman" w:eastAsia="Times New Roman" w:hAnsi="Times New Roman" w:cs="Times New Roman"/>
          <w:sz w:val="24"/>
        </w:rPr>
      </w:pPr>
      <w:r>
        <w:rPr>
          <w:rFonts w:ascii="Times New Roman" w:eastAsia="Times New Roman" w:hAnsi="Times New Roman" w:cs="Times New Roman"/>
          <w:sz w:val="24"/>
        </w:rPr>
        <w:tab/>
      </w:r>
      <w:r>
        <w:rPr>
          <w:rFonts w:ascii="Times New Roman" w:eastAsia="Times New Roman" w:hAnsi="Times New Roman" w:cs="Times New Roman"/>
          <w:sz w:val="24"/>
        </w:rPr>
        <w:tab/>
      </w:r>
      <w:r w:rsidR="00B0314D">
        <w:rPr>
          <w:rFonts w:ascii="Times New Roman" w:eastAsia="Times New Roman" w:hAnsi="Times New Roman" w:cs="Times New Roman"/>
          <w:sz w:val="24"/>
        </w:rPr>
        <w:t>Съгласно чл. 102, ал. 1 от ЗОП участниците могат да посочват в офертите си информация, която смятат за конфиденциална във връзка с наличието на търговска тайна. Когато участниците са се позовали на конфиденциалност, съответната информация не се разкрива от Възложителя. Участниците не могат да се позовават на конфиденциалност по отношение на предложенията от офертите им, които подлежат на оценка (чл. 102, ал. 2 от ЗОП).</w:t>
      </w:r>
    </w:p>
    <w:p w:rsidR="00137E41" w:rsidRDefault="0043351A" w:rsidP="0043351A">
      <w:pPr>
        <w:tabs>
          <w:tab w:val="left" w:pos="709"/>
          <w:tab w:val="decimal" w:pos="993"/>
        </w:tabs>
        <w:spacing w:after="0" w:line="276" w:lineRule="auto"/>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ab/>
      </w:r>
      <w:r>
        <w:rPr>
          <w:rFonts w:ascii="Times New Roman" w:eastAsia="Times New Roman" w:hAnsi="Times New Roman" w:cs="Times New Roman"/>
          <w:sz w:val="24"/>
        </w:rPr>
        <w:tab/>
      </w:r>
      <w:r w:rsidR="00B0314D">
        <w:rPr>
          <w:rFonts w:ascii="Times New Roman" w:eastAsia="Times New Roman" w:hAnsi="Times New Roman" w:cs="Times New Roman"/>
          <w:sz w:val="24"/>
        </w:rPr>
        <w:t xml:space="preserve">В съответствие с чл. 43, ал. 1 от ЗОП Възложителят изпраща до участниците в процедурата всички свои решенията по чл. 22, ал. 1, т. 3 – 10 от ЗОП в тридневен срок от издаването им. В решенията се посочва връзка към електронната преписка в профила на купувача, където са публикувани протоколите и окончателните доклади на комисията. </w:t>
      </w:r>
    </w:p>
    <w:p w:rsidR="0043351A" w:rsidRDefault="0043351A" w:rsidP="0043351A">
      <w:pPr>
        <w:tabs>
          <w:tab w:val="left" w:pos="709"/>
        </w:tabs>
        <w:spacing w:after="0" w:line="276" w:lineRule="auto"/>
        <w:jc w:val="both"/>
        <w:rPr>
          <w:rFonts w:ascii="Times New Roman" w:eastAsia="Times New Roman" w:hAnsi="Times New Roman" w:cs="Times New Roman"/>
          <w:sz w:val="24"/>
        </w:rPr>
      </w:pPr>
      <w:r>
        <w:rPr>
          <w:rFonts w:ascii="Times New Roman" w:eastAsia="Times New Roman" w:hAnsi="Times New Roman" w:cs="Times New Roman"/>
          <w:sz w:val="24"/>
        </w:rPr>
        <w:tab/>
      </w:r>
      <w:r w:rsidR="00B0314D">
        <w:rPr>
          <w:rFonts w:ascii="Times New Roman" w:eastAsia="Times New Roman" w:hAnsi="Times New Roman" w:cs="Times New Roman"/>
          <w:sz w:val="24"/>
        </w:rPr>
        <w:t>Решенията се изпращат:</w:t>
      </w:r>
    </w:p>
    <w:p w:rsidR="0043351A" w:rsidRDefault="0043351A" w:rsidP="0043351A">
      <w:pPr>
        <w:pStyle w:val="a8"/>
        <w:numPr>
          <w:ilvl w:val="0"/>
          <w:numId w:val="57"/>
        </w:numPr>
        <w:tabs>
          <w:tab w:val="left" w:pos="709"/>
        </w:tabs>
        <w:spacing w:after="0" w:line="276" w:lineRule="auto"/>
        <w:jc w:val="both"/>
        <w:rPr>
          <w:rFonts w:ascii="Times New Roman" w:eastAsia="Times New Roman" w:hAnsi="Times New Roman" w:cs="Times New Roman"/>
          <w:sz w:val="24"/>
        </w:rPr>
      </w:pPr>
      <w:r>
        <w:rPr>
          <w:rFonts w:ascii="Times New Roman" w:eastAsia="Times New Roman" w:hAnsi="Times New Roman" w:cs="Times New Roman"/>
          <w:sz w:val="24"/>
        </w:rPr>
        <w:t>на адрес, посочен от участника;</w:t>
      </w:r>
    </w:p>
    <w:p w:rsidR="0043351A" w:rsidRDefault="00B0314D" w:rsidP="0043351A">
      <w:pPr>
        <w:pStyle w:val="a8"/>
        <w:numPr>
          <w:ilvl w:val="0"/>
          <w:numId w:val="57"/>
        </w:numPr>
        <w:tabs>
          <w:tab w:val="left" w:pos="709"/>
          <w:tab w:val="left" w:pos="993"/>
        </w:tabs>
        <w:spacing w:after="0" w:line="276" w:lineRule="auto"/>
        <w:ind w:left="0" w:firstLine="709"/>
        <w:jc w:val="both"/>
        <w:rPr>
          <w:rFonts w:ascii="Times New Roman" w:eastAsia="Times New Roman" w:hAnsi="Times New Roman" w:cs="Times New Roman"/>
          <w:sz w:val="24"/>
        </w:rPr>
      </w:pPr>
      <w:r w:rsidRPr="0043351A">
        <w:rPr>
          <w:rFonts w:ascii="Times New Roman" w:eastAsia="Times New Roman" w:hAnsi="Times New Roman" w:cs="Times New Roman"/>
          <w:sz w:val="24"/>
        </w:rPr>
        <w:t>на електронна поща, като съобщението, с което се изпращат, се подписва с електронен подпис, или</w:t>
      </w:r>
    </w:p>
    <w:p w:rsidR="0043351A" w:rsidRDefault="00B0314D" w:rsidP="0043351A">
      <w:pPr>
        <w:pStyle w:val="a8"/>
        <w:numPr>
          <w:ilvl w:val="0"/>
          <w:numId w:val="57"/>
        </w:numPr>
        <w:tabs>
          <w:tab w:val="left" w:pos="709"/>
          <w:tab w:val="left" w:pos="993"/>
        </w:tabs>
        <w:spacing w:after="0" w:line="276" w:lineRule="auto"/>
        <w:ind w:left="0" w:firstLine="709"/>
        <w:jc w:val="both"/>
        <w:rPr>
          <w:rFonts w:ascii="Times New Roman" w:eastAsia="Times New Roman" w:hAnsi="Times New Roman" w:cs="Times New Roman"/>
          <w:sz w:val="24"/>
        </w:rPr>
      </w:pPr>
      <w:r w:rsidRPr="0043351A">
        <w:rPr>
          <w:rFonts w:ascii="Times New Roman" w:eastAsia="Times New Roman" w:hAnsi="Times New Roman" w:cs="Times New Roman"/>
          <w:sz w:val="24"/>
        </w:rPr>
        <w:t>чрез пощенска или друга куриерска услуга с препоръчана пратка с обратна разписка;</w:t>
      </w:r>
    </w:p>
    <w:p w:rsidR="00137E41" w:rsidRPr="0043351A" w:rsidRDefault="00B0314D" w:rsidP="0043351A">
      <w:pPr>
        <w:pStyle w:val="a8"/>
        <w:numPr>
          <w:ilvl w:val="0"/>
          <w:numId w:val="57"/>
        </w:numPr>
        <w:tabs>
          <w:tab w:val="left" w:pos="709"/>
          <w:tab w:val="left" w:pos="993"/>
        </w:tabs>
        <w:spacing w:after="0" w:line="276" w:lineRule="auto"/>
        <w:ind w:left="0" w:firstLine="709"/>
        <w:jc w:val="both"/>
        <w:rPr>
          <w:rFonts w:ascii="Times New Roman" w:eastAsia="Times New Roman" w:hAnsi="Times New Roman" w:cs="Times New Roman"/>
          <w:sz w:val="24"/>
        </w:rPr>
      </w:pPr>
      <w:proofErr w:type="gramStart"/>
      <w:r w:rsidRPr="0043351A">
        <w:rPr>
          <w:rFonts w:ascii="Times New Roman" w:eastAsia="Times New Roman" w:hAnsi="Times New Roman" w:cs="Times New Roman"/>
          <w:sz w:val="24"/>
        </w:rPr>
        <w:t>по</w:t>
      </w:r>
      <w:proofErr w:type="gramEnd"/>
      <w:r w:rsidRPr="0043351A">
        <w:rPr>
          <w:rFonts w:ascii="Times New Roman" w:eastAsia="Times New Roman" w:hAnsi="Times New Roman" w:cs="Times New Roman"/>
          <w:sz w:val="24"/>
        </w:rPr>
        <w:t xml:space="preserve"> факс.</w:t>
      </w:r>
    </w:p>
    <w:p w:rsidR="00137E41" w:rsidRDefault="00B0314D" w:rsidP="0043351A">
      <w:pPr>
        <w:spacing w:before="120" w:after="0" w:line="276" w:lineRule="auto"/>
        <w:ind w:firstLine="705"/>
        <w:jc w:val="both"/>
        <w:rPr>
          <w:rFonts w:ascii="Times New Roman" w:eastAsia="Times New Roman" w:hAnsi="Times New Roman" w:cs="Times New Roman"/>
          <w:sz w:val="24"/>
        </w:rPr>
      </w:pPr>
      <w:r>
        <w:rPr>
          <w:rFonts w:ascii="Times New Roman" w:eastAsia="Times New Roman" w:hAnsi="Times New Roman" w:cs="Times New Roman"/>
          <w:sz w:val="24"/>
        </w:rPr>
        <w:t>Когато решението не е получено от участника по някой от горепосочените начини, Възложителят публикува съобщение до него в профила на купувача. Решението се смята за връчено от датата на публикуване на съобщението.</w:t>
      </w:r>
    </w:p>
    <w:p w:rsidR="00137E41" w:rsidRDefault="00137E41">
      <w:pPr>
        <w:spacing w:after="0" w:line="276" w:lineRule="auto"/>
        <w:rPr>
          <w:rFonts w:ascii="Calibri" w:eastAsia="Calibri" w:hAnsi="Calibri" w:cs="Calibri"/>
        </w:rPr>
      </w:pPr>
    </w:p>
    <w:p w:rsidR="00137E41" w:rsidRPr="00A9031B" w:rsidRDefault="00B0314D" w:rsidP="00A9031B">
      <w:pPr>
        <w:pStyle w:val="a8"/>
        <w:numPr>
          <w:ilvl w:val="0"/>
          <w:numId w:val="54"/>
        </w:numPr>
        <w:spacing w:after="0" w:line="276" w:lineRule="auto"/>
        <w:rPr>
          <w:rFonts w:ascii="Times New Roman" w:eastAsia="Times New Roman" w:hAnsi="Times New Roman" w:cs="Times New Roman"/>
          <w:b/>
          <w:sz w:val="24"/>
        </w:rPr>
      </w:pPr>
      <w:r w:rsidRPr="0043351A">
        <w:rPr>
          <w:rFonts w:ascii="Times New Roman" w:eastAsia="Times New Roman" w:hAnsi="Times New Roman" w:cs="Times New Roman"/>
          <w:b/>
          <w:sz w:val="24"/>
        </w:rPr>
        <w:t>Критерий за възлагане на поръчката</w:t>
      </w:r>
      <w:r w:rsidR="00C30955">
        <w:rPr>
          <w:rFonts w:ascii="Times New Roman" w:eastAsia="Times New Roman" w:hAnsi="Times New Roman" w:cs="Times New Roman"/>
          <w:b/>
          <w:sz w:val="24"/>
          <w:lang w:val="bg-BG"/>
        </w:rPr>
        <w:t xml:space="preserve"> за всяка една от обособените позиции</w:t>
      </w:r>
      <w:r w:rsidRPr="0043351A">
        <w:rPr>
          <w:rFonts w:ascii="Times New Roman" w:eastAsia="Times New Roman" w:hAnsi="Times New Roman" w:cs="Times New Roman"/>
          <w:b/>
          <w:sz w:val="24"/>
        </w:rPr>
        <w:t>:</w:t>
      </w:r>
    </w:p>
    <w:p w:rsidR="00A9031B" w:rsidRPr="00435F3C" w:rsidRDefault="00B0314D" w:rsidP="00A9031B">
      <w:pPr>
        <w:pStyle w:val="5"/>
        <w:ind w:firstLine="709"/>
        <w:jc w:val="both"/>
        <w:rPr>
          <w:bCs w:val="0"/>
          <w:i w:val="0"/>
          <w:sz w:val="24"/>
          <w:szCs w:val="24"/>
          <w:lang w:val="bg-BG"/>
        </w:rPr>
      </w:pPr>
      <w:r>
        <w:rPr>
          <w:rFonts w:eastAsia="Times New Roman"/>
          <w:sz w:val="24"/>
        </w:rPr>
        <w:t xml:space="preserve"> </w:t>
      </w:r>
      <w:r w:rsidR="00A9031B" w:rsidRPr="00435F3C">
        <w:rPr>
          <w:i w:val="0"/>
          <w:sz w:val="24"/>
          <w:szCs w:val="24"/>
          <w:lang w:val="bg-BG"/>
        </w:rPr>
        <w:t xml:space="preserve">Икономически най-изгодната оферта в настоящата процедура </w:t>
      </w:r>
      <w:r w:rsidR="00C30955">
        <w:rPr>
          <w:i w:val="0"/>
          <w:sz w:val="24"/>
          <w:szCs w:val="24"/>
          <w:lang w:val="bg-BG"/>
        </w:rPr>
        <w:t xml:space="preserve">за всяка обособена позиция поотделно </w:t>
      </w:r>
      <w:r w:rsidR="00A9031B" w:rsidRPr="00435F3C">
        <w:rPr>
          <w:i w:val="0"/>
          <w:sz w:val="24"/>
          <w:szCs w:val="24"/>
          <w:lang w:val="bg-BG"/>
        </w:rPr>
        <w:t xml:space="preserve">се определя въз основа на </w:t>
      </w:r>
      <w:r w:rsidR="00A9031B" w:rsidRPr="00435F3C">
        <w:rPr>
          <w:bCs w:val="0"/>
          <w:i w:val="0"/>
          <w:sz w:val="24"/>
          <w:szCs w:val="24"/>
          <w:lang w:val="bg-BG"/>
        </w:rPr>
        <w:t>критерия</w:t>
      </w:r>
      <w:r w:rsidR="00A9031B">
        <w:rPr>
          <w:bCs w:val="0"/>
          <w:i w:val="0"/>
          <w:sz w:val="24"/>
          <w:szCs w:val="24"/>
          <w:lang w:val="en-US"/>
        </w:rPr>
        <w:t>,</w:t>
      </w:r>
      <w:r w:rsidR="00A9031B" w:rsidRPr="00435F3C">
        <w:rPr>
          <w:bCs w:val="0"/>
          <w:i w:val="0"/>
          <w:sz w:val="24"/>
          <w:szCs w:val="24"/>
          <w:lang w:val="bg-BG"/>
        </w:rPr>
        <w:t xml:space="preserve"> посочен в </w:t>
      </w:r>
      <w:r w:rsidR="00A9031B" w:rsidRPr="00435F3C">
        <w:rPr>
          <w:i w:val="0"/>
          <w:lang w:val="bg-BG"/>
        </w:rPr>
        <w:t xml:space="preserve">чл. 70, ал. 2, т. 1 от ЗОП - </w:t>
      </w:r>
      <w:r w:rsidR="00A9031B" w:rsidRPr="00435F3C">
        <w:rPr>
          <w:i w:val="0"/>
          <w:color w:val="000000"/>
          <w:lang w:val="bg-BG"/>
        </w:rPr>
        <w:t>„НАЙ-НИСКА ЦЕНА“</w:t>
      </w:r>
      <w:r w:rsidR="00A9031B" w:rsidRPr="00435F3C">
        <w:rPr>
          <w:bCs w:val="0"/>
          <w:i w:val="0"/>
          <w:sz w:val="24"/>
          <w:szCs w:val="24"/>
          <w:lang w:val="bg-BG"/>
        </w:rPr>
        <w:t>.</w:t>
      </w:r>
    </w:p>
    <w:p w:rsidR="00A9031B" w:rsidRDefault="00A9031B" w:rsidP="00A9031B">
      <w:pPr>
        <w:tabs>
          <w:tab w:val="left" w:pos="0"/>
        </w:tabs>
        <w:spacing w:after="0" w:line="240" w:lineRule="auto"/>
        <w:ind w:right="50"/>
        <w:jc w:val="both"/>
        <w:rPr>
          <w:rFonts w:ascii="Times New Roman" w:eastAsia="Batang" w:hAnsi="Times New Roman" w:cs="Times New Roman"/>
          <w:bCs/>
          <w:iCs/>
          <w:sz w:val="24"/>
          <w:szCs w:val="24"/>
          <w:lang w:val="bg-BG" w:eastAsia="bg-BG"/>
        </w:rPr>
      </w:pPr>
      <w:r>
        <w:rPr>
          <w:rFonts w:ascii="Times New Roman" w:eastAsia="Batang" w:hAnsi="Times New Roman" w:cs="Times New Roman"/>
          <w:bCs/>
          <w:iCs/>
          <w:sz w:val="24"/>
          <w:szCs w:val="24"/>
          <w:lang w:val="bg-BG" w:eastAsia="bg-BG"/>
        </w:rPr>
        <w:tab/>
      </w:r>
      <w:r w:rsidRPr="003B62F3">
        <w:rPr>
          <w:rFonts w:ascii="Times New Roman" w:eastAsia="Batang" w:hAnsi="Times New Roman" w:cs="Times New Roman"/>
          <w:bCs/>
          <w:iCs/>
          <w:sz w:val="24"/>
          <w:szCs w:val="24"/>
          <w:lang w:val="bg-BG" w:eastAsia="bg-BG"/>
        </w:rPr>
        <w:t>На оценка подлежи всяко предложение на до</w:t>
      </w:r>
      <w:r>
        <w:rPr>
          <w:rFonts w:ascii="Times New Roman" w:eastAsia="Batang" w:hAnsi="Times New Roman" w:cs="Times New Roman"/>
          <w:bCs/>
          <w:iCs/>
          <w:sz w:val="24"/>
          <w:szCs w:val="24"/>
          <w:lang w:val="bg-BG" w:eastAsia="bg-BG"/>
        </w:rPr>
        <w:t>пуснатите участници, отговарящо на изискванията на възложителя.</w:t>
      </w:r>
    </w:p>
    <w:p w:rsidR="00137E41" w:rsidRPr="00A9031B" w:rsidRDefault="00A9031B" w:rsidP="00A9031B">
      <w:pPr>
        <w:spacing w:after="200" w:line="276" w:lineRule="auto"/>
        <w:ind w:firstLine="708"/>
        <w:jc w:val="both"/>
        <w:rPr>
          <w:rFonts w:ascii="Times New Roman" w:eastAsia="Times New Roman" w:hAnsi="Times New Roman" w:cs="Times New Roman"/>
          <w:sz w:val="24"/>
        </w:rPr>
      </w:pPr>
      <w:r>
        <w:rPr>
          <w:rFonts w:ascii="Times New Roman" w:eastAsia="Batang" w:hAnsi="Times New Roman" w:cs="Times New Roman"/>
          <w:bCs/>
          <w:iCs/>
          <w:sz w:val="24"/>
          <w:szCs w:val="24"/>
          <w:lang w:val="bg-BG" w:eastAsia="bg-BG"/>
        </w:rPr>
        <w:tab/>
      </w:r>
      <w:r w:rsidRPr="003B62F3">
        <w:rPr>
          <w:rFonts w:ascii="Times New Roman" w:eastAsia="Batang" w:hAnsi="Times New Roman" w:cs="Times New Roman"/>
          <w:bCs/>
          <w:iCs/>
          <w:sz w:val="24"/>
          <w:szCs w:val="24"/>
          <w:lang w:val="bg-BG" w:eastAsia="bg-BG"/>
        </w:rPr>
        <w:t xml:space="preserve">Класирането на допуснатите до оценка оферти се извършва на база критерий за възлагане </w:t>
      </w:r>
      <w:r w:rsidRPr="003B62F3">
        <w:rPr>
          <w:rFonts w:ascii="Times New Roman" w:eastAsia="Batang" w:hAnsi="Times New Roman" w:cs="Times New Roman"/>
          <w:b/>
          <w:bCs/>
          <w:iCs/>
          <w:sz w:val="24"/>
          <w:szCs w:val="24"/>
          <w:lang w:val="bg-BG" w:eastAsia="bg-BG"/>
        </w:rPr>
        <w:t>„НАЙ-НИСКА ЦЕНА“</w:t>
      </w:r>
      <w:r w:rsidRPr="003B62F3">
        <w:rPr>
          <w:rFonts w:ascii="Times New Roman" w:eastAsia="Batang" w:hAnsi="Times New Roman" w:cs="Times New Roman"/>
          <w:bCs/>
          <w:iCs/>
          <w:sz w:val="24"/>
          <w:szCs w:val="24"/>
          <w:lang w:val="bg-BG" w:eastAsia="bg-BG"/>
        </w:rPr>
        <w:t>.</w:t>
      </w:r>
    </w:p>
    <w:p w:rsidR="00137E41" w:rsidRPr="00984EE7" w:rsidRDefault="00B0314D" w:rsidP="00A9031B">
      <w:pPr>
        <w:pStyle w:val="a8"/>
        <w:numPr>
          <w:ilvl w:val="0"/>
          <w:numId w:val="54"/>
        </w:numPr>
        <w:spacing w:after="200" w:line="276" w:lineRule="auto"/>
        <w:jc w:val="both"/>
        <w:rPr>
          <w:rFonts w:ascii="Times New Roman" w:eastAsia="Times New Roman" w:hAnsi="Times New Roman" w:cs="Times New Roman"/>
          <w:b/>
          <w:sz w:val="24"/>
        </w:rPr>
      </w:pPr>
      <w:r w:rsidRPr="00984EE7">
        <w:rPr>
          <w:rFonts w:ascii="Times New Roman" w:eastAsia="Times New Roman" w:hAnsi="Times New Roman" w:cs="Times New Roman"/>
          <w:b/>
          <w:sz w:val="24"/>
        </w:rPr>
        <w:t>Изисквания към офертата:</w:t>
      </w:r>
    </w:p>
    <w:p w:rsidR="00137E41" w:rsidRPr="00984EE7" w:rsidRDefault="00984EE7" w:rsidP="00984EE7">
      <w:pPr>
        <w:pStyle w:val="a8"/>
        <w:numPr>
          <w:ilvl w:val="1"/>
          <w:numId w:val="54"/>
        </w:numPr>
        <w:tabs>
          <w:tab w:val="left" w:pos="1134"/>
        </w:tabs>
        <w:spacing w:after="0" w:line="276" w:lineRule="auto"/>
        <w:ind w:left="0" w:firstLine="709"/>
        <w:jc w:val="both"/>
        <w:rPr>
          <w:rFonts w:ascii="Times New Roman" w:eastAsia="Times New Roman" w:hAnsi="Times New Roman" w:cs="Times New Roman"/>
          <w:b/>
          <w:sz w:val="24"/>
        </w:rPr>
      </w:pPr>
      <w:r>
        <w:rPr>
          <w:rFonts w:ascii="Times New Roman" w:eastAsia="Times New Roman" w:hAnsi="Times New Roman" w:cs="Times New Roman"/>
          <w:b/>
          <w:sz w:val="24"/>
        </w:rPr>
        <w:t xml:space="preserve"> </w:t>
      </w:r>
      <w:r w:rsidR="00B0314D" w:rsidRPr="00984EE7">
        <w:rPr>
          <w:rFonts w:ascii="Times New Roman" w:eastAsia="Times New Roman" w:hAnsi="Times New Roman" w:cs="Times New Roman"/>
          <w:b/>
          <w:sz w:val="24"/>
        </w:rPr>
        <w:t>Общи изисквания към офертата:</w:t>
      </w:r>
    </w:p>
    <w:p w:rsidR="00984EE7" w:rsidRDefault="00984EE7" w:rsidP="00984EE7">
      <w:pPr>
        <w:tabs>
          <w:tab w:val="left" w:pos="709"/>
          <w:tab w:val="decimal" w:pos="993"/>
        </w:tabs>
        <w:spacing w:after="0" w:line="276"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ab/>
      </w:r>
      <w:r>
        <w:rPr>
          <w:rFonts w:ascii="Times New Roman" w:eastAsia="Times New Roman" w:hAnsi="Times New Roman" w:cs="Times New Roman"/>
          <w:color w:val="000000"/>
          <w:sz w:val="24"/>
        </w:rPr>
        <w:tab/>
      </w:r>
      <w:r w:rsidR="00B0314D">
        <w:rPr>
          <w:rFonts w:ascii="Times New Roman" w:eastAsia="Times New Roman" w:hAnsi="Times New Roman" w:cs="Times New Roman"/>
          <w:color w:val="000000"/>
          <w:sz w:val="24"/>
        </w:rPr>
        <w:t>Участниците трябва да проучат всички указания и условия за участие, дадени в документацията за участие.</w:t>
      </w:r>
    </w:p>
    <w:p w:rsidR="00984EE7" w:rsidRDefault="00984EE7" w:rsidP="00984EE7">
      <w:pPr>
        <w:tabs>
          <w:tab w:val="left" w:pos="709"/>
          <w:tab w:val="decimal" w:pos="993"/>
        </w:tabs>
        <w:spacing w:after="0" w:line="276"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ab/>
      </w:r>
      <w:r w:rsidR="00B0314D">
        <w:rPr>
          <w:rFonts w:ascii="Times New Roman" w:eastAsia="Times New Roman" w:hAnsi="Times New Roman" w:cs="Times New Roman"/>
          <w:color w:val="000000"/>
          <w:sz w:val="24"/>
        </w:rPr>
        <w:t xml:space="preserve">При изготвяне на офертата всеки участник трябва да се придържа точно към условията, обявени от Възложителя (чл. </w:t>
      </w:r>
      <w:proofErr w:type="gramStart"/>
      <w:r w:rsidR="00B0314D">
        <w:rPr>
          <w:rFonts w:ascii="Times New Roman" w:eastAsia="Times New Roman" w:hAnsi="Times New Roman" w:cs="Times New Roman"/>
          <w:color w:val="000000"/>
          <w:sz w:val="24"/>
        </w:rPr>
        <w:t>101 ,</w:t>
      </w:r>
      <w:proofErr w:type="gramEnd"/>
      <w:r w:rsidR="00B0314D">
        <w:rPr>
          <w:rFonts w:ascii="Times New Roman" w:eastAsia="Times New Roman" w:hAnsi="Times New Roman" w:cs="Times New Roman"/>
          <w:color w:val="000000"/>
          <w:sz w:val="24"/>
        </w:rPr>
        <w:t xml:space="preserve"> ал. 5 от ЗОП).</w:t>
      </w:r>
    </w:p>
    <w:p w:rsidR="00984EE7" w:rsidRDefault="00984EE7" w:rsidP="00984EE7">
      <w:pPr>
        <w:tabs>
          <w:tab w:val="left" w:pos="709"/>
          <w:tab w:val="decimal" w:pos="993"/>
        </w:tabs>
        <w:spacing w:after="0" w:line="276"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ab/>
      </w:r>
      <w:r w:rsidR="00B0314D">
        <w:rPr>
          <w:rFonts w:ascii="Times New Roman" w:eastAsia="Times New Roman" w:hAnsi="Times New Roman" w:cs="Times New Roman"/>
          <w:color w:val="000000"/>
          <w:sz w:val="24"/>
        </w:rPr>
        <w:t>Отговорността за правилното разучаване на документацията за участие се носи единствено от участниците.</w:t>
      </w:r>
    </w:p>
    <w:p w:rsidR="00984EE7" w:rsidRDefault="00984EE7" w:rsidP="00984EE7">
      <w:pPr>
        <w:tabs>
          <w:tab w:val="left" w:pos="709"/>
          <w:tab w:val="decimal" w:pos="993"/>
        </w:tabs>
        <w:spacing w:after="0" w:line="276"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ab/>
      </w:r>
      <w:r w:rsidR="00B0314D">
        <w:rPr>
          <w:rFonts w:ascii="Times New Roman" w:eastAsia="Times New Roman" w:hAnsi="Times New Roman" w:cs="Times New Roman"/>
          <w:color w:val="000000"/>
          <w:sz w:val="24"/>
        </w:rPr>
        <w:t>С акта на представянето на офертата се счита, че всеки участник е декларирал, че е съгласен и безусловно приема поставените в документация за участие в процедурата за възлагане на обществената поръчка условия и указания за участие в обществената поръчка, както и с техническите спецификации и проекта за договор за обществена поръчка.</w:t>
      </w:r>
    </w:p>
    <w:p w:rsidR="00984EE7" w:rsidRDefault="00984EE7" w:rsidP="00984EE7">
      <w:pPr>
        <w:tabs>
          <w:tab w:val="left" w:pos="709"/>
          <w:tab w:val="decimal" w:pos="993"/>
        </w:tabs>
        <w:spacing w:after="0" w:line="276"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ab/>
      </w:r>
      <w:r w:rsidR="00B0314D">
        <w:rPr>
          <w:rFonts w:ascii="Times New Roman" w:eastAsia="Times New Roman" w:hAnsi="Times New Roman" w:cs="Times New Roman"/>
          <w:color w:val="000000"/>
          <w:sz w:val="24"/>
        </w:rPr>
        <w:t>Поставянето от страна на участника на условия и изисквания, които не отговарят на обявените в документацията, води до отстраняване на този участник от участие в процедурата.</w:t>
      </w:r>
    </w:p>
    <w:p w:rsidR="00984EE7" w:rsidRDefault="00984EE7" w:rsidP="00984EE7">
      <w:pPr>
        <w:tabs>
          <w:tab w:val="left" w:pos="709"/>
          <w:tab w:val="decimal" w:pos="993"/>
        </w:tabs>
        <w:spacing w:after="0" w:line="276"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lastRenderedPageBreak/>
        <w:tab/>
      </w:r>
      <w:r w:rsidR="00B0314D">
        <w:rPr>
          <w:rFonts w:ascii="Times New Roman" w:eastAsia="Times New Roman" w:hAnsi="Times New Roman" w:cs="Times New Roman"/>
          <w:color w:val="000000"/>
          <w:sz w:val="24"/>
        </w:rPr>
        <w:t>До изтичане на срока за подаване на офертите, всеки участник може да промени, допълни или оттегли офертата си (чл. 101, ал. 7 от ЗОП).</w:t>
      </w:r>
    </w:p>
    <w:p w:rsidR="00984EE7" w:rsidRDefault="00984EE7" w:rsidP="00984EE7">
      <w:pPr>
        <w:tabs>
          <w:tab w:val="left" w:pos="709"/>
          <w:tab w:val="decimal" w:pos="993"/>
        </w:tabs>
        <w:spacing w:after="0" w:line="276"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ab/>
      </w:r>
      <w:r w:rsidR="00B0314D">
        <w:rPr>
          <w:rFonts w:ascii="Times New Roman" w:eastAsia="Times New Roman" w:hAnsi="Times New Roman" w:cs="Times New Roman"/>
          <w:color w:val="000000"/>
          <w:sz w:val="24"/>
        </w:rPr>
        <w:t>Всеки участник в процедурата има право да представи само една оферта (чл. 101, ал. 8 от ЗОП).</w:t>
      </w:r>
    </w:p>
    <w:p w:rsidR="00984EE7" w:rsidRDefault="00984EE7" w:rsidP="00984EE7">
      <w:pPr>
        <w:tabs>
          <w:tab w:val="left" w:pos="709"/>
          <w:tab w:val="decimal" w:pos="993"/>
        </w:tabs>
        <w:spacing w:after="0" w:line="276"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ab/>
      </w:r>
      <w:r w:rsidR="00B0314D">
        <w:rPr>
          <w:rFonts w:ascii="Times New Roman" w:eastAsia="Times New Roman" w:hAnsi="Times New Roman" w:cs="Times New Roman"/>
          <w:color w:val="000000"/>
          <w:sz w:val="24"/>
        </w:rPr>
        <w:t>Лице, което участва в обединение или е дало съгласие да бъде подизпълнител на друг участник, не може да подава самостоятелна оферта (чл. 101, ал. 9 от ЗОП).</w:t>
      </w:r>
    </w:p>
    <w:p w:rsidR="00984EE7" w:rsidRDefault="00984EE7" w:rsidP="00984EE7">
      <w:pPr>
        <w:tabs>
          <w:tab w:val="left" w:pos="709"/>
          <w:tab w:val="decimal" w:pos="993"/>
        </w:tabs>
        <w:spacing w:after="0" w:line="276"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ab/>
      </w:r>
      <w:r w:rsidR="00B0314D">
        <w:rPr>
          <w:rFonts w:ascii="Times New Roman" w:eastAsia="Times New Roman" w:hAnsi="Times New Roman" w:cs="Times New Roman"/>
          <w:color w:val="000000"/>
          <w:sz w:val="24"/>
        </w:rPr>
        <w:t>Свързани лица не могат да подават самостоятелни оферти, в това число и като участници в обед</w:t>
      </w:r>
      <w:r>
        <w:rPr>
          <w:rFonts w:ascii="Times New Roman" w:eastAsia="Times New Roman" w:hAnsi="Times New Roman" w:cs="Times New Roman"/>
          <w:color w:val="000000"/>
          <w:sz w:val="24"/>
        </w:rPr>
        <w:t>инения (чл. 101, ал. 11 от ЗОП).</w:t>
      </w:r>
    </w:p>
    <w:p w:rsidR="00984EE7" w:rsidRDefault="00984EE7" w:rsidP="00984EE7">
      <w:pPr>
        <w:tabs>
          <w:tab w:val="left" w:pos="709"/>
          <w:tab w:val="decimal" w:pos="993"/>
        </w:tabs>
        <w:spacing w:after="0" w:line="276"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ab/>
      </w:r>
      <w:r w:rsidR="00B0314D">
        <w:rPr>
          <w:rFonts w:ascii="Times New Roman" w:eastAsia="Times New Roman" w:hAnsi="Times New Roman" w:cs="Times New Roman"/>
          <w:color w:val="000000"/>
          <w:sz w:val="24"/>
        </w:rPr>
        <w:t>Офертата се изготвя на български език (чл. 101, ал. 6 от ЗОП).</w:t>
      </w:r>
    </w:p>
    <w:p w:rsidR="00984EE7" w:rsidRDefault="00984EE7" w:rsidP="00984EE7">
      <w:pPr>
        <w:tabs>
          <w:tab w:val="left" w:pos="709"/>
          <w:tab w:val="decimal" w:pos="993"/>
        </w:tabs>
        <w:spacing w:after="0" w:line="276"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ab/>
      </w:r>
      <w:r w:rsidR="00B0314D">
        <w:rPr>
          <w:rFonts w:ascii="Times New Roman" w:eastAsia="Times New Roman" w:hAnsi="Times New Roman" w:cs="Times New Roman"/>
          <w:color w:val="000000"/>
          <w:sz w:val="24"/>
        </w:rPr>
        <w:t xml:space="preserve">Всички документи, изготвени на чужд език, следва да бъдат придружени с официален превод на български език. </w:t>
      </w:r>
    </w:p>
    <w:p w:rsidR="00137E41" w:rsidRDefault="00984EE7" w:rsidP="00984EE7">
      <w:pPr>
        <w:tabs>
          <w:tab w:val="left" w:pos="709"/>
          <w:tab w:val="decimal" w:pos="993"/>
        </w:tabs>
        <w:spacing w:after="0" w:line="276"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ab/>
      </w:r>
      <w:r w:rsidR="00B0314D">
        <w:rPr>
          <w:rFonts w:ascii="Times New Roman" w:eastAsia="Times New Roman" w:hAnsi="Times New Roman" w:cs="Times New Roman"/>
          <w:color w:val="000000"/>
          <w:sz w:val="24"/>
        </w:rPr>
        <w:t>Когато за някой от посочените документи е определено, че може да се представят чрез „копие“ или „заверено копие“, за такъв документ се счита този, при който копието на документа има следното съдържание:</w:t>
      </w:r>
    </w:p>
    <w:p w:rsidR="00984EE7" w:rsidRDefault="00B0314D" w:rsidP="00984EE7">
      <w:pPr>
        <w:pStyle w:val="a8"/>
        <w:numPr>
          <w:ilvl w:val="0"/>
          <w:numId w:val="57"/>
        </w:numPr>
        <w:tabs>
          <w:tab w:val="decimal" w:pos="993"/>
        </w:tabs>
        <w:spacing w:after="0" w:line="240" w:lineRule="auto"/>
        <w:jc w:val="both"/>
        <w:rPr>
          <w:rFonts w:ascii="Times New Roman" w:eastAsia="Times New Roman" w:hAnsi="Times New Roman" w:cs="Times New Roman"/>
          <w:sz w:val="24"/>
        </w:rPr>
      </w:pPr>
      <w:r w:rsidRPr="00984EE7">
        <w:rPr>
          <w:rFonts w:ascii="Times New Roman" w:eastAsia="Times New Roman" w:hAnsi="Times New Roman" w:cs="Times New Roman"/>
          <w:sz w:val="24"/>
        </w:rPr>
        <w:t xml:space="preserve">„Вярно с оригинала“; </w:t>
      </w:r>
    </w:p>
    <w:p w:rsidR="00984EE7" w:rsidRDefault="00B0314D" w:rsidP="00984EE7">
      <w:pPr>
        <w:pStyle w:val="a8"/>
        <w:numPr>
          <w:ilvl w:val="0"/>
          <w:numId w:val="57"/>
        </w:numPr>
        <w:tabs>
          <w:tab w:val="decimal" w:pos="993"/>
        </w:tabs>
        <w:spacing w:after="0" w:line="240" w:lineRule="auto"/>
        <w:jc w:val="both"/>
        <w:rPr>
          <w:rFonts w:ascii="Times New Roman" w:eastAsia="Times New Roman" w:hAnsi="Times New Roman" w:cs="Times New Roman"/>
          <w:sz w:val="24"/>
        </w:rPr>
      </w:pPr>
      <w:r w:rsidRPr="00984EE7">
        <w:rPr>
          <w:rFonts w:ascii="Times New Roman" w:eastAsia="Times New Roman" w:hAnsi="Times New Roman" w:cs="Times New Roman"/>
          <w:sz w:val="24"/>
        </w:rPr>
        <w:t>името и фамилията на лицето, заверило документа;</w:t>
      </w:r>
    </w:p>
    <w:p w:rsidR="00137E41" w:rsidRPr="00984EE7" w:rsidRDefault="00B0314D" w:rsidP="00984EE7">
      <w:pPr>
        <w:pStyle w:val="a8"/>
        <w:numPr>
          <w:ilvl w:val="0"/>
          <w:numId w:val="57"/>
        </w:numPr>
        <w:tabs>
          <w:tab w:val="decimal" w:pos="993"/>
        </w:tabs>
        <w:spacing w:after="0" w:line="240" w:lineRule="auto"/>
        <w:jc w:val="both"/>
        <w:rPr>
          <w:rFonts w:ascii="Times New Roman" w:eastAsia="Times New Roman" w:hAnsi="Times New Roman" w:cs="Times New Roman"/>
          <w:sz w:val="24"/>
        </w:rPr>
      </w:pPr>
      <w:proofErr w:type="gramStart"/>
      <w:r w:rsidRPr="00984EE7">
        <w:rPr>
          <w:rFonts w:ascii="Times New Roman" w:eastAsia="Times New Roman" w:hAnsi="Times New Roman" w:cs="Times New Roman"/>
          <w:sz w:val="24"/>
        </w:rPr>
        <w:t>собственоръчен</w:t>
      </w:r>
      <w:proofErr w:type="gramEnd"/>
      <w:r w:rsidRPr="00984EE7">
        <w:rPr>
          <w:rFonts w:ascii="Times New Roman" w:eastAsia="Times New Roman" w:hAnsi="Times New Roman" w:cs="Times New Roman"/>
          <w:sz w:val="24"/>
        </w:rPr>
        <w:t xml:space="preserve"> подпис на посоченото лице, положен със син цвят под заверката.</w:t>
      </w:r>
    </w:p>
    <w:p w:rsidR="00137E41" w:rsidRDefault="00137E41">
      <w:pPr>
        <w:spacing w:after="0" w:line="240" w:lineRule="auto"/>
        <w:ind w:left="708"/>
        <w:jc w:val="both"/>
        <w:rPr>
          <w:rFonts w:ascii="Times New Roman" w:eastAsia="Times New Roman" w:hAnsi="Times New Roman" w:cs="Times New Roman"/>
          <w:b/>
          <w:sz w:val="24"/>
        </w:rPr>
      </w:pPr>
    </w:p>
    <w:p w:rsidR="00984EE7" w:rsidRDefault="00984EE7" w:rsidP="00984EE7">
      <w:pPr>
        <w:pStyle w:val="a8"/>
        <w:numPr>
          <w:ilvl w:val="1"/>
          <w:numId w:val="54"/>
        </w:numPr>
        <w:spacing w:after="0" w:line="240" w:lineRule="auto"/>
        <w:ind w:hanging="502"/>
        <w:jc w:val="both"/>
        <w:rPr>
          <w:rFonts w:ascii="Times New Roman" w:eastAsia="Times New Roman" w:hAnsi="Times New Roman" w:cs="Times New Roman"/>
          <w:b/>
          <w:sz w:val="24"/>
        </w:rPr>
      </w:pPr>
      <w:r>
        <w:rPr>
          <w:rFonts w:ascii="Times New Roman" w:eastAsia="Times New Roman" w:hAnsi="Times New Roman" w:cs="Times New Roman"/>
          <w:b/>
          <w:sz w:val="24"/>
        </w:rPr>
        <w:t xml:space="preserve"> </w:t>
      </w:r>
      <w:r w:rsidR="00B0314D" w:rsidRPr="00984EE7">
        <w:rPr>
          <w:rFonts w:ascii="Times New Roman" w:eastAsia="Times New Roman" w:hAnsi="Times New Roman" w:cs="Times New Roman"/>
          <w:b/>
          <w:sz w:val="24"/>
        </w:rPr>
        <w:t>Срок на валидност на офертите:</w:t>
      </w:r>
    </w:p>
    <w:p w:rsidR="00984EE7" w:rsidRDefault="00B0314D" w:rsidP="00984EE7">
      <w:pPr>
        <w:pStyle w:val="a8"/>
        <w:spacing w:after="0" w:line="240" w:lineRule="auto"/>
        <w:ind w:left="0" w:firstLine="709"/>
        <w:jc w:val="both"/>
        <w:rPr>
          <w:rFonts w:ascii="Times New Roman" w:eastAsia="Times New Roman" w:hAnsi="Times New Roman" w:cs="Times New Roman"/>
          <w:sz w:val="24"/>
        </w:rPr>
      </w:pPr>
      <w:proofErr w:type="gramStart"/>
      <w:r w:rsidRPr="00984EE7">
        <w:rPr>
          <w:rFonts w:ascii="Times New Roman" w:eastAsia="Times New Roman" w:hAnsi="Times New Roman" w:cs="Times New Roman"/>
          <w:sz w:val="24"/>
        </w:rPr>
        <w:t xml:space="preserve">Срокът на валидност на офертите е </w:t>
      </w:r>
      <w:r w:rsidR="0081252A">
        <w:rPr>
          <w:rFonts w:ascii="Times New Roman" w:eastAsia="Times New Roman" w:hAnsi="Times New Roman" w:cs="Times New Roman"/>
          <w:sz w:val="24"/>
          <w:lang w:val="bg-BG"/>
        </w:rPr>
        <w:t>6 месеца</w:t>
      </w:r>
      <w:r w:rsidRPr="00984EE7">
        <w:rPr>
          <w:rFonts w:ascii="Times New Roman" w:eastAsia="Times New Roman" w:hAnsi="Times New Roman" w:cs="Times New Roman"/>
          <w:sz w:val="24"/>
        </w:rPr>
        <w:t>, считано от датата, която е посочена в обявлението за краен срок за получаване на офертата.</w:t>
      </w:r>
      <w:proofErr w:type="gramEnd"/>
    </w:p>
    <w:p w:rsidR="00137E41" w:rsidRPr="00984EE7" w:rsidRDefault="00B0314D" w:rsidP="00984EE7">
      <w:pPr>
        <w:pStyle w:val="a8"/>
        <w:spacing w:after="0" w:line="240" w:lineRule="auto"/>
        <w:ind w:left="0" w:firstLine="709"/>
        <w:jc w:val="both"/>
        <w:rPr>
          <w:rFonts w:ascii="Times New Roman" w:eastAsia="Times New Roman" w:hAnsi="Times New Roman" w:cs="Times New Roman"/>
          <w:b/>
          <w:sz w:val="24"/>
        </w:rPr>
      </w:pPr>
      <w:r>
        <w:rPr>
          <w:rFonts w:ascii="Times New Roman" w:eastAsia="Times New Roman" w:hAnsi="Times New Roman" w:cs="Times New Roman"/>
          <w:sz w:val="24"/>
        </w:rPr>
        <w:t>Възложителят може да поиска от участниците да удължат срока на валидност на офертите до сключване на договор.</w:t>
      </w:r>
    </w:p>
    <w:p w:rsidR="00137E41" w:rsidRDefault="00137E41">
      <w:pPr>
        <w:spacing w:after="0" w:line="276" w:lineRule="auto"/>
        <w:rPr>
          <w:rFonts w:ascii="Calibri" w:eastAsia="Calibri" w:hAnsi="Calibri" w:cs="Calibri"/>
        </w:rPr>
      </w:pPr>
    </w:p>
    <w:p w:rsidR="00137E41" w:rsidRPr="00984EE7" w:rsidRDefault="00984EE7" w:rsidP="00984EE7">
      <w:pPr>
        <w:pStyle w:val="a8"/>
        <w:numPr>
          <w:ilvl w:val="1"/>
          <w:numId w:val="54"/>
        </w:numPr>
        <w:tabs>
          <w:tab w:val="left" w:pos="1276"/>
        </w:tabs>
        <w:spacing w:after="0" w:line="276" w:lineRule="auto"/>
        <w:ind w:left="0" w:firstLine="709"/>
        <w:rPr>
          <w:rFonts w:ascii="Times New Roman" w:eastAsia="Times New Roman" w:hAnsi="Times New Roman" w:cs="Times New Roman"/>
          <w:b/>
          <w:sz w:val="24"/>
        </w:rPr>
      </w:pPr>
      <w:r>
        <w:rPr>
          <w:rFonts w:ascii="Times New Roman" w:eastAsia="Times New Roman" w:hAnsi="Times New Roman" w:cs="Times New Roman"/>
          <w:b/>
          <w:sz w:val="24"/>
        </w:rPr>
        <w:t xml:space="preserve"> </w:t>
      </w:r>
      <w:r w:rsidR="00B0314D" w:rsidRPr="00984EE7">
        <w:rPr>
          <w:rFonts w:ascii="Times New Roman" w:eastAsia="Times New Roman" w:hAnsi="Times New Roman" w:cs="Times New Roman"/>
          <w:b/>
          <w:sz w:val="24"/>
        </w:rPr>
        <w:t>Общи указания за съдържание на офертата:</w:t>
      </w:r>
    </w:p>
    <w:p w:rsidR="00137E41" w:rsidRDefault="00B0314D" w:rsidP="00984EE7">
      <w:pPr>
        <w:spacing w:after="0" w:line="276" w:lineRule="auto"/>
        <w:ind w:firstLine="705"/>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В съответствие с чл. 101, ал. 3 и ал. 4 от ЗОП и чл. 39 от ППЗОП офертата се състои от три части, а именно:</w:t>
      </w:r>
    </w:p>
    <w:p w:rsidR="00984EE7" w:rsidRDefault="00984EE7" w:rsidP="00984EE7">
      <w:pPr>
        <w:tabs>
          <w:tab w:val="left" w:pos="709"/>
          <w:tab w:val="decimal" w:pos="1134"/>
        </w:tabs>
        <w:spacing w:after="0" w:line="276" w:lineRule="auto"/>
        <w:jc w:val="both"/>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ab/>
      </w:r>
      <w:r>
        <w:rPr>
          <w:rFonts w:ascii="Times New Roman" w:eastAsia="Times New Roman" w:hAnsi="Times New Roman" w:cs="Times New Roman"/>
          <w:b/>
          <w:color w:val="000000"/>
          <w:sz w:val="24"/>
        </w:rPr>
        <w:tab/>
      </w:r>
      <w:r w:rsidR="00B0314D">
        <w:rPr>
          <w:rFonts w:ascii="Times New Roman" w:eastAsia="Times New Roman" w:hAnsi="Times New Roman" w:cs="Times New Roman"/>
          <w:b/>
          <w:color w:val="000000"/>
          <w:sz w:val="24"/>
        </w:rPr>
        <w:t>„Документи относно личното състояние и критериите за подбор</w:t>
      </w:r>
      <w:proofErr w:type="gramStart"/>
      <w:r w:rsidR="00B0314D">
        <w:rPr>
          <w:rFonts w:ascii="Times New Roman" w:eastAsia="Times New Roman" w:hAnsi="Times New Roman" w:cs="Times New Roman"/>
          <w:b/>
          <w:color w:val="000000"/>
          <w:sz w:val="24"/>
        </w:rPr>
        <w:t>“</w:t>
      </w:r>
      <w:r w:rsidR="00B0314D">
        <w:rPr>
          <w:rFonts w:ascii="Times New Roman" w:eastAsia="Times New Roman" w:hAnsi="Times New Roman" w:cs="Times New Roman"/>
          <w:color w:val="000000"/>
          <w:sz w:val="24"/>
        </w:rPr>
        <w:t xml:space="preserve"> –</w:t>
      </w:r>
      <w:proofErr w:type="gramEnd"/>
      <w:r w:rsidR="00B0314D">
        <w:rPr>
          <w:rFonts w:ascii="Times New Roman" w:eastAsia="Times New Roman" w:hAnsi="Times New Roman" w:cs="Times New Roman"/>
          <w:color w:val="000000"/>
          <w:sz w:val="24"/>
        </w:rPr>
        <w:t xml:space="preserve"> с информацията и документите за деклариране и доказване на личното състояние на участника и съответствието му си критериите за подбор;</w:t>
      </w:r>
    </w:p>
    <w:p w:rsidR="00984EE7" w:rsidRDefault="00984EE7" w:rsidP="00984EE7">
      <w:pPr>
        <w:tabs>
          <w:tab w:val="left" w:pos="709"/>
          <w:tab w:val="decimal" w:pos="1134"/>
        </w:tabs>
        <w:spacing w:after="0" w:line="276"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ab/>
      </w:r>
      <w:r w:rsidR="00B0314D">
        <w:rPr>
          <w:rFonts w:ascii="Times New Roman" w:eastAsia="Times New Roman" w:hAnsi="Times New Roman" w:cs="Times New Roman"/>
          <w:b/>
          <w:color w:val="000000"/>
          <w:sz w:val="24"/>
        </w:rPr>
        <w:t>„Техническо предложение“</w:t>
      </w:r>
      <w:r w:rsidR="00B0314D">
        <w:rPr>
          <w:rFonts w:ascii="Times New Roman" w:eastAsia="Times New Roman" w:hAnsi="Times New Roman" w:cs="Times New Roman"/>
          <w:color w:val="000000"/>
          <w:sz w:val="24"/>
        </w:rPr>
        <w:t>, включващо документите и доказателствата, определени по-долу;</w:t>
      </w:r>
    </w:p>
    <w:p w:rsidR="00137E41" w:rsidRDefault="00984EE7" w:rsidP="00984EE7">
      <w:pPr>
        <w:tabs>
          <w:tab w:val="left" w:pos="709"/>
          <w:tab w:val="decimal" w:pos="1134"/>
        </w:tabs>
        <w:spacing w:after="0" w:line="276"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ab/>
      </w:r>
      <w:r w:rsidR="00B0314D">
        <w:rPr>
          <w:rFonts w:ascii="Times New Roman" w:eastAsia="Times New Roman" w:hAnsi="Times New Roman" w:cs="Times New Roman"/>
          <w:b/>
          <w:color w:val="000000"/>
          <w:sz w:val="24"/>
        </w:rPr>
        <w:t>„Ценово предложение</w:t>
      </w:r>
      <w:proofErr w:type="gramStart"/>
      <w:r w:rsidR="00B0314D">
        <w:rPr>
          <w:rFonts w:ascii="Times New Roman" w:eastAsia="Times New Roman" w:hAnsi="Times New Roman" w:cs="Times New Roman"/>
          <w:b/>
          <w:color w:val="000000"/>
          <w:sz w:val="24"/>
        </w:rPr>
        <w:t>“</w:t>
      </w:r>
      <w:r>
        <w:rPr>
          <w:rFonts w:ascii="Times New Roman" w:eastAsia="Times New Roman" w:hAnsi="Times New Roman" w:cs="Times New Roman"/>
          <w:color w:val="000000"/>
          <w:sz w:val="24"/>
        </w:rPr>
        <w:t xml:space="preserve"> </w:t>
      </w:r>
      <w:r w:rsidR="00B0314D">
        <w:rPr>
          <w:rFonts w:ascii="Times New Roman" w:eastAsia="Times New Roman" w:hAnsi="Times New Roman" w:cs="Times New Roman"/>
          <w:color w:val="000000"/>
          <w:sz w:val="24"/>
        </w:rPr>
        <w:t>със</w:t>
      </w:r>
      <w:proofErr w:type="gramEnd"/>
      <w:r w:rsidR="00B0314D">
        <w:rPr>
          <w:rFonts w:ascii="Times New Roman" w:eastAsia="Times New Roman" w:hAnsi="Times New Roman" w:cs="Times New Roman"/>
          <w:color w:val="000000"/>
          <w:sz w:val="24"/>
        </w:rPr>
        <w:t xml:space="preserve"> съдържанието, определено по-долу.</w:t>
      </w:r>
    </w:p>
    <w:p w:rsidR="00137E41" w:rsidRDefault="00137E41">
      <w:pPr>
        <w:spacing w:after="0" w:line="276" w:lineRule="auto"/>
        <w:rPr>
          <w:rFonts w:ascii="Calibri" w:eastAsia="Calibri" w:hAnsi="Calibri" w:cs="Calibri"/>
        </w:rPr>
      </w:pPr>
    </w:p>
    <w:p w:rsidR="00137E41" w:rsidRPr="00984EE7" w:rsidRDefault="00984EE7" w:rsidP="00984EE7">
      <w:pPr>
        <w:pStyle w:val="a8"/>
        <w:numPr>
          <w:ilvl w:val="1"/>
          <w:numId w:val="54"/>
        </w:numPr>
        <w:tabs>
          <w:tab w:val="left" w:pos="1134"/>
        </w:tabs>
        <w:spacing w:after="0" w:line="276" w:lineRule="auto"/>
        <w:ind w:left="0" w:firstLine="709"/>
        <w:rPr>
          <w:rFonts w:ascii="Times New Roman" w:eastAsia="Times New Roman" w:hAnsi="Times New Roman" w:cs="Times New Roman"/>
          <w:b/>
          <w:sz w:val="24"/>
        </w:rPr>
      </w:pPr>
      <w:r>
        <w:rPr>
          <w:rFonts w:ascii="Times New Roman" w:eastAsia="Times New Roman" w:hAnsi="Times New Roman" w:cs="Times New Roman"/>
          <w:b/>
          <w:sz w:val="24"/>
        </w:rPr>
        <w:t xml:space="preserve"> </w:t>
      </w:r>
      <w:r w:rsidR="00B0314D" w:rsidRPr="00984EE7">
        <w:rPr>
          <w:rFonts w:ascii="Times New Roman" w:eastAsia="Times New Roman" w:hAnsi="Times New Roman" w:cs="Times New Roman"/>
          <w:b/>
          <w:sz w:val="24"/>
        </w:rPr>
        <w:t>Документи относно личното състояние и критериите за подбор:</w:t>
      </w:r>
    </w:p>
    <w:p w:rsidR="00984EE7" w:rsidRDefault="00B0314D" w:rsidP="00984EE7">
      <w:pPr>
        <w:spacing w:after="0" w:line="276" w:lineRule="auto"/>
        <w:ind w:firstLine="705"/>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Документите относно личното състояние и съответствието с критериите за подбор включват:</w:t>
      </w:r>
    </w:p>
    <w:p w:rsidR="00137E41" w:rsidRPr="00984EE7" w:rsidRDefault="00B0314D" w:rsidP="00984EE7">
      <w:pPr>
        <w:pStyle w:val="a8"/>
        <w:numPr>
          <w:ilvl w:val="0"/>
          <w:numId w:val="57"/>
        </w:numPr>
        <w:tabs>
          <w:tab w:val="left" w:pos="993"/>
        </w:tabs>
        <w:spacing w:after="0" w:line="276" w:lineRule="auto"/>
        <w:ind w:left="0" w:firstLine="709"/>
        <w:jc w:val="both"/>
        <w:rPr>
          <w:rFonts w:ascii="Times New Roman" w:eastAsia="Times New Roman" w:hAnsi="Times New Roman" w:cs="Times New Roman"/>
          <w:color w:val="000000"/>
          <w:sz w:val="24"/>
        </w:rPr>
      </w:pPr>
      <w:r w:rsidRPr="00984EE7">
        <w:rPr>
          <w:rFonts w:ascii="Times New Roman" w:eastAsia="Times New Roman" w:hAnsi="Times New Roman" w:cs="Times New Roman"/>
          <w:b/>
          <w:sz w:val="24"/>
        </w:rPr>
        <w:t>Образец № 1</w:t>
      </w:r>
      <w:r w:rsidRPr="00984EE7">
        <w:rPr>
          <w:rFonts w:ascii="Times New Roman" w:eastAsia="Times New Roman" w:hAnsi="Times New Roman" w:cs="Times New Roman"/>
          <w:sz w:val="24"/>
        </w:rPr>
        <w:t xml:space="preserve"> – </w:t>
      </w:r>
      <w:r w:rsidRPr="00984EE7">
        <w:rPr>
          <w:rFonts w:ascii="Times New Roman" w:eastAsia="Times New Roman" w:hAnsi="Times New Roman" w:cs="Times New Roman"/>
          <w:b/>
          <w:sz w:val="24"/>
        </w:rPr>
        <w:t>„Писмо към Офертата“</w:t>
      </w:r>
      <w:r w:rsidRPr="00984EE7">
        <w:rPr>
          <w:rFonts w:ascii="Times New Roman" w:eastAsia="Times New Roman" w:hAnsi="Times New Roman" w:cs="Times New Roman"/>
          <w:sz w:val="24"/>
        </w:rPr>
        <w:t>, ведно с приложен към него Списък на документите, съдържащи се в офертата (</w:t>
      </w:r>
      <w:r w:rsidR="006A48D4">
        <w:rPr>
          <w:rFonts w:ascii="Times New Roman" w:eastAsia="Times New Roman" w:hAnsi="Times New Roman" w:cs="Times New Roman"/>
          <w:b/>
          <w:sz w:val="24"/>
        </w:rPr>
        <w:t xml:space="preserve">Образец </w:t>
      </w:r>
      <w:r w:rsidR="006A48D4">
        <w:rPr>
          <w:rFonts w:ascii="Times New Roman" w:eastAsia="Times New Roman" w:hAnsi="Times New Roman" w:cs="Times New Roman"/>
          <w:b/>
          <w:sz w:val="24"/>
          <w:lang w:val="bg-BG"/>
        </w:rPr>
        <w:t>№</w:t>
      </w:r>
      <w:r w:rsidRPr="00984EE7">
        <w:rPr>
          <w:rFonts w:ascii="Times New Roman" w:eastAsia="Times New Roman" w:hAnsi="Times New Roman" w:cs="Times New Roman"/>
          <w:b/>
          <w:sz w:val="24"/>
        </w:rPr>
        <w:t xml:space="preserve"> 1а),</w:t>
      </w:r>
      <w:r w:rsidRPr="00984EE7">
        <w:rPr>
          <w:rFonts w:ascii="Times New Roman" w:eastAsia="Times New Roman" w:hAnsi="Times New Roman" w:cs="Times New Roman"/>
          <w:sz w:val="24"/>
        </w:rPr>
        <w:t xml:space="preserve"> подписан от участника</w:t>
      </w:r>
      <w:r w:rsidRPr="00984EE7">
        <w:rPr>
          <w:rFonts w:ascii="Times New Roman" w:eastAsia="Times New Roman" w:hAnsi="Times New Roman" w:cs="Times New Roman"/>
          <w:b/>
          <w:sz w:val="24"/>
        </w:rPr>
        <w:t>;</w:t>
      </w:r>
    </w:p>
    <w:p w:rsidR="00137E41" w:rsidRPr="00984EE7" w:rsidRDefault="00B0314D" w:rsidP="00984EE7">
      <w:pPr>
        <w:pStyle w:val="a8"/>
        <w:numPr>
          <w:ilvl w:val="0"/>
          <w:numId w:val="57"/>
        </w:numPr>
        <w:tabs>
          <w:tab w:val="left" w:pos="709"/>
          <w:tab w:val="decimal" w:pos="993"/>
        </w:tabs>
        <w:spacing w:after="0" w:line="276" w:lineRule="auto"/>
        <w:ind w:left="0" w:firstLine="709"/>
        <w:jc w:val="both"/>
        <w:rPr>
          <w:rFonts w:ascii="Times New Roman" w:eastAsia="Times New Roman" w:hAnsi="Times New Roman" w:cs="Times New Roman"/>
          <w:sz w:val="24"/>
        </w:rPr>
      </w:pPr>
      <w:r w:rsidRPr="00984EE7">
        <w:rPr>
          <w:rFonts w:ascii="Times New Roman" w:eastAsia="Times New Roman" w:hAnsi="Times New Roman" w:cs="Times New Roman"/>
          <w:b/>
          <w:sz w:val="24"/>
        </w:rPr>
        <w:t>Образец № 2</w:t>
      </w:r>
      <w:r w:rsidRPr="00984EE7">
        <w:rPr>
          <w:rFonts w:ascii="Times New Roman" w:eastAsia="Times New Roman" w:hAnsi="Times New Roman" w:cs="Times New Roman"/>
          <w:sz w:val="24"/>
        </w:rPr>
        <w:t xml:space="preserve"> – </w:t>
      </w:r>
      <w:r w:rsidRPr="00984EE7">
        <w:rPr>
          <w:rFonts w:ascii="Times New Roman" w:eastAsia="Times New Roman" w:hAnsi="Times New Roman" w:cs="Times New Roman"/>
          <w:b/>
          <w:sz w:val="24"/>
        </w:rPr>
        <w:t>„Единен европейски документ за обществени поръчки (ЕЕДОП)“</w:t>
      </w:r>
      <w:r w:rsidRPr="00984EE7">
        <w:rPr>
          <w:rFonts w:ascii="Times New Roman" w:eastAsia="Times New Roman" w:hAnsi="Times New Roman" w:cs="Times New Roman"/>
          <w:sz w:val="24"/>
        </w:rPr>
        <w:t>, съставен и попълнен в съответствие с изискванията на ЗОП, ППЗОП и настоящите Указания;</w:t>
      </w:r>
    </w:p>
    <w:p w:rsidR="00984EE7" w:rsidRPr="00984EE7" w:rsidRDefault="00B0314D" w:rsidP="00984EE7">
      <w:pPr>
        <w:pStyle w:val="a8"/>
        <w:numPr>
          <w:ilvl w:val="0"/>
          <w:numId w:val="57"/>
        </w:numPr>
        <w:tabs>
          <w:tab w:val="left" w:pos="709"/>
          <w:tab w:val="decimal" w:pos="993"/>
        </w:tabs>
        <w:spacing w:after="0" w:line="276" w:lineRule="auto"/>
        <w:ind w:left="0" w:firstLine="709"/>
        <w:jc w:val="both"/>
        <w:rPr>
          <w:rFonts w:ascii="Times New Roman" w:eastAsia="Times New Roman" w:hAnsi="Times New Roman" w:cs="Times New Roman"/>
          <w:sz w:val="24"/>
        </w:rPr>
      </w:pPr>
      <w:r w:rsidRPr="00984EE7">
        <w:rPr>
          <w:rFonts w:ascii="Times New Roman" w:eastAsia="Times New Roman" w:hAnsi="Times New Roman" w:cs="Times New Roman"/>
          <w:b/>
          <w:sz w:val="24"/>
        </w:rPr>
        <w:lastRenderedPageBreak/>
        <w:t>При участници – обединения: документ</w:t>
      </w:r>
      <w:r w:rsidRPr="00984EE7">
        <w:rPr>
          <w:rFonts w:ascii="Times New Roman" w:eastAsia="Times New Roman" w:hAnsi="Times New Roman" w:cs="Times New Roman"/>
          <w:sz w:val="24"/>
        </w:rPr>
        <w:t>,</w:t>
      </w:r>
      <w:r w:rsidRPr="00984EE7">
        <w:rPr>
          <w:rFonts w:ascii="Times New Roman" w:eastAsia="Times New Roman" w:hAnsi="Times New Roman" w:cs="Times New Roman"/>
          <w:b/>
          <w:sz w:val="24"/>
        </w:rPr>
        <w:t xml:space="preserve"> </w:t>
      </w:r>
      <w:r w:rsidRPr="00984EE7">
        <w:rPr>
          <w:rFonts w:ascii="Times New Roman" w:eastAsia="Times New Roman" w:hAnsi="Times New Roman" w:cs="Times New Roman"/>
          <w:sz w:val="24"/>
        </w:rPr>
        <w:t>от който</w:t>
      </w:r>
      <w:r w:rsidRPr="00984EE7">
        <w:rPr>
          <w:rFonts w:ascii="Times New Roman" w:eastAsia="Times New Roman" w:hAnsi="Times New Roman" w:cs="Times New Roman"/>
          <w:b/>
          <w:sz w:val="24"/>
        </w:rPr>
        <w:t xml:space="preserve"> </w:t>
      </w:r>
      <w:r w:rsidRPr="00984EE7">
        <w:rPr>
          <w:rFonts w:ascii="Times New Roman" w:eastAsia="Times New Roman" w:hAnsi="Times New Roman" w:cs="Times New Roman"/>
          <w:sz w:val="24"/>
        </w:rPr>
        <w:t>да е видно правното основание за създаване на обединението съгласно</w:t>
      </w:r>
      <w:r w:rsidRPr="00984EE7">
        <w:rPr>
          <w:rFonts w:ascii="Times New Roman" w:eastAsia="Times New Roman" w:hAnsi="Times New Roman" w:cs="Times New Roman"/>
          <w:b/>
          <w:sz w:val="24"/>
        </w:rPr>
        <w:t xml:space="preserve"> </w:t>
      </w:r>
      <w:r w:rsidRPr="00984EE7">
        <w:rPr>
          <w:rFonts w:ascii="Times New Roman" w:eastAsia="Times New Roman" w:hAnsi="Times New Roman" w:cs="Times New Roman"/>
          <w:sz w:val="24"/>
        </w:rPr>
        <w:t xml:space="preserve">изискванията на чл. 37, ал. 4 от ППЗОП </w:t>
      </w:r>
      <w:r w:rsidRPr="00984EE7">
        <w:rPr>
          <w:rFonts w:ascii="Times New Roman" w:eastAsia="Times New Roman" w:hAnsi="Times New Roman" w:cs="Times New Roman"/>
          <w:i/>
          <w:sz w:val="24"/>
        </w:rPr>
        <w:t>(когато е приложимо);</w:t>
      </w:r>
    </w:p>
    <w:p w:rsidR="00137E41" w:rsidRPr="00984EE7" w:rsidRDefault="00B0314D" w:rsidP="00984EE7">
      <w:pPr>
        <w:pStyle w:val="a8"/>
        <w:numPr>
          <w:ilvl w:val="0"/>
          <w:numId w:val="57"/>
        </w:numPr>
        <w:tabs>
          <w:tab w:val="left" w:pos="709"/>
          <w:tab w:val="decimal" w:pos="993"/>
        </w:tabs>
        <w:spacing w:after="0" w:line="276" w:lineRule="auto"/>
        <w:ind w:left="0" w:firstLine="709"/>
        <w:jc w:val="both"/>
        <w:rPr>
          <w:rFonts w:ascii="Times New Roman" w:eastAsia="Times New Roman" w:hAnsi="Times New Roman" w:cs="Times New Roman"/>
          <w:sz w:val="24"/>
        </w:rPr>
      </w:pPr>
      <w:r w:rsidRPr="00984EE7">
        <w:rPr>
          <w:rFonts w:ascii="Times New Roman" w:eastAsia="Times New Roman" w:hAnsi="Times New Roman" w:cs="Times New Roman"/>
          <w:b/>
          <w:sz w:val="24"/>
        </w:rPr>
        <w:t xml:space="preserve">Документи за доказване на предприетите мерки за надеждност </w:t>
      </w:r>
      <w:r w:rsidR="006A48D4">
        <w:rPr>
          <w:rFonts w:ascii="Times New Roman" w:eastAsia="Times New Roman" w:hAnsi="Times New Roman" w:cs="Times New Roman"/>
          <w:i/>
          <w:sz w:val="24"/>
        </w:rPr>
        <w:t>(когато е приложимо)</w:t>
      </w:r>
      <w:r w:rsidR="006A48D4">
        <w:rPr>
          <w:rFonts w:ascii="Times New Roman" w:eastAsia="Times New Roman" w:hAnsi="Times New Roman" w:cs="Times New Roman"/>
          <w:i/>
          <w:sz w:val="24"/>
          <w:lang w:val="bg-BG"/>
        </w:rPr>
        <w:t>.</w:t>
      </w:r>
    </w:p>
    <w:p w:rsidR="00137E41" w:rsidRPr="00984EE7" w:rsidRDefault="00B0314D" w:rsidP="00984EE7">
      <w:pPr>
        <w:pStyle w:val="a8"/>
        <w:tabs>
          <w:tab w:val="decimal" w:pos="0"/>
          <w:tab w:val="left" w:pos="709"/>
          <w:tab w:val="left" w:pos="851"/>
        </w:tabs>
        <w:spacing w:after="0" w:line="276" w:lineRule="auto"/>
        <w:ind w:left="0" w:firstLine="709"/>
        <w:jc w:val="both"/>
        <w:rPr>
          <w:rFonts w:ascii="Times New Roman" w:eastAsia="Times New Roman" w:hAnsi="Times New Roman" w:cs="Times New Roman"/>
          <w:sz w:val="24"/>
        </w:rPr>
      </w:pPr>
      <w:proofErr w:type="gramStart"/>
      <w:r w:rsidRPr="00984EE7">
        <w:rPr>
          <w:rFonts w:ascii="Times New Roman" w:eastAsia="Times New Roman" w:hAnsi="Times New Roman" w:cs="Times New Roman"/>
          <w:color w:val="000000"/>
          <w:sz w:val="24"/>
        </w:rPr>
        <w:t>В съответствие с чл.</w:t>
      </w:r>
      <w:proofErr w:type="gramEnd"/>
      <w:r w:rsidRPr="00984EE7">
        <w:rPr>
          <w:rFonts w:ascii="Times New Roman" w:eastAsia="Times New Roman" w:hAnsi="Times New Roman" w:cs="Times New Roman"/>
          <w:color w:val="000000"/>
          <w:sz w:val="24"/>
        </w:rPr>
        <w:t xml:space="preserve"> 101, ал. 4 от ЗОП и във връзка с изискванията на чл. 47, ал. 3 от ППЗОП „Документите относно личното състояние и критериите за подбор</w:t>
      </w:r>
      <w:proofErr w:type="gramStart"/>
      <w:r w:rsidRPr="00984EE7">
        <w:rPr>
          <w:rFonts w:ascii="Times New Roman" w:eastAsia="Times New Roman" w:hAnsi="Times New Roman" w:cs="Times New Roman"/>
          <w:color w:val="000000"/>
          <w:sz w:val="24"/>
        </w:rPr>
        <w:t>“ (</w:t>
      </w:r>
      <w:proofErr w:type="gramEnd"/>
      <w:r w:rsidRPr="00984EE7">
        <w:rPr>
          <w:rFonts w:ascii="Times New Roman" w:eastAsia="Times New Roman" w:hAnsi="Times New Roman" w:cs="Times New Roman"/>
          <w:color w:val="000000"/>
          <w:sz w:val="24"/>
        </w:rPr>
        <w:t>в пълния обхват на описаните по-горе документи) се поставят в общия плик (опаковка) на офертата.</w:t>
      </w:r>
    </w:p>
    <w:p w:rsidR="00137E41" w:rsidRDefault="00137E41">
      <w:pPr>
        <w:spacing w:after="0" w:line="276" w:lineRule="auto"/>
        <w:rPr>
          <w:rFonts w:ascii="Calibri" w:eastAsia="Calibri" w:hAnsi="Calibri" w:cs="Calibri"/>
        </w:rPr>
      </w:pPr>
    </w:p>
    <w:p w:rsidR="00137E41" w:rsidRPr="004C238A" w:rsidRDefault="004C238A" w:rsidP="004C238A">
      <w:pPr>
        <w:pStyle w:val="a8"/>
        <w:numPr>
          <w:ilvl w:val="1"/>
          <w:numId w:val="54"/>
        </w:numPr>
        <w:tabs>
          <w:tab w:val="left" w:pos="1134"/>
        </w:tabs>
        <w:spacing w:after="0" w:line="276" w:lineRule="auto"/>
        <w:ind w:left="0" w:firstLine="709"/>
        <w:jc w:val="both"/>
        <w:rPr>
          <w:rFonts w:ascii="Times New Roman" w:eastAsia="Times New Roman" w:hAnsi="Times New Roman" w:cs="Times New Roman"/>
          <w:b/>
          <w:sz w:val="24"/>
        </w:rPr>
      </w:pPr>
      <w:r>
        <w:rPr>
          <w:rFonts w:ascii="Times New Roman" w:eastAsia="Times New Roman" w:hAnsi="Times New Roman" w:cs="Times New Roman"/>
          <w:b/>
          <w:sz w:val="24"/>
          <w:lang w:val="bg-BG"/>
        </w:rPr>
        <w:t xml:space="preserve"> </w:t>
      </w:r>
      <w:r w:rsidR="00B0314D" w:rsidRPr="004C238A">
        <w:rPr>
          <w:rFonts w:ascii="Times New Roman" w:eastAsia="Times New Roman" w:hAnsi="Times New Roman" w:cs="Times New Roman"/>
          <w:b/>
          <w:sz w:val="24"/>
        </w:rPr>
        <w:t>Техническо предложение: чл. 39, ал. 3, т. 1 ППЗОП:</w:t>
      </w:r>
    </w:p>
    <w:p w:rsidR="00137E41" w:rsidRDefault="00B0314D" w:rsidP="004C238A">
      <w:pPr>
        <w:spacing w:after="0" w:line="276" w:lineRule="auto"/>
        <w:ind w:firstLine="705"/>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Техническото предложение съдържа:</w:t>
      </w:r>
    </w:p>
    <w:p w:rsidR="00301361" w:rsidRPr="00301361" w:rsidRDefault="00B0314D" w:rsidP="00301361">
      <w:pPr>
        <w:pStyle w:val="a8"/>
        <w:numPr>
          <w:ilvl w:val="0"/>
          <w:numId w:val="57"/>
        </w:numPr>
        <w:tabs>
          <w:tab w:val="decimal" w:pos="851"/>
        </w:tabs>
        <w:spacing w:after="0" w:line="276" w:lineRule="auto"/>
        <w:ind w:left="0" w:firstLine="709"/>
        <w:jc w:val="both"/>
        <w:rPr>
          <w:rFonts w:ascii="Times New Roman" w:eastAsia="Times New Roman" w:hAnsi="Times New Roman" w:cs="Times New Roman"/>
          <w:sz w:val="24"/>
        </w:rPr>
      </w:pPr>
      <w:r w:rsidRPr="004C238A">
        <w:rPr>
          <w:rFonts w:ascii="Times New Roman" w:eastAsia="Times New Roman" w:hAnsi="Times New Roman" w:cs="Times New Roman"/>
          <w:b/>
          <w:sz w:val="24"/>
        </w:rPr>
        <w:t xml:space="preserve">Нотариално заверено пълномощно на лицето, което представлява участника в процедурата (оригинал), </w:t>
      </w:r>
      <w:r w:rsidRPr="004C238A">
        <w:rPr>
          <w:rFonts w:ascii="Times New Roman" w:eastAsia="Times New Roman" w:hAnsi="Times New Roman" w:cs="Times New Roman"/>
          <w:sz w:val="24"/>
        </w:rPr>
        <w:t>в случаите когато офертата не е подписана от управляващия участника съгласно актуалната му регистрация или от представляващия обединението-участник, съгласно документа за създаването му;</w:t>
      </w:r>
    </w:p>
    <w:p w:rsidR="00137E41" w:rsidRPr="00301361" w:rsidRDefault="00E82B65" w:rsidP="00301361">
      <w:pPr>
        <w:pStyle w:val="a8"/>
        <w:numPr>
          <w:ilvl w:val="0"/>
          <w:numId w:val="57"/>
        </w:numPr>
        <w:tabs>
          <w:tab w:val="decimal" w:pos="851"/>
        </w:tabs>
        <w:spacing w:after="0" w:line="276" w:lineRule="auto"/>
        <w:ind w:left="0" w:firstLine="709"/>
        <w:jc w:val="both"/>
        <w:rPr>
          <w:rFonts w:ascii="Times New Roman" w:eastAsia="Times New Roman" w:hAnsi="Times New Roman" w:cs="Times New Roman"/>
          <w:sz w:val="24"/>
        </w:rPr>
      </w:pPr>
      <w:r w:rsidRPr="00301361">
        <w:rPr>
          <w:rFonts w:ascii="Times New Roman" w:eastAsia="Times New Roman" w:hAnsi="Times New Roman" w:cs="Times New Roman"/>
          <w:b/>
          <w:sz w:val="24"/>
        </w:rPr>
        <w:t>Образец № 5</w:t>
      </w:r>
      <w:r w:rsidR="00B0314D" w:rsidRPr="00301361">
        <w:rPr>
          <w:rFonts w:ascii="Times New Roman" w:eastAsia="Times New Roman" w:hAnsi="Times New Roman" w:cs="Times New Roman"/>
          <w:sz w:val="24"/>
        </w:rPr>
        <w:t xml:space="preserve"> – „</w:t>
      </w:r>
      <w:r w:rsidR="00B0314D" w:rsidRPr="00301361">
        <w:rPr>
          <w:rFonts w:ascii="Times New Roman" w:eastAsia="Times New Roman" w:hAnsi="Times New Roman" w:cs="Times New Roman"/>
          <w:b/>
          <w:sz w:val="24"/>
        </w:rPr>
        <w:t>Предложение за изпълнение на поръчката в съответствие с техническите спецификации и изискванията на Възложителя“</w:t>
      </w:r>
      <w:r w:rsidR="004C238A" w:rsidRPr="00301361">
        <w:rPr>
          <w:rFonts w:ascii="Times New Roman" w:eastAsia="Times New Roman" w:hAnsi="Times New Roman" w:cs="Times New Roman"/>
          <w:b/>
          <w:sz w:val="24"/>
          <w:lang w:val="bg-BG"/>
        </w:rPr>
        <w:t>,</w:t>
      </w:r>
      <w:r w:rsidR="00301361" w:rsidRPr="00301361">
        <w:rPr>
          <w:rFonts w:ascii="Times New Roman" w:eastAsia="Times New Roman" w:hAnsi="Times New Roman" w:cs="Times New Roman"/>
          <w:b/>
          <w:sz w:val="24"/>
          <w:lang w:val="bg-BG"/>
        </w:rPr>
        <w:t xml:space="preserve"> </w:t>
      </w:r>
      <w:r w:rsidR="00301361" w:rsidRPr="00301361">
        <w:rPr>
          <w:rFonts w:ascii="Times New Roman" w:eastAsia="Times New Roman" w:hAnsi="Times New Roman" w:cs="Times New Roman"/>
          <w:b/>
          <w:sz w:val="24"/>
        </w:rPr>
        <w:t>с приложен</w:t>
      </w:r>
      <w:r w:rsidR="00301361" w:rsidRPr="00301361">
        <w:rPr>
          <w:rFonts w:ascii="Times New Roman" w:eastAsia="Times New Roman" w:hAnsi="Times New Roman" w:cs="Times New Roman"/>
          <w:b/>
          <w:sz w:val="24"/>
          <w:lang w:val="bg-BG"/>
        </w:rPr>
        <w:t xml:space="preserve"> към него образец № 5.1</w:t>
      </w:r>
      <w:r w:rsidR="00301361">
        <w:rPr>
          <w:rFonts w:ascii="Times New Roman" w:eastAsia="Times New Roman" w:hAnsi="Times New Roman" w:cs="Times New Roman"/>
          <w:b/>
          <w:sz w:val="24"/>
          <w:lang w:val="bg-BG"/>
        </w:rPr>
        <w:t>.</w:t>
      </w:r>
    </w:p>
    <w:p w:rsidR="00137E41" w:rsidRDefault="00B0314D" w:rsidP="004C238A">
      <w:pPr>
        <w:spacing w:after="0" w:line="276" w:lineRule="auto"/>
        <w:ind w:firstLine="708"/>
        <w:jc w:val="both"/>
        <w:rPr>
          <w:rFonts w:ascii="Times New Roman" w:eastAsia="Times New Roman" w:hAnsi="Times New Roman" w:cs="Times New Roman"/>
          <w:color w:val="000000"/>
          <w:sz w:val="24"/>
        </w:rPr>
      </w:pPr>
      <w:proofErr w:type="gramStart"/>
      <w:r>
        <w:rPr>
          <w:rFonts w:ascii="Times New Roman" w:eastAsia="Times New Roman" w:hAnsi="Times New Roman" w:cs="Times New Roman"/>
          <w:color w:val="000000"/>
          <w:sz w:val="24"/>
        </w:rPr>
        <w:t>В съответствие с изискванията на чл.</w:t>
      </w:r>
      <w:proofErr w:type="gramEnd"/>
      <w:r>
        <w:rPr>
          <w:rFonts w:ascii="Times New Roman" w:eastAsia="Times New Roman" w:hAnsi="Times New Roman" w:cs="Times New Roman"/>
          <w:color w:val="000000"/>
          <w:sz w:val="24"/>
        </w:rPr>
        <w:t xml:space="preserve"> 47, ал. 3 от ППЗОП „Техническото предложение” (в пълния обхват на описаните по-горе документи) се поставя в общия плик (опаковка) на офертата.</w:t>
      </w:r>
    </w:p>
    <w:p w:rsidR="00137E41" w:rsidRDefault="00B0314D" w:rsidP="004C238A">
      <w:pPr>
        <w:spacing w:after="0" w:line="276" w:lineRule="auto"/>
        <w:ind w:firstLine="708"/>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Ако в представеното от участника Техническо предложение не е попълнен който и да е елемент или някой от елементите е попълнен формално, без да е отразена спецификата на настоящата поръчка, или някоя част не е разработена конкретно за настоящият обект, участникът ще бъде декласиран и отстранен от по-нататъшно участие в обществената поръчка. </w:t>
      </w:r>
    </w:p>
    <w:p w:rsidR="00137E41" w:rsidRPr="00592F3F" w:rsidRDefault="00B0314D" w:rsidP="00592F3F">
      <w:pPr>
        <w:spacing w:after="0" w:line="276" w:lineRule="auto"/>
        <w:ind w:firstLine="710"/>
        <w:jc w:val="both"/>
        <w:rPr>
          <w:rFonts w:ascii="Times New Roman" w:eastAsia="Times New Roman" w:hAnsi="Times New Roman" w:cs="Times New Roman"/>
          <w:color w:val="000000"/>
          <w:sz w:val="24"/>
        </w:rPr>
      </w:pPr>
      <w:proofErr w:type="gramStart"/>
      <w:r>
        <w:rPr>
          <w:rFonts w:ascii="Times New Roman" w:eastAsia="Times New Roman" w:hAnsi="Times New Roman" w:cs="Times New Roman"/>
          <w:color w:val="000000"/>
          <w:sz w:val="24"/>
        </w:rPr>
        <w:t>Ако направеното от участника Предложение за изпълнение на поръчката не съответства на изискванията, поставени в настоящата документация или не съдържа някои от задължителните части, ще бъде отстранен от по-нататъшно участие в процедурата.</w:t>
      </w:r>
      <w:proofErr w:type="gramEnd"/>
    </w:p>
    <w:p w:rsidR="00AC33F5" w:rsidRPr="00AC33F5" w:rsidRDefault="00AC33F5" w:rsidP="00AC33F5">
      <w:pPr>
        <w:pStyle w:val="a8"/>
        <w:numPr>
          <w:ilvl w:val="0"/>
          <w:numId w:val="57"/>
        </w:numPr>
        <w:rPr>
          <w:rFonts w:ascii="Times New Roman" w:eastAsia="Times New Roman" w:hAnsi="Times New Roman" w:cs="Times New Roman"/>
          <w:sz w:val="24"/>
          <w:lang w:val="bg-BG"/>
        </w:rPr>
      </w:pPr>
      <w:r w:rsidRPr="00AC33F5">
        <w:rPr>
          <w:rFonts w:ascii="Times New Roman" w:eastAsia="Times New Roman" w:hAnsi="Times New Roman" w:cs="Times New Roman"/>
          <w:b/>
          <w:sz w:val="24"/>
          <w:lang w:val="bg-BG"/>
        </w:rPr>
        <w:t xml:space="preserve">Образец № 3 </w:t>
      </w:r>
      <w:r w:rsidRPr="00AC33F5">
        <w:rPr>
          <w:rFonts w:ascii="Times New Roman" w:eastAsia="Times New Roman" w:hAnsi="Times New Roman" w:cs="Times New Roman"/>
          <w:sz w:val="24"/>
          <w:lang w:val="bg-BG"/>
        </w:rPr>
        <w:t>- Декларация по чл. 102 от ЗОП – в случаите когато е приложима!</w:t>
      </w:r>
    </w:p>
    <w:p w:rsidR="004C238A" w:rsidRPr="00AC33F5" w:rsidRDefault="004C238A" w:rsidP="00AC33F5">
      <w:pPr>
        <w:spacing w:after="0" w:line="276" w:lineRule="auto"/>
        <w:ind w:left="709"/>
        <w:jc w:val="both"/>
        <w:rPr>
          <w:rFonts w:ascii="Times New Roman" w:eastAsia="Times New Roman" w:hAnsi="Times New Roman" w:cs="Times New Roman"/>
          <w:b/>
          <w:sz w:val="24"/>
          <w:lang w:val="bg-BG"/>
        </w:rPr>
      </w:pPr>
    </w:p>
    <w:p w:rsidR="00137E41" w:rsidRPr="004C238A" w:rsidRDefault="004C238A" w:rsidP="004C238A">
      <w:pPr>
        <w:pStyle w:val="a8"/>
        <w:numPr>
          <w:ilvl w:val="1"/>
          <w:numId w:val="54"/>
        </w:numPr>
        <w:tabs>
          <w:tab w:val="left" w:pos="993"/>
        </w:tabs>
        <w:spacing w:after="0" w:line="276" w:lineRule="auto"/>
        <w:ind w:left="0" w:firstLine="567"/>
        <w:jc w:val="both"/>
        <w:rPr>
          <w:rFonts w:ascii="Times New Roman" w:eastAsia="Times New Roman" w:hAnsi="Times New Roman" w:cs="Times New Roman"/>
          <w:b/>
          <w:sz w:val="24"/>
        </w:rPr>
      </w:pPr>
      <w:r>
        <w:rPr>
          <w:rFonts w:ascii="Times New Roman" w:eastAsia="Times New Roman" w:hAnsi="Times New Roman" w:cs="Times New Roman"/>
          <w:b/>
          <w:sz w:val="24"/>
          <w:lang w:val="bg-BG"/>
        </w:rPr>
        <w:t xml:space="preserve"> </w:t>
      </w:r>
      <w:r w:rsidR="00B0314D" w:rsidRPr="004C238A">
        <w:rPr>
          <w:rFonts w:ascii="Times New Roman" w:eastAsia="Times New Roman" w:hAnsi="Times New Roman" w:cs="Times New Roman"/>
          <w:b/>
          <w:sz w:val="24"/>
        </w:rPr>
        <w:t>Ценово предложение:</w:t>
      </w:r>
    </w:p>
    <w:p w:rsidR="00137E41" w:rsidRPr="000B1E50" w:rsidRDefault="00B0314D" w:rsidP="004C238A">
      <w:pPr>
        <w:spacing w:after="0" w:line="276" w:lineRule="auto"/>
        <w:ind w:firstLine="567"/>
        <w:jc w:val="both"/>
        <w:rPr>
          <w:rFonts w:ascii="Times New Roman" w:eastAsia="Times New Roman" w:hAnsi="Times New Roman" w:cs="Times New Roman"/>
          <w:color w:val="000000"/>
          <w:sz w:val="24"/>
          <w:lang w:val="bg-BG"/>
        </w:rPr>
      </w:pPr>
      <w:r>
        <w:rPr>
          <w:rFonts w:ascii="Times New Roman" w:eastAsia="Times New Roman" w:hAnsi="Times New Roman" w:cs="Times New Roman"/>
          <w:color w:val="000000"/>
          <w:sz w:val="24"/>
        </w:rPr>
        <w:t>Ценовото предложение съдържа офертата на участника относно цената за изпълнение на обществената поръчка. Ценовото предлож</w:t>
      </w:r>
      <w:r w:rsidR="000B1E50">
        <w:rPr>
          <w:rFonts w:ascii="Times New Roman" w:eastAsia="Times New Roman" w:hAnsi="Times New Roman" w:cs="Times New Roman"/>
          <w:color w:val="000000"/>
          <w:sz w:val="24"/>
        </w:rPr>
        <w:t>ение включва следните документ</w:t>
      </w:r>
    </w:p>
    <w:p w:rsidR="00137E41" w:rsidRPr="000B1E50" w:rsidRDefault="00B0314D" w:rsidP="000B1E50">
      <w:pPr>
        <w:pStyle w:val="a8"/>
        <w:numPr>
          <w:ilvl w:val="0"/>
          <w:numId w:val="57"/>
        </w:numPr>
        <w:spacing w:after="0" w:line="276" w:lineRule="auto"/>
        <w:jc w:val="both"/>
        <w:rPr>
          <w:rFonts w:ascii="Times New Roman" w:eastAsia="Times New Roman" w:hAnsi="Times New Roman" w:cs="Times New Roman"/>
          <w:color w:val="000000"/>
          <w:sz w:val="24"/>
        </w:rPr>
      </w:pPr>
      <w:r w:rsidRPr="000B1E50">
        <w:rPr>
          <w:rFonts w:ascii="Times New Roman" w:eastAsia="Times New Roman" w:hAnsi="Times New Roman" w:cs="Times New Roman"/>
          <w:b/>
          <w:sz w:val="24"/>
        </w:rPr>
        <w:t xml:space="preserve">Образец № </w:t>
      </w:r>
      <w:r w:rsidR="004C238A" w:rsidRPr="000B1E50">
        <w:rPr>
          <w:rFonts w:ascii="Times New Roman" w:eastAsia="Times New Roman" w:hAnsi="Times New Roman" w:cs="Times New Roman"/>
          <w:b/>
          <w:sz w:val="24"/>
          <w:lang w:val="bg-BG"/>
        </w:rPr>
        <w:t>4</w:t>
      </w:r>
      <w:r w:rsidRPr="000B1E50">
        <w:rPr>
          <w:rFonts w:ascii="Times New Roman" w:eastAsia="Times New Roman" w:hAnsi="Times New Roman" w:cs="Times New Roman"/>
          <w:sz w:val="24"/>
        </w:rPr>
        <w:t xml:space="preserve"> – </w:t>
      </w:r>
      <w:r w:rsidRPr="000B1E50">
        <w:rPr>
          <w:rFonts w:ascii="Times New Roman" w:eastAsia="Times New Roman" w:hAnsi="Times New Roman" w:cs="Times New Roman"/>
          <w:b/>
          <w:sz w:val="24"/>
        </w:rPr>
        <w:t>„Ценово предложение“</w:t>
      </w:r>
      <w:r w:rsidR="00CB0A50" w:rsidRPr="000B1E50">
        <w:rPr>
          <w:rFonts w:ascii="Times New Roman" w:eastAsia="Times New Roman" w:hAnsi="Times New Roman" w:cs="Times New Roman"/>
          <w:b/>
          <w:sz w:val="24"/>
          <w:lang w:val="bg-BG"/>
        </w:rPr>
        <w:t xml:space="preserve"> - </w:t>
      </w:r>
      <w:r w:rsidR="00301361" w:rsidRPr="000B1E50">
        <w:rPr>
          <w:rFonts w:ascii="Times New Roman" w:eastAsia="Times New Roman" w:hAnsi="Times New Roman" w:cs="Times New Roman"/>
          <w:b/>
          <w:sz w:val="24"/>
        </w:rPr>
        <w:t>с приложен</w:t>
      </w:r>
      <w:r w:rsidR="000B1E50" w:rsidRPr="000B1E50">
        <w:rPr>
          <w:rFonts w:ascii="Times New Roman" w:eastAsia="Times New Roman" w:hAnsi="Times New Roman" w:cs="Times New Roman"/>
          <w:b/>
          <w:sz w:val="24"/>
          <w:lang w:val="bg-BG"/>
        </w:rPr>
        <w:t>о</w:t>
      </w:r>
      <w:r w:rsidR="00301361" w:rsidRPr="000B1E50">
        <w:rPr>
          <w:rFonts w:ascii="Times New Roman" w:eastAsia="Times New Roman" w:hAnsi="Times New Roman" w:cs="Times New Roman"/>
          <w:b/>
          <w:sz w:val="24"/>
          <w:lang w:val="bg-BG"/>
        </w:rPr>
        <w:t xml:space="preserve"> към него образец № </w:t>
      </w:r>
      <w:r w:rsidR="000B1E50" w:rsidRPr="000B1E50">
        <w:rPr>
          <w:rFonts w:ascii="Times New Roman" w:eastAsia="Times New Roman" w:hAnsi="Times New Roman" w:cs="Times New Roman"/>
          <w:b/>
          <w:sz w:val="24"/>
          <w:lang w:val="bg-BG"/>
        </w:rPr>
        <w:t>4</w:t>
      </w:r>
      <w:r w:rsidR="00301361" w:rsidRPr="000B1E50">
        <w:rPr>
          <w:rFonts w:ascii="Times New Roman" w:eastAsia="Times New Roman" w:hAnsi="Times New Roman" w:cs="Times New Roman"/>
          <w:b/>
          <w:sz w:val="24"/>
          <w:lang w:val="bg-BG"/>
        </w:rPr>
        <w:t>.1</w:t>
      </w:r>
      <w:r w:rsidR="00CB0A50" w:rsidRPr="000B1E50">
        <w:rPr>
          <w:rFonts w:ascii="Times New Roman" w:eastAsia="Times New Roman" w:hAnsi="Times New Roman" w:cs="Times New Roman"/>
          <w:sz w:val="24"/>
          <w:lang w:val="bg-BG"/>
        </w:rPr>
        <w:t xml:space="preserve"> и  копие на справка – бюлетин от „САПИ” ООД за осреднената за област Кърджали цена на едро за отделните артикули, предмет на поръчката. СПРАВКАТА СЛЕДВА ДА Е ИЗДАДЕНА В ПЕРИДОДА </w:t>
      </w:r>
      <w:r w:rsidR="00713EEA" w:rsidRPr="00713EEA">
        <w:rPr>
          <w:rFonts w:ascii="Times New Roman" w:eastAsia="Times New Roman" w:hAnsi="Times New Roman" w:cs="Times New Roman"/>
          <w:b/>
          <w:sz w:val="24"/>
          <w:u w:val="single"/>
          <w:lang w:val="bg-BG"/>
        </w:rPr>
        <w:t>18</w:t>
      </w:r>
      <w:r w:rsidR="00CB0A50" w:rsidRPr="00713EEA">
        <w:rPr>
          <w:rFonts w:ascii="Times New Roman" w:eastAsia="Times New Roman" w:hAnsi="Times New Roman" w:cs="Times New Roman"/>
          <w:b/>
          <w:sz w:val="24"/>
          <w:u w:val="single"/>
          <w:lang w:val="bg-BG"/>
        </w:rPr>
        <w:t>.0</w:t>
      </w:r>
      <w:r w:rsidR="00713EEA" w:rsidRPr="00713EEA">
        <w:rPr>
          <w:rFonts w:ascii="Times New Roman" w:eastAsia="Times New Roman" w:hAnsi="Times New Roman" w:cs="Times New Roman"/>
          <w:b/>
          <w:sz w:val="24"/>
          <w:u w:val="single"/>
          <w:lang w:val="bg-BG"/>
        </w:rPr>
        <w:t>5-28</w:t>
      </w:r>
      <w:r w:rsidR="00CB0A50" w:rsidRPr="00713EEA">
        <w:rPr>
          <w:rFonts w:ascii="Times New Roman" w:eastAsia="Times New Roman" w:hAnsi="Times New Roman" w:cs="Times New Roman"/>
          <w:b/>
          <w:sz w:val="24"/>
          <w:u w:val="single"/>
          <w:lang w:val="bg-BG"/>
        </w:rPr>
        <w:t>.05.201</w:t>
      </w:r>
      <w:r w:rsidR="00713EEA" w:rsidRPr="00713EEA">
        <w:rPr>
          <w:rFonts w:ascii="Times New Roman" w:eastAsia="Times New Roman" w:hAnsi="Times New Roman" w:cs="Times New Roman"/>
          <w:b/>
          <w:sz w:val="24"/>
          <w:u w:val="single"/>
          <w:lang w:val="bg-BG"/>
        </w:rPr>
        <w:t>8</w:t>
      </w:r>
      <w:r w:rsidR="00CB0A50" w:rsidRPr="00713EEA">
        <w:rPr>
          <w:rFonts w:ascii="Times New Roman" w:eastAsia="Times New Roman" w:hAnsi="Times New Roman" w:cs="Times New Roman"/>
          <w:b/>
          <w:sz w:val="24"/>
          <w:u w:val="single"/>
          <w:lang w:val="bg-BG"/>
        </w:rPr>
        <w:t xml:space="preserve"> год.</w:t>
      </w:r>
      <w:r w:rsidR="00CB0A50" w:rsidRPr="000B1E50">
        <w:rPr>
          <w:rFonts w:ascii="Times New Roman" w:eastAsia="Times New Roman" w:hAnsi="Times New Roman" w:cs="Times New Roman"/>
          <w:sz w:val="24"/>
          <w:lang w:val="bg-BG"/>
        </w:rPr>
        <w:t xml:space="preserve"> </w:t>
      </w:r>
      <w:r w:rsidRPr="000B1E50">
        <w:rPr>
          <w:rFonts w:ascii="Times New Roman" w:eastAsia="Times New Roman" w:hAnsi="Times New Roman" w:cs="Times New Roman"/>
          <w:color w:val="000000"/>
          <w:sz w:val="24"/>
        </w:rPr>
        <w:t xml:space="preserve">В съответствие с изискванията на чл. 47, ал. 3 от ППЗОП ценовото предложение (в пълния обхват на описаните по-горе документи) се поставя в отделен </w:t>
      </w:r>
      <w:r w:rsidRPr="000B1E50">
        <w:rPr>
          <w:rFonts w:ascii="Times New Roman" w:eastAsia="Times New Roman" w:hAnsi="Times New Roman" w:cs="Times New Roman"/>
          <w:color w:val="000000"/>
          <w:sz w:val="24"/>
        </w:rPr>
        <w:lastRenderedPageBreak/>
        <w:t>запечатан непрозрачен плик с надпис „Предлагани ценови параметри</w:t>
      </w:r>
      <w:proofErr w:type="gramStart"/>
      <w:r w:rsidRPr="000B1E50">
        <w:rPr>
          <w:rFonts w:ascii="Times New Roman" w:eastAsia="Times New Roman" w:hAnsi="Times New Roman" w:cs="Times New Roman"/>
          <w:color w:val="000000"/>
          <w:sz w:val="24"/>
        </w:rPr>
        <w:t>“</w:t>
      </w:r>
      <w:r w:rsidR="00713EEA">
        <w:rPr>
          <w:rFonts w:ascii="Times New Roman" w:eastAsia="Times New Roman" w:hAnsi="Times New Roman" w:cs="Times New Roman"/>
          <w:color w:val="000000"/>
          <w:sz w:val="24"/>
          <w:lang w:val="bg-BG"/>
        </w:rPr>
        <w:t xml:space="preserve"> за</w:t>
      </w:r>
      <w:proofErr w:type="gramEnd"/>
      <w:r w:rsidR="00713EEA">
        <w:rPr>
          <w:rFonts w:ascii="Times New Roman" w:eastAsia="Times New Roman" w:hAnsi="Times New Roman" w:cs="Times New Roman"/>
          <w:color w:val="000000"/>
          <w:sz w:val="24"/>
          <w:lang w:val="bg-BG"/>
        </w:rPr>
        <w:t xml:space="preserve"> обособена позиция № ……………..</w:t>
      </w:r>
      <w:r w:rsidRPr="000B1E50">
        <w:rPr>
          <w:rFonts w:ascii="Times New Roman" w:eastAsia="Times New Roman" w:hAnsi="Times New Roman" w:cs="Times New Roman"/>
          <w:color w:val="000000"/>
          <w:sz w:val="24"/>
        </w:rPr>
        <w:t>, който се поставя в общия плик (опаковка) на офертата.</w:t>
      </w:r>
    </w:p>
    <w:p w:rsidR="00137E41" w:rsidRDefault="00B0314D" w:rsidP="004C238A">
      <w:pPr>
        <w:spacing w:after="0" w:line="276" w:lineRule="auto"/>
        <w:ind w:firstLine="71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Ако в представеното от участника Ценово предложение не е попълнен който и да е елемент или някои от елементите е попълнен формално, без да е отразена спецификата на настоящата поръчка, или е надвишена прогнозната стойност, участникът ще бъде декласиран и отстранен от по-нататъшно участие в обществената поръчка.</w:t>
      </w:r>
    </w:p>
    <w:p w:rsidR="00137E41" w:rsidRDefault="00137E41">
      <w:pPr>
        <w:spacing w:after="0" w:line="276" w:lineRule="auto"/>
        <w:rPr>
          <w:rFonts w:ascii="Calibri" w:eastAsia="Calibri" w:hAnsi="Calibri" w:cs="Calibri"/>
        </w:rPr>
      </w:pPr>
    </w:p>
    <w:p w:rsidR="00137E41" w:rsidRPr="004C238A" w:rsidRDefault="004C238A" w:rsidP="004C238A">
      <w:pPr>
        <w:pStyle w:val="a8"/>
        <w:numPr>
          <w:ilvl w:val="1"/>
          <w:numId w:val="54"/>
        </w:numPr>
        <w:tabs>
          <w:tab w:val="left" w:pos="993"/>
        </w:tabs>
        <w:spacing w:after="0" w:line="276" w:lineRule="auto"/>
        <w:ind w:left="0" w:firstLine="567"/>
        <w:rPr>
          <w:rFonts w:ascii="Times New Roman" w:eastAsia="Times New Roman" w:hAnsi="Times New Roman" w:cs="Times New Roman"/>
          <w:b/>
          <w:sz w:val="24"/>
        </w:rPr>
      </w:pPr>
      <w:r>
        <w:rPr>
          <w:rFonts w:ascii="Times New Roman" w:eastAsia="Times New Roman" w:hAnsi="Times New Roman" w:cs="Times New Roman"/>
          <w:b/>
          <w:sz w:val="24"/>
          <w:lang w:val="bg-BG"/>
        </w:rPr>
        <w:t xml:space="preserve"> </w:t>
      </w:r>
      <w:r w:rsidR="00B0314D" w:rsidRPr="004C238A">
        <w:rPr>
          <w:rFonts w:ascii="Times New Roman" w:eastAsia="Times New Roman" w:hAnsi="Times New Roman" w:cs="Times New Roman"/>
          <w:b/>
          <w:sz w:val="24"/>
        </w:rPr>
        <w:t>Подаване на офертите:</w:t>
      </w:r>
    </w:p>
    <w:p w:rsidR="00137E41" w:rsidRDefault="00B0314D" w:rsidP="004C238A">
      <w:pPr>
        <w:spacing w:after="0" w:line="276" w:lineRule="auto"/>
        <w:ind w:firstLine="56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Съгласно изискванията на чл. 47, ал. 3 и ал. 4 от ППЗОП офертите, комплектовани съобразно посочените по-горе изисквания, се запечатват в общ непрозрачен плик (опаковка), включващ документите относно личното състояние и съответствието с критериите за подбор, техническото предложение и отделния непрозрачен запечатан плик с надпис  „Предлагани ценови параметри“, съдържащ ценовото предложение.</w:t>
      </w:r>
    </w:p>
    <w:p w:rsidR="00137E41" w:rsidRDefault="00B0314D" w:rsidP="004C238A">
      <w:pPr>
        <w:spacing w:after="0" w:line="276" w:lineRule="auto"/>
        <w:ind w:firstLine="56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Върху </w:t>
      </w:r>
      <w:proofErr w:type="gramStart"/>
      <w:r>
        <w:rPr>
          <w:rFonts w:ascii="Times New Roman" w:eastAsia="Times New Roman" w:hAnsi="Times New Roman" w:cs="Times New Roman"/>
          <w:color w:val="000000"/>
          <w:sz w:val="24"/>
        </w:rPr>
        <w:t>общия  плик</w:t>
      </w:r>
      <w:proofErr w:type="gramEnd"/>
      <w:r>
        <w:rPr>
          <w:rFonts w:ascii="Times New Roman" w:eastAsia="Times New Roman" w:hAnsi="Times New Roman" w:cs="Times New Roman"/>
          <w:color w:val="000000"/>
          <w:sz w:val="24"/>
        </w:rPr>
        <w:t xml:space="preserve"> (опаковка) на офертата се изписва:</w:t>
      </w:r>
    </w:p>
    <w:p w:rsidR="00137E41" w:rsidRDefault="004C238A" w:rsidP="004C238A">
      <w:pPr>
        <w:tabs>
          <w:tab w:val="left" w:pos="567"/>
          <w:tab w:val="decimal" w:pos="993"/>
        </w:tabs>
        <w:spacing w:after="0" w:line="276" w:lineRule="auto"/>
        <w:jc w:val="both"/>
        <w:rPr>
          <w:rFonts w:ascii="Times New Roman" w:eastAsia="Times New Roman" w:hAnsi="Times New Roman" w:cs="Times New Roman"/>
          <w:b/>
          <w:sz w:val="24"/>
        </w:rPr>
      </w:pPr>
      <w:r>
        <w:rPr>
          <w:rFonts w:ascii="Times New Roman" w:eastAsia="Times New Roman" w:hAnsi="Times New Roman" w:cs="Times New Roman"/>
          <w:sz w:val="24"/>
        </w:rPr>
        <w:tab/>
      </w:r>
      <w:r>
        <w:rPr>
          <w:rFonts w:ascii="Times New Roman" w:eastAsia="Times New Roman" w:hAnsi="Times New Roman" w:cs="Times New Roman"/>
          <w:sz w:val="24"/>
        </w:rPr>
        <w:tab/>
      </w:r>
      <w:r w:rsidR="00B0314D">
        <w:rPr>
          <w:rFonts w:ascii="Times New Roman" w:eastAsia="Times New Roman" w:hAnsi="Times New Roman" w:cs="Times New Roman"/>
          <w:sz w:val="24"/>
        </w:rPr>
        <w:t>Възложител – Община</w:t>
      </w:r>
      <w:r w:rsidR="00B0314D">
        <w:rPr>
          <w:rFonts w:ascii="Times New Roman" w:eastAsia="Times New Roman" w:hAnsi="Times New Roman" w:cs="Times New Roman"/>
          <w:b/>
          <w:sz w:val="24"/>
        </w:rPr>
        <w:t xml:space="preserve"> </w:t>
      </w:r>
      <w:r w:rsidR="00B0314D">
        <w:rPr>
          <w:rFonts w:ascii="Times New Roman" w:eastAsia="Times New Roman" w:hAnsi="Times New Roman" w:cs="Times New Roman"/>
          <w:sz w:val="24"/>
        </w:rPr>
        <w:t>Крумовград.</w:t>
      </w:r>
    </w:p>
    <w:p w:rsidR="00137E41" w:rsidRDefault="004C238A" w:rsidP="004C238A">
      <w:pPr>
        <w:tabs>
          <w:tab w:val="decimal" w:pos="0"/>
          <w:tab w:val="left" w:pos="567"/>
          <w:tab w:val="decimal" w:pos="993"/>
        </w:tabs>
        <w:spacing w:after="0" w:line="276" w:lineRule="auto"/>
        <w:jc w:val="both"/>
        <w:rPr>
          <w:rFonts w:ascii="Times New Roman" w:eastAsia="Times New Roman" w:hAnsi="Times New Roman" w:cs="Times New Roman"/>
          <w:b/>
          <w:sz w:val="24"/>
        </w:rPr>
      </w:pPr>
      <w:r>
        <w:rPr>
          <w:rFonts w:ascii="Times New Roman" w:eastAsia="Times New Roman" w:hAnsi="Times New Roman" w:cs="Times New Roman"/>
          <w:sz w:val="24"/>
        </w:rPr>
        <w:tab/>
      </w:r>
      <w:r>
        <w:rPr>
          <w:rFonts w:ascii="Times New Roman" w:eastAsia="Times New Roman" w:hAnsi="Times New Roman" w:cs="Times New Roman"/>
          <w:sz w:val="24"/>
        </w:rPr>
        <w:tab/>
      </w:r>
      <w:r w:rsidR="00B0314D">
        <w:rPr>
          <w:rFonts w:ascii="Times New Roman" w:eastAsia="Times New Roman" w:hAnsi="Times New Roman" w:cs="Times New Roman"/>
          <w:sz w:val="24"/>
        </w:rPr>
        <w:t>Наименованието на участника, включително участниците в обединението, когато е приложимо;</w:t>
      </w:r>
    </w:p>
    <w:p w:rsidR="004C238A" w:rsidRDefault="004C238A" w:rsidP="004C238A">
      <w:pPr>
        <w:tabs>
          <w:tab w:val="decimal" w:pos="0"/>
          <w:tab w:val="decimal" w:pos="1065"/>
        </w:tabs>
        <w:spacing w:after="0" w:line="276" w:lineRule="auto"/>
        <w:ind w:firstLine="567"/>
        <w:jc w:val="both"/>
        <w:rPr>
          <w:rFonts w:ascii="Times New Roman" w:eastAsia="Times New Roman" w:hAnsi="Times New Roman" w:cs="Times New Roman"/>
          <w:sz w:val="24"/>
        </w:rPr>
      </w:pPr>
    </w:p>
    <w:p w:rsidR="00137E41" w:rsidRPr="00713EEA" w:rsidRDefault="00B0314D" w:rsidP="004C238A">
      <w:pPr>
        <w:tabs>
          <w:tab w:val="decimal" w:pos="0"/>
          <w:tab w:val="decimal" w:pos="1065"/>
        </w:tabs>
        <w:spacing w:after="0" w:line="276" w:lineRule="auto"/>
        <w:ind w:firstLine="567"/>
        <w:jc w:val="both"/>
        <w:rPr>
          <w:rFonts w:ascii="Times New Roman" w:eastAsia="Times New Roman" w:hAnsi="Times New Roman" w:cs="Times New Roman"/>
          <w:b/>
          <w:sz w:val="24"/>
        </w:rPr>
      </w:pPr>
      <w:r w:rsidRPr="00713EEA">
        <w:rPr>
          <w:rFonts w:ascii="Times New Roman" w:eastAsia="Times New Roman" w:hAnsi="Times New Roman" w:cs="Times New Roman"/>
          <w:sz w:val="24"/>
        </w:rPr>
        <w:t>Адрес за кореспонденция, телефон и по възможност – факс и електронен адрес на участника;</w:t>
      </w:r>
    </w:p>
    <w:p w:rsidR="004C238A" w:rsidRDefault="004C238A" w:rsidP="004C238A">
      <w:pPr>
        <w:tabs>
          <w:tab w:val="decimal" w:pos="0"/>
          <w:tab w:val="left" w:pos="567"/>
          <w:tab w:val="decimal" w:pos="993"/>
        </w:tabs>
        <w:spacing w:after="0" w:line="276" w:lineRule="auto"/>
        <w:jc w:val="both"/>
        <w:rPr>
          <w:rFonts w:ascii="Times New Roman" w:eastAsia="Times New Roman" w:hAnsi="Times New Roman" w:cs="Times New Roman"/>
          <w:b/>
          <w:i/>
          <w:iCs/>
          <w:sz w:val="24"/>
          <w:lang w:val="bg-BG"/>
        </w:rPr>
      </w:pPr>
      <w:r w:rsidRPr="00713EEA">
        <w:rPr>
          <w:rFonts w:ascii="Times New Roman" w:eastAsia="Times New Roman" w:hAnsi="Times New Roman" w:cs="Times New Roman"/>
          <w:sz w:val="24"/>
        </w:rPr>
        <w:tab/>
      </w:r>
      <w:r w:rsidRPr="00713EEA">
        <w:rPr>
          <w:rFonts w:ascii="Times New Roman" w:eastAsia="Times New Roman" w:hAnsi="Times New Roman" w:cs="Times New Roman"/>
          <w:sz w:val="24"/>
        </w:rPr>
        <w:tab/>
      </w:r>
      <w:r w:rsidR="00B0314D" w:rsidRPr="00713EEA">
        <w:rPr>
          <w:rFonts w:ascii="Times New Roman" w:eastAsia="Times New Roman" w:hAnsi="Times New Roman" w:cs="Times New Roman"/>
          <w:sz w:val="24"/>
        </w:rPr>
        <w:t xml:space="preserve">Обществена поръчка с предмет: </w:t>
      </w:r>
      <w:r w:rsidR="00713EEA" w:rsidRPr="00713EEA">
        <w:rPr>
          <w:rFonts w:ascii="Times New Roman" w:eastAsia="Times New Roman" w:hAnsi="Times New Roman" w:cs="Times New Roman"/>
          <w:b/>
          <w:i/>
          <w:sz w:val="24"/>
          <w:lang w:val="bg-BG"/>
        </w:rPr>
        <w:t xml:space="preserve">„Доставка на хранителни продукти, необходими за ученическите столове, учебните и социалните заведения на територията на община Крумовград” </w:t>
      </w:r>
      <w:r w:rsidR="00713EEA" w:rsidRPr="00713EEA">
        <w:rPr>
          <w:rFonts w:ascii="Times New Roman" w:eastAsia="Times New Roman" w:hAnsi="Times New Roman" w:cs="Times New Roman"/>
          <w:b/>
          <w:i/>
          <w:iCs/>
          <w:sz w:val="24"/>
          <w:lang w:val="bg-BG"/>
        </w:rPr>
        <w:t>по обособени позиции № 1, 2, 3, 4, 5 и 6</w:t>
      </w:r>
    </w:p>
    <w:p w:rsidR="00713EEA" w:rsidRPr="00713EEA" w:rsidRDefault="00713EEA" w:rsidP="00713EEA">
      <w:pPr>
        <w:tabs>
          <w:tab w:val="decimal" w:pos="0"/>
          <w:tab w:val="left" w:pos="567"/>
          <w:tab w:val="decimal" w:pos="993"/>
        </w:tabs>
        <w:spacing w:after="0" w:line="276" w:lineRule="auto"/>
        <w:jc w:val="both"/>
        <w:rPr>
          <w:rFonts w:ascii="Times New Roman" w:eastAsia="Times New Roman" w:hAnsi="Times New Roman" w:cs="Times New Roman"/>
          <w:b/>
          <w:i/>
          <w:iCs/>
          <w:sz w:val="24"/>
          <w:u w:val="single"/>
          <w:lang w:val="bg-BG"/>
        </w:rPr>
      </w:pPr>
      <w:r w:rsidRPr="00713EEA">
        <w:rPr>
          <w:rFonts w:ascii="Times New Roman" w:eastAsia="Times New Roman" w:hAnsi="Times New Roman" w:cs="Times New Roman"/>
          <w:b/>
          <w:i/>
          <w:iCs/>
          <w:sz w:val="24"/>
          <w:lang w:val="bg-BG"/>
        </w:rPr>
        <w:tab/>
      </w:r>
      <w:proofErr w:type="gramStart"/>
      <w:r w:rsidRPr="00713EEA">
        <w:rPr>
          <w:rFonts w:ascii="Times New Roman" w:eastAsia="Times New Roman" w:hAnsi="Times New Roman" w:cs="Times New Roman"/>
          <w:b/>
          <w:i/>
          <w:iCs/>
          <w:sz w:val="24"/>
          <w:u w:val="single"/>
        </w:rPr>
        <w:t>Върху плика се п</w:t>
      </w:r>
      <w:r w:rsidRPr="00713EEA">
        <w:rPr>
          <w:rFonts w:ascii="Times New Roman" w:eastAsia="Times New Roman" w:hAnsi="Times New Roman" w:cs="Times New Roman"/>
          <w:b/>
          <w:i/>
          <w:iCs/>
          <w:sz w:val="24"/>
          <w:u w:val="single"/>
          <w:lang w:val="bg-BG"/>
        </w:rPr>
        <w:t>осочва за кои обособени позиции се подава офертата</w:t>
      </w:r>
      <w:r w:rsidRPr="00713EEA">
        <w:rPr>
          <w:rFonts w:ascii="Times New Roman" w:eastAsia="Times New Roman" w:hAnsi="Times New Roman" w:cs="Times New Roman"/>
          <w:b/>
          <w:i/>
          <w:iCs/>
          <w:sz w:val="24"/>
          <w:u w:val="single"/>
        </w:rPr>
        <w:t>.</w:t>
      </w:r>
      <w:proofErr w:type="gramEnd"/>
    </w:p>
    <w:p w:rsidR="004C238A" w:rsidRPr="00713EEA" w:rsidRDefault="00713EEA" w:rsidP="004C238A">
      <w:pPr>
        <w:tabs>
          <w:tab w:val="decimal" w:pos="0"/>
          <w:tab w:val="left" w:pos="567"/>
          <w:tab w:val="decimal" w:pos="993"/>
        </w:tabs>
        <w:spacing w:after="0" w:line="276" w:lineRule="auto"/>
        <w:jc w:val="both"/>
        <w:rPr>
          <w:rFonts w:ascii="Times New Roman" w:eastAsia="Times New Roman" w:hAnsi="Times New Roman" w:cs="Times New Roman"/>
          <w:color w:val="000000"/>
          <w:sz w:val="24"/>
          <w:lang w:val="bg-BG"/>
        </w:rPr>
      </w:pPr>
      <w:r>
        <w:rPr>
          <w:rFonts w:ascii="Times New Roman" w:eastAsia="Times New Roman" w:hAnsi="Times New Roman" w:cs="Times New Roman"/>
          <w:b/>
          <w:sz w:val="24"/>
          <w:lang w:val="bg-BG"/>
        </w:rPr>
        <w:tab/>
      </w:r>
      <w:proofErr w:type="gramStart"/>
      <w:r w:rsidR="00B0314D" w:rsidRPr="00713EEA">
        <w:rPr>
          <w:rFonts w:ascii="Times New Roman" w:eastAsia="Times New Roman" w:hAnsi="Times New Roman" w:cs="Times New Roman"/>
          <w:color w:val="000000"/>
          <w:sz w:val="24"/>
        </w:rPr>
        <w:t>Върху плика не се поставят никакви други обозначения.</w:t>
      </w:r>
      <w:proofErr w:type="gramEnd"/>
    </w:p>
    <w:p w:rsidR="00713EEA" w:rsidRDefault="00713EEA" w:rsidP="00713EEA">
      <w:pPr>
        <w:suppressAutoHyphens/>
        <w:spacing w:after="0" w:line="100" w:lineRule="atLeast"/>
        <w:ind w:firstLine="720"/>
        <w:jc w:val="both"/>
        <w:rPr>
          <w:rFonts w:ascii="Times New Roman" w:eastAsia="Times New Roman" w:hAnsi="Times New Roman" w:cs="Times New Roman"/>
          <w:b/>
          <w:sz w:val="24"/>
          <w:szCs w:val="24"/>
          <w:lang w:val="bg-BG" w:eastAsia="ar-SA"/>
        </w:rPr>
      </w:pPr>
    </w:p>
    <w:p w:rsidR="00CB0A50" w:rsidRPr="00713EEA" w:rsidRDefault="00CB0A50" w:rsidP="00713EEA">
      <w:pPr>
        <w:suppressAutoHyphens/>
        <w:spacing w:after="0" w:line="100" w:lineRule="atLeast"/>
        <w:ind w:firstLine="720"/>
        <w:jc w:val="both"/>
        <w:rPr>
          <w:rFonts w:ascii="Times New Roman" w:eastAsia="Times New Roman" w:hAnsi="Times New Roman" w:cs="Times New Roman"/>
          <w:color w:val="000000"/>
          <w:sz w:val="24"/>
          <w:u w:val="single"/>
          <w:lang w:val="bg-BG"/>
        </w:rPr>
      </w:pPr>
      <w:r w:rsidRPr="00713EEA">
        <w:rPr>
          <w:rFonts w:ascii="Times New Roman" w:eastAsia="Times New Roman" w:hAnsi="Times New Roman" w:cs="Times New Roman"/>
          <w:b/>
          <w:sz w:val="24"/>
          <w:szCs w:val="24"/>
          <w:u w:val="single"/>
          <w:lang w:val="bg-BG" w:eastAsia="ar-SA"/>
        </w:rPr>
        <w:t>ВАЖНО!!! Когато участник подава оферта за повече от една обособена позиция, в опаковката по чл. 47, ал. 2 от ППЗОП за всяка от позициите се представят поотделно комплектувани документи по чл. 39, ал. 3, т. 1 от ППЗОП и отделни непрозрачни пликове с надпис „Предлагани ценови параметри”, с посочване на позицията, за която се отнасят.</w:t>
      </w:r>
    </w:p>
    <w:p w:rsidR="00CB0A50" w:rsidRDefault="00CB0A50" w:rsidP="004C238A">
      <w:pPr>
        <w:tabs>
          <w:tab w:val="decimal" w:pos="0"/>
          <w:tab w:val="left" w:pos="567"/>
          <w:tab w:val="decimal" w:pos="993"/>
        </w:tabs>
        <w:spacing w:after="0" w:line="276" w:lineRule="auto"/>
        <w:jc w:val="both"/>
        <w:rPr>
          <w:rFonts w:ascii="Times New Roman" w:eastAsia="Times New Roman" w:hAnsi="Times New Roman" w:cs="Times New Roman"/>
          <w:color w:val="000000"/>
          <w:sz w:val="24"/>
          <w:lang w:val="bg-BG"/>
        </w:rPr>
      </w:pPr>
    </w:p>
    <w:p w:rsidR="004C238A" w:rsidRDefault="004C238A" w:rsidP="004C238A">
      <w:pPr>
        <w:tabs>
          <w:tab w:val="decimal" w:pos="0"/>
          <w:tab w:val="left" w:pos="567"/>
          <w:tab w:val="decimal" w:pos="993"/>
        </w:tabs>
        <w:spacing w:after="0" w:line="276" w:lineRule="auto"/>
        <w:jc w:val="both"/>
        <w:rPr>
          <w:rFonts w:ascii="Times New Roman" w:eastAsia="Times New Roman" w:hAnsi="Times New Roman" w:cs="Times New Roman"/>
          <w:b/>
          <w:sz w:val="24"/>
        </w:rPr>
      </w:pPr>
      <w:r>
        <w:rPr>
          <w:rFonts w:ascii="Times New Roman" w:eastAsia="Times New Roman" w:hAnsi="Times New Roman" w:cs="Times New Roman"/>
          <w:b/>
          <w:sz w:val="24"/>
        </w:rPr>
        <w:tab/>
      </w:r>
      <w:proofErr w:type="gramStart"/>
      <w:r w:rsidR="00B0314D">
        <w:rPr>
          <w:rFonts w:ascii="Times New Roman" w:eastAsia="Times New Roman" w:hAnsi="Times New Roman" w:cs="Times New Roman"/>
          <w:color w:val="000000"/>
          <w:sz w:val="24"/>
        </w:rPr>
        <w:t>В съответствие с изискванията на чл.</w:t>
      </w:r>
      <w:proofErr w:type="gramEnd"/>
      <w:r w:rsidR="00B0314D">
        <w:rPr>
          <w:rFonts w:ascii="Times New Roman" w:eastAsia="Times New Roman" w:hAnsi="Times New Roman" w:cs="Times New Roman"/>
          <w:color w:val="000000"/>
          <w:sz w:val="24"/>
        </w:rPr>
        <w:t xml:space="preserve"> 47, ал. 1 от ППЗОП офертата се представя </w:t>
      </w:r>
      <w:proofErr w:type="gramStart"/>
      <w:r w:rsidR="00B0314D">
        <w:rPr>
          <w:rFonts w:ascii="Times New Roman" w:eastAsia="Times New Roman" w:hAnsi="Times New Roman" w:cs="Times New Roman"/>
          <w:color w:val="000000"/>
          <w:sz w:val="24"/>
        </w:rPr>
        <w:t>от  участника</w:t>
      </w:r>
      <w:proofErr w:type="gramEnd"/>
      <w:r w:rsidR="00B0314D">
        <w:rPr>
          <w:rFonts w:ascii="Times New Roman" w:eastAsia="Times New Roman" w:hAnsi="Times New Roman" w:cs="Times New Roman"/>
          <w:color w:val="000000"/>
          <w:sz w:val="24"/>
        </w:rPr>
        <w:t xml:space="preserve">, или от упълномощен от него представител – лично или чрез пощенска или друга куриерска услуга с препоръчана пратка с обратна разписка, на следния адрес: </w:t>
      </w:r>
      <w:r w:rsidR="00B0314D">
        <w:rPr>
          <w:rFonts w:ascii="Times New Roman" w:eastAsia="Times New Roman" w:hAnsi="Times New Roman" w:cs="Times New Roman"/>
          <w:i/>
          <w:color w:val="000000"/>
          <w:sz w:val="24"/>
        </w:rPr>
        <w:t xml:space="preserve">Община </w:t>
      </w:r>
      <w:r w:rsidR="00B0314D">
        <w:rPr>
          <w:rFonts w:ascii="Times New Roman" w:eastAsia="Times New Roman" w:hAnsi="Times New Roman" w:cs="Times New Roman"/>
          <w:i/>
          <w:sz w:val="24"/>
        </w:rPr>
        <w:t>Крумовград</w:t>
      </w:r>
      <w:r w:rsidR="00B0314D">
        <w:rPr>
          <w:rFonts w:ascii="Times New Roman" w:eastAsia="Times New Roman" w:hAnsi="Times New Roman" w:cs="Times New Roman"/>
          <w:i/>
          <w:color w:val="000000"/>
          <w:sz w:val="24"/>
        </w:rPr>
        <w:t xml:space="preserve">, гр. </w:t>
      </w:r>
      <w:r w:rsidR="00B0314D">
        <w:rPr>
          <w:rFonts w:ascii="Times New Roman" w:eastAsia="Times New Roman" w:hAnsi="Times New Roman" w:cs="Times New Roman"/>
          <w:i/>
          <w:sz w:val="24"/>
        </w:rPr>
        <w:t>Крумовград</w:t>
      </w:r>
      <w:r w:rsidR="00B0314D">
        <w:rPr>
          <w:rFonts w:ascii="Times New Roman" w:eastAsia="Times New Roman" w:hAnsi="Times New Roman" w:cs="Times New Roman"/>
          <w:i/>
          <w:color w:val="000000"/>
          <w:sz w:val="24"/>
        </w:rPr>
        <w:t xml:space="preserve">, пл. </w:t>
      </w:r>
      <w:proofErr w:type="gramStart"/>
      <w:r w:rsidR="00B0314D">
        <w:rPr>
          <w:rFonts w:ascii="Times New Roman" w:eastAsia="Times New Roman" w:hAnsi="Times New Roman" w:cs="Times New Roman"/>
          <w:i/>
          <w:color w:val="000000"/>
          <w:sz w:val="24"/>
        </w:rPr>
        <w:t>„България</w:t>
      </w:r>
      <w:r w:rsidR="00B0314D" w:rsidRPr="004C238A">
        <w:rPr>
          <w:rFonts w:ascii="Times New Roman" w:eastAsia="Times New Roman" w:hAnsi="Times New Roman" w:cs="Times New Roman"/>
          <w:i/>
          <w:sz w:val="24"/>
        </w:rPr>
        <w:t>” № 5,</w:t>
      </w:r>
      <w:r w:rsidR="00B0314D">
        <w:rPr>
          <w:rFonts w:ascii="Times New Roman" w:eastAsia="Times New Roman" w:hAnsi="Times New Roman" w:cs="Times New Roman"/>
          <w:i/>
          <w:color w:val="000000"/>
          <w:sz w:val="24"/>
        </w:rPr>
        <w:t xml:space="preserve"> </w:t>
      </w:r>
      <w:r w:rsidR="00B0314D">
        <w:rPr>
          <w:rFonts w:ascii="Times New Roman" w:eastAsia="Times New Roman" w:hAnsi="Times New Roman" w:cs="Times New Roman"/>
          <w:color w:val="000000"/>
          <w:sz w:val="24"/>
        </w:rPr>
        <w:t>в деловодството, всеки работен ден от 8:</w:t>
      </w:r>
      <w:r w:rsidR="00CB0A50">
        <w:rPr>
          <w:rFonts w:ascii="Times New Roman" w:eastAsia="Times New Roman" w:hAnsi="Times New Roman" w:cs="Times New Roman"/>
          <w:color w:val="000000"/>
          <w:sz w:val="24"/>
          <w:lang w:val="bg-BG"/>
        </w:rPr>
        <w:t>0</w:t>
      </w:r>
      <w:r w:rsidR="00B0314D">
        <w:rPr>
          <w:rFonts w:ascii="Times New Roman" w:eastAsia="Times New Roman" w:hAnsi="Times New Roman" w:cs="Times New Roman"/>
          <w:color w:val="000000"/>
          <w:sz w:val="24"/>
        </w:rPr>
        <w:t>0 д</w:t>
      </w:r>
      <w:r w:rsidR="00713EEA">
        <w:rPr>
          <w:rFonts w:ascii="Times New Roman" w:eastAsia="Times New Roman" w:hAnsi="Times New Roman" w:cs="Times New Roman"/>
          <w:color w:val="000000"/>
          <w:sz w:val="24"/>
        </w:rPr>
        <w:t>о 17</w:t>
      </w:r>
      <w:r w:rsidR="00713EEA">
        <w:rPr>
          <w:rFonts w:ascii="Times New Roman" w:eastAsia="Times New Roman" w:hAnsi="Times New Roman" w:cs="Times New Roman"/>
          <w:color w:val="000000"/>
          <w:sz w:val="24"/>
          <w:lang w:val="bg-BG"/>
        </w:rPr>
        <w:t>:</w:t>
      </w:r>
      <w:r w:rsidR="00B0314D">
        <w:rPr>
          <w:rFonts w:ascii="Times New Roman" w:eastAsia="Times New Roman" w:hAnsi="Times New Roman" w:cs="Times New Roman"/>
          <w:color w:val="000000"/>
          <w:sz w:val="24"/>
        </w:rPr>
        <w:t>00 часа до крайната датата за подаване на оферти, която е посочена в обявлението.</w:t>
      </w:r>
      <w:proofErr w:type="gramEnd"/>
    </w:p>
    <w:p w:rsidR="004C238A" w:rsidRDefault="004C238A" w:rsidP="004C238A">
      <w:pPr>
        <w:tabs>
          <w:tab w:val="decimal" w:pos="0"/>
          <w:tab w:val="left" w:pos="567"/>
          <w:tab w:val="decimal" w:pos="993"/>
        </w:tabs>
        <w:spacing w:after="0" w:line="276" w:lineRule="auto"/>
        <w:jc w:val="both"/>
        <w:rPr>
          <w:rFonts w:ascii="Times New Roman" w:eastAsia="Times New Roman" w:hAnsi="Times New Roman" w:cs="Times New Roman"/>
          <w:b/>
          <w:sz w:val="24"/>
        </w:rPr>
      </w:pPr>
      <w:r>
        <w:rPr>
          <w:rFonts w:ascii="Times New Roman" w:eastAsia="Times New Roman" w:hAnsi="Times New Roman" w:cs="Times New Roman"/>
          <w:b/>
          <w:sz w:val="24"/>
        </w:rPr>
        <w:tab/>
      </w:r>
      <w:r w:rsidR="00B0314D">
        <w:rPr>
          <w:rFonts w:ascii="Times New Roman" w:eastAsia="Times New Roman" w:hAnsi="Times New Roman" w:cs="Times New Roman"/>
          <w:color w:val="000000"/>
          <w:sz w:val="24"/>
        </w:rPr>
        <w:t>Възложителят не носи отговорност за получаване на оферти в случай, че се използва друг начин за представяне.</w:t>
      </w:r>
    </w:p>
    <w:p w:rsidR="00547F1C" w:rsidRDefault="004C238A" w:rsidP="00547F1C">
      <w:pPr>
        <w:tabs>
          <w:tab w:val="decimal" w:pos="0"/>
          <w:tab w:val="left" w:pos="567"/>
          <w:tab w:val="decimal" w:pos="993"/>
        </w:tabs>
        <w:spacing w:after="0" w:line="276" w:lineRule="auto"/>
        <w:jc w:val="both"/>
        <w:rPr>
          <w:rFonts w:ascii="Times New Roman" w:eastAsia="Times New Roman" w:hAnsi="Times New Roman" w:cs="Times New Roman"/>
          <w:b/>
          <w:sz w:val="24"/>
        </w:rPr>
      </w:pPr>
      <w:r>
        <w:rPr>
          <w:rFonts w:ascii="Times New Roman" w:eastAsia="Times New Roman" w:hAnsi="Times New Roman" w:cs="Times New Roman"/>
          <w:b/>
          <w:sz w:val="24"/>
        </w:rPr>
        <w:lastRenderedPageBreak/>
        <w:tab/>
      </w:r>
      <w:r w:rsidR="00B0314D">
        <w:rPr>
          <w:rFonts w:ascii="Times New Roman" w:eastAsia="Times New Roman" w:hAnsi="Times New Roman" w:cs="Times New Roman"/>
          <w:color w:val="000000"/>
          <w:sz w:val="24"/>
        </w:rPr>
        <w:t xml:space="preserve">До изтичане на срока за получаване на оферти, всеки участник може да промени, допълни или оттегли офертата си. </w:t>
      </w:r>
    </w:p>
    <w:p w:rsidR="00547F1C" w:rsidRDefault="00547F1C" w:rsidP="00547F1C">
      <w:pPr>
        <w:tabs>
          <w:tab w:val="decimal" w:pos="0"/>
          <w:tab w:val="left" w:pos="567"/>
          <w:tab w:val="decimal" w:pos="993"/>
        </w:tabs>
        <w:spacing w:after="0" w:line="276" w:lineRule="auto"/>
        <w:jc w:val="both"/>
        <w:rPr>
          <w:rFonts w:ascii="Times New Roman" w:eastAsia="Times New Roman" w:hAnsi="Times New Roman" w:cs="Times New Roman"/>
          <w:color w:val="000000"/>
          <w:sz w:val="24"/>
        </w:rPr>
      </w:pPr>
      <w:r>
        <w:rPr>
          <w:rFonts w:ascii="Times New Roman" w:eastAsia="Times New Roman" w:hAnsi="Times New Roman" w:cs="Times New Roman"/>
          <w:b/>
          <w:sz w:val="24"/>
        </w:rPr>
        <w:tab/>
      </w:r>
      <w:r w:rsidR="00B0314D">
        <w:rPr>
          <w:rFonts w:ascii="Times New Roman" w:eastAsia="Times New Roman" w:hAnsi="Times New Roman" w:cs="Times New Roman"/>
          <w:color w:val="000000"/>
          <w:sz w:val="24"/>
        </w:rPr>
        <w:t>Оттеглянето на офертата прекратява по-нататъшното уча</w:t>
      </w:r>
      <w:r>
        <w:rPr>
          <w:rFonts w:ascii="Times New Roman" w:eastAsia="Times New Roman" w:hAnsi="Times New Roman" w:cs="Times New Roman"/>
          <w:color w:val="000000"/>
          <w:sz w:val="24"/>
        </w:rPr>
        <w:t>стие на участника в процедурата.</w:t>
      </w:r>
    </w:p>
    <w:p w:rsidR="00547F1C" w:rsidRDefault="00547F1C" w:rsidP="00547F1C">
      <w:pPr>
        <w:tabs>
          <w:tab w:val="decimal" w:pos="0"/>
          <w:tab w:val="left" w:pos="567"/>
          <w:tab w:val="decimal" w:pos="993"/>
        </w:tabs>
        <w:spacing w:after="0" w:line="276" w:lineRule="auto"/>
        <w:jc w:val="both"/>
        <w:rPr>
          <w:rFonts w:ascii="Times New Roman" w:eastAsia="Times New Roman" w:hAnsi="Times New Roman" w:cs="Times New Roman"/>
          <w:b/>
          <w:sz w:val="24"/>
        </w:rPr>
      </w:pPr>
      <w:r>
        <w:rPr>
          <w:rFonts w:ascii="Times New Roman" w:eastAsia="Times New Roman" w:hAnsi="Times New Roman" w:cs="Times New Roman"/>
          <w:color w:val="000000"/>
          <w:sz w:val="24"/>
        </w:rPr>
        <w:tab/>
      </w:r>
      <w:r w:rsidR="00B0314D">
        <w:rPr>
          <w:rFonts w:ascii="Times New Roman" w:eastAsia="Times New Roman" w:hAnsi="Times New Roman" w:cs="Times New Roman"/>
          <w:color w:val="000000"/>
          <w:sz w:val="24"/>
        </w:rPr>
        <w:t>Допълнението и промяната на офертата трябва да отговарят на изискванията и условията за представяне на първоначалната оферта, като върху плика бъде отбелязан и текст „Допълнение/Промяна на оферта (с входящ номер)”.</w:t>
      </w:r>
    </w:p>
    <w:p w:rsidR="00137E41" w:rsidRPr="00547F1C" w:rsidRDefault="00547F1C" w:rsidP="00547F1C">
      <w:pPr>
        <w:tabs>
          <w:tab w:val="decimal" w:pos="0"/>
          <w:tab w:val="left" w:pos="567"/>
          <w:tab w:val="decimal" w:pos="993"/>
        </w:tabs>
        <w:spacing w:after="0" w:line="276" w:lineRule="auto"/>
        <w:jc w:val="both"/>
        <w:rPr>
          <w:rFonts w:ascii="Times New Roman" w:eastAsia="Times New Roman" w:hAnsi="Times New Roman" w:cs="Times New Roman"/>
          <w:b/>
          <w:sz w:val="24"/>
        </w:rPr>
      </w:pPr>
      <w:r>
        <w:rPr>
          <w:rFonts w:ascii="Times New Roman" w:eastAsia="Times New Roman" w:hAnsi="Times New Roman" w:cs="Times New Roman"/>
          <w:b/>
          <w:sz w:val="24"/>
        </w:rPr>
        <w:tab/>
      </w:r>
      <w:r w:rsidR="00B0314D">
        <w:rPr>
          <w:rFonts w:ascii="Times New Roman" w:eastAsia="Times New Roman" w:hAnsi="Times New Roman" w:cs="Times New Roman"/>
          <w:color w:val="000000"/>
          <w:sz w:val="24"/>
        </w:rPr>
        <w:t>В съответствие с изискванията на чл. 48, ал. 1 от ППЗОП Възложителят води регистър за получените оферти, в който отбелязва:</w:t>
      </w:r>
    </w:p>
    <w:p w:rsidR="00547F1C" w:rsidRDefault="00B0314D" w:rsidP="00547F1C">
      <w:pPr>
        <w:pStyle w:val="a8"/>
        <w:numPr>
          <w:ilvl w:val="0"/>
          <w:numId w:val="57"/>
        </w:numPr>
        <w:tabs>
          <w:tab w:val="decimal" w:pos="567"/>
        </w:tabs>
        <w:spacing w:after="0" w:line="240" w:lineRule="auto"/>
        <w:ind w:left="0" w:firstLine="567"/>
        <w:jc w:val="both"/>
        <w:rPr>
          <w:rFonts w:ascii="Times New Roman" w:eastAsia="Times New Roman" w:hAnsi="Times New Roman" w:cs="Times New Roman"/>
          <w:color w:val="000000"/>
          <w:sz w:val="24"/>
        </w:rPr>
      </w:pPr>
      <w:r w:rsidRPr="00547F1C">
        <w:rPr>
          <w:rFonts w:ascii="Times New Roman" w:eastAsia="Times New Roman" w:hAnsi="Times New Roman" w:cs="Times New Roman"/>
          <w:color w:val="000000"/>
          <w:sz w:val="24"/>
        </w:rPr>
        <w:t>подател на офертата;</w:t>
      </w:r>
    </w:p>
    <w:p w:rsidR="00547F1C" w:rsidRDefault="00547F1C" w:rsidP="00547F1C">
      <w:pPr>
        <w:pStyle w:val="a8"/>
        <w:numPr>
          <w:ilvl w:val="0"/>
          <w:numId w:val="57"/>
        </w:numPr>
        <w:tabs>
          <w:tab w:val="decimal" w:pos="567"/>
        </w:tabs>
        <w:spacing w:after="0" w:line="240" w:lineRule="auto"/>
        <w:ind w:left="0" w:firstLine="56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номер, дата и час на получаване;</w:t>
      </w:r>
    </w:p>
    <w:p w:rsidR="00137E41" w:rsidRPr="00547F1C" w:rsidRDefault="00B0314D" w:rsidP="00547F1C">
      <w:pPr>
        <w:pStyle w:val="a8"/>
        <w:numPr>
          <w:ilvl w:val="0"/>
          <w:numId w:val="57"/>
        </w:numPr>
        <w:tabs>
          <w:tab w:val="decimal" w:pos="567"/>
        </w:tabs>
        <w:spacing w:after="0" w:line="240" w:lineRule="auto"/>
        <w:ind w:left="0" w:firstLine="567"/>
        <w:jc w:val="both"/>
        <w:rPr>
          <w:rFonts w:ascii="Times New Roman" w:eastAsia="Times New Roman" w:hAnsi="Times New Roman" w:cs="Times New Roman"/>
          <w:color w:val="000000"/>
          <w:sz w:val="24"/>
        </w:rPr>
      </w:pPr>
      <w:proofErr w:type="gramStart"/>
      <w:r w:rsidRPr="00547F1C">
        <w:rPr>
          <w:rFonts w:ascii="Times New Roman" w:eastAsia="Times New Roman" w:hAnsi="Times New Roman" w:cs="Times New Roman"/>
          <w:color w:val="000000"/>
          <w:sz w:val="24"/>
        </w:rPr>
        <w:t>причините</w:t>
      </w:r>
      <w:proofErr w:type="gramEnd"/>
      <w:r w:rsidRPr="00547F1C">
        <w:rPr>
          <w:rFonts w:ascii="Times New Roman" w:eastAsia="Times New Roman" w:hAnsi="Times New Roman" w:cs="Times New Roman"/>
          <w:color w:val="000000"/>
          <w:sz w:val="24"/>
        </w:rPr>
        <w:t xml:space="preserve"> за връщане на офертата (когато е приложимо).</w:t>
      </w:r>
    </w:p>
    <w:p w:rsidR="00137E41" w:rsidRDefault="00B0314D" w:rsidP="00547F1C">
      <w:pPr>
        <w:spacing w:after="0" w:line="276" w:lineRule="auto"/>
        <w:ind w:firstLine="56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При получаване на офертата върху общия запечатан плик (опаковката) се отбелязват поредният номер, датата и часът на получаването, за което на приносителя се издава документ.</w:t>
      </w:r>
    </w:p>
    <w:p w:rsidR="00547F1C" w:rsidRDefault="00547F1C" w:rsidP="00547F1C">
      <w:pPr>
        <w:spacing w:after="0" w:line="276" w:lineRule="auto"/>
        <w:ind w:left="1065"/>
        <w:jc w:val="both"/>
        <w:rPr>
          <w:rFonts w:ascii="Times New Roman" w:eastAsia="Times New Roman" w:hAnsi="Times New Roman" w:cs="Times New Roman"/>
          <w:color w:val="000000"/>
          <w:sz w:val="24"/>
        </w:rPr>
      </w:pPr>
    </w:p>
    <w:p w:rsidR="00547F1C" w:rsidRDefault="00B0314D" w:rsidP="00547F1C">
      <w:pPr>
        <w:spacing w:after="0" w:line="276" w:lineRule="auto"/>
        <w:ind w:firstLine="56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Не се приемат оферти, които са представени след изтичане на крайния срок за получаване или са в незапечатана опаковка или в опаковка с нарушена цялост.</w:t>
      </w:r>
    </w:p>
    <w:p w:rsidR="00547F1C" w:rsidRDefault="00B0314D" w:rsidP="00547F1C">
      <w:pPr>
        <w:spacing w:after="0" w:line="276" w:lineRule="auto"/>
        <w:ind w:firstLine="56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Когато към момента на изтичане на крайния срок за получаване на оферти пред мястото, определено за тяхното подаване, все още има чакащи лица, те се включват в списък, който се подписва от представител на Възложителя и от присъстващите лица. Заявленията за участие или офертите на лицата от списъка се завеждат в регистъра на получените оферти. Не се допуска приемане на заявления за участие или оферти от лица, които не са включени в списъка.</w:t>
      </w:r>
    </w:p>
    <w:p w:rsidR="00137E41" w:rsidRDefault="00B0314D" w:rsidP="00547F1C">
      <w:pPr>
        <w:spacing w:after="0" w:line="276" w:lineRule="auto"/>
        <w:ind w:firstLine="56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Получените оферти се предават на председателя на комисията по чл. 103, ал. 1 от ЗОП, за което се съставя протокол съгласно чл. 48, ал. 6 от ППЗОП. Протоколът се подписва от предаващото лице и от председателя на комисията.</w:t>
      </w:r>
    </w:p>
    <w:p w:rsidR="00137E41" w:rsidRDefault="00137E41">
      <w:pPr>
        <w:spacing w:after="0" w:line="276" w:lineRule="auto"/>
        <w:jc w:val="both"/>
        <w:rPr>
          <w:rFonts w:ascii="Times New Roman" w:eastAsia="Times New Roman" w:hAnsi="Times New Roman" w:cs="Times New Roman"/>
          <w:b/>
          <w:sz w:val="24"/>
        </w:rPr>
      </w:pPr>
    </w:p>
    <w:p w:rsidR="00137E41" w:rsidRPr="00547F1C" w:rsidRDefault="00547F1C" w:rsidP="006F6D7D">
      <w:pPr>
        <w:pStyle w:val="a8"/>
        <w:numPr>
          <w:ilvl w:val="1"/>
          <w:numId w:val="54"/>
        </w:numPr>
        <w:tabs>
          <w:tab w:val="left" w:pos="993"/>
        </w:tabs>
        <w:spacing w:after="0" w:line="276" w:lineRule="auto"/>
        <w:ind w:left="0" w:firstLine="567"/>
        <w:jc w:val="both"/>
        <w:rPr>
          <w:rFonts w:ascii="Calibri" w:eastAsia="Calibri" w:hAnsi="Calibri" w:cs="Calibri"/>
        </w:rPr>
      </w:pPr>
      <w:r>
        <w:rPr>
          <w:rFonts w:ascii="Times New Roman" w:eastAsia="Times New Roman" w:hAnsi="Times New Roman" w:cs="Times New Roman"/>
          <w:b/>
          <w:sz w:val="24"/>
        </w:rPr>
        <w:t xml:space="preserve"> </w:t>
      </w:r>
      <w:r w:rsidR="00B0314D" w:rsidRPr="00547F1C">
        <w:rPr>
          <w:rFonts w:ascii="Times New Roman" w:eastAsia="Times New Roman" w:hAnsi="Times New Roman" w:cs="Times New Roman"/>
          <w:b/>
          <w:sz w:val="24"/>
        </w:rPr>
        <w:t>Разглеждане на офертите:</w:t>
      </w:r>
    </w:p>
    <w:p w:rsidR="006F6D7D" w:rsidRDefault="00B0314D" w:rsidP="006F6D7D">
      <w:pPr>
        <w:spacing w:after="0" w:line="276" w:lineRule="auto"/>
        <w:ind w:firstLine="56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По отношение комисията по чл. 103, ал. 1 от ЗОП, разглеждането на офертите (в това число предварителния подбор и оценката на офертите), класирането на участниците и прекратяването на процедурата се прилагат разпоредбите на чл. 103 – 110 от ЗОП и чл. 51 – 61 от ППЗОП.</w:t>
      </w:r>
    </w:p>
    <w:p w:rsidR="00137E41" w:rsidRDefault="00B0314D" w:rsidP="006F6D7D">
      <w:pPr>
        <w:spacing w:after="0" w:line="276" w:lineRule="auto"/>
        <w:ind w:firstLine="56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По отношение на необичайно благоприятни оферти се прилага чл. 72 от ЗОП.</w:t>
      </w:r>
    </w:p>
    <w:p w:rsidR="00137E41" w:rsidRDefault="00137E41">
      <w:pPr>
        <w:spacing w:after="0" w:line="276" w:lineRule="auto"/>
        <w:ind w:firstLine="709"/>
        <w:jc w:val="both"/>
        <w:rPr>
          <w:rFonts w:ascii="Times New Roman" w:eastAsia="Times New Roman" w:hAnsi="Times New Roman" w:cs="Times New Roman"/>
          <w:sz w:val="24"/>
        </w:rPr>
      </w:pPr>
    </w:p>
    <w:p w:rsidR="00137E41" w:rsidRPr="00670BD7" w:rsidRDefault="00B0314D" w:rsidP="00670BD7">
      <w:pPr>
        <w:pStyle w:val="a8"/>
        <w:numPr>
          <w:ilvl w:val="0"/>
          <w:numId w:val="54"/>
        </w:numPr>
        <w:tabs>
          <w:tab w:val="decimal" w:pos="993"/>
        </w:tabs>
        <w:spacing w:after="0" w:line="276" w:lineRule="auto"/>
        <w:ind w:left="0" w:firstLine="567"/>
        <w:jc w:val="both"/>
        <w:rPr>
          <w:rFonts w:ascii="Times New Roman" w:eastAsia="Times New Roman" w:hAnsi="Times New Roman" w:cs="Times New Roman"/>
          <w:sz w:val="24"/>
        </w:rPr>
      </w:pPr>
      <w:r w:rsidRPr="00670BD7">
        <w:rPr>
          <w:rFonts w:ascii="Times New Roman" w:eastAsia="Times New Roman" w:hAnsi="Times New Roman" w:cs="Times New Roman"/>
          <w:b/>
          <w:sz w:val="24"/>
        </w:rPr>
        <w:t>Гаранции и сключване на договор:</w:t>
      </w:r>
    </w:p>
    <w:p w:rsidR="00137E41" w:rsidRDefault="00137E41">
      <w:pPr>
        <w:tabs>
          <w:tab w:val="decimal" w:pos="993"/>
        </w:tabs>
        <w:spacing w:after="0" w:line="276" w:lineRule="auto"/>
        <w:ind w:left="705"/>
        <w:jc w:val="both"/>
        <w:rPr>
          <w:rFonts w:ascii="Times New Roman" w:eastAsia="Times New Roman" w:hAnsi="Times New Roman" w:cs="Times New Roman"/>
          <w:b/>
          <w:sz w:val="24"/>
        </w:rPr>
      </w:pPr>
    </w:p>
    <w:p w:rsidR="00137E41" w:rsidRPr="00670BD7" w:rsidRDefault="00670BD7" w:rsidP="00670BD7">
      <w:pPr>
        <w:pStyle w:val="a8"/>
        <w:numPr>
          <w:ilvl w:val="1"/>
          <w:numId w:val="54"/>
        </w:numPr>
        <w:tabs>
          <w:tab w:val="decimal" w:pos="993"/>
        </w:tabs>
        <w:spacing w:after="0" w:line="276" w:lineRule="auto"/>
        <w:ind w:left="0" w:firstLine="567"/>
        <w:jc w:val="both"/>
        <w:rPr>
          <w:rFonts w:ascii="Times New Roman" w:eastAsia="Times New Roman" w:hAnsi="Times New Roman" w:cs="Times New Roman"/>
          <w:sz w:val="24"/>
        </w:rPr>
      </w:pPr>
      <w:r>
        <w:rPr>
          <w:rFonts w:ascii="Times New Roman" w:eastAsia="Times New Roman" w:hAnsi="Times New Roman" w:cs="Times New Roman"/>
          <w:b/>
          <w:sz w:val="24"/>
        </w:rPr>
        <w:t xml:space="preserve"> </w:t>
      </w:r>
      <w:r w:rsidR="00B0314D" w:rsidRPr="00670BD7">
        <w:rPr>
          <w:rFonts w:ascii="Times New Roman" w:eastAsia="Times New Roman" w:hAnsi="Times New Roman" w:cs="Times New Roman"/>
          <w:b/>
          <w:sz w:val="24"/>
        </w:rPr>
        <w:t>Гаранции:</w:t>
      </w:r>
    </w:p>
    <w:p w:rsidR="00670BD7" w:rsidRDefault="00670BD7" w:rsidP="00AB700B">
      <w:pPr>
        <w:tabs>
          <w:tab w:val="left" w:pos="567"/>
          <w:tab w:val="decimal" w:pos="993"/>
        </w:tabs>
        <w:spacing w:after="0" w:line="276" w:lineRule="auto"/>
        <w:jc w:val="both"/>
        <w:rPr>
          <w:rFonts w:ascii="Times New Roman" w:eastAsia="Times New Roman" w:hAnsi="Times New Roman" w:cs="Times New Roman"/>
          <w:color w:val="FF0000"/>
          <w:sz w:val="24"/>
        </w:rPr>
      </w:pPr>
      <w:r>
        <w:rPr>
          <w:rFonts w:ascii="Times New Roman" w:eastAsia="Times New Roman" w:hAnsi="Times New Roman" w:cs="Times New Roman"/>
          <w:color w:val="000000"/>
          <w:sz w:val="24"/>
        </w:rPr>
        <w:tab/>
      </w:r>
      <w:r>
        <w:rPr>
          <w:rFonts w:ascii="Times New Roman" w:eastAsia="Times New Roman" w:hAnsi="Times New Roman" w:cs="Times New Roman"/>
          <w:color w:val="000000"/>
          <w:sz w:val="24"/>
        </w:rPr>
        <w:tab/>
      </w:r>
      <w:r w:rsidR="00B0314D" w:rsidRPr="00713EEA">
        <w:rPr>
          <w:rFonts w:ascii="Times New Roman" w:eastAsia="Times New Roman" w:hAnsi="Times New Roman" w:cs="Times New Roman"/>
          <w:color w:val="000000"/>
          <w:sz w:val="24"/>
        </w:rPr>
        <w:t xml:space="preserve">В съответствие с чл. 111 от ЗОП участникът, определен за изпълнител на поръчката следва да представи на Възложителя гаранция, обезпечаваща изпълнението на договора за </w:t>
      </w:r>
      <w:r w:rsidRPr="00713EEA">
        <w:rPr>
          <w:rFonts w:ascii="Times New Roman" w:eastAsia="Times New Roman" w:hAnsi="Times New Roman" w:cs="Times New Roman"/>
          <w:color w:val="000000"/>
          <w:sz w:val="24"/>
        </w:rPr>
        <w:t xml:space="preserve">обществена поръчка в размер на </w:t>
      </w:r>
      <w:r w:rsidR="00496105">
        <w:rPr>
          <w:rFonts w:ascii="Times New Roman" w:eastAsia="Times New Roman" w:hAnsi="Times New Roman" w:cs="Times New Roman"/>
          <w:color w:val="000000"/>
          <w:sz w:val="24"/>
          <w:lang w:val="bg-BG"/>
        </w:rPr>
        <w:t xml:space="preserve">1 </w:t>
      </w:r>
      <w:r w:rsidR="00B0314D" w:rsidRPr="00713EEA">
        <w:rPr>
          <w:rFonts w:ascii="Times New Roman" w:eastAsia="Times New Roman" w:hAnsi="Times New Roman" w:cs="Times New Roman"/>
          <w:color w:val="000000"/>
          <w:sz w:val="24"/>
        </w:rPr>
        <w:t xml:space="preserve">на сто от стойността на договора със срок на валидност </w:t>
      </w:r>
      <w:r w:rsidR="00B0314D" w:rsidRPr="00713EEA">
        <w:rPr>
          <w:rFonts w:ascii="Times New Roman" w:eastAsia="Times New Roman" w:hAnsi="Times New Roman" w:cs="Times New Roman"/>
          <w:color w:val="000000"/>
          <w:sz w:val="24"/>
        </w:rPr>
        <w:lastRenderedPageBreak/>
        <w:t>до пълното изпълнение на всички дейности, предмет на обществената поръчка, но не по-рано от 30 календарни дни от изтичането на крайния договорен срок за изпълнение на дейностите.</w:t>
      </w:r>
    </w:p>
    <w:p w:rsidR="00137E41" w:rsidRDefault="00670BD7" w:rsidP="00670BD7">
      <w:pPr>
        <w:tabs>
          <w:tab w:val="decimal" w:pos="0"/>
        </w:tabs>
        <w:spacing w:after="0" w:line="276"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FF0000"/>
          <w:sz w:val="24"/>
        </w:rPr>
        <w:tab/>
      </w:r>
      <w:proofErr w:type="gramStart"/>
      <w:r w:rsidR="00B0314D">
        <w:rPr>
          <w:rFonts w:ascii="Times New Roman" w:eastAsia="Times New Roman" w:hAnsi="Times New Roman" w:cs="Times New Roman"/>
          <w:color w:val="000000"/>
          <w:sz w:val="24"/>
        </w:rPr>
        <w:t>Съгласно чл.</w:t>
      </w:r>
      <w:proofErr w:type="gramEnd"/>
      <w:r w:rsidR="00B0314D">
        <w:rPr>
          <w:rFonts w:ascii="Times New Roman" w:eastAsia="Times New Roman" w:hAnsi="Times New Roman" w:cs="Times New Roman"/>
          <w:color w:val="000000"/>
          <w:sz w:val="24"/>
        </w:rPr>
        <w:t xml:space="preserve"> 111, ал. 5 от ЗОП гаранцията се предоставя в една от следните форми:</w:t>
      </w:r>
    </w:p>
    <w:p w:rsidR="00137E41" w:rsidRDefault="00B0314D">
      <w:pPr>
        <w:numPr>
          <w:ilvl w:val="0"/>
          <w:numId w:val="51"/>
        </w:numPr>
        <w:tabs>
          <w:tab w:val="decimal" w:pos="993"/>
        </w:tabs>
        <w:spacing w:after="0" w:line="240" w:lineRule="auto"/>
        <w:ind w:firstLine="709"/>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парична сума, депозирана по указана от Възложителя сметка;</w:t>
      </w:r>
    </w:p>
    <w:p w:rsidR="00137E41" w:rsidRDefault="00670BD7">
      <w:pPr>
        <w:numPr>
          <w:ilvl w:val="0"/>
          <w:numId w:val="51"/>
        </w:numPr>
        <w:tabs>
          <w:tab w:val="decimal" w:pos="993"/>
        </w:tabs>
        <w:spacing w:after="0" w:line="240" w:lineRule="auto"/>
        <w:ind w:firstLine="709"/>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банкова гаранция</w:t>
      </w:r>
      <w:r w:rsidR="00B0314D">
        <w:rPr>
          <w:rFonts w:ascii="Times New Roman" w:eastAsia="Times New Roman" w:hAnsi="Times New Roman" w:cs="Times New Roman"/>
          <w:color w:val="000000"/>
          <w:sz w:val="24"/>
        </w:rPr>
        <w:t>;</w:t>
      </w:r>
    </w:p>
    <w:p w:rsidR="00137E41" w:rsidRDefault="00B0314D">
      <w:pPr>
        <w:numPr>
          <w:ilvl w:val="0"/>
          <w:numId w:val="51"/>
        </w:numPr>
        <w:tabs>
          <w:tab w:val="decimal" w:pos="993"/>
        </w:tabs>
        <w:spacing w:after="0" w:line="240" w:lineRule="auto"/>
        <w:ind w:firstLine="709"/>
        <w:jc w:val="both"/>
        <w:rPr>
          <w:rFonts w:ascii="Times New Roman" w:eastAsia="Times New Roman" w:hAnsi="Times New Roman" w:cs="Times New Roman"/>
          <w:color w:val="000000"/>
          <w:sz w:val="24"/>
        </w:rPr>
      </w:pPr>
      <w:proofErr w:type="gramStart"/>
      <w:r>
        <w:rPr>
          <w:rFonts w:ascii="Times New Roman" w:eastAsia="Times New Roman" w:hAnsi="Times New Roman" w:cs="Times New Roman"/>
          <w:color w:val="000000"/>
          <w:sz w:val="24"/>
        </w:rPr>
        <w:t>застраховка</w:t>
      </w:r>
      <w:proofErr w:type="gramEnd"/>
      <w:r>
        <w:rPr>
          <w:rFonts w:ascii="Times New Roman" w:eastAsia="Times New Roman" w:hAnsi="Times New Roman" w:cs="Times New Roman"/>
          <w:color w:val="000000"/>
          <w:sz w:val="24"/>
        </w:rPr>
        <w:t>, която обезпечава изпълнението чрез покритие на отговорността на Изпълнителя.</w:t>
      </w:r>
    </w:p>
    <w:p w:rsidR="00137E41" w:rsidRDefault="00670BD7" w:rsidP="00670BD7">
      <w:pPr>
        <w:tabs>
          <w:tab w:val="decimal" w:pos="0"/>
          <w:tab w:val="left" w:pos="709"/>
          <w:tab w:val="decimal" w:pos="993"/>
        </w:tabs>
        <w:spacing w:after="0" w:line="276"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ab/>
      </w:r>
      <w:r>
        <w:rPr>
          <w:rFonts w:ascii="Times New Roman" w:eastAsia="Times New Roman" w:hAnsi="Times New Roman" w:cs="Times New Roman"/>
          <w:color w:val="000000"/>
          <w:sz w:val="24"/>
        </w:rPr>
        <w:tab/>
      </w:r>
      <w:r w:rsidR="00B0314D">
        <w:rPr>
          <w:rFonts w:ascii="Times New Roman" w:eastAsia="Times New Roman" w:hAnsi="Times New Roman" w:cs="Times New Roman"/>
          <w:color w:val="000000"/>
          <w:sz w:val="24"/>
        </w:rPr>
        <w:t>Гаранцията може да се предостави от името на Изпълнителя за сметка на трето лице - гарант.</w:t>
      </w:r>
    </w:p>
    <w:p w:rsidR="00137E41" w:rsidRDefault="00670BD7" w:rsidP="00670BD7">
      <w:pPr>
        <w:tabs>
          <w:tab w:val="decimal" w:pos="0"/>
          <w:tab w:val="left" w:pos="709"/>
          <w:tab w:val="decimal" w:pos="993"/>
        </w:tabs>
        <w:spacing w:after="0" w:line="276"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ab/>
      </w:r>
      <w:r>
        <w:rPr>
          <w:rFonts w:ascii="Times New Roman" w:eastAsia="Times New Roman" w:hAnsi="Times New Roman" w:cs="Times New Roman"/>
          <w:color w:val="000000"/>
          <w:sz w:val="24"/>
        </w:rPr>
        <w:tab/>
      </w:r>
      <w:r w:rsidR="00B0314D">
        <w:rPr>
          <w:rFonts w:ascii="Times New Roman" w:eastAsia="Times New Roman" w:hAnsi="Times New Roman" w:cs="Times New Roman"/>
          <w:color w:val="000000"/>
          <w:sz w:val="24"/>
        </w:rPr>
        <w:t>Участникът, определен за изпълнител, избира сам формата на гаранцията за изпълнение.</w:t>
      </w:r>
    </w:p>
    <w:p w:rsidR="00137E41" w:rsidRDefault="00670BD7" w:rsidP="00670BD7">
      <w:pPr>
        <w:tabs>
          <w:tab w:val="decimal" w:pos="0"/>
          <w:tab w:val="left" w:pos="709"/>
          <w:tab w:val="decimal" w:pos="993"/>
        </w:tabs>
        <w:spacing w:after="0" w:line="276"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ab/>
      </w:r>
      <w:r>
        <w:rPr>
          <w:rFonts w:ascii="Times New Roman" w:eastAsia="Times New Roman" w:hAnsi="Times New Roman" w:cs="Times New Roman"/>
          <w:color w:val="000000"/>
          <w:sz w:val="24"/>
        </w:rPr>
        <w:tab/>
      </w:r>
      <w:r w:rsidR="00B0314D">
        <w:rPr>
          <w:rFonts w:ascii="Times New Roman" w:eastAsia="Times New Roman" w:hAnsi="Times New Roman" w:cs="Times New Roman"/>
          <w:color w:val="000000"/>
          <w:sz w:val="24"/>
        </w:rPr>
        <w:t>В случай че гаранцията за изпълнение на договора е под формата на банкова гаранция, същата трябва да бъде безусловна, неотменима и платима при първо писмено поискване, в което Възложителят заяви, че Изпълнителят не е изпълнил задължение по договора за възлагане на обществената поръчка и да бъде авизирана от банка, регистрирана съгласно Закона за кредитните институции, ако същата е издадена от чуждестранна банка.</w:t>
      </w:r>
    </w:p>
    <w:p w:rsidR="00871BB1" w:rsidRDefault="00871BB1" w:rsidP="00871BB1">
      <w:pPr>
        <w:tabs>
          <w:tab w:val="decimal" w:pos="0"/>
          <w:tab w:val="left" w:pos="709"/>
          <w:tab w:val="decimal" w:pos="993"/>
        </w:tabs>
        <w:spacing w:after="0" w:line="276"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ab/>
      </w:r>
      <w:r>
        <w:rPr>
          <w:rFonts w:ascii="Times New Roman" w:eastAsia="Times New Roman" w:hAnsi="Times New Roman" w:cs="Times New Roman"/>
          <w:color w:val="000000"/>
          <w:sz w:val="24"/>
        </w:rPr>
        <w:tab/>
      </w:r>
      <w:r w:rsidR="00B0314D">
        <w:rPr>
          <w:rFonts w:ascii="Times New Roman" w:eastAsia="Times New Roman" w:hAnsi="Times New Roman" w:cs="Times New Roman"/>
          <w:color w:val="000000"/>
          <w:sz w:val="24"/>
        </w:rPr>
        <w:t>Когато избраният изпълнител е обединение, което не е юридическо лице, всеки от съдружниците в него може да е наредител по банковата гаранция, съответно вносител на сумата по гаранцията или титуляр на застраховката.</w:t>
      </w:r>
    </w:p>
    <w:p w:rsidR="00137E41" w:rsidRPr="00871BB1" w:rsidRDefault="00871BB1" w:rsidP="00871BB1">
      <w:pPr>
        <w:tabs>
          <w:tab w:val="decimal" w:pos="0"/>
          <w:tab w:val="left" w:pos="709"/>
          <w:tab w:val="decimal" w:pos="993"/>
        </w:tabs>
        <w:spacing w:after="0" w:line="276"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ab/>
      </w:r>
      <w:r w:rsidR="00B0314D">
        <w:rPr>
          <w:rFonts w:ascii="Times New Roman" w:eastAsia="Times New Roman" w:hAnsi="Times New Roman" w:cs="Times New Roman"/>
          <w:color w:val="000000"/>
          <w:sz w:val="24"/>
        </w:rPr>
        <w:t>Условията и сроковете за задържане или освобождаване на гаранцията се уреждат в договора за обществена поръчка.</w:t>
      </w:r>
    </w:p>
    <w:p w:rsidR="00137E41" w:rsidRDefault="00137E41">
      <w:pPr>
        <w:spacing w:after="0" w:line="276" w:lineRule="auto"/>
        <w:rPr>
          <w:rFonts w:ascii="Calibri" w:eastAsia="Calibri" w:hAnsi="Calibri" w:cs="Calibri"/>
        </w:rPr>
      </w:pPr>
    </w:p>
    <w:p w:rsidR="00137E41" w:rsidRPr="00DD3B4F" w:rsidRDefault="00DD3B4F" w:rsidP="00DD3B4F">
      <w:pPr>
        <w:pStyle w:val="a8"/>
        <w:numPr>
          <w:ilvl w:val="1"/>
          <w:numId w:val="54"/>
        </w:numPr>
        <w:spacing w:after="0" w:line="276" w:lineRule="auto"/>
        <w:ind w:hanging="502"/>
        <w:rPr>
          <w:rFonts w:ascii="Times New Roman" w:eastAsia="Times New Roman" w:hAnsi="Times New Roman" w:cs="Times New Roman"/>
          <w:b/>
          <w:sz w:val="24"/>
        </w:rPr>
      </w:pPr>
      <w:r>
        <w:rPr>
          <w:rFonts w:ascii="Times New Roman" w:eastAsia="Times New Roman" w:hAnsi="Times New Roman" w:cs="Times New Roman"/>
          <w:b/>
          <w:sz w:val="24"/>
        </w:rPr>
        <w:t xml:space="preserve"> </w:t>
      </w:r>
      <w:r w:rsidR="00B0314D" w:rsidRPr="00DD3B4F">
        <w:rPr>
          <w:rFonts w:ascii="Times New Roman" w:eastAsia="Times New Roman" w:hAnsi="Times New Roman" w:cs="Times New Roman"/>
          <w:b/>
          <w:sz w:val="24"/>
        </w:rPr>
        <w:t>Сключване на договор:</w:t>
      </w:r>
    </w:p>
    <w:p w:rsidR="00137E41" w:rsidRDefault="00B0314D" w:rsidP="00DD3B4F">
      <w:pPr>
        <w:spacing w:after="0" w:line="276" w:lineRule="auto"/>
        <w:ind w:firstLine="705"/>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Възложителят сключва договор за изпълнение на обществената поръчката (съгласно проекта, представен с тази документация) с участника в процедурата, определен за изпълнител.</w:t>
      </w:r>
    </w:p>
    <w:p w:rsidR="00DD3B4F" w:rsidRDefault="00B0314D" w:rsidP="00592F3F">
      <w:pPr>
        <w:spacing w:after="0" w:line="276" w:lineRule="auto"/>
        <w:ind w:firstLine="705"/>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Възложителят сключва договора в едномесечен срок след влизането в сила на решението за определяне на изпълнител или на определението, с което е допуснато предварително изпълнение на това решение, но не преди изтичане на 14-дневен срок от уведомяването на заинтересованите участници за решението за определяне на изпълнител.</w:t>
      </w:r>
    </w:p>
    <w:p w:rsidR="00DD3B4F" w:rsidRDefault="00B0314D" w:rsidP="00DD3B4F">
      <w:pPr>
        <w:spacing w:after="0" w:line="276" w:lineRule="auto"/>
        <w:ind w:firstLine="709"/>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Договорът се сключва във формата и със съдържанието на проекта на договор, приложен в документацията, допълнен с всички предложения от офертата на участника, въз основа на които последният е определен за изпълнител на поръчката. Промени в проекта на договор се допускат по изключение, когато е изпълнено условието по чл. 116, ал. 1, т. 5 от ЗОП и са наложени от обстоятелства, настъпили по време или след провеждане на процедурата.</w:t>
      </w:r>
    </w:p>
    <w:p w:rsidR="00DD3B4F" w:rsidRDefault="00B0314D" w:rsidP="00DD3B4F">
      <w:pPr>
        <w:spacing w:after="0" w:line="276" w:lineRule="auto"/>
        <w:ind w:firstLine="709"/>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Когато за изпълнител е определено обединение, участниците в обединението носят солидарна отговорност за изпълнение на договора за обществената поръчка.</w:t>
      </w:r>
    </w:p>
    <w:p w:rsidR="00137E41" w:rsidRDefault="00B0314D" w:rsidP="00DD3B4F">
      <w:pPr>
        <w:spacing w:after="0" w:line="276" w:lineRule="auto"/>
        <w:ind w:firstLine="709"/>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lastRenderedPageBreak/>
        <w:t>Договорът за обществената поръчка се сключва при условие, че участникът, определен за изпълнител:</w:t>
      </w:r>
    </w:p>
    <w:p w:rsidR="00DD3B4F" w:rsidRDefault="00B0314D" w:rsidP="00DD3B4F">
      <w:pPr>
        <w:pStyle w:val="a8"/>
        <w:numPr>
          <w:ilvl w:val="0"/>
          <w:numId w:val="57"/>
        </w:numPr>
        <w:tabs>
          <w:tab w:val="left" w:pos="709"/>
          <w:tab w:val="left" w:pos="993"/>
        </w:tabs>
        <w:spacing w:after="0" w:line="276" w:lineRule="auto"/>
        <w:ind w:left="0" w:firstLine="709"/>
        <w:jc w:val="both"/>
        <w:rPr>
          <w:rFonts w:ascii="Times New Roman" w:eastAsia="Times New Roman" w:hAnsi="Times New Roman" w:cs="Times New Roman"/>
          <w:color w:val="000000"/>
          <w:sz w:val="24"/>
        </w:rPr>
      </w:pPr>
      <w:proofErr w:type="gramStart"/>
      <w:r w:rsidRPr="00DD3B4F">
        <w:rPr>
          <w:rFonts w:ascii="Times New Roman" w:eastAsia="Times New Roman" w:hAnsi="Times New Roman" w:cs="Times New Roman"/>
          <w:color w:val="000000"/>
          <w:sz w:val="24"/>
        </w:rPr>
        <w:t>представи</w:t>
      </w:r>
      <w:proofErr w:type="gramEnd"/>
      <w:r w:rsidRPr="00DD3B4F">
        <w:rPr>
          <w:rFonts w:ascii="Times New Roman" w:eastAsia="Times New Roman" w:hAnsi="Times New Roman" w:cs="Times New Roman"/>
          <w:color w:val="000000"/>
          <w:sz w:val="24"/>
        </w:rPr>
        <w:t xml:space="preserve"> документ за регистрация в съответствие с изискването по чл. 70 от ППЗОП;</w:t>
      </w:r>
    </w:p>
    <w:p w:rsidR="00DD3B4F" w:rsidRDefault="00B0314D" w:rsidP="00DD3B4F">
      <w:pPr>
        <w:pStyle w:val="a8"/>
        <w:numPr>
          <w:ilvl w:val="0"/>
          <w:numId w:val="57"/>
        </w:numPr>
        <w:tabs>
          <w:tab w:val="left" w:pos="709"/>
          <w:tab w:val="left" w:pos="993"/>
        </w:tabs>
        <w:spacing w:after="0" w:line="276" w:lineRule="auto"/>
        <w:ind w:left="0" w:firstLine="709"/>
        <w:jc w:val="both"/>
        <w:rPr>
          <w:rFonts w:ascii="Times New Roman" w:eastAsia="Times New Roman" w:hAnsi="Times New Roman" w:cs="Times New Roman"/>
          <w:color w:val="000000"/>
          <w:sz w:val="24"/>
        </w:rPr>
      </w:pPr>
      <w:proofErr w:type="gramStart"/>
      <w:r w:rsidRPr="00DD3B4F">
        <w:rPr>
          <w:rFonts w:ascii="Times New Roman" w:eastAsia="Times New Roman" w:hAnsi="Times New Roman" w:cs="Times New Roman"/>
          <w:color w:val="000000"/>
          <w:sz w:val="24"/>
        </w:rPr>
        <w:t>изпълни</w:t>
      </w:r>
      <w:proofErr w:type="gramEnd"/>
      <w:r w:rsidRPr="00DD3B4F">
        <w:rPr>
          <w:rFonts w:ascii="Times New Roman" w:eastAsia="Times New Roman" w:hAnsi="Times New Roman" w:cs="Times New Roman"/>
          <w:color w:val="000000"/>
          <w:sz w:val="24"/>
        </w:rPr>
        <w:t xml:space="preserve"> задължението по чл. 67, ал. 6 от ЗОП;</w:t>
      </w:r>
    </w:p>
    <w:p w:rsidR="00DD3B4F" w:rsidRDefault="00B0314D" w:rsidP="00DD3B4F">
      <w:pPr>
        <w:pStyle w:val="a8"/>
        <w:numPr>
          <w:ilvl w:val="0"/>
          <w:numId w:val="57"/>
        </w:numPr>
        <w:tabs>
          <w:tab w:val="left" w:pos="709"/>
          <w:tab w:val="left" w:pos="993"/>
        </w:tabs>
        <w:spacing w:after="0" w:line="276" w:lineRule="auto"/>
        <w:ind w:left="0" w:firstLine="709"/>
        <w:jc w:val="both"/>
        <w:rPr>
          <w:rFonts w:ascii="Times New Roman" w:eastAsia="Times New Roman" w:hAnsi="Times New Roman" w:cs="Times New Roman"/>
          <w:color w:val="000000"/>
          <w:sz w:val="24"/>
        </w:rPr>
      </w:pPr>
      <w:r w:rsidRPr="00DD3B4F">
        <w:rPr>
          <w:rFonts w:ascii="Times New Roman" w:eastAsia="Times New Roman" w:hAnsi="Times New Roman" w:cs="Times New Roman"/>
          <w:color w:val="000000"/>
          <w:sz w:val="24"/>
        </w:rPr>
        <w:t>представи определената гаранция за изпълнение на договора;</w:t>
      </w:r>
    </w:p>
    <w:p w:rsidR="00137E41" w:rsidRPr="00DD3B4F" w:rsidRDefault="00B0314D" w:rsidP="00DD3B4F">
      <w:pPr>
        <w:pStyle w:val="a8"/>
        <w:numPr>
          <w:ilvl w:val="0"/>
          <w:numId w:val="57"/>
        </w:numPr>
        <w:tabs>
          <w:tab w:val="left" w:pos="709"/>
          <w:tab w:val="left" w:pos="993"/>
        </w:tabs>
        <w:spacing w:after="0" w:line="276" w:lineRule="auto"/>
        <w:ind w:left="0" w:firstLine="709"/>
        <w:jc w:val="both"/>
        <w:rPr>
          <w:rFonts w:ascii="Times New Roman" w:eastAsia="Times New Roman" w:hAnsi="Times New Roman" w:cs="Times New Roman"/>
          <w:color w:val="000000"/>
          <w:sz w:val="24"/>
        </w:rPr>
      </w:pPr>
      <w:proofErr w:type="gramStart"/>
      <w:r w:rsidRPr="00DD3B4F">
        <w:rPr>
          <w:rFonts w:ascii="Times New Roman" w:eastAsia="Times New Roman" w:hAnsi="Times New Roman" w:cs="Times New Roman"/>
          <w:color w:val="000000"/>
          <w:sz w:val="24"/>
        </w:rPr>
        <w:t>представи</w:t>
      </w:r>
      <w:proofErr w:type="gramEnd"/>
      <w:r w:rsidRPr="00DD3B4F">
        <w:rPr>
          <w:rFonts w:ascii="Times New Roman" w:eastAsia="Times New Roman" w:hAnsi="Times New Roman" w:cs="Times New Roman"/>
          <w:color w:val="000000"/>
          <w:sz w:val="24"/>
        </w:rPr>
        <w:t xml:space="preserve"> действащи договори (трудови, консултантски или др.) между участника и членовете на екипа за изпълнение на поръчката, от които се вижда, че тези лица са обвързани с участника за изпълнение на функциите им, предвидени в настоящата документация. Договорите по тази точка трябва да бъдат безсрочни или сключени за срока на изпълнение на задълженията им по договора за обществената поръчка.</w:t>
      </w:r>
    </w:p>
    <w:p w:rsidR="00137E41" w:rsidRDefault="00B0314D" w:rsidP="00DD3B4F">
      <w:pPr>
        <w:spacing w:after="0" w:line="276" w:lineRule="auto"/>
        <w:ind w:firstLine="705"/>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Възложителят не сключва договор, когато:</w:t>
      </w:r>
    </w:p>
    <w:p w:rsidR="00DD3B4F" w:rsidRDefault="00B0314D" w:rsidP="00DD3B4F">
      <w:pPr>
        <w:pStyle w:val="a8"/>
        <w:numPr>
          <w:ilvl w:val="0"/>
          <w:numId w:val="57"/>
        </w:numPr>
        <w:tabs>
          <w:tab w:val="decimal" w:pos="993"/>
        </w:tabs>
        <w:spacing w:after="0" w:line="276" w:lineRule="auto"/>
        <w:jc w:val="both"/>
        <w:rPr>
          <w:rFonts w:ascii="Times New Roman" w:eastAsia="Times New Roman" w:hAnsi="Times New Roman" w:cs="Times New Roman"/>
          <w:color w:val="000000"/>
          <w:sz w:val="24"/>
        </w:rPr>
      </w:pPr>
      <w:r w:rsidRPr="00DD3B4F">
        <w:rPr>
          <w:rFonts w:ascii="Times New Roman" w:eastAsia="Times New Roman" w:hAnsi="Times New Roman" w:cs="Times New Roman"/>
          <w:color w:val="000000"/>
          <w:sz w:val="24"/>
        </w:rPr>
        <w:t>участникът, класиран на първо място откаже да сключи договор;</w:t>
      </w:r>
    </w:p>
    <w:p w:rsidR="00DD3B4F" w:rsidRDefault="00B0314D" w:rsidP="00DD3B4F">
      <w:pPr>
        <w:pStyle w:val="a8"/>
        <w:numPr>
          <w:ilvl w:val="0"/>
          <w:numId w:val="57"/>
        </w:numPr>
        <w:tabs>
          <w:tab w:val="decimal" w:pos="993"/>
        </w:tabs>
        <w:spacing w:after="0" w:line="276" w:lineRule="auto"/>
        <w:ind w:left="0" w:firstLine="709"/>
        <w:jc w:val="both"/>
        <w:rPr>
          <w:rFonts w:ascii="Times New Roman" w:eastAsia="Times New Roman" w:hAnsi="Times New Roman" w:cs="Times New Roman"/>
          <w:color w:val="000000"/>
          <w:sz w:val="24"/>
        </w:rPr>
      </w:pPr>
      <w:r w:rsidRPr="00DD3B4F">
        <w:rPr>
          <w:rFonts w:ascii="Times New Roman" w:eastAsia="Times New Roman" w:hAnsi="Times New Roman" w:cs="Times New Roman"/>
          <w:color w:val="000000"/>
          <w:sz w:val="24"/>
        </w:rPr>
        <w:t>участникът, класиран на първо място не изпълни някое от условията по горния параграф, или</w:t>
      </w:r>
    </w:p>
    <w:p w:rsidR="00137E41" w:rsidRPr="00DD3B4F" w:rsidRDefault="00B0314D" w:rsidP="00DD3B4F">
      <w:pPr>
        <w:pStyle w:val="a8"/>
        <w:numPr>
          <w:ilvl w:val="0"/>
          <w:numId w:val="57"/>
        </w:numPr>
        <w:tabs>
          <w:tab w:val="decimal" w:pos="993"/>
        </w:tabs>
        <w:spacing w:after="0" w:line="276" w:lineRule="auto"/>
        <w:ind w:left="0" w:firstLine="709"/>
        <w:jc w:val="both"/>
        <w:rPr>
          <w:rFonts w:ascii="Times New Roman" w:eastAsia="Times New Roman" w:hAnsi="Times New Roman" w:cs="Times New Roman"/>
          <w:color w:val="000000"/>
          <w:sz w:val="24"/>
        </w:rPr>
      </w:pPr>
      <w:proofErr w:type="gramStart"/>
      <w:r w:rsidRPr="00DD3B4F">
        <w:rPr>
          <w:rFonts w:ascii="Times New Roman" w:eastAsia="Times New Roman" w:hAnsi="Times New Roman" w:cs="Times New Roman"/>
          <w:color w:val="000000"/>
          <w:sz w:val="24"/>
        </w:rPr>
        <w:t>участникът</w:t>
      </w:r>
      <w:proofErr w:type="gramEnd"/>
      <w:r w:rsidRPr="00DD3B4F">
        <w:rPr>
          <w:rFonts w:ascii="Times New Roman" w:eastAsia="Times New Roman" w:hAnsi="Times New Roman" w:cs="Times New Roman"/>
          <w:color w:val="000000"/>
          <w:sz w:val="24"/>
        </w:rPr>
        <w:t>, класиран на първо място не докаже, че не са налице основания за отстраняване от процедурата.</w:t>
      </w:r>
    </w:p>
    <w:p w:rsidR="00DD3B4F" w:rsidRDefault="00B0314D" w:rsidP="00592F3F">
      <w:pPr>
        <w:spacing w:after="0" w:line="276" w:lineRule="auto"/>
        <w:ind w:firstLine="705"/>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В случаите по предходния параграф, Възложителят може да определи за изпълнител участника, класиран на второ място, или да прекрати процедурата. За отказ от сключване на договор се приема и неявяването на уговорената дата, освен ако неявяването е по обективни причини, за което Възложителят е уведомен своевременно. </w:t>
      </w:r>
    </w:p>
    <w:p w:rsidR="00137E41" w:rsidRDefault="00B0314D" w:rsidP="00DD3B4F">
      <w:pPr>
        <w:spacing w:after="0" w:line="276" w:lineRule="auto"/>
        <w:ind w:firstLine="709"/>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Ако след получена покана класираният на второ място участник откаже да подпише договора, Възложителят прекратява процедурата.</w:t>
      </w:r>
    </w:p>
    <w:p w:rsidR="00137E41" w:rsidRDefault="00137E41">
      <w:pPr>
        <w:spacing w:after="0" w:line="276" w:lineRule="auto"/>
        <w:rPr>
          <w:rFonts w:ascii="Calibri" w:eastAsia="Calibri" w:hAnsi="Calibri" w:cs="Calibri"/>
        </w:rPr>
      </w:pPr>
    </w:p>
    <w:p w:rsidR="00137E41" w:rsidRPr="00DD3B4F" w:rsidRDefault="00B0314D" w:rsidP="00DD3B4F">
      <w:pPr>
        <w:pStyle w:val="a8"/>
        <w:numPr>
          <w:ilvl w:val="0"/>
          <w:numId w:val="54"/>
        </w:numPr>
        <w:spacing w:after="0" w:line="276" w:lineRule="auto"/>
        <w:rPr>
          <w:rFonts w:ascii="Times New Roman" w:eastAsia="Times New Roman" w:hAnsi="Times New Roman" w:cs="Times New Roman"/>
          <w:b/>
          <w:sz w:val="24"/>
        </w:rPr>
      </w:pPr>
      <w:r w:rsidRPr="00DD3B4F">
        <w:rPr>
          <w:rFonts w:ascii="Times New Roman" w:eastAsia="Times New Roman" w:hAnsi="Times New Roman" w:cs="Times New Roman"/>
          <w:b/>
          <w:sz w:val="24"/>
        </w:rPr>
        <w:t>Други указания:</w:t>
      </w:r>
    </w:p>
    <w:p w:rsidR="00137E41" w:rsidRDefault="00B0314D" w:rsidP="00DD3B4F">
      <w:pPr>
        <w:spacing w:after="0" w:line="276" w:lineRule="auto"/>
        <w:ind w:firstLine="709"/>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Сроковете, посочени в тази документация се изчисляват, както следва:</w:t>
      </w:r>
    </w:p>
    <w:p w:rsidR="00DD3B4F" w:rsidRDefault="00DD3B4F" w:rsidP="00DD3B4F">
      <w:pPr>
        <w:tabs>
          <w:tab w:val="decimal" w:pos="993"/>
          <w:tab w:val="left" w:pos="1134"/>
        </w:tabs>
        <w:spacing w:after="0" w:line="276" w:lineRule="auto"/>
        <w:jc w:val="both"/>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ab/>
      </w:r>
      <w:r w:rsidR="00B0314D">
        <w:rPr>
          <w:rFonts w:ascii="Times New Roman" w:eastAsia="Times New Roman" w:hAnsi="Times New Roman" w:cs="Times New Roman"/>
          <w:b/>
          <w:color w:val="000000"/>
          <w:sz w:val="24"/>
        </w:rPr>
        <w:t>а)</w:t>
      </w:r>
      <w:r w:rsidR="00B0314D">
        <w:rPr>
          <w:rFonts w:ascii="Times New Roman" w:eastAsia="Times New Roman" w:hAnsi="Times New Roman" w:cs="Times New Roman"/>
          <w:color w:val="000000"/>
          <w:sz w:val="24"/>
        </w:rPr>
        <w:tab/>
        <w:t xml:space="preserve"> </w:t>
      </w:r>
      <w:proofErr w:type="gramStart"/>
      <w:r w:rsidR="00B0314D">
        <w:rPr>
          <w:rFonts w:ascii="Times New Roman" w:eastAsia="Times New Roman" w:hAnsi="Times New Roman" w:cs="Times New Roman"/>
          <w:color w:val="000000"/>
          <w:sz w:val="24"/>
        </w:rPr>
        <w:t>когато</w:t>
      </w:r>
      <w:proofErr w:type="gramEnd"/>
      <w:r w:rsidR="00B0314D">
        <w:rPr>
          <w:rFonts w:ascii="Times New Roman" w:eastAsia="Times New Roman" w:hAnsi="Times New Roman" w:cs="Times New Roman"/>
          <w:color w:val="000000"/>
          <w:sz w:val="24"/>
        </w:rPr>
        <w:t xml:space="preserve"> срокът е посочен в дни, той изтича в края на последния ден на посочения период;</w:t>
      </w:r>
    </w:p>
    <w:p w:rsidR="00137E41" w:rsidRDefault="00DD3B4F" w:rsidP="00DD3B4F">
      <w:pPr>
        <w:tabs>
          <w:tab w:val="decimal" w:pos="993"/>
          <w:tab w:val="left" w:pos="1134"/>
        </w:tabs>
        <w:spacing w:after="0" w:line="276"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ab/>
      </w:r>
      <w:r w:rsidR="00B0314D">
        <w:rPr>
          <w:rFonts w:ascii="Times New Roman" w:eastAsia="Times New Roman" w:hAnsi="Times New Roman" w:cs="Times New Roman"/>
          <w:b/>
          <w:color w:val="000000"/>
          <w:sz w:val="24"/>
        </w:rPr>
        <w:t>б)</w:t>
      </w:r>
      <w:r w:rsidR="00B0314D">
        <w:rPr>
          <w:rFonts w:ascii="Times New Roman" w:eastAsia="Times New Roman" w:hAnsi="Times New Roman" w:cs="Times New Roman"/>
          <w:b/>
          <w:color w:val="000000"/>
          <w:sz w:val="24"/>
        </w:rPr>
        <w:tab/>
      </w:r>
      <w:r w:rsidR="00B0314D">
        <w:rPr>
          <w:rFonts w:ascii="Times New Roman" w:eastAsia="Times New Roman" w:hAnsi="Times New Roman" w:cs="Times New Roman"/>
          <w:color w:val="000000"/>
          <w:sz w:val="24"/>
        </w:rPr>
        <w:t xml:space="preserve"> </w:t>
      </w:r>
      <w:proofErr w:type="gramStart"/>
      <w:r w:rsidR="00B0314D">
        <w:rPr>
          <w:rFonts w:ascii="Times New Roman" w:eastAsia="Times New Roman" w:hAnsi="Times New Roman" w:cs="Times New Roman"/>
          <w:color w:val="000000"/>
          <w:sz w:val="24"/>
        </w:rPr>
        <w:t>когато</w:t>
      </w:r>
      <w:proofErr w:type="gramEnd"/>
      <w:r w:rsidR="00B0314D">
        <w:rPr>
          <w:rFonts w:ascii="Times New Roman" w:eastAsia="Times New Roman" w:hAnsi="Times New Roman" w:cs="Times New Roman"/>
          <w:color w:val="000000"/>
          <w:sz w:val="24"/>
        </w:rPr>
        <w:t xml:space="preserve"> последният ден от един срок съвпада с официален празник или почивен ден, на който трябва да се извърши конкретно действие, счита се, че срокът изтича в края на първия работен ден, следващ почивния.</w:t>
      </w:r>
    </w:p>
    <w:p w:rsidR="00DD3B4F" w:rsidRDefault="00DD3B4F" w:rsidP="00DD3B4F">
      <w:pPr>
        <w:tabs>
          <w:tab w:val="left" w:pos="709"/>
          <w:tab w:val="decimal" w:pos="1134"/>
        </w:tabs>
        <w:spacing w:after="0" w:line="276"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ab/>
      </w:r>
      <w:r>
        <w:rPr>
          <w:rFonts w:ascii="Times New Roman" w:eastAsia="Times New Roman" w:hAnsi="Times New Roman" w:cs="Times New Roman"/>
          <w:color w:val="000000"/>
          <w:sz w:val="24"/>
        </w:rPr>
        <w:tab/>
      </w:r>
      <w:r w:rsidR="00B0314D">
        <w:rPr>
          <w:rFonts w:ascii="Times New Roman" w:eastAsia="Times New Roman" w:hAnsi="Times New Roman" w:cs="Times New Roman"/>
          <w:color w:val="000000"/>
          <w:sz w:val="24"/>
        </w:rPr>
        <w:t xml:space="preserve">Сроковете в документацията са в календарни дни. </w:t>
      </w:r>
    </w:p>
    <w:p w:rsidR="00DD3B4F" w:rsidRDefault="00DD3B4F" w:rsidP="00DD3B4F">
      <w:pPr>
        <w:tabs>
          <w:tab w:val="left" w:pos="709"/>
          <w:tab w:val="decimal" w:pos="1134"/>
        </w:tabs>
        <w:spacing w:after="0" w:line="276"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ab/>
      </w:r>
      <w:r w:rsidR="00B0314D">
        <w:rPr>
          <w:rFonts w:ascii="Times New Roman" w:eastAsia="Times New Roman" w:hAnsi="Times New Roman" w:cs="Times New Roman"/>
          <w:color w:val="000000"/>
          <w:sz w:val="24"/>
        </w:rPr>
        <w:t>Когато срокът е в работни дни, това е изрично указано при посочването на съответния срок.</w:t>
      </w:r>
    </w:p>
    <w:p w:rsidR="00137E41" w:rsidRDefault="00DD3B4F" w:rsidP="00DD3B4F">
      <w:pPr>
        <w:tabs>
          <w:tab w:val="left" w:pos="709"/>
          <w:tab w:val="decimal" w:pos="1134"/>
        </w:tabs>
        <w:spacing w:after="0" w:line="276"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ab/>
      </w:r>
      <w:r w:rsidR="00B0314D">
        <w:rPr>
          <w:rFonts w:ascii="Times New Roman" w:eastAsia="Times New Roman" w:hAnsi="Times New Roman" w:cs="Times New Roman"/>
          <w:color w:val="000000"/>
          <w:sz w:val="24"/>
        </w:rPr>
        <w:t>При противоречие в записите на отделните документи от документацията, за валидни да се считат записите в документа с по-висок приоритет, като приоритетите на документите са в следната последователност:</w:t>
      </w:r>
    </w:p>
    <w:p w:rsidR="00DD3B4F" w:rsidRDefault="00DD3B4F" w:rsidP="00DD3B4F">
      <w:pPr>
        <w:tabs>
          <w:tab w:val="left" w:pos="709"/>
          <w:tab w:val="decimal" w:pos="993"/>
        </w:tabs>
        <w:spacing w:after="0" w:line="276" w:lineRule="auto"/>
        <w:jc w:val="both"/>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ab/>
      </w:r>
      <w:r w:rsidR="00B0314D">
        <w:rPr>
          <w:rFonts w:ascii="Times New Roman" w:eastAsia="Times New Roman" w:hAnsi="Times New Roman" w:cs="Times New Roman"/>
          <w:b/>
          <w:color w:val="000000"/>
          <w:sz w:val="24"/>
        </w:rPr>
        <w:t>а)</w:t>
      </w:r>
      <w:r w:rsidR="00B0314D">
        <w:rPr>
          <w:rFonts w:ascii="Times New Roman" w:eastAsia="Times New Roman" w:hAnsi="Times New Roman" w:cs="Times New Roman"/>
          <w:b/>
          <w:color w:val="000000"/>
          <w:sz w:val="24"/>
        </w:rPr>
        <w:tab/>
      </w:r>
      <w:r w:rsidR="00B0314D">
        <w:rPr>
          <w:rFonts w:ascii="Times New Roman" w:eastAsia="Times New Roman" w:hAnsi="Times New Roman" w:cs="Times New Roman"/>
          <w:color w:val="000000"/>
          <w:sz w:val="24"/>
        </w:rPr>
        <w:t xml:space="preserve"> Решение за откриване на процедурата;</w:t>
      </w:r>
    </w:p>
    <w:p w:rsidR="00DD3B4F" w:rsidRDefault="00DD3B4F" w:rsidP="00DD3B4F">
      <w:pPr>
        <w:tabs>
          <w:tab w:val="left" w:pos="709"/>
          <w:tab w:val="decimal" w:pos="993"/>
        </w:tabs>
        <w:spacing w:after="0" w:line="276"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ab/>
      </w:r>
      <w:r w:rsidRPr="00DD3B4F">
        <w:rPr>
          <w:rFonts w:ascii="Times New Roman" w:eastAsia="Times New Roman" w:hAnsi="Times New Roman" w:cs="Times New Roman"/>
          <w:b/>
          <w:color w:val="000000"/>
          <w:sz w:val="24"/>
          <w:lang w:val="bg-BG"/>
        </w:rPr>
        <w:t>б</w:t>
      </w:r>
      <w:r w:rsidR="00B0314D">
        <w:rPr>
          <w:rFonts w:ascii="Times New Roman" w:eastAsia="Times New Roman" w:hAnsi="Times New Roman" w:cs="Times New Roman"/>
          <w:b/>
          <w:color w:val="000000"/>
          <w:sz w:val="24"/>
        </w:rPr>
        <w:t>)</w:t>
      </w:r>
      <w:r w:rsidR="00B0314D">
        <w:rPr>
          <w:rFonts w:ascii="Times New Roman" w:eastAsia="Times New Roman" w:hAnsi="Times New Roman" w:cs="Times New Roman"/>
          <w:b/>
          <w:color w:val="000000"/>
          <w:sz w:val="24"/>
        </w:rPr>
        <w:tab/>
      </w:r>
      <w:r w:rsidR="00B0314D">
        <w:rPr>
          <w:rFonts w:ascii="Times New Roman" w:eastAsia="Times New Roman" w:hAnsi="Times New Roman" w:cs="Times New Roman"/>
          <w:color w:val="000000"/>
          <w:sz w:val="24"/>
        </w:rPr>
        <w:t xml:space="preserve"> Обявление за обществена поръчка;</w:t>
      </w:r>
    </w:p>
    <w:p w:rsidR="00DD3B4F" w:rsidRDefault="00DD3B4F" w:rsidP="00DD3B4F">
      <w:pPr>
        <w:tabs>
          <w:tab w:val="left" w:pos="709"/>
          <w:tab w:val="decimal" w:pos="993"/>
        </w:tabs>
        <w:spacing w:after="0" w:line="276"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ab/>
      </w:r>
      <w:r w:rsidR="00B0314D">
        <w:rPr>
          <w:rFonts w:ascii="Times New Roman" w:eastAsia="Times New Roman" w:hAnsi="Times New Roman" w:cs="Times New Roman"/>
          <w:b/>
          <w:color w:val="000000"/>
          <w:sz w:val="24"/>
        </w:rPr>
        <w:t>в)</w:t>
      </w:r>
      <w:r w:rsidR="00B0314D">
        <w:rPr>
          <w:rFonts w:ascii="Times New Roman" w:eastAsia="Times New Roman" w:hAnsi="Times New Roman" w:cs="Times New Roman"/>
          <w:b/>
          <w:color w:val="000000"/>
          <w:sz w:val="24"/>
        </w:rPr>
        <w:tab/>
      </w:r>
      <w:r w:rsidR="00B0314D">
        <w:rPr>
          <w:rFonts w:ascii="Times New Roman" w:eastAsia="Times New Roman" w:hAnsi="Times New Roman" w:cs="Times New Roman"/>
          <w:color w:val="000000"/>
          <w:sz w:val="24"/>
        </w:rPr>
        <w:t xml:space="preserve"> Указания за участие в процедурата за възлагане на обществена поръчка;</w:t>
      </w:r>
    </w:p>
    <w:p w:rsidR="00DD3B4F" w:rsidRDefault="00DD3B4F" w:rsidP="00DD3B4F">
      <w:pPr>
        <w:tabs>
          <w:tab w:val="left" w:pos="709"/>
          <w:tab w:val="decimal" w:pos="993"/>
        </w:tabs>
        <w:spacing w:after="0" w:line="276"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lang w:val="bg-BG"/>
        </w:rPr>
        <w:tab/>
      </w:r>
      <w:r w:rsidRPr="00DD3B4F">
        <w:rPr>
          <w:rFonts w:ascii="Times New Roman" w:eastAsia="Times New Roman" w:hAnsi="Times New Roman" w:cs="Times New Roman"/>
          <w:b/>
          <w:color w:val="000000"/>
          <w:sz w:val="24"/>
          <w:lang w:val="bg-BG"/>
        </w:rPr>
        <w:t>г)</w:t>
      </w:r>
      <w:r>
        <w:rPr>
          <w:rFonts w:ascii="Times New Roman" w:eastAsia="Times New Roman" w:hAnsi="Times New Roman" w:cs="Times New Roman"/>
          <w:color w:val="000000"/>
          <w:sz w:val="24"/>
          <w:lang w:val="bg-BG"/>
        </w:rPr>
        <w:t xml:space="preserve"> </w:t>
      </w:r>
      <w:r w:rsidR="00B0314D">
        <w:rPr>
          <w:rFonts w:ascii="Times New Roman" w:eastAsia="Times New Roman" w:hAnsi="Times New Roman" w:cs="Times New Roman"/>
          <w:color w:val="000000"/>
          <w:sz w:val="24"/>
        </w:rPr>
        <w:t>Технически спецификации;</w:t>
      </w:r>
    </w:p>
    <w:p w:rsidR="00DD3B4F" w:rsidRDefault="00DD3B4F" w:rsidP="00DD3B4F">
      <w:pPr>
        <w:tabs>
          <w:tab w:val="left" w:pos="709"/>
          <w:tab w:val="decimal" w:pos="993"/>
        </w:tabs>
        <w:spacing w:after="0" w:line="276"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lastRenderedPageBreak/>
        <w:tab/>
      </w:r>
      <w:r w:rsidRPr="00DD3B4F">
        <w:rPr>
          <w:rFonts w:ascii="Times New Roman" w:eastAsia="Times New Roman" w:hAnsi="Times New Roman" w:cs="Times New Roman"/>
          <w:b/>
          <w:color w:val="000000"/>
          <w:sz w:val="24"/>
          <w:lang w:val="bg-BG"/>
        </w:rPr>
        <w:t>д)</w:t>
      </w:r>
      <w:r>
        <w:rPr>
          <w:rFonts w:ascii="Times New Roman" w:eastAsia="Times New Roman" w:hAnsi="Times New Roman" w:cs="Times New Roman"/>
          <w:color w:val="000000"/>
          <w:sz w:val="24"/>
          <w:lang w:val="bg-BG"/>
        </w:rPr>
        <w:t xml:space="preserve"> </w:t>
      </w:r>
      <w:r w:rsidR="00B0314D">
        <w:rPr>
          <w:rFonts w:ascii="Times New Roman" w:eastAsia="Times New Roman" w:hAnsi="Times New Roman" w:cs="Times New Roman"/>
          <w:color w:val="000000"/>
          <w:sz w:val="24"/>
        </w:rPr>
        <w:t>Техническо предложение;</w:t>
      </w:r>
    </w:p>
    <w:p w:rsidR="00DD3B4F" w:rsidRDefault="00DD3B4F" w:rsidP="00DD3B4F">
      <w:pPr>
        <w:tabs>
          <w:tab w:val="left" w:pos="709"/>
          <w:tab w:val="decimal" w:pos="993"/>
        </w:tabs>
        <w:spacing w:after="0" w:line="276"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ab/>
      </w:r>
      <w:r w:rsidRPr="00DD3B4F">
        <w:rPr>
          <w:rFonts w:ascii="Times New Roman" w:eastAsia="Times New Roman" w:hAnsi="Times New Roman" w:cs="Times New Roman"/>
          <w:b/>
          <w:color w:val="000000"/>
          <w:sz w:val="24"/>
          <w:lang w:val="bg-BG"/>
        </w:rPr>
        <w:t>е)</w:t>
      </w:r>
      <w:r>
        <w:rPr>
          <w:rFonts w:ascii="Times New Roman" w:eastAsia="Times New Roman" w:hAnsi="Times New Roman" w:cs="Times New Roman"/>
          <w:color w:val="000000"/>
          <w:sz w:val="24"/>
          <w:lang w:val="bg-BG"/>
        </w:rPr>
        <w:t xml:space="preserve"> </w:t>
      </w:r>
      <w:r w:rsidR="00B0314D">
        <w:rPr>
          <w:rFonts w:ascii="Times New Roman" w:eastAsia="Times New Roman" w:hAnsi="Times New Roman" w:cs="Times New Roman"/>
          <w:color w:val="000000"/>
          <w:sz w:val="24"/>
        </w:rPr>
        <w:t>Ценова оферти;</w:t>
      </w:r>
    </w:p>
    <w:p w:rsidR="00DD3B4F" w:rsidRDefault="00DD3B4F" w:rsidP="00DD3B4F">
      <w:pPr>
        <w:tabs>
          <w:tab w:val="left" w:pos="709"/>
          <w:tab w:val="decimal" w:pos="993"/>
        </w:tabs>
        <w:spacing w:after="0" w:line="276"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ab/>
      </w:r>
      <w:r w:rsidRPr="00DD3B4F">
        <w:rPr>
          <w:rFonts w:ascii="Times New Roman" w:eastAsia="Times New Roman" w:hAnsi="Times New Roman" w:cs="Times New Roman"/>
          <w:b/>
          <w:color w:val="000000"/>
          <w:sz w:val="24"/>
          <w:lang w:val="bg-BG"/>
        </w:rPr>
        <w:t>ж)</w:t>
      </w:r>
      <w:r>
        <w:rPr>
          <w:rFonts w:ascii="Times New Roman" w:eastAsia="Times New Roman" w:hAnsi="Times New Roman" w:cs="Times New Roman"/>
          <w:color w:val="000000"/>
          <w:sz w:val="24"/>
          <w:lang w:val="bg-BG"/>
        </w:rPr>
        <w:t xml:space="preserve"> </w:t>
      </w:r>
      <w:r w:rsidR="00B0314D">
        <w:rPr>
          <w:rFonts w:ascii="Times New Roman" w:eastAsia="Times New Roman" w:hAnsi="Times New Roman" w:cs="Times New Roman"/>
          <w:color w:val="000000"/>
          <w:sz w:val="24"/>
        </w:rPr>
        <w:t>Проект на договор;</w:t>
      </w:r>
    </w:p>
    <w:p w:rsidR="00137E41" w:rsidRDefault="00DD3B4F" w:rsidP="00DD3B4F">
      <w:pPr>
        <w:tabs>
          <w:tab w:val="left" w:pos="709"/>
          <w:tab w:val="decimal" w:pos="993"/>
        </w:tabs>
        <w:spacing w:after="0" w:line="276"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lang w:val="bg-BG"/>
        </w:rPr>
        <w:tab/>
      </w:r>
      <w:r w:rsidRPr="00DD3B4F">
        <w:rPr>
          <w:rFonts w:ascii="Times New Roman" w:eastAsia="Times New Roman" w:hAnsi="Times New Roman" w:cs="Times New Roman"/>
          <w:b/>
          <w:color w:val="000000"/>
          <w:sz w:val="24"/>
          <w:lang w:val="bg-BG"/>
        </w:rPr>
        <w:t>з)</w:t>
      </w:r>
      <w:r>
        <w:rPr>
          <w:rFonts w:ascii="Times New Roman" w:eastAsia="Times New Roman" w:hAnsi="Times New Roman" w:cs="Times New Roman"/>
          <w:color w:val="000000"/>
          <w:sz w:val="24"/>
          <w:lang w:val="bg-BG"/>
        </w:rPr>
        <w:t xml:space="preserve"> </w:t>
      </w:r>
      <w:r w:rsidR="00B0314D">
        <w:rPr>
          <w:rFonts w:ascii="Times New Roman" w:eastAsia="Times New Roman" w:hAnsi="Times New Roman" w:cs="Times New Roman"/>
          <w:color w:val="000000"/>
          <w:sz w:val="24"/>
        </w:rPr>
        <w:t>Други образци на документи.</w:t>
      </w:r>
    </w:p>
    <w:p w:rsidR="00DD3B4F" w:rsidRDefault="00B0314D" w:rsidP="00DD3B4F">
      <w:pPr>
        <w:spacing w:after="0" w:line="276" w:lineRule="auto"/>
        <w:ind w:firstLine="705"/>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Документът с най-висок приоритет е посочен на първо място.</w:t>
      </w:r>
    </w:p>
    <w:p w:rsidR="00137E41" w:rsidRPr="00DD3B4F" w:rsidRDefault="00B0314D" w:rsidP="00DD3B4F">
      <w:pPr>
        <w:spacing w:after="0" w:line="276" w:lineRule="auto"/>
        <w:ind w:firstLine="705"/>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По въпроси, свързани с провеждането на процедурата и подготовката на офертите на участниците и основанията за нейното прекратяване, които не са разгледани в документацията, се прилагат разпоредбите на Закона за обществените поръчки и Правилника за прилагане на Закона за обществените поръчки.</w:t>
      </w:r>
    </w:p>
    <w:sectPr w:rsidR="00137E41" w:rsidRPr="00DD3B4F">
      <w:headerReference w:type="default" r:id="rId13"/>
      <w:footerReference w:type="default" r:id="rId14"/>
      <w:pgSz w:w="12240" w:h="15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02BE1" w:rsidRDefault="00B02BE1" w:rsidP="004B33F7">
      <w:pPr>
        <w:spacing w:after="0" w:line="240" w:lineRule="auto"/>
      </w:pPr>
      <w:r>
        <w:separator/>
      </w:r>
    </w:p>
  </w:endnote>
  <w:endnote w:type="continuationSeparator" w:id="0">
    <w:p w:rsidR="00B02BE1" w:rsidRDefault="00B02BE1" w:rsidP="004B33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00"/>
    <w:family w:val="swiss"/>
    <w:notTrueType/>
    <w:pitch w:val="variable"/>
    <w:sig w:usb0="00000003" w:usb1="00000000" w:usb2="00000000" w:usb3="00000000" w:csb0="00000001" w:csb1="00000000"/>
  </w:font>
  <w:font w:name="Times New Roman Bold">
    <w:panose1 w:val="02020803070505020304"/>
    <w:charset w:val="00"/>
    <w:family w:val="roman"/>
    <w:notTrueType/>
    <w:pitch w:val="default"/>
  </w:font>
  <w:font w:name="Segoe UI Symbol">
    <w:panose1 w:val="020B0502040204020203"/>
    <w:charset w:val="00"/>
    <w:family w:val="swiss"/>
    <w:pitch w:val="variable"/>
    <w:sig w:usb0="800001E3" w:usb1="1200FFEF" w:usb2="0064C000" w:usb3="00000000" w:csb0="00000001"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rPr>
      <w:id w:val="-1559319390"/>
      <w:docPartObj>
        <w:docPartGallery w:val="Page Numbers (Bottom of Page)"/>
        <w:docPartUnique/>
      </w:docPartObj>
    </w:sdtPr>
    <w:sdtEndPr/>
    <w:sdtContent>
      <w:p w:rsidR="006A48D4" w:rsidRPr="00301361" w:rsidRDefault="006A48D4">
        <w:pPr>
          <w:pStyle w:val="a5"/>
          <w:jc w:val="right"/>
          <w:rPr>
            <w:rFonts w:ascii="Times New Roman" w:hAnsi="Times New Roman" w:cs="Times New Roman"/>
          </w:rPr>
        </w:pPr>
        <w:r w:rsidRPr="00301361">
          <w:rPr>
            <w:rFonts w:ascii="Times New Roman" w:hAnsi="Times New Roman" w:cs="Times New Roman"/>
          </w:rPr>
          <w:fldChar w:fldCharType="begin"/>
        </w:r>
        <w:r w:rsidRPr="00301361">
          <w:rPr>
            <w:rFonts w:ascii="Times New Roman" w:hAnsi="Times New Roman" w:cs="Times New Roman"/>
          </w:rPr>
          <w:instrText>PAGE   \* MERGEFORMAT</w:instrText>
        </w:r>
        <w:r w:rsidRPr="00301361">
          <w:rPr>
            <w:rFonts w:ascii="Times New Roman" w:hAnsi="Times New Roman" w:cs="Times New Roman"/>
          </w:rPr>
          <w:fldChar w:fldCharType="separate"/>
        </w:r>
        <w:r w:rsidR="00C81B8C" w:rsidRPr="00C81B8C">
          <w:rPr>
            <w:rFonts w:ascii="Times New Roman" w:hAnsi="Times New Roman" w:cs="Times New Roman"/>
            <w:noProof/>
            <w:lang w:val="bg-BG"/>
          </w:rPr>
          <w:t>1</w:t>
        </w:r>
        <w:r w:rsidRPr="00301361">
          <w:rPr>
            <w:rFonts w:ascii="Times New Roman" w:hAnsi="Times New Roman" w:cs="Times New Roman"/>
          </w:rPr>
          <w:fldChar w:fldCharType="end"/>
        </w:r>
      </w:p>
    </w:sdtContent>
  </w:sdt>
  <w:p w:rsidR="006A48D4" w:rsidRDefault="006A48D4" w:rsidP="00301361">
    <w:pPr>
      <w:pStyle w:val="a5"/>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02BE1" w:rsidRDefault="00B02BE1" w:rsidP="004B33F7">
      <w:pPr>
        <w:spacing w:after="0" w:line="240" w:lineRule="auto"/>
      </w:pPr>
      <w:r>
        <w:separator/>
      </w:r>
    </w:p>
  </w:footnote>
  <w:footnote w:type="continuationSeparator" w:id="0">
    <w:p w:rsidR="00B02BE1" w:rsidRDefault="00B02BE1" w:rsidP="004B33F7">
      <w:pPr>
        <w:spacing w:after="0" w:line="240" w:lineRule="auto"/>
      </w:pPr>
      <w:r>
        <w:continuationSeparator/>
      </w:r>
    </w:p>
  </w:footnote>
  <w:footnote w:id="1">
    <w:p w:rsidR="00CD74FD" w:rsidRPr="003D380A" w:rsidRDefault="00CD74FD" w:rsidP="000B0E57">
      <w:pPr>
        <w:pStyle w:val="ab"/>
        <w:rPr>
          <w:b/>
          <w:lang w:val="bg-BG"/>
        </w:rPr>
      </w:pPr>
      <w:r w:rsidRPr="003D380A">
        <w:rPr>
          <w:rStyle w:val="ad"/>
          <w:b/>
        </w:rPr>
        <w:footnoteRef/>
      </w:r>
      <w:r w:rsidRPr="003D380A">
        <w:rPr>
          <w:b/>
          <w:lang w:val="bg-BG"/>
        </w:rPr>
        <w:t>Срокът не може да превишава определеният в чл. 303а от ТЗ.</w:t>
      </w:r>
    </w:p>
  </w:footnote>
  <w:footnote w:id="2">
    <w:p w:rsidR="00CD74FD" w:rsidRPr="008241E5" w:rsidRDefault="00CD74FD" w:rsidP="000B0E57">
      <w:pPr>
        <w:pStyle w:val="ab"/>
        <w:rPr>
          <w:lang w:val="bg-BG"/>
        </w:rPr>
      </w:pPr>
      <w:r w:rsidRPr="008241E5">
        <w:rPr>
          <w:rStyle w:val="ad"/>
        </w:rPr>
        <w:footnoteRef/>
      </w:r>
      <w:r>
        <w:rPr>
          <w:b/>
          <w:lang w:val="bg-BG"/>
        </w:rPr>
        <w:t>Срокът следва да е съобразен с чл. 303а от ТЗ</w:t>
      </w:r>
      <w:r w:rsidRPr="00067E9C">
        <w:rPr>
          <w:b/>
          <w:lang w:val="bg-BG"/>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74FD" w:rsidRDefault="00CD74FD" w:rsidP="004B33F7">
    <w:pPr>
      <w:pStyle w:val="a3"/>
    </w:pPr>
  </w:p>
  <w:p w:rsidR="00CD74FD" w:rsidRDefault="00CD74FD" w:rsidP="004B33F7">
    <w:pPr>
      <w:pStyle w:val="a3"/>
    </w:pPr>
  </w:p>
  <w:p w:rsidR="00CD74FD" w:rsidRDefault="00CD74FD" w:rsidP="004B33F7">
    <w:pPr>
      <w:pStyle w:val="a3"/>
      <w:pBdr>
        <w:bottom w:val="single" w:sz="6" w:space="1" w:color="auto"/>
      </w:pBdr>
      <w:jc w:val="center"/>
    </w:pPr>
    <w:r>
      <w:rPr>
        <w:b/>
      </w:rPr>
      <w:t xml:space="preserve">          </w:t>
    </w:r>
    <w:r>
      <w:tab/>
    </w:r>
    <w:r>
      <w:tab/>
    </w:r>
    <w:r>
      <w:ptab w:relativeTo="margin" w:alignment="right" w:leader="none"/>
    </w:r>
    <w:r>
      <w:rPr>
        <w:noProof/>
        <w:lang w:val="bg-BG" w:eastAsia="bg-BG"/>
      </w:rPr>
      <w:drawing>
        <wp:inline distT="0" distB="0" distL="0" distR="0" wp14:anchorId="7B3E8F20" wp14:editId="2A05C4F9">
          <wp:extent cx="6286500" cy="6286500"/>
          <wp:effectExtent l="0" t="0" r="0" b="0"/>
          <wp:docPr id="72" name="Картина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lgaria_1309.jpg"/>
                  <pic:cNvPicPr/>
                </pic:nvPicPr>
                <pic:blipFill>
                  <a:blip r:embed="rId1">
                    <a:extLst>
                      <a:ext uri="{28A0092B-C50C-407E-A947-70E740481C1C}">
                        <a14:useLocalDpi xmlns:a14="http://schemas.microsoft.com/office/drawing/2010/main" val="0"/>
                      </a:ext>
                    </a:extLst>
                  </a:blip>
                  <a:stretch>
                    <a:fillRect/>
                  </a:stretch>
                </pic:blipFill>
                <pic:spPr>
                  <a:xfrm>
                    <a:off x="0" y="0"/>
                    <a:ext cx="6286500" cy="6286500"/>
                  </a:xfrm>
                  <a:prstGeom prst="rect">
                    <a:avLst/>
                  </a:prstGeom>
                </pic:spPr>
              </pic:pic>
            </a:graphicData>
          </a:graphic>
        </wp:inline>
      </w:drawing>
    </w:r>
  </w:p>
  <w:p w:rsidR="00CD74FD" w:rsidRPr="00C5450D" w:rsidRDefault="00CD74FD" w:rsidP="004B33F7">
    <w:pPr>
      <w:pStyle w:val="a3"/>
    </w:pPr>
  </w:p>
  <w:p w:rsidR="00CD74FD" w:rsidRDefault="00CD74FD" w:rsidP="004B33F7">
    <w:pPr>
      <w:pStyle w:val="a3"/>
    </w:pPr>
  </w:p>
  <w:p w:rsidR="00CD74FD" w:rsidRDefault="00CD74FD" w:rsidP="004B33F7">
    <w:pPr>
      <w:pStyle w:val="a3"/>
    </w:pPr>
  </w:p>
  <w:p w:rsidR="00CD74FD" w:rsidRDefault="00CD74FD" w:rsidP="004B33F7">
    <w:pPr>
      <w:pStyle w:val="a3"/>
    </w:pPr>
  </w:p>
  <w:p w:rsidR="00CD74FD" w:rsidRDefault="00CD74FD" w:rsidP="004B33F7">
    <w:pPr>
      <w:pStyle w:val="a3"/>
    </w:pPr>
  </w:p>
  <w:p w:rsidR="00CD74FD" w:rsidRDefault="00CD74FD">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30080"/>
    <w:multiLevelType w:val="multilevel"/>
    <w:tmpl w:val="D61A30A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2F23B0D"/>
    <w:multiLevelType w:val="multilevel"/>
    <w:tmpl w:val="4532253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73C2D0C"/>
    <w:multiLevelType w:val="hybridMultilevel"/>
    <w:tmpl w:val="AE3251BC"/>
    <w:lvl w:ilvl="0" w:tplc="04020001">
      <w:start w:val="1"/>
      <w:numFmt w:val="bullet"/>
      <w:lvlText w:val=""/>
      <w:lvlJc w:val="left"/>
      <w:pPr>
        <w:tabs>
          <w:tab w:val="num" w:pos="363"/>
        </w:tabs>
        <w:ind w:left="363" w:hanging="360"/>
      </w:pPr>
      <w:rPr>
        <w:rFonts w:ascii="Symbol" w:hAnsi="Symbol" w:hint="default"/>
      </w:rPr>
    </w:lvl>
    <w:lvl w:ilvl="1" w:tplc="04020003" w:tentative="1">
      <w:start w:val="1"/>
      <w:numFmt w:val="bullet"/>
      <w:lvlText w:val="o"/>
      <w:lvlJc w:val="left"/>
      <w:pPr>
        <w:tabs>
          <w:tab w:val="num" w:pos="1083"/>
        </w:tabs>
        <w:ind w:left="1083" w:hanging="360"/>
      </w:pPr>
      <w:rPr>
        <w:rFonts w:ascii="Courier New" w:hAnsi="Courier New" w:cs="Courier New" w:hint="default"/>
      </w:rPr>
    </w:lvl>
    <w:lvl w:ilvl="2" w:tplc="04020005" w:tentative="1">
      <w:start w:val="1"/>
      <w:numFmt w:val="bullet"/>
      <w:lvlText w:val=""/>
      <w:lvlJc w:val="left"/>
      <w:pPr>
        <w:tabs>
          <w:tab w:val="num" w:pos="1803"/>
        </w:tabs>
        <w:ind w:left="1803" w:hanging="360"/>
      </w:pPr>
      <w:rPr>
        <w:rFonts w:ascii="Wingdings" w:hAnsi="Wingdings" w:hint="default"/>
      </w:rPr>
    </w:lvl>
    <w:lvl w:ilvl="3" w:tplc="04020001" w:tentative="1">
      <w:start w:val="1"/>
      <w:numFmt w:val="bullet"/>
      <w:lvlText w:val=""/>
      <w:lvlJc w:val="left"/>
      <w:pPr>
        <w:tabs>
          <w:tab w:val="num" w:pos="2523"/>
        </w:tabs>
        <w:ind w:left="2523" w:hanging="360"/>
      </w:pPr>
      <w:rPr>
        <w:rFonts w:ascii="Symbol" w:hAnsi="Symbol" w:hint="default"/>
      </w:rPr>
    </w:lvl>
    <w:lvl w:ilvl="4" w:tplc="04020003" w:tentative="1">
      <w:start w:val="1"/>
      <w:numFmt w:val="bullet"/>
      <w:lvlText w:val="o"/>
      <w:lvlJc w:val="left"/>
      <w:pPr>
        <w:tabs>
          <w:tab w:val="num" w:pos="3243"/>
        </w:tabs>
        <w:ind w:left="3243" w:hanging="360"/>
      </w:pPr>
      <w:rPr>
        <w:rFonts w:ascii="Courier New" w:hAnsi="Courier New" w:cs="Courier New" w:hint="default"/>
      </w:rPr>
    </w:lvl>
    <w:lvl w:ilvl="5" w:tplc="04020005" w:tentative="1">
      <w:start w:val="1"/>
      <w:numFmt w:val="bullet"/>
      <w:lvlText w:val=""/>
      <w:lvlJc w:val="left"/>
      <w:pPr>
        <w:tabs>
          <w:tab w:val="num" w:pos="3963"/>
        </w:tabs>
        <w:ind w:left="3963" w:hanging="360"/>
      </w:pPr>
      <w:rPr>
        <w:rFonts w:ascii="Wingdings" w:hAnsi="Wingdings" w:hint="default"/>
      </w:rPr>
    </w:lvl>
    <w:lvl w:ilvl="6" w:tplc="04020001" w:tentative="1">
      <w:start w:val="1"/>
      <w:numFmt w:val="bullet"/>
      <w:lvlText w:val=""/>
      <w:lvlJc w:val="left"/>
      <w:pPr>
        <w:tabs>
          <w:tab w:val="num" w:pos="4683"/>
        </w:tabs>
        <w:ind w:left="4683" w:hanging="360"/>
      </w:pPr>
      <w:rPr>
        <w:rFonts w:ascii="Symbol" w:hAnsi="Symbol" w:hint="default"/>
      </w:rPr>
    </w:lvl>
    <w:lvl w:ilvl="7" w:tplc="04020003" w:tentative="1">
      <w:start w:val="1"/>
      <w:numFmt w:val="bullet"/>
      <w:lvlText w:val="o"/>
      <w:lvlJc w:val="left"/>
      <w:pPr>
        <w:tabs>
          <w:tab w:val="num" w:pos="5403"/>
        </w:tabs>
        <w:ind w:left="5403" w:hanging="360"/>
      </w:pPr>
      <w:rPr>
        <w:rFonts w:ascii="Courier New" w:hAnsi="Courier New" w:cs="Courier New" w:hint="default"/>
      </w:rPr>
    </w:lvl>
    <w:lvl w:ilvl="8" w:tplc="04020005" w:tentative="1">
      <w:start w:val="1"/>
      <w:numFmt w:val="bullet"/>
      <w:lvlText w:val=""/>
      <w:lvlJc w:val="left"/>
      <w:pPr>
        <w:tabs>
          <w:tab w:val="num" w:pos="6123"/>
        </w:tabs>
        <w:ind w:left="6123" w:hanging="360"/>
      </w:pPr>
      <w:rPr>
        <w:rFonts w:ascii="Wingdings" w:hAnsi="Wingdings" w:hint="default"/>
      </w:rPr>
    </w:lvl>
  </w:abstractNum>
  <w:abstractNum w:abstractNumId="3">
    <w:nsid w:val="075279F3"/>
    <w:multiLevelType w:val="multilevel"/>
    <w:tmpl w:val="72BE716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9A70EFC"/>
    <w:multiLevelType w:val="multilevel"/>
    <w:tmpl w:val="2676D39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C7F28C2"/>
    <w:multiLevelType w:val="multilevel"/>
    <w:tmpl w:val="A8F432B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DEE05C0"/>
    <w:multiLevelType w:val="multilevel"/>
    <w:tmpl w:val="93BAAD7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0EAE6987"/>
    <w:multiLevelType w:val="multilevel"/>
    <w:tmpl w:val="69D8EAB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0BF130F"/>
    <w:multiLevelType w:val="multilevel"/>
    <w:tmpl w:val="98B49F5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33A406F"/>
    <w:multiLevelType w:val="multilevel"/>
    <w:tmpl w:val="2F78604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3625177"/>
    <w:multiLevelType w:val="multilevel"/>
    <w:tmpl w:val="F402821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15DC51C8"/>
    <w:multiLevelType w:val="multilevel"/>
    <w:tmpl w:val="65B65FF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1E2A5C53"/>
    <w:multiLevelType w:val="multilevel"/>
    <w:tmpl w:val="62CCBB7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3B5164B"/>
    <w:multiLevelType w:val="multilevel"/>
    <w:tmpl w:val="F2B6DA4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3B76E94"/>
    <w:multiLevelType w:val="multilevel"/>
    <w:tmpl w:val="E340A12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25EB5E0C"/>
    <w:multiLevelType w:val="multilevel"/>
    <w:tmpl w:val="6974EA1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2B9D4FE6"/>
    <w:multiLevelType w:val="multilevel"/>
    <w:tmpl w:val="F47CBD6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2CD35F70"/>
    <w:multiLevelType w:val="multilevel"/>
    <w:tmpl w:val="06C03856"/>
    <w:lvl w:ilvl="0">
      <w:start w:val="1"/>
      <w:numFmt w:val="decimal"/>
      <w:lvlText w:val="%1."/>
      <w:lvlJc w:val="left"/>
      <w:pPr>
        <w:ind w:left="1065" w:hanging="360"/>
      </w:pPr>
      <w:rPr>
        <w:rFonts w:hint="default"/>
        <w:b/>
      </w:rPr>
    </w:lvl>
    <w:lvl w:ilvl="1">
      <w:start w:val="1"/>
      <w:numFmt w:val="decimal"/>
      <w:isLgl/>
      <w:lvlText w:val="%1.%2."/>
      <w:lvlJc w:val="left"/>
      <w:pPr>
        <w:ind w:left="1211" w:hanging="360"/>
      </w:pPr>
      <w:rPr>
        <w:rFonts w:ascii="Times New Roman" w:hAnsi="Times New Roman" w:cs="Times New Roman" w:hint="default"/>
        <w:b/>
        <w:sz w:val="24"/>
        <w:szCs w:val="24"/>
      </w:rPr>
    </w:lvl>
    <w:lvl w:ilvl="2">
      <w:start w:val="1"/>
      <w:numFmt w:val="decimal"/>
      <w:isLgl/>
      <w:lvlText w:val="%1.%2.%3."/>
      <w:lvlJc w:val="left"/>
      <w:pPr>
        <w:ind w:left="2155"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5" w:hanging="1080"/>
      </w:pPr>
      <w:rPr>
        <w:rFonts w:hint="default"/>
      </w:rPr>
    </w:lvl>
    <w:lvl w:ilvl="5">
      <w:start w:val="1"/>
      <w:numFmt w:val="decimal"/>
      <w:isLgl/>
      <w:lvlText w:val="%1.%2.%3.%4.%5.%6."/>
      <w:lvlJc w:val="left"/>
      <w:pPr>
        <w:ind w:left="3610" w:hanging="1080"/>
      </w:pPr>
      <w:rPr>
        <w:rFonts w:hint="default"/>
      </w:rPr>
    </w:lvl>
    <w:lvl w:ilvl="6">
      <w:start w:val="1"/>
      <w:numFmt w:val="decimal"/>
      <w:isLgl/>
      <w:lvlText w:val="%1.%2.%3.%4.%5.%6.%7."/>
      <w:lvlJc w:val="left"/>
      <w:pPr>
        <w:ind w:left="4335" w:hanging="1440"/>
      </w:pPr>
      <w:rPr>
        <w:rFonts w:hint="default"/>
      </w:rPr>
    </w:lvl>
    <w:lvl w:ilvl="7">
      <w:start w:val="1"/>
      <w:numFmt w:val="decimal"/>
      <w:isLgl/>
      <w:lvlText w:val="%1.%2.%3.%4.%5.%6.%7.%8."/>
      <w:lvlJc w:val="left"/>
      <w:pPr>
        <w:ind w:left="4700" w:hanging="1440"/>
      </w:pPr>
      <w:rPr>
        <w:rFonts w:hint="default"/>
      </w:rPr>
    </w:lvl>
    <w:lvl w:ilvl="8">
      <w:start w:val="1"/>
      <w:numFmt w:val="decimal"/>
      <w:isLgl/>
      <w:lvlText w:val="%1.%2.%3.%4.%5.%6.%7.%8.%9."/>
      <w:lvlJc w:val="left"/>
      <w:pPr>
        <w:ind w:left="5425" w:hanging="1800"/>
      </w:pPr>
      <w:rPr>
        <w:rFonts w:hint="default"/>
      </w:rPr>
    </w:lvl>
  </w:abstractNum>
  <w:abstractNum w:abstractNumId="18">
    <w:nsid w:val="2FC54968"/>
    <w:multiLevelType w:val="multilevel"/>
    <w:tmpl w:val="CD6E8FA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37476B7A"/>
    <w:multiLevelType w:val="multilevel"/>
    <w:tmpl w:val="C944B4A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38991257"/>
    <w:multiLevelType w:val="multilevel"/>
    <w:tmpl w:val="ADAE967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392D3B5C"/>
    <w:multiLevelType w:val="multilevel"/>
    <w:tmpl w:val="014866D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393C708B"/>
    <w:multiLevelType w:val="multilevel"/>
    <w:tmpl w:val="BA0CDBE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3D8F58E0"/>
    <w:multiLevelType w:val="multilevel"/>
    <w:tmpl w:val="8804815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3DEA072C"/>
    <w:multiLevelType w:val="multilevel"/>
    <w:tmpl w:val="95D0F4F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3E68589E"/>
    <w:multiLevelType w:val="multilevel"/>
    <w:tmpl w:val="BDBA43D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4515717F"/>
    <w:multiLevelType w:val="multilevel"/>
    <w:tmpl w:val="B876152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4C400A35"/>
    <w:multiLevelType w:val="multilevel"/>
    <w:tmpl w:val="AADC324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4DCA7D01"/>
    <w:multiLevelType w:val="multilevel"/>
    <w:tmpl w:val="D32856F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50656F20"/>
    <w:multiLevelType w:val="multilevel"/>
    <w:tmpl w:val="C8F4AE8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529C6107"/>
    <w:multiLevelType w:val="multilevel"/>
    <w:tmpl w:val="10EA53D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52AA14C5"/>
    <w:multiLevelType w:val="multilevel"/>
    <w:tmpl w:val="DAF45D9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54102F1C"/>
    <w:multiLevelType w:val="multilevel"/>
    <w:tmpl w:val="FABA7A6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5A8A2543"/>
    <w:multiLevelType w:val="multilevel"/>
    <w:tmpl w:val="852EBE7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5B516D98"/>
    <w:multiLevelType w:val="multilevel"/>
    <w:tmpl w:val="6C2C705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5B5512DE"/>
    <w:multiLevelType w:val="multilevel"/>
    <w:tmpl w:val="25D0E6E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5C9A5053"/>
    <w:multiLevelType w:val="multilevel"/>
    <w:tmpl w:val="9C76CCB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5CC255D6"/>
    <w:multiLevelType w:val="multilevel"/>
    <w:tmpl w:val="7ED659A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5CFC05E7"/>
    <w:multiLevelType w:val="multilevel"/>
    <w:tmpl w:val="41E8C8B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5D387A81"/>
    <w:multiLevelType w:val="multilevel"/>
    <w:tmpl w:val="D376E6D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5DF136C8"/>
    <w:multiLevelType w:val="multilevel"/>
    <w:tmpl w:val="A982567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5E4843A0"/>
    <w:multiLevelType w:val="multilevel"/>
    <w:tmpl w:val="3BC8DD1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5F09323C"/>
    <w:multiLevelType w:val="multilevel"/>
    <w:tmpl w:val="B5588D1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619A1F72"/>
    <w:multiLevelType w:val="multilevel"/>
    <w:tmpl w:val="05A01FF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66052651"/>
    <w:multiLevelType w:val="multilevel"/>
    <w:tmpl w:val="793C5DC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nsid w:val="6A2672B9"/>
    <w:multiLevelType w:val="multilevel"/>
    <w:tmpl w:val="ED22D03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nsid w:val="6B0A1C03"/>
    <w:multiLevelType w:val="hybridMultilevel"/>
    <w:tmpl w:val="D05C15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7">
    <w:nsid w:val="6BA02575"/>
    <w:multiLevelType w:val="multilevel"/>
    <w:tmpl w:val="6E44852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nsid w:val="6BDC28E2"/>
    <w:multiLevelType w:val="multilevel"/>
    <w:tmpl w:val="617C441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nsid w:val="6E3002DD"/>
    <w:multiLevelType w:val="multilevel"/>
    <w:tmpl w:val="2660A29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nsid w:val="6F637225"/>
    <w:multiLevelType w:val="hybridMultilevel"/>
    <w:tmpl w:val="9B186778"/>
    <w:lvl w:ilvl="0" w:tplc="E6029784">
      <w:start w:val="1"/>
      <w:numFmt w:val="decimal"/>
      <w:lvlText w:val="%1."/>
      <w:lvlJc w:val="left"/>
      <w:pPr>
        <w:ind w:left="735" w:hanging="360"/>
      </w:pPr>
      <w:rPr>
        <w:rFonts w:hint="default"/>
        <w:b/>
      </w:rPr>
    </w:lvl>
    <w:lvl w:ilvl="1" w:tplc="04090019">
      <w:start w:val="1"/>
      <w:numFmt w:val="lowerLetter"/>
      <w:lvlText w:val="%2."/>
      <w:lvlJc w:val="left"/>
      <w:pPr>
        <w:ind w:left="1455" w:hanging="360"/>
      </w:pPr>
    </w:lvl>
    <w:lvl w:ilvl="2" w:tplc="0409001B" w:tentative="1">
      <w:start w:val="1"/>
      <w:numFmt w:val="lowerRoman"/>
      <w:lvlText w:val="%3."/>
      <w:lvlJc w:val="right"/>
      <w:pPr>
        <w:ind w:left="2175" w:hanging="180"/>
      </w:pPr>
    </w:lvl>
    <w:lvl w:ilvl="3" w:tplc="0409000F" w:tentative="1">
      <w:start w:val="1"/>
      <w:numFmt w:val="decimal"/>
      <w:lvlText w:val="%4."/>
      <w:lvlJc w:val="left"/>
      <w:pPr>
        <w:ind w:left="2895" w:hanging="360"/>
      </w:pPr>
    </w:lvl>
    <w:lvl w:ilvl="4" w:tplc="04090019" w:tentative="1">
      <w:start w:val="1"/>
      <w:numFmt w:val="lowerLetter"/>
      <w:lvlText w:val="%5."/>
      <w:lvlJc w:val="left"/>
      <w:pPr>
        <w:ind w:left="3615" w:hanging="360"/>
      </w:pPr>
    </w:lvl>
    <w:lvl w:ilvl="5" w:tplc="0409001B" w:tentative="1">
      <w:start w:val="1"/>
      <w:numFmt w:val="lowerRoman"/>
      <w:lvlText w:val="%6."/>
      <w:lvlJc w:val="right"/>
      <w:pPr>
        <w:ind w:left="4335" w:hanging="180"/>
      </w:pPr>
    </w:lvl>
    <w:lvl w:ilvl="6" w:tplc="0409000F" w:tentative="1">
      <w:start w:val="1"/>
      <w:numFmt w:val="decimal"/>
      <w:lvlText w:val="%7."/>
      <w:lvlJc w:val="left"/>
      <w:pPr>
        <w:ind w:left="5055" w:hanging="360"/>
      </w:pPr>
    </w:lvl>
    <w:lvl w:ilvl="7" w:tplc="04090019" w:tentative="1">
      <w:start w:val="1"/>
      <w:numFmt w:val="lowerLetter"/>
      <w:lvlText w:val="%8."/>
      <w:lvlJc w:val="left"/>
      <w:pPr>
        <w:ind w:left="5775" w:hanging="360"/>
      </w:pPr>
    </w:lvl>
    <w:lvl w:ilvl="8" w:tplc="0409001B" w:tentative="1">
      <w:start w:val="1"/>
      <w:numFmt w:val="lowerRoman"/>
      <w:lvlText w:val="%9."/>
      <w:lvlJc w:val="right"/>
      <w:pPr>
        <w:ind w:left="6495" w:hanging="180"/>
      </w:pPr>
    </w:lvl>
  </w:abstractNum>
  <w:abstractNum w:abstractNumId="51">
    <w:nsid w:val="734A39C6"/>
    <w:multiLevelType w:val="multilevel"/>
    <w:tmpl w:val="4E56A8C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nsid w:val="74DF5B91"/>
    <w:multiLevelType w:val="hybridMultilevel"/>
    <w:tmpl w:val="BB9E3376"/>
    <w:lvl w:ilvl="0" w:tplc="8CB0E7BC">
      <w:start w:val="2"/>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53">
    <w:nsid w:val="75A93864"/>
    <w:multiLevelType w:val="multilevel"/>
    <w:tmpl w:val="3BD8313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nsid w:val="778A2CC1"/>
    <w:multiLevelType w:val="multilevel"/>
    <w:tmpl w:val="40B2782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nsid w:val="78CD1F81"/>
    <w:multiLevelType w:val="multilevel"/>
    <w:tmpl w:val="9B10356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nsid w:val="7D336E95"/>
    <w:multiLevelType w:val="multilevel"/>
    <w:tmpl w:val="3A18306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nsid w:val="7DCB1CA8"/>
    <w:multiLevelType w:val="multilevel"/>
    <w:tmpl w:val="FF10C68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nsid w:val="7E0552C9"/>
    <w:multiLevelType w:val="multilevel"/>
    <w:tmpl w:val="3D3800C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8"/>
  </w:num>
  <w:num w:numId="2">
    <w:abstractNumId w:val="19"/>
  </w:num>
  <w:num w:numId="3">
    <w:abstractNumId w:val="27"/>
  </w:num>
  <w:num w:numId="4">
    <w:abstractNumId w:val="43"/>
  </w:num>
  <w:num w:numId="5">
    <w:abstractNumId w:val="21"/>
  </w:num>
  <w:num w:numId="6">
    <w:abstractNumId w:val="3"/>
  </w:num>
  <w:num w:numId="7">
    <w:abstractNumId w:val="12"/>
  </w:num>
  <w:num w:numId="8">
    <w:abstractNumId w:val="42"/>
  </w:num>
  <w:num w:numId="9">
    <w:abstractNumId w:val="4"/>
  </w:num>
  <w:num w:numId="10">
    <w:abstractNumId w:val="29"/>
  </w:num>
  <w:num w:numId="11">
    <w:abstractNumId w:val="15"/>
  </w:num>
  <w:num w:numId="12">
    <w:abstractNumId w:val="32"/>
  </w:num>
  <w:num w:numId="13">
    <w:abstractNumId w:val="26"/>
  </w:num>
  <w:num w:numId="14">
    <w:abstractNumId w:val="37"/>
  </w:num>
  <w:num w:numId="15">
    <w:abstractNumId w:val="56"/>
  </w:num>
  <w:num w:numId="16">
    <w:abstractNumId w:val="20"/>
  </w:num>
  <w:num w:numId="17">
    <w:abstractNumId w:val="49"/>
  </w:num>
  <w:num w:numId="18">
    <w:abstractNumId w:val="35"/>
  </w:num>
  <w:num w:numId="19">
    <w:abstractNumId w:val="41"/>
  </w:num>
  <w:num w:numId="20">
    <w:abstractNumId w:val="40"/>
  </w:num>
  <w:num w:numId="21">
    <w:abstractNumId w:val="39"/>
  </w:num>
  <w:num w:numId="22">
    <w:abstractNumId w:val="58"/>
  </w:num>
  <w:num w:numId="23">
    <w:abstractNumId w:val="54"/>
  </w:num>
  <w:num w:numId="24">
    <w:abstractNumId w:val="30"/>
  </w:num>
  <w:num w:numId="25">
    <w:abstractNumId w:val="24"/>
  </w:num>
  <w:num w:numId="26">
    <w:abstractNumId w:val="36"/>
  </w:num>
  <w:num w:numId="27">
    <w:abstractNumId w:val="34"/>
  </w:num>
  <w:num w:numId="28">
    <w:abstractNumId w:val="1"/>
  </w:num>
  <w:num w:numId="29">
    <w:abstractNumId w:val="8"/>
  </w:num>
  <w:num w:numId="30">
    <w:abstractNumId w:val="47"/>
  </w:num>
  <w:num w:numId="31">
    <w:abstractNumId w:val="38"/>
  </w:num>
  <w:num w:numId="32">
    <w:abstractNumId w:val="45"/>
  </w:num>
  <w:num w:numId="33">
    <w:abstractNumId w:val="51"/>
  </w:num>
  <w:num w:numId="34">
    <w:abstractNumId w:val="48"/>
  </w:num>
  <w:num w:numId="35">
    <w:abstractNumId w:val="9"/>
  </w:num>
  <w:num w:numId="36">
    <w:abstractNumId w:val="25"/>
  </w:num>
  <w:num w:numId="37">
    <w:abstractNumId w:val="16"/>
  </w:num>
  <w:num w:numId="38">
    <w:abstractNumId w:val="13"/>
  </w:num>
  <w:num w:numId="39">
    <w:abstractNumId w:val="7"/>
  </w:num>
  <w:num w:numId="40">
    <w:abstractNumId w:val="5"/>
  </w:num>
  <w:num w:numId="41">
    <w:abstractNumId w:val="0"/>
  </w:num>
  <w:num w:numId="42">
    <w:abstractNumId w:val="55"/>
  </w:num>
  <w:num w:numId="43">
    <w:abstractNumId w:val="44"/>
  </w:num>
  <w:num w:numId="44">
    <w:abstractNumId w:val="31"/>
  </w:num>
  <w:num w:numId="45">
    <w:abstractNumId w:val="18"/>
  </w:num>
  <w:num w:numId="46">
    <w:abstractNumId w:val="22"/>
  </w:num>
  <w:num w:numId="47">
    <w:abstractNumId w:val="23"/>
  </w:num>
  <w:num w:numId="48">
    <w:abstractNumId w:val="11"/>
  </w:num>
  <w:num w:numId="49">
    <w:abstractNumId w:val="14"/>
  </w:num>
  <w:num w:numId="50">
    <w:abstractNumId w:val="10"/>
  </w:num>
  <w:num w:numId="51">
    <w:abstractNumId w:val="33"/>
  </w:num>
  <w:num w:numId="52">
    <w:abstractNumId w:val="6"/>
  </w:num>
  <w:num w:numId="53">
    <w:abstractNumId w:val="53"/>
  </w:num>
  <w:num w:numId="54">
    <w:abstractNumId w:val="17"/>
  </w:num>
  <w:num w:numId="55">
    <w:abstractNumId w:val="57"/>
  </w:num>
  <w:num w:numId="56">
    <w:abstractNumId w:val="46"/>
  </w:num>
  <w:num w:numId="57">
    <w:abstractNumId w:val="52"/>
  </w:num>
  <w:num w:numId="58">
    <w:abstractNumId w:val="50"/>
  </w:num>
  <w:num w:numId="59">
    <w:abstractNumId w:val="2"/>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137E41"/>
    <w:rsid w:val="00027D84"/>
    <w:rsid w:val="00086707"/>
    <w:rsid w:val="000910B7"/>
    <w:rsid w:val="000A075A"/>
    <w:rsid w:val="000B0E57"/>
    <w:rsid w:val="000B1E50"/>
    <w:rsid w:val="000B7CC1"/>
    <w:rsid w:val="000D3441"/>
    <w:rsid w:val="001219BA"/>
    <w:rsid w:val="00137E41"/>
    <w:rsid w:val="0015207D"/>
    <w:rsid w:val="001579FC"/>
    <w:rsid w:val="001C57F4"/>
    <w:rsid w:val="00233149"/>
    <w:rsid w:val="00271571"/>
    <w:rsid w:val="00297DE6"/>
    <w:rsid w:val="002D3227"/>
    <w:rsid w:val="00301361"/>
    <w:rsid w:val="00310C54"/>
    <w:rsid w:val="0031792F"/>
    <w:rsid w:val="00325873"/>
    <w:rsid w:val="00346FF6"/>
    <w:rsid w:val="00367801"/>
    <w:rsid w:val="003717C3"/>
    <w:rsid w:val="003A643D"/>
    <w:rsid w:val="003C3B9D"/>
    <w:rsid w:val="003F4568"/>
    <w:rsid w:val="0043351A"/>
    <w:rsid w:val="00473AF0"/>
    <w:rsid w:val="00481499"/>
    <w:rsid w:val="00496105"/>
    <w:rsid w:val="004B0793"/>
    <w:rsid w:val="004B33F7"/>
    <w:rsid w:val="004C238A"/>
    <w:rsid w:val="0052067D"/>
    <w:rsid w:val="00523784"/>
    <w:rsid w:val="00537B0B"/>
    <w:rsid w:val="00547F1C"/>
    <w:rsid w:val="00563ABD"/>
    <w:rsid w:val="00592F3F"/>
    <w:rsid w:val="005A586B"/>
    <w:rsid w:val="005A6E46"/>
    <w:rsid w:val="005E6A75"/>
    <w:rsid w:val="00650360"/>
    <w:rsid w:val="00654A8F"/>
    <w:rsid w:val="006565EF"/>
    <w:rsid w:val="00670BD7"/>
    <w:rsid w:val="006A48D4"/>
    <w:rsid w:val="006A6EDB"/>
    <w:rsid w:val="006C3721"/>
    <w:rsid w:val="006C47BC"/>
    <w:rsid w:val="006D68CD"/>
    <w:rsid w:val="006E2792"/>
    <w:rsid w:val="006F6D7D"/>
    <w:rsid w:val="00713328"/>
    <w:rsid w:val="00713EEA"/>
    <w:rsid w:val="007234B2"/>
    <w:rsid w:val="00732D72"/>
    <w:rsid w:val="0074741B"/>
    <w:rsid w:val="00750E04"/>
    <w:rsid w:val="007A2120"/>
    <w:rsid w:val="007B37DE"/>
    <w:rsid w:val="007F01EE"/>
    <w:rsid w:val="0081252A"/>
    <w:rsid w:val="00850070"/>
    <w:rsid w:val="00863959"/>
    <w:rsid w:val="00871BB1"/>
    <w:rsid w:val="008720A7"/>
    <w:rsid w:val="00887E97"/>
    <w:rsid w:val="008964FC"/>
    <w:rsid w:val="008A62FA"/>
    <w:rsid w:val="008B3642"/>
    <w:rsid w:val="008D1A98"/>
    <w:rsid w:val="008D1FA1"/>
    <w:rsid w:val="008D2553"/>
    <w:rsid w:val="008F79A7"/>
    <w:rsid w:val="0091676E"/>
    <w:rsid w:val="00943F65"/>
    <w:rsid w:val="00946BE9"/>
    <w:rsid w:val="00960776"/>
    <w:rsid w:val="00984EE7"/>
    <w:rsid w:val="009C4084"/>
    <w:rsid w:val="009D0BFF"/>
    <w:rsid w:val="009D33DE"/>
    <w:rsid w:val="009E31C1"/>
    <w:rsid w:val="00A13150"/>
    <w:rsid w:val="00A237E5"/>
    <w:rsid w:val="00A55DB2"/>
    <w:rsid w:val="00A7434D"/>
    <w:rsid w:val="00A74D78"/>
    <w:rsid w:val="00A9031B"/>
    <w:rsid w:val="00AA7DEC"/>
    <w:rsid w:val="00AB700B"/>
    <w:rsid w:val="00AC33F5"/>
    <w:rsid w:val="00B02BE1"/>
    <w:rsid w:val="00B0314D"/>
    <w:rsid w:val="00B05150"/>
    <w:rsid w:val="00B12DEF"/>
    <w:rsid w:val="00B47B93"/>
    <w:rsid w:val="00B74A25"/>
    <w:rsid w:val="00BD5D4B"/>
    <w:rsid w:val="00BE1852"/>
    <w:rsid w:val="00C01699"/>
    <w:rsid w:val="00C04574"/>
    <w:rsid w:val="00C14F88"/>
    <w:rsid w:val="00C20730"/>
    <w:rsid w:val="00C22418"/>
    <w:rsid w:val="00C30955"/>
    <w:rsid w:val="00C43F80"/>
    <w:rsid w:val="00C81B8C"/>
    <w:rsid w:val="00CB0A50"/>
    <w:rsid w:val="00CB10D9"/>
    <w:rsid w:val="00CD3B08"/>
    <w:rsid w:val="00CD74FD"/>
    <w:rsid w:val="00D01CBD"/>
    <w:rsid w:val="00D03F47"/>
    <w:rsid w:val="00D613E4"/>
    <w:rsid w:val="00D74907"/>
    <w:rsid w:val="00D8038B"/>
    <w:rsid w:val="00D82429"/>
    <w:rsid w:val="00D921DA"/>
    <w:rsid w:val="00DA03EC"/>
    <w:rsid w:val="00DB0FC3"/>
    <w:rsid w:val="00DD3B4F"/>
    <w:rsid w:val="00DF0BC1"/>
    <w:rsid w:val="00E14B64"/>
    <w:rsid w:val="00E33A04"/>
    <w:rsid w:val="00E524C8"/>
    <w:rsid w:val="00E74227"/>
    <w:rsid w:val="00E82B65"/>
    <w:rsid w:val="00EB41B5"/>
    <w:rsid w:val="00F23096"/>
    <w:rsid w:val="00F246AF"/>
    <w:rsid w:val="00FA341F"/>
    <w:rsid w:val="00FB6B8E"/>
    <w:rsid w:val="00FE63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5">
    <w:name w:val="heading 5"/>
    <w:basedOn w:val="a"/>
    <w:next w:val="a"/>
    <w:link w:val="50"/>
    <w:qFormat/>
    <w:rsid w:val="00A9031B"/>
    <w:pPr>
      <w:spacing w:before="240" w:after="60" w:line="240" w:lineRule="auto"/>
      <w:outlineLvl w:val="4"/>
    </w:pPr>
    <w:rPr>
      <w:rFonts w:ascii="Times New Roman" w:eastAsia="Batang" w:hAnsi="Times New Roman" w:cs="Times New Roman"/>
      <w:b/>
      <w:bCs/>
      <w:i/>
      <w:iCs/>
      <w:sz w:val="26"/>
      <w:szCs w:val="26"/>
      <w:lang w:val="en-AU" w:eastAsia="bg-BG"/>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B33F7"/>
    <w:pPr>
      <w:tabs>
        <w:tab w:val="center" w:pos="4703"/>
        <w:tab w:val="right" w:pos="9406"/>
      </w:tabs>
      <w:spacing w:after="0" w:line="240" w:lineRule="auto"/>
    </w:pPr>
  </w:style>
  <w:style w:type="character" w:customStyle="1" w:styleId="a4">
    <w:name w:val="Горен колонтитул Знак"/>
    <w:basedOn w:val="a0"/>
    <w:link w:val="a3"/>
    <w:uiPriority w:val="99"/>
    <w:rsid w:val="004B33F7"/>
  </w:style>
  <w:style w:type="paragraph" w:styleId="a5">
    <w:name w:val="footer"/>
    <w:basedOn w:val="a"/>
    <w:link w:val="a6"/>
    <w:uiPriority w:val="99"/>
    <w:unhideWhenUsed/>
    <w:rsid w:val="004B33F7"/>
    <w:pPr>
      <w:tabs>
        <w:tab w:val="center" w:pos="4703"/>
        <w:tab w:val="right" w:pos="9406"/>
      </w:tabs>
      <w:spacing w:after="0" w:line="240" w:lineRule="auto"/>
    </w:pPr>
  </w:style>
  <w:style w:type="character" w:customStyle="1" w:styleId="a6">
    <w:name w:val="Долен колонтитул Знак"/>
    <w:basedOn w:val="a0"/>
    <w:link w:val="a5"/>
    <w:uiPriority w:val="99"/>
    <w:rsid w:val="004B33F7"/>
  </w:style>
  <w:style w:type="character" w:styleId="a7">
    <w:name w:val="Hyperlink"/>
    <w:basedOn w:val="a0"/>
    <w:uiPriority w:val="99"/>
    <w:unhideWhenUsed/>
    <w:rsid w:val="004B33F7"/>
    <w:rPr>
      <w:color w:val="0563C1" w:themeColor="hyperlink"/>
      <w:u w:val="single"/>
    </w:rPr>
  </w:style>
  <w:style w:type="paragraph" w:styleId="a8">
    <w:name w:val="List Paragraph"/>
    <w:basedOn w:val="a"/>
    <w:uiPriority w:val="34"/>
    <w:qFormat/>
    <w:rsid w:val="006E2792"/>
    <w:pPr>
      <w:ind w:left="720"/>
      <w:contextualSpacing/>
    </w:pPr>
  </w:style>
  <w:style w:type="character" w:customStyle="1" w:styleId="50">
    <w:name w:val="Заглавие 5 Знак"/>
    <w:basedOn w:val="a0"/>
    <w:link w:val="5"/>
    <w:rsid w:val="00A9031B"/>
    <w:rPr>
      <w:rFonts w:ascii="Times New Roman" w:eastAsia="Batang" w:hAnsi="Times New Roman" w:cs="Times New Roman"/>
      <w:b/>
      <w:bCs/>
      <w:i/>
      <w:iCs/>
      <w:sz w:val="26"/>
      <w:szCs w:val="26"/>
      <w:lang w:val="en-AU" w:eastAsia="bg-BG"/>
    </w:rPr>
  </w:style>
  <w:style w:type="paragraph" w:styleId="a9">
    <w:name w:val="Balloon Text"/>
    <w:basedOn w:val="a"/>
    <w:link w:val="aa"/>
    <w:uiPriority w:val="99"/>
    <w:semiHidden/>
    <w:unhideWhenUsed/>
    <w:rsid w:val="00FE6321"/>
    <w:pPr>
      <w:spacing w:after="0" w:line="240" w:lineRule="auto"/>
    </w:pPr>
    <w:rPr>
      <w:rFonts w:ascii="Tahoma" w:hAnsi="Tahoma" w:cs="Tahoma"/>
      <w:sz w:val="16"/>
      <w:szCs w:val="16"/>
    </w:rPr>
  </w:style>
  <w:style w:type="character" w:customStyle="1" w:styleId="aa">
    <w:name w:val="Изнесен текст Знак"/>
    <w:basedOn w:val="a0"/>
    <w:link w:val="a9"/>
    <w:uiPriority w:val="99"/>
    <w:semiHidden/>
    <w:rsid w:val="00FE6321"/>
    <w:rPr>
      <w:rFonts w:ascii="Tahoma" w:hAnsi="Tahoma" w:cs="Tahoma"/>
      <w:sz w:val="16"/>
      <w:szCs w:val="16"/>
    </w:rPr>
  </w:style>
  <w:style w:type="paragraph" w:styleId="ab">
    <w:name w:val="footnote text"/>
    <w:aliases w:val="Podrozdział,stile 1,Footnote,Footnote1,Footnote2,Footnote3,Footnote4,Footnote5,Footnote6,Footnote7,Footnote8,Footnote9,Footnote10,Footnote11,Footnote21,Footnote31,Footnote41,Footnote51,Footnote61,Footnote71,Footnote81,Footnote91,single s"/>
    <w:basedOn w:val="a"/>
    <w:link w:val="ac"/>
    <w:uiPriority w:val="99"/>
    <w:unhideWhenUsed/>
    <w:rsid w:val="000B0E57"/>
    <w:pPr>
      <w:suppressAutoHyphens/>
      <w:spacing w:after="0" w:line="100" w:lineRule="atLeast"/>
    </w:pPr>
    <w:rPr>
      <w:rFonts w:ascii="Times New Roman" w:eastAsia="Times New Roman" w:hAnsi="Times New Roman" w:cs="Times New Roman"/>
      <w:sz w:val="20"/>
      <w:szCs w:val="20"/>
      <w:lang w:val="x-none" w:eastAsia="ar-SA"/>
    </w:rPr>
  </w:style>
  <w:style w:type="character" w:customStyle="1" w:styleId="ac">
    <w:name w:val="Текст под линия Знак"/>
    <w:aliases w:val="Podrozdział Знак,stile 1 Знак,Footnote Знак,Footnote1 Знак,Footnote2 Знак,Footnote3 Знак,Footnote4 Знак,Footnote5 Знак,Footnote6 Знак,Footnote7 Знак,Footnote8 Знак,Footnote9 Знак,Footnote10 Знак,Footnote11 Знак,Footnote21 Знак"/>
    <w:basedOn w:val="a0"/>
    <w:link w:val="ab"/>
    <w:uiPriority w:val="99"/>
    <w:rsid w:val="000B0E57"/>
    <w:rPr>
      <w:rFonts w:ascii="Times New Roman" w:eastAsia="Times New Roman" w:hAnsi="Times New Roman" w:cs="Times New Roman"/>
      <w:sz w:val="20"/>
      <w:szCs w:val="20"/>
      <w:lang w:val="x-none" w:eastAsia="ar-SA"/>
    </w:rPr>
  </w:style>
  <w:style w:type="character" w:styleId="ad">
    <w:name w:val="footnote reference"/>
    <w:aliases w:val="Footnote symbol,-E Fußnotenzeichen,Footnote Reference Superscript"/>
    <w:uiPriority w:val="99"/>
    <w:rsid w:val="000B0E57"/>
    <w:rPr>
      <w:rFonts w:ascii="Times New Roman" w:hAnsi="Times New Roman" w:cs="Times New Roman"/>
      <w:sz w:val="27"/>
      <w:vertAlign w:val="superscript"/>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bg-BG" w:eastAsia="bg-BG"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krumovgrad.bg/aktualno/profil-na-kumuvacha/otkriti-protzeduri.htm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aop.bg/fckedit2/user/File/bg/obraztzi/ESPD-BG1.doc"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aop.bg/fckedit2/user/File/bg/practika/MU4_2018.pdf" TargetMode="External"/><Relationship Id="rId4" Type="http://schemas.microsoft.com/office/2007/relationships/stylesWithEffects" Target="stylesWithEffects.xml"/><Relationship Id="rId9" Type="http://schemas.openxmlformats.org/officeDocument/2006/relationships/hyperlink" Target="http://ec.europa.eu/tools/espd"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E6C3C2-9F47-40A3-9E99-2A10027165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376</TotalTime>
  <Pages>28</Pages>
  <Words>8943</Words>
  <Characters>50978</Characters>
  <Application>Microsoft Office Word</Application>
  <DocSecurity>0</DocSecurity>
  <Lines>424</Lines>
  <Paragraphs>119</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59802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KV20</dc:creator>
  <cp:keywords/>
  <dc:description/>
  <cp:lastModifiedBy>Pehlivanova</cp:lastModifiedBy>
  <cp:revision>100</cp:revision>
  <dcterms:created xsi:type="dcterms:W3CDTF">2018-03-30T06:53:00Z</dcterms:created>
  <dcterms:modified xsi:type="dcterms:W3CDTF">2018-04-20T08:04:00Z</dcterms:modified>
</cp:coreProperties>
</file>