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146A" w:rsidRPr="000827AE" w:rsidRDefault="00CB146A" w:rsidP="006B283F">
      <w:pPr>
        <w:pStyle w:val="af"/>
        <w:pageBreakBefore/>
        <w:numPr>
          <w:ilvl w:val="0"/>
          <w:numId w:val="29"/>
        </w:numPr>
        <w:spacing w:line="264" w:lineRule="auto"/>
        <w:jc w:val="center"/>
        <w:rPr>
          <w:b/>
          <w:sz w:val="28"/>
          <w:szCs w:val="28"/>
        </w:rPr>
      </w:pPr>
      <w:r w:rsidRPr="000827AE">
        <w:rPr>
          <w:b/>
          <w:sz w:val="28"/>
          <w:szCs w:val="28"/>
        </w:rPr>
        <w:t>ПРОЕКТ НА ДОГОВОР</w:t>
      </w:r>
    </w:p>
    <w:p w:rsidR="00110CCF" w:rsidRPr="000827AE" w:rsidRDefault="00110CCF" w:rsidP="00110CCF">
      <w:pPr>
        <w:pStyle w:val="af"/>
        <w:spacing w:line="264" w:lineRule="auto"/>
        <w:rPr>
          <w:b/>
          <w:sz w:val="28"/>
          <w:szCs w:val="28"/>
        </w:rPr>
      </w:pPr>
    </w:p>
    <w:p w:rsidR="00CB146A" w:rsidRPr="000827AE" w:rsidRDefault="00CB146A" w:rsidP="00CB146A">
      <w:pPr>
        <w:spacing w:line="360" w:lineRule="auto"/>
        <w:jc w:val="center"/>
        <w:rPr>
          <w:rFonts w:eastAsiaTheme="minorEastAsia"/>
          <w:b/>
        </w:rPr>
      </w:pPr>
    </w:p>
    <w:p w:rsidR="000F2393" w:rsidRPr="000827AE" w:rsidRDefault="000F2393" w:rsidP="000F2393">
      <w:pPr>
        <w:keepNext/>
        <w:spacing w:line="360" w:lineRule="auto"/>
        <w:ind w:left="-48"/>
        <w:jc w:val="center"/>
        <w:outlineLvl w:val="0"/>
        <w:rPr>
          <w:b/>
          <w:iCs/>
          <w:lang w:eastAsia="en-GB"/>
        </w:rPr>
      </w:pPr>
      <w:r w:rsidRPr="00840348">
        <w:rPr>
          <w:b/>
          <w:iCs/>
          <w:lang w:val="ru-RU" w:eastAsia="en-GB"/>
        </w:rPr>
        <w:t xml:space="preserve">ДОГОВОР № </w:t>
      </w:r>
      <w:r w:rsidRPr="000827AE">
        <w:rPr>
          <w:b/>
          <w:iCs/>
          <w:lang w:eastAsia="en-GB"/>
        </w:rPr>
        <w:t>………..</w:t>
      </w:r>
    </w:p>
    <w:p w:rsidR="000F2393" w:rsidRPr="000827AE" w:rsidRDefault="000F2393" w:rsidP="000F2393">
      <w:pPr>
        <w:keepNext/>
        <w:spacing w:line="360" w:lineRule="auto"/>
        <w:ind w:left="-48"/>
        <w:jc w:val="center"/>
        <w:outlineLvl w:val="0"/>
        <w:rPr>
          <w:b/>
          <w:iCs/>
          <w:lang w:eastAsia="en-GB"/>
        </w:rPr>
      </w:pPr>
    </w:p>
    <w:p w:rsidR="000F2393" w:rsidRPr="00A31411" w:rsidRDefault="000F2393" w:rsidP="00A31411">
      <w:pPr>
        <w:spacing w:line="360" w:lineRule="auto"/>
        <w:jc w:val="both"/>
        <w:rPr>
          <w:color w:val="000000"/>
          <w:lang w:eastAsia="en-GB"/>
        </w:rPr>
      </w:pPr>
      <w:r w:rsidRPr="00A31411">
        <w:rPr>
          <w:color w:val="000000"/>
          <w:lang w:eastAsia="en-GB"/>
        </w:rPr>
        <w:t>Днес …………………</w:t>
      </w:r>
      <w:r w:rsidRPr="004271AA">
        <w:rPr>
          <w:color w:val="000000"/>
          <w:lang w:val="ru-RU" w:eastAsia="en-GB"/>
        </w:rPr>
        <w:t>201</w:t>
      </w:r>
      <w:r w:rsidR="000827AE" w:rsidRPr="00A31411">
        <w:rPr>
          <w:color w:val="000000"/>
          <w:lang w:eastAsia="en-GB"/>
        </w:rPr>
        <w:t>8</w:t>
      </w:r>
      <w:r w:rsidRPr="004271AA">
        <w:rPr>
          <w:color w:val="000000"/>
          <w:lang w:val="ru-RU" w:eastAsia="en-GB"/>
        </w:rPr>
        <w:t xml:space="preserve"> </w:t>
      </w:r>
      <w:r w:rsidRPr="00A31411">
        <w:rPr>
          <w:color w:val="000000"/>
          <w:lang w:eastAsia="en-GB"/>
        </w:rPr>
        <w:t xml:space="preserve">г. в гр. </w:t>
      </w:r>
      <w:r w:rsidR="003E360F" w:rsidRPr="00A31411">
        <w:rPr>
          <w:color w:val="000000"/>
          <w:lang w:eastAsia="en-GB"/>
        </w:rPr>
        <w:t>Крумовград</w:t>
      </w:r>
      <w:r w:rsidRPr="00A31411">
        <w:rPr>
          <w:color w:val="000000"/>
          <w:lang w:eastAsia="en-GB"/>
        </w:rPr>
        <w:t xml:space="preserve"> се подписа настоящият договор между:</w:t>
      </w:r>
    </w:p>
    <w:p w:rsidR="000F2393" w:rsidRPr="00A31411" w:rsidRDefault="000F2393" w:rsidP="000F2393">
      <w:pPr>
        <w:spacing w:line="360" w:lineRule="auto"/>
        <w:ind w:firstLine="708"/>
        <w:jc w:val="both"/>
        <w:rPr>
          <w:color w:val="000000"/>
          <w:lang w:eastAsia="en-GB"/>
        </w:rPr>
      </w:pPr>
    </w:p>
    <w:p w:rsidR="003E360F" w:rsidRPr="0086267B" w:rsidRDefault="003E360F" w:rsidP="00C22C60">
      <w:pPr>
        <w:jc w:val="both"/>
        <w:rPr>
          <w:rFonts w:eastAsia="SimSun"/>
        </w:rPr>
      </w:pPr>
      <w:r w:rsidRPr="0086267B">
        <w:rPr>
          <w:rFonts w:eastAsia="SimSun"/>
          <w:b/>
        </w:rPr>
        <w:t xml:space="preserve">Община Крумовград, с БУЛСТАТ </w:t>
      </w:r>
      <w:r w:rsidRPr="0086267B">
        <w:rPr>
          <w:b/>
        </w:rPr>
        <w:t>000235913</w:t>
      </w:r>
      <w:r w:rsidRPr="0086267B">
        <w:rPr>
          <w:rFonts w:eastAsia="SimSun"/>
        </w:rPr>
        <w:t xml:space="preserve">, със седалище и адрес на управление: </w:t>
      </w:r>
      <w:r w:rsidRPr="0086267B">
        <w:rPr>
          <w:color w:val="000000"/>
        </w:rPr>
        <w:t>гр. Крумовград, пл. „България“ № 5,</w:t>
      </w:r>
      <w:r w:rsidRPr="0086267B">
        <w:rPr>
          <w:rFonts w:eastAsia="SimSun"/>
        </w:rPr>
        <w:t xml:space="preserve"> представлявана от </w:t>
      </w:r>
      <w:r w:rsidRPr="0086267B">
        <w:rPr>
          <w:color w:val="000000"/>
        </w:rPr>
        <w:t xml:space="preserve">Себихан Мехмед – кмет на Община Крумовград и </w:t>
      </w:r>
      <w:r w:rsidRPr="0086267B">
        <w:rPr>
          <w:lang w:eastAsia="en-GB"/>
        </w:rPr>
        <w:t>и по чл. 13, ал. 3, т. 3 от ЗУФПС,</w:t>
      </w:r>
      <w:r w:rsidRPr="0086267B">
        <w:rPr>
          <w:color w:val="000000"/>
        </w:rPr>
        <w:t xml:space="preserve"> Нури Нури – главен счетоводител</w:t>
      </w:r>
      <w:r w:rsidRPr="0086267B">
        <w:rPr>
          <w:rFonts w:eastAsia="SimSun"/>
        </w:rPr>
        <w:t xml:space="preserve">, наричана по-долу </w:t>
      </w:r>
      <w:r w:rsidRPr="0086267B">
        <w:rPr>
          <w:rFonts w:eastAsia="SimSun"/>
          <w:b/>
        </w:rPr>
        <w:t>ВЪЗЛОЖИТЕЛ</w:t>
      </w:r>
      <w:r w:rsidRPr="0086267B">
        <w:rPr>
          <w:rFonts w:eastAsia="SimSun"/>
        </w:rPr>
        <w:t>, от една страна</w:t>
      </w:r>
    </w:p>
    <w:p w:rsidR="00C22C60" w:rsidRPr="0086267B" w:rsidRDefault="00C22C60" w:rsidP="00C22C60">
      <w:pPr>
        <w:jc w:val="both"/>
        <w:outlineLvl w:val="0"/>
      </w:pPr>
      <w:r w:rsidRPr="0086267B">
        <w:t xml:space="preserve">и </w:t>
      </w:r>
    </w:p>
    <w:p w:rsidR="00C22C60" w:rsidRPr="0086267B" w:rsidRDefault="00C22C60" w:rsidP="00C22C60">
      <w:pPr>
        <w:widowControl w:val="0"/>
        <w:autoSpaceDE w:val="0"/>
        <w:autoSpaceDN w:val="0"/>
        <w:adjustRightInd w:val="0"/>
        <w:jc w:val="both"/>
      </w:pPr>
      <w:r w:rsidRPr="0086267B">
        <w:rPr>
          <w:i/>
          <w:iCs/>
        </w:rPr>
        <w:t xml:space="preserve">„…………………………….” ……………, със седалище и адрес на управление: град……………………………………….., ЕИК……………., представлявано от ……………………,  </w:t>
      </w:r>
      <w:r w:rsidRPr="0086267B">
        <w:t xml:space="preserve">наричанo по-долу </w:t>
      </w:r>
      <w:r w:rsidRPr="0086267B">
        <w:rPr>
          <w:b/>
        </w:rPr>
        <w:t>ИЗПЪЛНИТЕЛ</w:t>
      </w:r>
      <w:r w:rsidRPr="0086267B">
        <w:t xml:space="preserve">, от друга страна, </w:t>
      </w:r>
    </w:p>
    <w:p w:rsidR="00C22C60" w:rsidRPr="0086267B" w:rsidRDefault="00C22C60" w:rsidP="00C22C60">
      <w:pPr>
        <w:jc w:val="both"/>
        <w:outlineLvl w:val="0"/>
      </w:pPr>
    </w:p>
    <w:p w:rsidR="00C22C60" w:rsidRPr="00350FF0" w:rsidRDefault="00C22C60" w:rsidP="00C22C60">
      <w:pPr>
        <w:shd w:val="clear" w:color="auto" w:fill="FFFFFF"/>
        <w:jc w:val="both"/>
      </w:pPr>
      <w:r w:rsidRPr="00350FF0">
        <w:t>ВЪЗЛОЖИТЕЛЯТ и ИЗПЪЛНИТЕЛЯТ наричани заедно „</w:t>
      </w:r>
      <w:r w:rsidRPr="00350FF0">
        <w:rPr>
          <w:b/>
        </w:rPr>
        <w:t>Страните</w:t>
      </w:r>
      <w:r w:rsidRPr="00350FF0">
        <w:t>“, а всеки от тях поотделно „</w:t>
      </w:r>
      <w:r w:rsidRPr="00350FF0">
        <w:rPr>
          <w:b/>
        </w:rPr>
        <w:t>Страна</w:t>
      </w:r>
      <w:r w:rsidRPr="00350FF0">
        <w:t>“;</w:t>
      </w:r>
    </w:p>
    <w:p w:rsidR="00C22C60" w:rsidRPr="00350FF0" w:rsidRDefault="00C22C60" w:rsidP="00C22C60">
      <w:pPr>
        <w:jc w:val="both"/>
        <w:outlineLvl w:val="0"/>
      </w:pPr>
    </w:p>
    <w:p w:rsidR="00C22C60" w:rsidRPr="00350FF0" w:rsidRDefault="00C22C60" w:rsidP="0086267B">
      <w:pPr>
        <w:jc w:val="both"/>
        <w:outlineLvl w:val="0"/>
      </w:pPr>
      <w:r w:rsidRPr="00350FF0">
        <w:t>на основание чл. чл.</w:t>
      </w:r>
      <w:r w:rsidRPr="00350FF0">
        <w:rPr>
          <w:sz w:val="20"/>
          <w:szCs w:val="20"/>
        </w:rPr>
        <w:t xml:space="preserve"> </w:t>
      </w:r>
      <w:r w:rsidRPr="00350FF0">
        <w:t xml:space="preserve">194, ал. 1 от Закона за обществените поръчки (ЗОП) и утвърден протокол от ……………….. г. на комисия, назначена със Заповед № ………. от ………….г на Кмета на Община </w:t>
      </w:r>
      <w:r w:rsidR="00E902FD" w:rsidRPr="00350FF0">
        <w:t>Крумовград</w:t>
      </w:r>
      <w:r w:rsidRPr="00350FF0">
        <w:t xml:space="preserve">, за определяне на изпълнител на </w:t>
      </w:r>
      <w:r w:rsidRPr="00350FF0">
        <w:rPr>
          <w:shd w:val="clear" w:color="auto" w:fill="FFFFFF"/>
        </w:rPr>
        <w:t>обществена поръчка с предмет:</w:t>
      </w:r>
      <w:r w:rsidRPr="00350FF0">
        <w:t xml:space="preserve"> </w:t>
      </w:r>
      <w:r w:rsidR="000340D1" w:rsidRPr="00E3603C">
        <w:rPr>
          <w:b/>
          <w:bCs/>
        </w:rPr>
        <w:t xml:space="preserve">„Доставка на оборудване и обзавеждане по проект: </w:t>
      </w:r>
      <w:r w:rsidR="000340D1" w:rsidRPr="00E3603C">
        <w:rPr>
          <w:b/>
        </w:rPr>
        <w:t>„Политики за подобряване достъпа до здравно обслужване в отдалечените райони“ с акроним („Здрава община“)/“</w:t>
      </w:r>
      <w:r w:rsidR="000340D1" w:rsidRPr="00E3603C">
        <w:rPr>
          <w:b/>
          <w:lang w:val="en-US"/>
        </w:rPr>
        <w:t>Policies</w:t>
      </w:r>
      <w:r w:rsidR="000340D1" w:rsidRPr="00E3603C">
        <w:rPr>
          <w:b/>
        </w:rPr>
        <w:t xml:space="preserve"> </w:t>
      </w:r>
      <w:r w:rsidR="000340D1" w:rsidRPr="00E3603C">
        <w:rPr>
          <w:b/>
          <w:lang w:val="en-US"/>
        </w:rPr>
        <w:t>for</w:t>
      </w:r>
      <w:r w:rsidR="000340D1" w:rsidRPr="00E3603C">
        <w:rPr>
          <w:b/>
        </w:rPr>
        <w:t xml:space="preserve"> </w:t>
      </w:r>
      <w:r w:rsidR="000340D1" w:rsidRPr="00E3603C">
        <w:rPr>
          <w:b/>
          <w:lang w:val="en-US"/>
        </w:rPr>
        <w:t>Enhancing</w:t>
      </w:r>
      <w:r w:rsidR="000340D1" w:rsidRPr="00E3603C">
        <w:rPr>
          <w:b/>
        </w:rPr>
        <w:t xml:space="preserve"> </w:t>
      </w:r>
      <w:r w:rsidR="000340D1" w:rsidRPr="00E3603C">
        <w:rPr>
          <w:b/>
          <w:lang w:val="en-US"/>
        </w:rPr>
        <w:t>Access</w:t>
      </w:r>
      <w:r w:rsidR="000340D1" w:rsidRPr="00E3603C">
        <w:rPr>
          <w:b/>
        </w:rPr>
        <w:t xml:space="preserve"> </w:t>
      </w:r>
      <w:r w:rsidR="000340D1" w:rsidRPr="00E3603C">
        <w:rPr>
          <w:b/>
          <w:lang w:val="en-US"/>
        </w:rPr>
        <w:t>to</w:t>
      </w:r>
      <w:r w:rsidR="000340D1" w:rsidRPr="00E3603C">
        <w:rPr>
          <w:b/>
        </w:rPr>
        <w:t xml:space="preserve"> </w:t>
      </w:r>
      <w:r w:rsidR="000340D1" w:rsidRPr="00E3603C">
        <w:rPr>
          <w:b/>
          <w:lang w:val="en-US"/>
        </w:rPr>
        <w:t>Health</w:t>
      </w:r>
      <w:r w:rsidR="000340D1" w:rsidRPr="00E3603C">
        <w:rPr>
          <w:b/>
        </w:rPr>
        <w:t xml:space="preserve"> </w:t>
      </w:r>
      <w:r w:rsidR="000340D1" w:rsidRPr="00E3603C">
        <w:rPr>
          <w:b/>
          <w:lang w:val="en-US"/>
        </w:rPr>
        <w:t>Services</w:t>
      </w:r>
      <w:r w:rsidR="000340D1" w:rsidRPr="00E3603C">
        <w:rPr>
          <w:b/>
        </w:rPr>
        <w:t xml:space="preserve"> </w:t>
      </w:r>
      <w:r w:rsidR="000340D1" w:rsidRPr="00E3603C">
        <w:rPr>
          <w:b/>
          <w:lang w:val="en-US"/>
        </w:rPr>
        <w:t>in</w:t>
      </w:r>
      <w:r w:rsidR="000340D1" w:rsidRPr="00E3603C">
        <w:rPr>
          <w:b/>
        </w:rPr>
        <w:t xml:space="preserve"> </w:t>
      </w:r>
      <w:r w:rsidR="000340D1" w:rsidRPr="00E3603C">
        <w:rPr>
          <w:b/>
          <w:lang w:val="en-US"/>
        </w:rPr>
        <w:t>Deprived</w:t>
      </w:r>
      <w:r w:rsidR="000340D1" w:rsidRPr="00E3603C">
        <w:rPr>
          <w:b/>
        </w:rPr>
        <w:t xml:space="preserve"> </w:t>
      </w:r>
      <w:r w:rsidR="000340D1" w:rsidRPr="00E3603C">
        <w:rPr>
          <w:b/>
          <w:lang w:val="en-US"/>
        </w:rPr>
        <w:t>Areas</w:t>
      </w:r>
      <w:r w:rsidR="000340D1" w:rsidRPr="00E3603C">
        <w:rPr>
          <w:b/>
        </w:rPr>
        <w:t xml:space="preserve">”  </w:t>
      </w:r>
      <w:r w:rsidR="000340D1" w:rsidRPr="00E3603C">
        <w:rPr>
          <w:b/>
          <w:lang w:val="en-US"/>
        </w:rPr>
        <w:t>whit</w:t>
      </w:r>
      <w:r w:rsidR="000340D1" w:rsidRPr="00E3603C">
        <w:rPr>
          <w:b/>
        </w:rPr>
        <w:t xml:space="preserve"> </w:t>
      </w:r>
      <w:r w:rsidR="000340D1" w:rsidRPr="00E3603C">
        <w:rPr>
          <w:b/>
          <w:lang w:val="en-US"/>
        </w:rPr>
        <w:t>acronym</w:t>
      </w:r>
      <w:r w:rsidR="000340D1" w:rsidRPr="00E3603C">
        <w:rPr>
          <w:b/>
        </w:rPr>
        <w:t xml:space="preserve">  („</w:t>
      </w:r>
      <w:r w:rsidR="000340D1" w:rsidRPr="00E3603C">
        <w:rPr>
          <w:b/>
          <w:lang w:val="en-US"/>
        </w:rPr>
        <w:t>The</w:t>
      </w:r>
      <w:r w:rsidR="000340D1" w:rsidRPr="00E3603C">
        <w:rPr>
          <w:b/>
        </w:rPr>
        <w:t xml:space="preserve"> </w:t>
      </w:r>
      <w:r w:rsidR="000340D1" w:rsidRPr="00E3603C">
        <w:rPr>
          <w:b/>
          <w:lang w:val="en-US"/>
        </w:rPr>
        <w:t>Healthy</w:t>
      </w:r>
      <w:r w:rsidR="000340D1" w:rsidRPr="00E3603C">
        <w:rPr>
          <w:b/>
        </w:rPr>
        <w:t xml:space="preserve"> </w:t>
      </w:r>
      <w:r w:rsidR="000340D1" w:rsidRPr="00E3603C">
        <w:rPr>
          <w:b/>
          <w:lang w:val="en-US"/>
        </w:rPr>
        <w:t>Municipality</w:t>
      </w:r>
      <w:r w:rsidR="000340D1" w:rsidRPr="00E3603C">
        <w:rPr>
          <w:b/>
        </w:rPr>
        <w:t>“)</w:t>
      </w:r>
      <w:r w:rsidR="000340D1" w:rsidRPr="00E3603C">
        <w:rPr>
          <w:b/>
          <w:bCs/>
        </w:rPr>
        <w:t xml:space="preserve">, финансиран по Програма за сътрудничество INTERREG V-A „Гърция-България, 2014-2020“ </w:t>
      </w:r>
      <w:r w:rsidR="000340D1" w:rsidRPr="00E3603C">
        <w:rPr>
          <w:b/>
          <w:shd w:val="clear" w:color="auto" w:fill="FFFFFF"/>
        </w:rPr>
        <w:t>по обособени позиции:</w:t>
      </w:r>
      <w:r w:rsidR="000340D1" w:rsidRPr="00E3603C">
        <w:rPr>
          <w:b/>
          <w:bCs/>
        </w:rPr>
        <w:t xml:space="preserve"> </w:t>
      </w:r>
      <w:r w:rsidR="000340D1" w:rsidRPr="00E3603C">
        <w:rPr>
          <w:b/>
          <w:shd w:val="clear" w:color="auto" w:fill="FFFFFF"/>
        </w:rPr>
        <w:t>обособена позиция № 1: „Доставка на мебелно обзавеждане“ и обособена позиция № 2: „Доставка на медицинско оборудване”</w:t>
      </w:r>
      <w:r w:rsidR="004271AA">
        <w:rPr>
          <w:rFonts w:eastAsia="TimesNewRoman,Bold"/>
          <w:bCs/>
        </w:rPr>
        <w:t xml:space="preserve"> </w:t>
      </w:r>
      <w:r w:rsidRPr="00350FF0">
        <w:t xml:space="preserve">и като се имат предвид всички предложения от приложената оферта на участника, въз основа на които </w:t>
      </w:r>
      <w:r w:rsidRPr="00350FF0">
        <w:lastRenderedPageBreak/>
        <w:t>е определен за изпълнител, се сключи настоящият договор („</w:t>
      </w:r>
      <w:r w:rsidRPr="00350FF0">
        <w:rPr>
          <w:b/>
        </w:rPr>
        <w:t>Договора</w:t>
      </w:r>
      <w:r w:rsidRPr="00350FF0">
        <w:t>/</w:t>
      </w:r>
      <w:r w:rsidRPr="00350FF0">
        <w:rPr>
          <w:b/>
        </w:rPr>
        <w:t>Договорът</w:t>
      </w:r>
      <w:r w:rsidRPr="00350FF0">
        <w:t>“) за следното:</w:t>
      </w:r>
    </w:p>
    <w:p w:rsidR="00C22C60" w:rsidRPr="00350FF0" w:rsidRDefault="00C22C60" w:rsidP="00C22C60">
      <w:pPr>
        <w:widowControl w:val="0"/>
        <w:autoSpaceDE w:val="0"/>
        <w:autoSpaceDN w:val="0"/>
        <w:adjustRightInd w:val="0"/>
        <w:jc w:val="both"/>
      </w:pPr>
      <w:r w:rsidRPr="00350FF0">
        <w:rPr>
          <w:lang w:eastAsia="en-GB"/>
        </w:rPr>
        <w:tab/>
      </w:r>
    </w:p>
    <w:p w:rsidR="00C22C60" w:rsidRPr="00591D24" w:rsidRDefault="00C22C60" w:rsidP="00C22C60">
      <w:pPr>
        <w:keepNext/>
        <w:keepLines/>
        <w:jc w:val="both"/>
        <w:outlineLvl w:val="1"/>
        <w:rPr>
          <w:b/>
          <w:bCs/>
          <w:color w:val="000000"/>
        </w:rPr>
      </w:pPr>
      <w:r w:rsidRPr="00591D24">
        <w:rPr>
          <w:b/>
          <w:bCs/>
          <w:color w:val="000000"/>
        </w:rPr>
        <w:t>ПРЕДМЕТ НА ДОГОВОРА</w:t>
      </w:r>
    </w:p>
    <w:p w:rsidR="00C22C60" w:rsidRPr="002B0A89" w:rsidRDefault="00C22C60" w:rsidP="00C22C60">
      <w:pPr>
        <w:tabs>
          <w:tab w:val="left" w:pos="4830"/>
        </w:tabs>
        <w:jc w:val="both"/>
        <w:rPr>
          <w:rFonts w:eastAsia="TimesNewRoman,Bold"/>
          <w:bCs/>
        </w:rPr>
      </w:pPr>
      <w:r w:rsidRPr="00591D24">
        <w:rPr>
          <w:b/>
        </w:rPr>
        <w:t>Чл. 1.</w:t>
      </w:r>
      <w:r w:rsidRPr="00591D24">
        <w:t xml:space="preserve"> ВЪЗЛОЖИТЕЛЯТ възлага, а ИЗПЪЛНИТЕЛЯТ приема да предостави, срещу възнаграждение и при условията на този Договор, </w:t>
      </w:r>
      <w:r w:rsidR="00350FF0" w:rsidRPr="00591D24">
        <w:t xml:space="preserve">изпълнението на доставка с предмет: </w:t>
      </w:r>
      <w:r w:rsidR="000340D1" w:rsidRPr="00E3603C">
        <w:rPr>
          <w:b/>
          <w:bCs/>
        </w:rPr>
        <w:t xml:space="preserve">„Доставка на оборудване и обзавеждане по проект: </w:t>
      </w:r>
      <w:r w:rsidR="000340D1" w:rsidRPr="00E3603C">
        <w:rPr>
          <w:b/>
        </w:rPr>
        <w:t>„Политики за подобряване достъпа до здравно обслужване в отдалечените райони“ с акроним („Здрава община“)/“</w:t>
      </w:r>
      <w:r w:rsidR="000340D1" w:rsidRPr="00E3603C">
        <w:rPr>
          <w:b/>
          <w:lang w:val="en-US"/>
        </w:rPr>
        <w:t>Policies</w:t>
      </w:r>
      <w:r w:rsidR="000340D1" w:rsidRPr="00E3603C">
        <w:rPr>
          <w:b/>
        </w:rPr>
        <w:t xml:space="preserve"> </w:t>
      </w:r>
      <w:r w:rsidR="000340D1" w:rsidRPr="00E3603C">
        <w:rPr>
          <w:b/>
          <w:lang w:val="en-US"/>
        </w:rPr>
        <w:t>for</w:t>
      </w:r>
      <w:r w:rsidR="000340D1" w:rsidRPr="00E3603C">
        <w:rPr>
          <w:b/>
        </w:rPr>
        <w:t xml:space="preserve"> </w:t>
      </w:r>
      <w:r w:rsidR="000340D1" w:rsidRPr="00E3603C">
        <w:rPr>
          <w:b/>
          <w:lang w:val="en-US"/>
        </w:rPr>
        <w:t>Enhancing</w:t>
      </w:r>
      <w:r w:rsidR="000340D1" w:rsidRPr="00E3603C">
        <w:rPr>
          <w:b/>
        </w:rPr>
        <w:t xml:space="preserve"> </w:t>
      </w:r>
      <w:r w:rsidR="000340D1" w:rsidRPr="00E3603C">
        <w:rPr>
          <w:b/>
          <w:lang w:val="en-US"/>
        </w:rPr>
        <w:t>Access</w:t>
      </w:r>
      <w:r w:rsidR="000340D1" w:rsidRPr="00E3603C">
        <w:rPr>
          <w:b/>
        </w:rPr>
        <w:t xml:space="preserve"> </w:t>
      </w:r>
      <w:r w:rsidR="000340D1" w:rsidRPr="00E3603C">
        <w:rPr>
          <w:b/>
          <w:lang w:val="en-US"/>
        </w:rPr>
        <w:t>to</w:t>
      </w:r>
      <w:r w:rsidR="000340D1" w:rsidRPr="00E3603C">
        <w:rPr>
          <w:b/>
        </w:rPr>
        <w:t xml:space="preserve"> </w:t>
      </w:r>
      <w:r w:rsidR="000340D1" w:rsidRPr="00E3603C">
        <w:rPr>
          <w:b/>
          <w:lang w:val="en-US"/>
        </w:rPr>
        <w:t>Health</w:t>
      </w:r>
      <w:r w:rsidR="000340D1" w:rsidRPr="00E3603C">
        <w:rPr>
          <w:b/>
        </w:rPr>
        <w:t xml:space="preserve"> </w:t>
      </w:r>
      <w:r w:rsidR="000340D1" w:rsidRPr="00E3603C">
        <w:rPr>
          <w:b/>
          <w:lang w:val="en-US"/>
        </w:rPr>
        <w:t>Services</w:t>
      </w:r>
      <w:r w:rsidR="000340D1" w:rsidRPr="00E3603C">
        <w:rPr>
          <w:b/>
        </w:rPr>
        <w:t xml:space="preserve"> </w:t>
      </w:r>
      <w:r w:rsidR="000340D1" w:rsidRPr="00E3603C">
        <w:rPr>
          <w:b/>
          <w:lang w:val="en-US"/>
        </w:rPr>
        <w:t>in</w:t>
      </w:r>
      <w:r w:rsidR="000340D1" w:rsidRPr="00E3603C">
        <w:rPr>
          <w:b/>
        </w:rPr>
        <w:t xml:space="preserve"> </w:t>
      </w:r>
      <w:r w:rsidR="000340D1" w:rsidRPr="00E3603C">
        <w:rPr>
          <w:b/>
          <w:lang w:val="en-US"/>
        </w:rPr>
        <w:t>Deprived</w:t>
      </w:r>
      <w:r w:rsidR="000340D1" w:rsidRPr="00E3603C">
        <w:rPr>
          <w:b/>
        </w:rPr>
        <w:t xml:space="preserve"> </w:t>
      </w:r>
      <w:r w:rsidR="000340D1" w:rsidRPr="00E3603C">
        <w:rPr>
          <w:b/>
          <w:lang w:val="en-US"/>
        </w:rPr>
        <w:t>Areas</w:t>
      </w:r>
      <w:r w:rsidR="000340D1" w:rsidRPr="00E3603C">
        <w:rPr>
          <w:b/>
        </w:rPr>
        <w:t xml:space="preserve">”  </w:t>
      </w:r>
      <w:r w:rsidR="000340D1" w:rsidRPr="00E3603C">
        <w:rPr>
          <w:b/>
          <w:lang w:val="en-US"/>
        </w:rPr>
        <w:t>whit</w:t>
      </w:r>
      <w:r w:rsidR="000340D1" w:rsidRPr="00E3603C">
        <w:rPr>
          <w:b/>
        </w:rPr>
        <w:t xml:space="preserve"> </w:t>
      </w:r>
      <w:r w:rsidR="000340D1" w:rsidRPr="00E3603C">
        <w:rPr>
          <w:b/>
          <w:lang w:val="en-US"/>
        </w:rPr>
        <w:t>acronym</w:t>
      </w:r>
      <w:r w:rsidR="000340D1" w:rsidRPr="00E3603C">
        <w:rPr>
          <w:b/>
        </w:rPr>
        <w:t xml:space="preserve">  („</w:t>
      </w:r>
      <w:r w:rsidR="000340D1" w:rsidRPr="00E3603C">
        <w:rPr>
          <w:b/>
          <w:lang w:val="en-US"/>
        </w:rPr>
        <w:t>The</w:t>
      </w:r>
      <w:r w:rsidR="000340D1" w:rsidRPr="00E3603C">
        <w:rPr>
          <w:b/>
        </w:rPr>
        <w:t xml:space="preserve"> </w:t>
      </w:r>
      <w:r w:rsidR="000340D1" w:rsidRPr="00E3603C">
        <w:rPr>
          <w:b/>
          <w:lang w:val="en-US"/>
        </w:rPr>
        <w:t>Healthy</w:t>
      </w:r>
      <w:r w:rsidR="000340D1" w:rsidRPr="00E3603C">
        <w:rPr>
          <w:b/>
        </w:rPr>
        <w:t xml:space="preserve"> </w:t>
      </w:r>
      <w:r w:rsidR="000340D1" w:rsidRPr="00E3603C">
        <w:rPr>
          <w:b/>
          <w:lang w:val="en-US"/>
        </w:rPr>
        <w:t>Municipality</w:t>
      </w:r>
      <w:r w:rsidR="000340D1" w:rsidRPr="00E3603C">
        <w:rPr>
          <w:b/>
        </w:rPr>
        <w:t>“)</w:t>
      </w:r>
      <w:r w:rsidR="000340D1" w:rsidRPr="00E3603C">
        <w:rPr>
          <w:b/>
          <w:bCs/>
        </w:rPr>
        <w:t xml:space="preserve">, финансиран по Програма за сътрудничество INTERREG V-A „Гърция-България, 2014-2020“ </w:t>
      </w:r>
      <w:r w:rsidR="000340D1" w:rsidRPr="00E3603C">
        <w:rPr>
          <w:b/>
          <w:shd w:val="clear" w:color="auto" w:fill="FFFFFF"/>
        </w:rPr>
        <w:t>по обособени позиции:</w:t>
      </w:r>
      <w:r w:rsidR="000340D1" w:rsidRPr="00E3603C">
        <w:rPr>
          <w:b/>
          <w:bCs/>
        </w:rPr>
        <w:t xml:space="preserve"> </w:t>
      </w:r>
      <w:r w:rsidR="000340D1" w:rsidRPr="00E3603C">
        <w:rPr>
          <w:b/>
          <w:shd w:val="clear" w:color="auto" w:fill="FFFFFF"/>
        </w:rPr>
        <w:t>обособена позиция № 1: „Доставка на мебелно обзавеждане“ и обособена позиция № 2: „Доставка на медицинско оборудване”</w:t>
      </w:r>
      <w:r w:rsidR="00857D3D" w:rsidRPr="002B0A89">
        <w:rPr>
          <w:rFonts w:eastAsia="TimesNewRoman,Bold"/>
          <w:bCs/>
        </w:rPr>
        <w:t>, обособена позиция № ……………….</w:t>
      </w:r>
    </w:p>
    <w:p w:rsidR="00C22C60" w:rsidRPr="002B0A89" w:rsidRDefault="00C22C60" w:rsidP="00C22C60">
      <w:pPr>
        <w:jc w:val="both"/>
      </w:pPr>
    </w:p>
    <w:p w:rsidR="00C22C60" w:rsidRPr="002B0A89" w:rsidRDefault="00C22C60" w:rsidP="00C22C60">
      <w:pPr>
        <w:jc w:val="both"/>
      </w:pPr>
      <w:r w:rsidRPr="002B0A89">
        <w:t>наричани за краткост „</w:t>
      </w:r>
      <w:r w:rsidR="002B0A89" w:rsidRPr="002B0A89">
        <w:rPr>
          <w:b/>
        </w:rPr>
        <w:t>Доставките</w:t>
      </w:r>
      <w:r w:rsidRPr="002B0A89">
        <w:t xml:space="preserve">“. </w:t>
      </w:r>
    </w:p>
    <w:p w:rsidR="00C22C60" w:rsidRPr="002B0A89" w:rsidRDefault="00C22C60" w:rsidP="00C22C60">
      <w:pPr>
        <w:widowControl w:val="0"/>
        <w:jc w:val="both"/>
        <w:rPr>
          <w:b/>
        </w:rPr>
      </w:pPr>
    </w:p>
    <w:p w:rsidR="00C22C60" w:rsidRPr="002B0A89" w:rsidRDefault="00C22C60" w:rsidP="00C22C60">
      <w:pPr>
        <w:jc w:val="both"/>
      </w:pPr>
      <w:r w:rsidRPr="002B0A89">
        <w:rPr>
          <w:b/>
        </w:rPr>
        <w:t>Чл. 2.</w:t>
      </w:r>
      <w:r w:rsidRPr="002B0A89">
        <w:t xml:space="preserve"> ИЗПЪЛНИТЕЛЯТ</w:t>
      </w:r>
      <w:r w:rsidRPr="002B0A89">
        <w:rPr>
          <w:bCs/>
        </w:rPr>
        <w:t xml:space="preserve"> се задължава да </w:t>
      </w:r>
      <w:r w:rsidRPr="002B0A89">
        <w:t xml:space="preserve">предостави </w:t>
      </w:r>
      <w:r w:rsidR="002B0A89" w:rsidRPr="002B0A89">
        <w:rPr>
          <w:bCs/>
        </w:rPr>
        <w:t>Доставките</w:t>
      </w:r>
      <w:r w:rsidRPr="002B0A89">
        <w:rPr>
          <w:bCs/>
        </w:rPr>
        <w:t xml:space="preserve"> </w:t>
      </w:r>
      <w:r w:rsidRPr="002B0A89">
        <w:t>в съответствие с Техническата спецификация, Техническото предложение на ИЗПЪЛНИТЕЛЯ и Ценовото предложение на ИЗПЪЛНИТЕЛЯ</w:t>
      </w:r>
      <w:r w:rsidR="007D4D80" w:rsidRPr="002B0A89">
        <w:t>,</w:t>
      </w:r>
      <w:r w:rsidRPr="002B0A89">
        <w:t xml:space="preserve"> съставляващи съответно Приложения №№ 1, 2</w:t>
      </w:r>
      <w:r w:rsidR="007D4D80" w:rsidRPr="002B0A89">
        <w:t xml:space="preserve"> и</w:t>
      </w:r>
      <w:r w:rsidRPr="002B0A89">
        <w:t xml:space="preserve"> 3</w:t>
      </w:r>
      <w:r w:rsidR="007D4D80" w:rsidRPr="002B0A89">
        <w:t xml:space="preserve"> </w:t>
      </w:r>
      <w:r w:rsidRPr="002B0A89">
        <w:t>към този Договор („</w:t>
      </w:r>
      <w:r w:rsidRPr="002B0A89">
        <w:rPr>
          <w:b/>
        </w:rPr>
        <w:t>Приложенията</w:t>
      </w:r>
      <w:r w:rsidRPr="002B0A89">
        <w:t>“) и представляващи неразделна част от него.</w:t>
      </w:r>
    </w:p>
    <w:p w:rsidR="00C22C60" w:rsidRPr="002B0A89" w:rsidRDefault="00C22C60" w:rsidP="00C22C60">
      <w:pPr>
        <w:widowControl w:val="0"/>
        <w:jc w:val="both"/>
        <w:rPr>
          <w:b/>
        </w:rPr>
      </w:pPr>
    </w:p>
    <w:p w:rsidR="00C22C60" w:rsidRPr="006733B8" w:rsidRDefault="00C22C60" w:rsidP="00C22C60">
      <w:pPr>
        <w:widowControl w:val="0"/>
        <w:jc w:val="both"/>
      </w:pPr>
      <w:r w:rsidRPr="002B0A89">
        <w:rPr>
          <w:b/>
        </w:rPr>
        <w:t>Чл. 3.</w:t>
      </w:r>
      <w:r w:rsidRPr="002B0A89">
        <w:t xml:space="preserve"> В срок до 5 (</w:t>
      </w:r>
      <w:r w:rsidRPr="002B0A89">
        <w:rPr>
          <w:i/>
        </w:rPr>
        <w:t xml:space="preserve">пет) </w:t>
      </w:r>
      <w:r w:rsidRPr="002B0A89">
        <w:t>дни от датата на сключване на Договора, но  най-късно преди започване на неговото изпълнение, ИЗПЪЛНИТЕЛЯТ уведомява ВЪЗЛОЖИТЕЛЯ за името, данните за контакт</w:t>
      </w:r>
      <w:r w:rsidR="009E7FCF" w:rsidRPr="002B0A89">
        <w:t xml:space="preserve"> </w:t>
      </w:r>
      <w:r w:rsidRPr="002B0A89">
        <w:t xml:space="preserve">и представителите на подизпълнителите, посочени в офертата на </w:t>
      </w:r>
      <w:r w:rsidRPr="006733B8">
        <w:t>ИЗПЪЛНИТЕЛЯ. ИЗПЪЛНИТЕЛЯТ уведомява ВЪЗЛОЖИТЕЛЯ за всякакви промени в предоставената информация в хода на изпълнението на Договора в срок до 3 (</w:t>
      </w:r>
      <w:r w:rsidRPr="006733B8">
        <w:rPr>
          <w:i/>
        </w:rPr>
        <w:t>три</w:t>
      </w:r>
      <w:r w:rsidRPr="006733B8">
        <w:t>) дни от настъпване на съответното обстоятелство.</w:t>
      </w:r>
      <w:r w:rsidRPr="006733B8">
        <w:rPr>
          <w:i/>
        </w:rPr>
        <w:t xml:space="preserve"> </w:t>
      </w:r>
      <w:r w:rsidRPr="006733B8">
        <w:t>(</w:t>
      </w:r>
      <w:r w:rsidRPr="006733B8">
        <w:rPr>
          <w:i/>
        </w:rPr>
        <w:t>ако е приложимо).</w:t>
      </w:r>
    </w:p>
    <w:p w:rsidR="00C22C60" w:rsidRPr="006733B8" w:rsidRDefault="00C22C60" w:rsidP="00C22C60">
      <w:pPr>
        <w:jc w:val="both"/>
      </w:pPr>
    </w:p>
    <w:p w:rsidR="00C22C60" w:rsidRPr="006733B8" w:rsidRDefault="00C22C60" w:rsidP="00C22C60">
      <w:pPr>
        <w:keepNext/>
        <w:keepLines/>
        <w:jc w:val="both"/>
        <w:outlineLvl w:val="1"/>
        <w:rPr>
          <w:b/>
          <w:bCs/>
          <w:color w:val="000000"/>
        </w:rPr>
      </w:pPr>
      <w:r w:rsidRPr="006733B8">
        <w:rPr>
          <w:b/>
          <w:bCs/>
          <w:color w:val="000000"/>
        </w:rPr>
        <w:t>СРОК  НА ДОГОВОРА. СРОК И МЯСТО НА ИЗПЪЛНЕНИЕ</w:t>
      </w:r>
    </w:p>
    <w:p w:rsidR="00C22C60" w:rsidRPr="006733B8" w:rsidRDefault="00C22C60" w:rsidP="000340D1">
      <w:r w:rsidRPr="006733B8">
        <w:rPr>
          <w:b/>
        </w:rPr>
        <w:t>Чл. 4.</w:t>
      </w:r>
      <w:r w:rsidRPr="006733B8">
        <w:t xml:space="preserve"> Договорът влиза в сила на посочената в началото му дата, на която е подписан от Страните и е със срок на действие до изпълнение на всички поети от Страните задължения по Договора, </w:t>
      </w:r>
      <w:r w:rsidR="007712B6" w:rsidRPr="006733B8">
        <w:t xml:space="preserve">но не по-късно от крайния срок на </w:t>
      </w:r>
      <w:r w:rsidR="000340D1" w:rsidRPr="00723D82">
        <w:t>договор за субсидия № B2.9а.09 от 01.11.2017 г.</w:t>
      </w:r>
    </w:p>
    <w:p w:rsidR="00C22C60" w:rsidRDefault="00C22C60" w:rsidP="00C22C60">
      <w:pPr>
        <w:tabs>
          <w:tab w:val="left" w:pos="709"/>
        </w:tabs>
        <w:jc w:val="both"/>
      </w:pPr>
      <w:r w:rsidRPr="00FE7608">
        <w:rPr>
          <w:b/>
        </w:rPr>
        <w:t xml:space="preserve">Чл. 5. </w:t>
      </w:r>
      <w:r w:rsidR="004C1C36">
        <w:rPr>
          <w:b/>
        </w:rPr>
        <w:t xml:space="preserve">(1) </w:t>
      </w:r>
      <w:r w:rsidR="004C1C36">
        <w:t>Срокът за изпълнение на доставката е посочен</w:t>
      </w:r>
      <w:r w:rsidRPr="00FE7608">
        <w:t xml:space="preserve"> в Техническото предложение – Приложение № 2.</w:t>
      </w:r>
    </w:p>
    <w:p w:rsidR="004C1C36" w:rsidRPr="004C1C36" w:rsidRDefault="004C1C36" w:rsidP="00C22C60">
      <w:pPr>
        <w:tabs>
          <w:tab w:val="left" w:pos="709"/>
        </w:tabs>
        <w:jc w:val="both"/>
        <w:rPr>
          <w:b/>
        </w:rPr>
      </w:pPr>
      <w:r w:rsidRPr="004C1C36">
        <w:rPr>
          <w:b/>
        </w:rPr>
        <w:t>(2)</w:t>
      </w:r>
      <w:r w:rsidRPr="004C1C36">
        <w:t xml:space="preserve"> </w:t>
      </w:r>
      <w:r>
        <w:t>Срокът за изпълнение на доставката започва да тече от датата на получаване на възлагателно писмо за започване на изпълнение на доставката от ВЪЗЛОЖИТЕЛЯ, до ИЗПЪЛНИТЕЛЯ.</w:t>
      </w:r>
    </w:p>
    <w:p w:rsidR="00C22C60" w:rsidRPr="00FE7608" w:rsidRDefault="00C22C60" w:rsidP="00EB5ECA">
      <w:pPr>
        <w:jc w:val="both"/>
      </w:pPr>
      <w:r w:rsidRPr="00FE7608">
        <w:rPr>
          <w:b/>
        </w:rPr>
        <w:t>Чл. 6.</w:t>
      </w:r>
      <w:r w:rsidRPr="00FE7608">
        <w:t xml:space="preserve"> Мястото на изпълнение на Договора е Република България,</w:t>
      </w:r>
      <w:r w:rsidR="00D972D3" w:rsidRPr="00FE7608">
        <w:t xml:space="preserve"> Община </w:t>
      </w:r>
      <w:r w:rsidR="00EB5ECA" w:rsidRPr="00FE7608">
        <w:t>Крумовград</w:t>
      </w:r>
      <w:r w:rsidR="00D972D3" w:rsidRPr="00FE7608">
        <w:t xml:space="preserve">, Област </w:t>
      </w:r>
      <w:r w:rsidR="00EB5ECA" w:rsidRPr="00FE7608">
        <w:t>Кърджали</w:t>
      </w:r>
      <w:r w:rsidR="00D972D3" w:rsidRPr="00FE7608">
        <w:t>, Република България.</w:t>
      </w:r>
      <w:r w:rsidRPr="00FE7608">
        <w:t xml:space="preserve"> </w:t>
      </w:r>
    </w:p>
    <w:p w:rsidR="00C22C60" w:rsidRPr="00FE7608" w:rsidRDefault="00C22C60" w:rsidP="00C22C60">
      <w:pPr>
        <w:widowControl w:val="0"/>
        <w:jc w:val="both"/>
        <w:rPr>
          <w:b/>
        </w:rPr>
      </w:pPr>
    </w:p>
    <w:p w:rsidR="00C22C60" w:rsidRPr="00FE7608" w:rsidRDefault="00C22C60" w:rsidP="00C22C60">
      <w:pPr>
        <w:keepNext/>
        <w:keepLines/>
        <w:jc w:val="both"/>
        <w:outlineLvl w:val="1"/>
        <w:rPr>
          <w:b/>
          <w:bCs/>
          <w:color w:val="000000"/>
        </w:rPr>
      </w:pPr>
      <w:r w:rsidRPr="00FE7608">
        <w:rPr>
          <w:b/>
          <w:bCs/>
          <w:color w:val="000000"/>
        </w:rPr>
        <w:t xml:space="preserve">ЦЕНА, РЕД И СРОКОВЕ ЗА ПЛАЩАНЕ. </w:t>
      </w:r>
    </w:p>
    <w:p w:rsidR="00C22C60" w:rsidRPr="00420B0D" w:rsidRDefault="00C22C60" w:rsidP="00C22C60">
      <w:pPr>
        <w:widowControl w:val="0"/>
        <w:jc w:val="both"/>
      </w:pPr>
      <w:r w:rsidRPr="00FE7608">
        <w:rPr>
          <w:b/>
        </w:rPr>
        <w:t>Чл. 7.</w:t>
      </w:r>
      <w:r w:rsidRPr="00FE7608">
        <w:t xml:space="preserve"> </w:t>
      </w:r>
      <w:r w:rsidRPr="00FE7608">
        <w:rPr>
          <w:b/>
        </w:rPr>
        <w:t xml:space="preserve">(1) </w:t>
      </w:r>
      <w:r w:rsidRPr="00FE7608">
        <w:t xml:space="preserve">За предоставянето на </w:t>
      </w:r>
      <w:r w:rsidR="00FE7608" w:rsidRPr="00FE7608">
        <w:t>Доставките</w:t>
      </w:r>
      <w:r w:rsidRPr="00FE7608">
        <w:t xml:space="preserve">, ВЪЗЛОЖИТЕЛЯТ се задължава да плати на </w:t>
      </w:r>
      <w:r w:rsidRPr="00420B0D">
        <w:t xml:space="preserve">ИЗПЪЛНИТЕЛЯ обща цена в размер на ………лева без ДДС и ……… (…………) </w:t>
      </w:r>
      <w:r w:rsidRPr="00420B0D">
        <w:rPr>
          <w:color w:val="000000"/>
        </w:rPr>
        <w:lastRenderedPageBreak/>
        <w:t>лева</w:t>
      </w:r>
      <w:r w:rsidRPr="00420B0D">
        <w:t xml:space="preserve"> с ДДС (наричана по-нататък „</w:t>
      </w:r>
      <w:r w:rsidRPr="00420B0D">
        <w:rPr>
          <w:b/>
        </w:rPr>
        <w:t>Цената</w:t>
      </w:r>
      <w:r w:rsidRPr="00420B0D">
        <w:t>“ или „Стойността на Договора“), съгласно Ценовото предложение на ИЗПЪЛНИТЕЛЯ, съставляващо Приложение № 3.</w:t>
      </w:r>
    </w:p>
    <w:p w:rsidR="00C22C60" w:rsidRPr="00420B0D" w:rsidRDefault="00C22C60" w:rsidP="00C22C60">
      <w:pPr>
        <w:widowControl w:val="0"/>
        <w:jc w:val="both"/>
        <w:rPr>
          <w:bCs/>
        </w:rPr>
      </w:pPr>
      <w:r w:rsidRPr="00420B0D">
        <w:rPr>
          <w:b/>
        </w:rPr>
        <w:t>(2)</w:t>
      </w:r>
      <w:r w:rsidRPr="00420B0D">
        <w:t xml:space="preserve"> В Цената по ал. 1 са включени</w:t>
      </w:r>
      <w:r w:rsidR="002E11EF" w:rsidRPr="002E11EF">
        <w:t>: стойността на предлаганата стока; разходите за транспорт, до адреса на ВЪЗЛОЖИТЕЛЯ, разходите за проби и изпитвания, разходите по предаване на ВЪЗЛОЖИТЕЛЯ, както и разходите по инсталиране и тестване, както и осигуряване на гаранционно обслужване и други обичайни разходи.</w:t>
      </w:r>
      <w:r w:rsidRPr="00420B0D">
        <w:rPr>
          <w:bCs/>
        </w:rPr>
        <w:t>.</w:t>
      </w:r>
    </w:p>
    <w:p w:rsidR="00C22C60" w:rsidRPr="00420B0D" w:rsidRDefault="00C22C60" w:rsidP="00C22C60">
      <w:pPr>
        <w:tabs>
          <w:tab w:val="left" w:pos="0"/>
        </w:tabs>
        <w:jc w:val="both"/>
      </w:pPr>
      <w:r w:rsidRPr="00420B0D">
        <w:rPr>
          <w:b/>
        </w:rPr>
        <w:t>(3)</w:t>
      </w:r>
      <w:r w:rsidRPr="00420B0D">
        <w:t xml:space="preserve"> Цената, посочена в ал. 1, е фиксирана за времето на изпълнение на Договора и не подлежи на промяна освен в случаите, изрично уговорени в този Договор и в съответствие с разпоредбите на ЗОП.  </w:t>
      </w:r>
    </w:p>
    <w:p w:rsidR="00C22C60" w:rsidRPr="00420B0D" w:rsidRDefault="00C22C60" w:rsidP="00C22C60">
      <w:pPr>
        <w:tabs>
          <w:tab w:val="left" w:pos="709"/>
        </w:tabs>
        <w:jc w:val="both"/>
        <w:rPr>
          <w:b/>
          <w:color w:val="000000"/>
          <w:u w:val="single"/>
        </w:rPr>
      </w:pPr>
      <w:r w:rsidRPr="00420B0D">
        <w:rPr>
          <w:b/>
          <w:color w:val="000000"/>
          <w:u w:val="single"/>
        </w:rPr>
        <w:t xml:space="preserve"> </w:t>
      </w:r>
    </w:p>
    <w:p w:rsidR="00C22C60" w:rsidRPr="00420B0D" w:rsidRDefault="00C22C60" w:rsidP="00C22C60">
      <w:pPr>
        <w:widowControl w:val="0"/>
        <w:jc w:val="both"/>
      </w:pPr>
      <w:r w:rsidRPr="00420B0D">
        <w:rPr>
          <w:b/>
        </w:rPr>
        <w:t xml:space="preserve">Чл. 8. </w:t>
      </w:r>
      <w:r w:rsidRPr="00420B0D">
        <w:t>ВЪЗЛОЖИТЕЛЯТ плаща на ИЗПЪЛНИТЕЛЯ Цената по този Договор, както следва:</w:t>
      </w:r>
    </w:p>
    <w:p w:rsidR="00C22C60" w:rsidRPr="00420B0D" w:rsidRDefault="00C22C60" w:rsidP="00C22C60">
      <w:pPr>
        <w:tabs>
          <w:tab w:val="left" w:pos="709"/>
        </w:tabs>
        <w:jc w:val="both"/>
        <w:rPr>
          <w:b/>
          <w:i/>
          <w:color w:val="FF0000"/>
        </w:rPr>
      </w:pPr>
    </w:p>
    <w:p w:rsidR="00420B0D" w:rsidRPr="00420B0D" w:rsidRDefault="00420B0D" w:rsidP="00420B0D">
      <w:pPr>
        <w:pStyle w:val="af"/>
        <w:keepNext/>
        <w:keepLines/>
        <w:numPr>
          <w:ilvl w:val="0"/>
          <w:numId w:val="30"/>
        </w:numPr>
        <w:spacing w:after="120"/>
        <w:jc w:val="both"/>
      </w:pPr>
      <w:r w:rsidRPr="00420B0D">
        <w:t>Авансово плащане в размер на 20 % (двадесет процента) от общата стойност на договора. Авансово плащане се извършва в 10 дневен срок след писменото уведомление от страна на Възложителя за началото на изпълнение на дейностите предмет на договора и представена фактура. Авансовото плащане се приспада от дължимото балансово плащане, като се приспада изплатеният процент на авансово плащане.</w:t>
      </w:r>
    </w:p>
    <w:p w:rsidR="00420B0D" w:rsidRPr="00420B0D" w:rsidRDefault="00420B0D" w:rsidP="00420B0D">
      <w:pPr>
        <w:pStyle w:val="af"/>
        <w:keepNext/>
        <w:keepLines/>
        <w:numPr>
          <w:ilvl w:val="0"/>
          <w:numId w:val="30"/>
        </w:numPr>
        <w:jc w:val="both"/>
      </w:pPr>
      <w:r w:rsidRPr="00420B0D">
        <w:t>Балансово плащане в размер на стойността на договора, след приспадане на авансовото плащане, платимо в срок до 10 (десет) работни дни, считано от пълния обхват на доставката, предмет на договора, удостоверено с подписване на двустранен протокол от страните по договора, за приемане на съответната доставка, включена в предмета му.</w:t>
      </w:r>
    </w:p>
    <w:p w:rsidR="00C22C60" w:rsidRPr="00420B0D" w:rsidRDefault="00C22C60" w:rsidP="00C22C60">
      <w:pPr>
        <w:jc w:val="both"/>
      </w:pPr>
    </w:p>
    <w:p w:rsidR="00C22C60" w:rsidRPr="00420B0D" w:rsidRDefault="00C22C60" w:rsidP="00C22C60">
      <w:pPr>
        <w:widowControl w:val="0"/>
        <w:jc w:val="both"/>
      </w:pPr>
      <w:r w:rsidRPr="00420B0D">
        <w:rPr>
          <w:b/>
        </w:rPr>
        <w:t xml:space="preserve">Чл. 9. (1) </w:t>
      </w:r>
      <w:r w:rsidRPr="00420B0D">
        <w:t xml:space="preserve">Всички плащания по този Договор се извършват в лева чрез банков превод по следната банкова сметка на ИЗПЪЛНИТЕЛЯ: </w:t>
      </w:r>
    </w:p>
    <w:p w:rsidR="00C22C60" w:rsidRPr="00420B0D" w:rsidRDefault="00C22C60" w:rsidP="00C22C60">
      <w:pPr>
        <w:jc w:val="both"/>
      </w:pPr>
      <w:r w:rsidRPr="00420B0D">
        <w:t>Банка:</w:t>
      </w:r>
      <w:r w:rsidRPr="00420B0D">
        <w:tab/>
        <w:t>[…………………………….]</w:t>
      </w:r>
    </w:p>
    <w:p w:rsidR="00C22C60" w:rsidRPr="00420B0D" w:rsidRDefault="00C22C60" w:rsidP="00C22C60">
      <w:pPr>
        <w:jc w:val="both"/>
      </w:pPr>
      <w:r w:rsidRPr="00420B0D">
        <w:t>BIC:</w:t>
      </w:r>
      <w:r w:rsidRPr="00420B0D">
        <w:tab/>
        <w:t>[…………………………….]</w:t>
      </w:r>
    </w:p>
    <w:p w:rsidR="00C22C60" w:rsidRPr="00420B0D" w:rsidRDefault="00C22C60" w:rsidP="00C22C60">
      <w:pPr>
        <w:jc w:val="both"/>
      </w:pPr>
      <w:r w:rsidRPr="00420B0D">
        <w:t>IBAN:</w:t>
      </w:r>
      <w:r w:rsidRPr="00420B0D">
        <w:tab/>
        <w:t>[…………………………….].</w:t>
      </w:r>
    </w:p>
    <w:p w:rsidR="00C22C60" w:rsidRPr="002E11EF" w:rsidRDefault="00C22C60" w:rsidP="00C22C60">
      <w:pPr>
        <w:jc w:val="both"/>
      </w:pPr>
      <w:r w:rsidRPr="00420B0D">
        <w:rPr>
          <w:b/>
        </w:rPr>
        <w:t>(2)</w:t>
      </w:r>
      <w:r w:rsidRPr="00420B0D">
        <w:t xml:space="preserve"> Изпълнителят е длъжен да уведомява писмено Възложителя за всички последващи промени по ал. 1 </w:t>
      </w:r>
      <w:r w:rsidRPr="002E11EF">
        <w:t>в срок от 3 (</w:t>
      </w:r>
      <w:r w:rsidRPr="002E11EF">
        <w:rPr>
          <w:i/>
        </w:rPr>
        <w:t>три</w:t>
      </w:r>
      <w:r w:rsidRPr="002E11EF">
        <w:t>) дни, считано от момента на промяната. В случай че Изпълнителят не уведоми Възложителя в този срок, счита се, че плащанията са надлежно извършени.</w:t>
      </w:r>
    </w:p>
    <w:p w:rsidR="002E11EF" w:rsidRPr="002E11EF" w:rsidRDefault="002E11EF" w:rsidP="00C22C60">
      <w:pPr>
        <w:keepNext/>
        <w:keepLines/>
        <w:spacing w:before="240" w:after="240"/>
        <w:jc w:val="both"/>
        <w:outlineLvl w:val="1"/>
        <w:rPr>
          <w:b/>
          <w:bCs/>
          <w:color w:val="000000"/>
        </w:rPr>
      </w:pPr>
    </w:p>
    <w:p w:rsidR="00C22C60" w:rsidRPr="002E11EF" w:rsidRDefault="00C22C60" w:rsidP="00C22C60">
      <w:pPr>
        <w:keepNext/>
        <w:keepLines/>
        <w:spacing w:before="240" w:after="240"/>
        <w:jc w:val="both"/>
        <w:outlineLvl w:val="1"/>
        <w:rPr>
          <w:b/>
          <w:bCs/>
          <w:color w:val="000000"/>
        </w:rPr>
      </w:pPr>
      <w:r w:rsidRPr="002E11EF">
        <w:rPr>
          <w:b/>
          <w:bCs/>
          <w:color w:val="000000"/>
        </w:rPr>
        <w:t>ГАРАНЦИЯ ЗА ИЗПЪЛНЕНИЕ</w:t>
      </w:r>
    </w:p>
    <w:p w:rsidR="00C22C60" w:rsidRPr="002E11EF" w:rsidRDefault="00C22C60" w:rsidP="00C22C60">
      <w:pPr>
        <w:shd w:val="clear" w:color="auto" w:fill="FFFFFF"/>
        <w:jc w:val="both"/>
        <w:rPr>
          <w:color w:val="000000"/>
          <w:spacing w:val="-2"/>
        </w:rPr>
      </w:pPr>
      <w:r w:rsidRPr="002E11EF">
        <w:rPr>
          <w:b/>
        </w:rPr>
        <w:t xml:space="preserve">Чл. 10. (1) </w:t>
      </w:r>
      <w:r w:rsidRPr="002E11EF">
        <w:rPr>
          <w:color w:val="000000"/>
          <w:spacing w:val="1"/>
        </w:rPr>
        <w:t xml:space="preserve">При подписването на този Договор, ИЗПЪЛНИТЕЛЯТ представя на </w:t>
      </w:r>
      <w:r w:rsidRPr="002E11EF">
        <w:t>ВЪЗЛОЖИТЕЛЯ</w:t>
      </w:r>
      <w:r w:rsidRPr="002E11EF">
        <w:rPr>
          <w:color w:val="000000"/>
          <w:spacing w:val="1"/>
        </w:rPr>
        <w:t xml:space="preserve"> гаранция за изпълнение в размер на </w:t>
      </w:r>
      <w:r w:rsidR="002E11EF" w:rsidRPr="002E11EF">
        <w:rPr>
          <w:color w:val="000000"/>
          <w:spacing w:val="1"/>
        </w:rPr>
        <w:t>3</w:t>
      </w:r>
      <w:r w:rsidRPr="002E11EF">
        <w:rPr>
          <w:color w:val="000000"/>
          <w:spacing w:val="1"/>
        </w:rPr>
        <w:t xml:space="preserve"> %  (</w:t>
      </w:r>
      <w:r w:rsidR="002E11EF" w:rsidRPr="002E11EF">
        <w:rPr>
          <w:color w:val="000000"/>
          <w:spacing w:val="1"/>
        </w:rPr>
        <w:t>три</w:t>
      </w:r>
      <w:r w:rsidRPr="002E11EF">
        <w:rPr>
          <w:color w:val="000000"/>
          <w:spacing w:val="1"/>
        </w:rPr>
        <w:t xml:space="preserve"> на сто) от </w:t>
      </w:r>
      <w:r w:rsidRPr="002E11EF">
        <w:rPr>
          <w:color w:val="000000"/>
          <w:spacing w:val="-2"/>
        </w:rPr>
        <w:t xml:space="preserve">Стойността на Договора без ДДС, а именно </w:t>
      </w:r>
      <w:r w:rsidRPr="002E11EF">
        <w:t>[……… (…………………………) лева („</w:t>
      </w:r>
      <w:r w:rsidRPr="002E11EF">
        <w:rPr>
          <w:b/>
        </w:rPr>
        <w:t>Гаранцията за изпълнение</w:t>
      </w:r>
      <w:r w:rsidRPr="002E11EF">
        <w:t>“), която служи за обезпечаване на изпълнението на задълженията на ИЗПЪЛНИТЕЛЯ по Договора</w:t>
      </w:r>
      <w:r w:rsidRPr="002E11EF">
        <w:rPr>
          <w:color w:val="000000"/>
          <w:spacing w:val="-2"/>
        </w:rPr>
        <w:t xml:space="preserve">. </w:t>
      </w:r>
    </w:p>
    <w:p w:rsidR="00C22C60" w:rsidRPr="002E11EF" w:rsidRDefault="00C22C60" w:rsidP="00C22C60">
      <w:pPr>
        <w:jc w:val="both"/>
        <w:rPr>
          <w:szCs w:val="22"/>
        </w:rPr>
      </w:pPr>
      <w:r w:rsidRPr="002E11EF">
        <w:rPr>
          <w:b/>
          <w:color w:val="000000"/>
          <w:spacing w:val="-2"/>
        </w:rPr>
        <w:lastRenderedPageBreak/>
        <w:t xml:space="preserve">(2) </w:t>
      </w:r>
      <w:r w:rsidRPr="002E11EF">
        <w:rPr>
          <w:szCs w:val="22"/>
        </w:rPr>
        <w:t>ВЪЗЛОЖИТЕЛЯТ не дължи лихва за времето, през което средствата по Гаранцията за изпълнение са престояли при него законосъобразно.</w:t>
      </w:r>
    </w:p>
    <w:p w:rsidR="00C22C60" w:rsidRPr="002E11EF" w:rsidRDefault="00C22C60" w:rsidP="00C22C60">
      <w:pPr>
        <w:shd w:val="clear" w:color="auto" w:fill="FFFFFF"/>
        <w:jc w:val="both"/>
        <w:rPr>
          <w:color w:val="000000"/>
          <w:spacing w:val="-2"/>
        </w:rPr>
      </w:pPr>
      <w:r w:rsidRPr="002E11EF">
        <w:rPr>
          <w:b/>
          <w:color w:val="000000"/>
          <w:spacing w:val="-2"/>
        </w:rPr>
        <w:t xml:space="preserve">Чл. 11. </w:t>
      </w:r>
      <w:r w:rsidRPr="002E11EF">
        <w:rPr>
          <w:color w:val="000000"/>
          <w:spacing w:val="-2"/>
        </w:rPr>
        <w:t xml:space="preserve">Когато като Гаранция за изпълнение се представя парична сума, сумата се внася по следната банкова сметка на ВЪЗЛОЖИТЕЛЯ: </w:t>
      </w:r>
    </w:p>
    <w:p w:rsidR="00C22C60" w:rsidRPr="002E11EF" w:rsidRDefault="00C22C60" w:rsidP="00C22C60">
      <w:pPr>
        <w:jc w:val="both"/>
        <w:rPr>
          <w:rFonts w:eastAsia="Calibri"/>
        </w:rPr>
      </w:pPr>
      <w:r w:rsidRPr="002E11EF">
        <w:t>Банка:</w:t>
      </w:r>
      <w:r w:rsidRPr="002E11EF">
        <w:tab/>
        <w:t>……………..</w:t>
      </w:r>
    </w:p>
    <w:p w:rsidR="00C22C60" w:rsidRPr="002E11EF" w:rsidRDefault="00C22C60" w:rsidP="00C22C60">
      <w:pPr>
        <w:jc w:val="both"/>
      </w:pPr>
      <w:r w:rsidRPr="002E11EF">
        <w:t>BIC: ……………….</w:t>
      </w:r>
    </w:p>
    <w:p w:rsidR="00C22C60" w:rsidRPr="002E11EF" w:rsidRDefault="00C22C60" w:rsidP="00C22C60">
      <w:pPr>
        <w:jc w:val="both"/>
      </w:pPr>
      <w:r w:rsidRPr="002E11EF">
        <w:t>IBAN:………………</w:t>
      </w:r>
    </w:p>
    <w:p w:rsidR="00C22C60" w:rsidRPr="00D84AF2" w:rsidRDefault="00C22C60" w:rsidP="00C22C60">
      <w:pPr>
        <w:shd w:val="clear" w:color="auto" w:fill="FFFFFF"/>
        <w:jc w:val="both"/>
        <w:rPr>
          <w:color w:val="000000"/>
        </w:rPr>
      </w:pPr>
      <w:r w:rsidRPr="00D84AF2">
        <w:rPr>
          <w:b/>
        </w:rPr>
        <w:t xml:space="preserve">Чл. 12. (1) </w:t>
      </w:r>
      <w:r w:rsidRPr="00D84AF2">
        <w:rPr>
          <w:color w:val="000000"/>
        </w:rPr>
        <w:t xml:space="preserve">Когато като гаранция за изпълнение се представя </w:t>
      </w:r>
      <w:r w:rsidRPr="00D84AF2">
        <w:rPr>
          <w:color w:val="000000"/>
          <w:spacing w:val="1"/>
        </w:rPr>
        <w:t>банкова гаранция</w:t>
      </w:r>
      <w:r w:rsidRPr="00D84AF2">
        <w:rPr>
          <w:color w:val="000000"/>
        </w:rPr>
        <w:t>, ИЗПЪЛНИТЕЛЯТ предава на ВЪЗЛОЖИТЕЛЯ оригинален екземпляр на банкова гаранция, издадена в полза на ВЪЗЛОЖИТЕЛЯ, която трябва да отговаря на следните изисквания:</w:t>
      </w:r>
    </w:p>
    <w:p w:rsidR="00C22C60" w:rsidRPr="00D84AF2" w:rsidRDefault="00C22C60" w:rsidP="00C22C60">
      <w:pPr>
        <w:shd w:val="clear" w:color="auto" w:fill="FFFFFF"/>
        <w:jc w:val="both"/>
        <w:rPr>
          <w:color w:val="000000"/>
        </w:rPr>
      </w:pPr>
      <w:r w:rsidRPr="00D84AF2">
        <w:rPr>
          <w:color w:val="000000"/>
        </w:rPr>
        <w:t>1. да бъде безусловна и неотменяема банкова гаранция, да съдържа задължение на банката - гарант да извърши плащане при първо писмено искане от ВЪЗЛОЖИТЕЛЯ, деклариращ, че е налице неизпълнение на задължение на ИЗПЪЛНИТЕЛЯ или друго основание за задържане на Гаранцията за изпълнение по този Договор;</w:t>
      </w:r>
    </w:p>
    <w:p w:rsidR="00C22C60" w:rsidRPr="00D84AF2" w:rsidRDefault="00C22C60" w:rsidP="00C22C60">
      <w:pPr>
        <w:shd w:val="clear" w:color="auto" w:fill="FFFFFF"/>
        <w:jc w:val="both"/>
        <w:rPr>
          <w:color w:val="000000"/>
        </w:rPr>
      </w:pPr>
      <w:r w:rsidRPr="00D84AF2">
        <w:rPr>
          <w:color w:val="000000"/>
        </w:rPr>
        <w:t>2. да бъде със срок на валидност за целия срок на действие на Договора плюс 30 (тридесет) дни след прекратяването на Договора, като при необходимост срокът на валидност на банковата гаранция се удължава или се издава нова.</w:t>
      </w:r>
    </w:p>
    <w:p w:rsidR="00C22C60" w:rsidRPr="00D84AF2" w:rsidRDefault="00C22C60" w:rsidP="00C22C60">
      <w:pPr>
        <w:shd w:val="clear" w:color="auto" w:fill="FFFFFF"/>
        <w:jc w:val="both"/>
        <w:rPr>
          <w:color w:val="000000"/>
          <w:spacing w:val="-2"/>
        </w:rPr>
      </w:pPr>
      <w:r w:rsidRPr="00D84AF2">
        <w:rPr>
          <w:color w:val="000000"/>
          <w:spacing w:val="-2"/>
        </w:rPr>
        <w:t xml:space="preserve"> </w:t>
      </w:r>
      <w:r w:rsidRPr="00D84AF2">
        <w:rPr>
          <w:b/>
          <w:color w:val="000000"/>
          <w:spacing w:val="-2"/>
        </w:rPr>
        <w:t>(2)</w:t>
      </w:r>
      <w:r w:rsidRPr="00D84AF2">
        <w:rPr>
          <w:color w:val="000000"/>
          <w:spacing w:val="-2"/>
        </w:rPr>
        <w:t xml:space="preserve"> Банковите разходи по откриването и поддържането на Гаранцията </w:t>
      </w:r>
      <w:r w:rsidRPr="00D84AF2">
        <w:rPr>
          <w:color w:val="000000"/>
          <w:spacing w:val="1"/>
        </w:rPr>
        <w:t xml:space="preserve">за изпълнение във формата на банкова гаранция, </w:t>
      </w:r>
      <w:r w:rsidRPr="00D84AF2">
        <w:rPr>
          <w:color w:val="000000"/>
          <w:spacing w:val="-2"/>
        </w:rPr>
        <w:t>са за сметка на ИЗПЪЛНИТЕЛЯ.</w:t>
      </w:r>
    </w:p>
    <w:p w:rsidR="00C22C60" w:rsidRPr="00D84AF2" w:rsidRDefault="00C22C60" w:rsidP="00C22C60">
      <w:pPr>
        <w:shd w:val="clear" w:color="auto" w:fill="FFFFFF"/>
        <w:jc w:val="both"/>
        <w:rPr>
          <w:color w:val="000000"/>
          <w:spacing w:val="1"/>
        </w:rPr>
      </w:pPr>
      <w:r w:rsidRPr="00D84AF2">
        <w:rPr>
          <w:b/>
        </w:rPr>
        <w:t xml:space="preserve">Чл. 13. (1) </w:t>
      </w:r>
      <w:r w:rsidRPr="00D84AF2">
        <w:rPr>
          <w:color w:val="000000"/>
        </w:rPr>
        <w:t xml:space="preserve">Когато като Гаранция за изпълнение се представя </w:t>
      </w:r>
      <w:r w:rsidRPr="00D84AF2">
        <w:rPr>
          <w:color w:val="000000"/>
          <w:spacing w:val="1"/>
        </w:rPr>
        <w:t>застраховка, ИЗПЪЛНИТЕЛЯТ предава на ВЪЗЛОЖИТЕЛЯ оригинален екземпляр на застрахователна полица, в която ВЪЗЛОЖИТЕЛЯТ е посочен като трето ползващо се лице (бенефициер), която трябва да отговаря на следните изисквания:</w:t>
      </w:r>
    </w:p>
    <w:p w:rsidR="00C22C60" w:rsidRPr="00D84AF2" w:rsidRDefault="00C22C60" w:rsidP="00C22C60">
      <w:pPr>
        <w:shd w:val="clear" w:color="auto" w:fill="FFFFFF"/>
        <w:jc w:val="both"/>
        <w:rPr>
          <w:color w:val="000000"/>
          <w:spacing w:val="1"/>
        </w:rPr>
      </w:pPr>
      <w:r w:rsidRPr="00D84AF2">
        <w:rPr>
          <w:color w:val="000000"/>
          <w:spacing w:val="1"/>
        </w:rPr>
        <w:t>1. да обезпечава изпълнението на този Договор чрез покритие на отговорността на ИЗПЪЛНИТЕЛЯ;</w:t>
      </w:r>
    </w:p>
    <w:p w:rsidR="00C22C60" w:rsidRPr="00D84AF2" w:rsidRDefault="00C22C60" w:rsidP="00C22C60">
      <w:pPr>
        <w:shd w:val="clear" w:color="auto" w:fill="FFFFFF"/>
        <w:jc w:val="both"/>
        <w:rPr>
          <w:color w:val="000000"/>
          <w:spacing w:val="1"/>
        </w:rPr>
      </w:pPr>
      <w:r w:rsidRPr="00D84AF2">
        <w:rPr>
          <w:color w:val="000000"/>
          <w:spacing w:val="1"/>
        </w:rPr>
        <w:t xml:space="preserve">2. да бъде със срок на валидност за целия срок на действие на Договора плюс 30 (тридесет) дни след прекратяването на Договора. </w:t>
      </w:r>
    </w:p>
    <w:p w:rsidR="00C22C60" w:rsidRPr="00D84AF2" w:rsidRDefault="00C22C60" w:rsidP="00C22C60">
      <w:pPr>
        <w:shd w:val="clear" w:color="auto" w:fill="FFFFFF"/>
        <w:jc w:val="both"/>
        <w:rPr>
          <w:color w:val="000000"/>
          <w:spacing w:val="1"/>
        </w:rPr>
      </w:pPr>
      <w:r w:rsidRPr="00D84AF2">
        <w:rPr>
          <w:b/>
        </w:rPr>
        <w:t xml:space="preserve">(2) </w:t>
      </w:r>
      <w:r w:rsidRPr="00D84AF2">
        <w:rPr>
          <w:color w:val="000000"/>
          <w:spacing w:val="1"/>
        </w:rPr>
        <w:t xml:space="preserve">Разходите по сключването на застрахователния договор и поддържането на валидността на застраховката за изисквания срок, са за сметка на ИЗПЪЛНИТЕЛЯ. </w:t>
      </w:r>
    </w:p>
    <w:p w:rsidR="00C22C60" w:rsidRPr="00D84AF2" w:rsidRDefault="00C22C60" w:rsidP="00C22C60">
      <w:pPr>
        <w:shd w:val="clear" w:color="auto" w:fill="FFFFFF"/>
        <w:tabs>
          <w:tab w:val="left" w:pos="-180"/>
        </w:tabs>
        <w:jc w:val="both"/>
        <w:rPr>
          <w:color w:val="000000"/>
          <w:spacing w:val="-2"/>
        </w:rPr>
      </w:pPr>
      <w:r w:rsidRPr="00D84AF2">
        <w:rPr>
          <w:b/>
        </w:rPr>
        <w:t xml:space="preserve">Чл. 14. (1) </w:t>
      </w:r>
      <w:r w:rsidRPr="00D84AF2">
        <w:rPr>
          <w:color w:val="000000"/>
          <w:spacing w:val="1"/>
        </w:rPr>
        <w:t>ВЪЗЛОЖИТЕЛЯТ освобождава Гаранцията за изпълнение в срок до 10 (десет) дни след приключване на изпълнението на Договора и окончателно приемане на Услугите в пълен размер, ако липсват основания за задържането от страна на ВЪЗЛОЖИТЕЛЯ на каквато и да е сума по нея</w:t>
      </w:r>
      <w:r w:rsidRPr="00D84AF2">
        <w:rPr>
          <w:color w:val="000000"/>
          <w:spacing w:val="-2"/>
        </w:rPr>
        <w:t>.</w:t>
      </w:r>
    </w:p>
    <w:p w:rsidR="00C22C60" w:rsidRPr="00D84AF2" w:rsidRDefault="00C22C60" w:rsidP="00C22C60">
      <w:pPr>
        <w:shd w:val="clear" w:color="auto" w:fill="FFFFFF"/>
        <w:tabs>
          <w:tab w:val="left" w:pos="-180"/>
        </w:tabs>
        <w:jc w:val="both"/>
        <w:rPr>
          <w:color w:val="000000"/>
          <w:spacing w:val="-2"/>
        </w:rPr>
      </w:pPr>
      <w:r w:rsidRPr="00D84AF2">
        <w:rPr>
          <w:b/>
          <w:color w:val="000000"/>
          <w:spacing w:val="-2"/>
        </w:rPr>
        <w:t>(2)</w:t>
      </w:r>
      <w:r w:rsidRPr="00D84AF2">
        <w:rPr>
          <w:color w:val="000000"/>
          <w:spacing w:val="-2"/>
        </w:rPr>
        <w:t xml:space="preserve"> Освобождаването на Гаранцията за изпълнение се извършва, както следва:</w:t>
      </w:r>
    </w:p>
    <w:p w:rsidR="00C22C60" w:rsidRPr="00D84AF2" w:rsidRDefault="00C22C60" w:rsidP="00C22C60">
      <w:pPr>
        <w:shd w:val="clear" w:color="auto" w:fill="FFFFFF"/>
        <w:tabs>
          <w:tab w:val="left" w:pos="-180"/>
        </w:tabs>
        <w:jc w:val="both"/>
        <w:rPr>
          <w:color w:val="000000"/>
          <w:spacing w:val="-2"/>
        </w:rPr>
      </w:pPr>
      <w:r w:rsidRPr="00D84AF2">
        <w:rPr>
          <w:color w:val="000000"/>
          <w:spacing w:val="-2"/>
        </w:rPr>
        <w:t xml:space="preserve">1. когато е във формата на парична сума – чрез превеждане на сумата по банковата сметка на ИЗПЪЛНИТЕЛЯ, посочена в чл. 9, ал. 1 от Договора; </w:t>
      </w:r>
    </w:p>
    <w:p w:rsidR="00C22C60" w:rsidRPr="00D84AF2" w:rsidRDefault="00C22C60" w:rsidP="00C22C60">
      <w:pPr>
        <w:shd w:val="clear" w:color="auto" w:fill="FFFFFF"/>
        <w:tabs>
          <w:tab w:val="left" w:pos="-180"/>
        </w:tabs>
        <w:jc w:val="both"/>
        <w:rPr>
          <w:color w:val="000000"/>
          <w:spacing w:val="-2"/>
        </w:rPr>
      </w:pPr>
      <w:r w:rsidRPr="00D84AF2">
        <w:rPr>
          <w:color w:val="000000"/>
          <w:spacing w:val="-2"/>
        </w:rPr>
        <w:t>2. когато е във формата на банкова гаранция – чрез връщане на нейния оригинал на представител на ИЗПЪЛНИТЕЛЯ или упълномощено от него лице;</w:t>
      </w:r>
    </w:p>
    <w:p w:rsidR="00C22C60" w:rsidRPr="00D84AF2" w:rsidRDefault="00C22C60" w:rsidP="00C22C60">
      <w:pPr>
        <w:shd w:val="clear" w:color="auto" w:fill="FFFFFF"/>
        <w:tabs>
          <w:tab w:val="left" w:pos="-180"/>
        </w:tabs>
        <w:jc w:val="both"/>
        <w:rPr>
          <w:color w:val="000000"/>
          <w:spacing w:val="-2"/>
        </w:rPr>
      </w:pPr>
      <w:r w:rsidRPr="00D84AF2">
        <w:rPr>
          <w:color w:val="000000"/>
          <w:spacing w:val="-2"/>
        </w:rPr>
        <w:t xml:space="preserve">3. когато е във формата на застраховка – чрез </w:t>
      </w:r>
      <w:r w:rsidRPr="00D84AF2">
        <w:rPr>
          <w:color w:val="000000"/>
          <w:spacing w:val="1"/>
        </w:rPr>
        <w:t>изпращане на писмено уведомление до застрахователя</w:t>
      </w:r>
      <w:r w:rsidRPr="00D84AF2">
        <w:rPr>
          <w:color w:val="000000"/>
          <w:spacing w:val="-2"/>
        </w:rPr>
        <w:t>.</w:t>
      </w:r>
    </w:p>
    <w:p w:rsidR="00C22C60" w:rsidRPr="00D84AF2" w:rsidRDefault="00C22C60" w:rsidP="00C22C60">
      <w:pPr>
        <w:shd w:val="clear" w:color="auto" w:fill="FFFFFF"/>
        <w:tabs>
          <w:tab w:val="left" w:pos="-180"/>
        </w:tabs>
        <w:jc w:val="both"/>
        <w:rPr>
          <w:color w:val="000000"/>
          <w:spacing w:val="-2"/>
        </w:rPr>
      </w:pPr>
      <w:r w:rsidRPr="00D84AF2">
        <w:rPr>
          <w:b/>
          <w:color w:val="000000"/>
          <w:spacing w:val="-2"/>
        </w:rPr>
        <w:t>(4)</w:t>
      </w:r>
      <w:r w:rsidRPr="00D84AF2">
        <w:rPr>
          <w:color w:val="000000"/>
          <w:spacing w:val="-2"/>
        </w:rPr>
        <w:t xml:space="preserve"> Гаранцията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пристъпи към усвояване на гаранциите.</w:t>
      </w:r>
    </w:p>
    <w:p w:rsidR="00C22C60" w:rsidRPr="00D84AF2" w:rsidRDefault="00C22C60" w:rsidP="00C22C60">
      <w:pPr>
        <w:shd w:val="clear" w:color="auto" w:fill="FFFFFF"/>
        <w:tabs>
          <w:tab w:val="left" w:pos="-180"/>
        </w:tabs>
        <w:jc w:val="both"/>
      </w:pPr>
      <w:r w:rsidRPr="00D84AF2">
        <w:rPr>
          <w:b/>
        </w:rPr>
        <w:lastRenderedPageBreak/>
        <w:t xml:space="preserve">Чл. 15. </w:t>
      </w:r>
      <w:r w:rsidRPr="00D84AF2">
        <w:t xml:space="preserve">ВЪЗЛОЖИТЕЛЯТ има право да задържи съответна част и да се удовлетвори от Гаранцията за изпълнение, когато ИЗПЪЛНИТЕЛЯТ не изпълни някое от неговите задължения по Договора, както и в случаите на лошо, частично и забавено изпълнение на което и да е задължение на ИЗПЪЛНИТЕЛЯ, като усвои такава част от Гаранцията за изпълнение, която съответства на уговорената в Договора неустойка за съответния случай на неизпълнение. </w:t>
      </w:r>
    </w:p>
    <w:p w:rsidR="00C22C60" w:rsidRPr="00D84AF2" w:rsidRDefault="00C22C60" w:rsidP="00C22C60">
      <w:pPr>
        <w:shd w:val="clear" w:color="auto" w:fill="FFFFFF"/>
        <w:tabs>
          <w:tab w:val="left" w:pos="-180"/>
        </w:tabs>
        <w:jc w:val="both"/>
        <w:rPr>
          <w:b/>
        </w:rPr>
      </w:pPr>
      <w:r w:rsidRPr="00D84AF2">
        <w:rPr>
          <w:b/>
        </w:rPr>
        <w:t xml:space="preserve">Чл. 16. </w:t>
      </w:r>
      <w:r w:rsidRPr="00D84AF2">
        <w:t>ВЪЗЛОЖИТЕЛЯТ има право да задържи Гаранцията за изпълнение в пълен размер, в следните случаи:</w:t>
      </w:r>
    </w:p>
    <w:p w:rsidR="00C22C60" w:rsidRPr="00D84AF2" w:rsidRDefault="00C22C60" w:rsidP="00C22C60">
      <w:pPr>
        <w:shd w:val="clear" w:color="auto" w:fill="FFFFFF"/>
        <w:tabs>
          <w:tab w:val="left" w:pos="-180"/>
        </w:tabs>
        <w:jc w:val="both"/>
        <w:rPr>
          <w:color w:val="000000"/>
          <w:spacing w:val="-2"/>
        </w:rPr>
      </w:pPr>
      <w:r w:rsidRPr="00D84AF2">
        <w:t>1. ако ИЗПЪЛНИТЕЛЯТ не започне работа по изпълнение на Договора за период по-дълъг от 6</w:t>
      </w:r>
      <w:r w:rsidRPr="00D84AF2">
        <w:rPr>
          <w:color w:val="000000"/>
          <w:spacing w:val="1"/>
        </w:rPr>
        <w:t>0 (</w:t>
      </w:r>
      <w:r w:rsidRPr="00D84AF2">
        <w:rPr>
          <w:i/>
          <w:color w:val="000000"/>
          <w:spacing w:val="1"/>
        </w:rPr>
        <w:t>шестдесет</w:t>
      </w:r>
      <w:r w:rsidRPr="00D84AF2">
        <w:rPr>
          <w:color w:val="000000"/>
          <w:spacing w:val="1"/>
        </w:rPr>
        <w:t>) дни</w:t>
      </w:r>
      <w:r w:rsidRPr="00D84AF2">
        <w:t xml:space="preserve"> след Датата на </w:t>
      </w:r>
      <w:r w:rsidR="006B7883" w:rsidRPr="00D84AF2">
        <w:t>изпращане на възлагателно писмо за някоя от дейностите по договора</w:t>
      </w:r>
      <w:r w:rsidRPr="00D84AF2">
        <w:t xml:space="preserve"> и ВЪЗЛОЖИТЕЛЯТ развали Договора на това основание;</w:t>
      </w:r>
      <w:r w:rsidRPr="00D84AF2">
        <w:rPr>
          <w:color w:val="000000"/>
          <w:spacing w:val="-2"/>
        </w:rPr>
        <w:t xml:space="preserve"> </w:t>
      </w:r>
    </w:p>
    <w:p w:rsidR="00C22C60" w:rsidRPr="00D84AF2" w:rsidRDefault="00C22C60" w:rsidP="00C22C60">
      <w:pPr>
        <w:shd w:val="clear" w:color="auto" w:fill="FFFFFF"/>
        <w:tabs>
          <w:tab w:val="left" w:pos="-180"/>
        </w:tabs>
        <w:jc w:val="both"/>
        <w:rPr>
          <w:color w:val="000000"/>
          <w:spacing w:val="-2"/>
        </w:rPr>
      </w:pPr>
      <w:r w:rsidRPr="00D84AF2">
        <w:rPr>
          <w:color w:val="000000"/>
          <w:spacing w:val="-2"/>
        </w:rPr>
        <w:t xml:space="preserve">2. при пълно неизпълнение и разваляне на Договора от страна на ВЪЗЛОЖИТЕЛЯ на това основание; </w:t>
      </w:r>
    </w:p>
    <w:p w:rsidR="00C22C60" w:rsidRPr="00D84AF2" w:rsidRDefault="00C22C60" w:rsidP="00C22C60">
      <w:pPr>
        <w:shd w:val="clear" w:color="auto" w:fill="FFFFFF"/>
        <w:tabs>
          <w:tab w:val="left" w:pos="-180"/>
        </w:tabs>
        <w:jc w:val="both"/>
        <w:rPr>
          <w:color w:val="000000"/>
          <w:spacing w:val="-2"/>
        </w:rPr>
      </w:pPr>
      <w:r w:rsidRPr="00D84AF2">
        <w:rPr>
          <w:color w:val="000000"/>
          <w:spacing w:val="-2"/>
        </w:rPr>
        <w:t>3. при прекратяване на дейността на ИЗПЪЛНИТЕЛЯ или при обявяването му в несъстоятелност.</w:t>
      </w:r>
    </w:p>
    <w:p w:rsidR="00C22C60" w:rsidRPr="00D84AF2" w:rsidRDefault="00C22C60" w:rsidP="00C22C60">
      <w:pPr>
        <w:shd w:val="clear" w:color="auto" w:fill="FFFFFF"/>
        <w:tabs>
          <w:tab w:val="left" w:pos="-180"/>
        </w:tabs>
        <w:jc w:val="both"/>
      </w:pPr>
      <w:r w:rsidRPr="00D84AF2">
        <w:rPr>
          <w:b/>
        </w:rPr>
        <w:t xml:space="preserve">Чл. 17. </w:t>
      </w:r>
      <w:r w:rsidRPr="00D84AF2">
        <w:t>В всеки случай на задържане на Гаранцията за изпълнение, ВЪЗЛОЖИТЕЛЯТ уведомява ИЗПЪЛНИТЕЛЯ за задържането и неговото основание. Задържането на Гаранцията за изпълнение изцяло или частично не изчерпва правата на ВЪЗЛОЖИТЕЛЯ да търси обезщетение в по-голям размер.</w:t>
      </w:r>
    </w:p>
    <w:p w:rsidR="00C22C60" w:rsidRPr="00D84AF2" w:rsidRDefault="00C22C60" w:rsidP="00C22C60">
      <w:pPr>
        <w:shd w:val="clear" w:color="auto" w:fill="FFFFFF"/>
        <w:tabs>
          <w:tab w:val="left" w:pos="-180"/>
        </w:tabs>
        <w:jc w:val="both"/>
      </w:pPr>
      <w:r w:rsidRPr="00D84AF2">
        <w:rPr>
          <w:b/>
        </w:rPr>
        <w:t xml:space="preserve">Чл. 18. </w:t>
      </w:r>
      <w:r w:rsidR="00766B6D" w:rsidRPr="00D84AF2">
        <w:rPr>
          <w:b/>
        </w:rPr>
        <w:t xml:space="preserve">(1) </w:t>
      </w:r>
      <w:r w:rsidRPr="00D84AF2">
        <w:t>Когато ВЪЗЛОЖИТЕЛЯТ се е удовлетворил от Гаранцията за изпълнение и Договорът продължава да е в сила, ИЗПЪЛНИТЕЛЯТ се задължава в срок до 10 десет) дни да допълни Гаранцията за изпълнение, като внесе усвоената от ВЪЗЛОЖИТЕЛЯ сума по сметката на ВЪЗЛОЖИТЕЛЯ или предостави документ за изменение на първоначалната банкова гаранция или нова банкова гаранция, съответно застраховка, така че във всеки момент от действието на Договора размерът на Гаранцията за изпълнение да бъде в съответствие с чл. 1</w:t>
      </w:r>
      <w:r w:rsidR="00B34921" w:rsidRPr="00D84AF2">
        <w:t>0, ал.1</w:t>
      </w:r>
      <w:r w:rsidRPr="00D84AF2">
        <w:t xml:space="preserve"> от Договора.</w:t>
      </w:r>
    </w:p>
    <w:p w:rsidR="00766B6D" w:rsidRPr="00795311" w:rsidRDefault="00766B6D" w:rsidP="00235988">
      <w:pPr>
        <w:tabs>
          <w:tab w:val="left" w:pos="9922"/>
        </w:tabs>
        <w:spacing w:afterLines="40" w:after="96"/>
        <w:jc w:val="both"/>
      </w:pPr>
      <w:r w:rsidRPr="00D84AF2">
        <w:rPr>
          <w:b/>
        </w:rPr>
        <w:t>(2)</w:t>
      </w:r>
      <w:r w:rsidRPr="00D84AF2">
        <w:t xml:space="preserve"> В случай, че банката или застрахователното дружество, издало Гаранцията за обезпечаване на </w:t>
      </w:r>
      <w:r w:rsidRPr="00795311">
        <w:t>изпълнението на Договора, се обяви в несъстоятелност, или изпадне в неплатежоспособност/свръхзадлъжнялост, или й се отнеме лиценза, или откаже да заплати предявената от ВЪЗЛОЖИТЕЛЯ сума в 3-дневен срок, ВЪЗЛОЖИТЕЛЯТ има право да поиска, а ИЗПЪЛНИТЕЛЯТ се задължава да предостави, в срок до 5 (пет) работни дни от направеното искане, съответна заместваща гаранция от друга банкова или застрахователна институция, съгласувана с ВЪЗЛОЖИТЕЛЯ.</w:t>
      </w:r>
    </w:p>
    <w:p w:rsidR="00766B6D" w:rsidRPr="00D84AF2" w:rsidRDefault="00766B6D" w:rsidP="00C22C60">
      <w:pPr>
        <w:keepNext/>
        <w:keepLines/>
        <w:jc w:val="both"/>
        <w:outlineLvl w:val="1"/>
        <w:rPr>
          <w:b/>
          <w:bCs/>
          <w:color w:val="000000"/>
        </w:rPr>
      </w:pPr>
    </w:p>
    <w:p w:rsidR="00C22C60" w:rsidRPr="00D84AF2" w:rsidRDefault="00C22C60" w:rsidP="00C22C60">
      <w:pPr>
        <w:keepNext/>
        <w:keepLines/>
        <w:jc w:val="both"/>
        <w:outlineLvl w:val="1"/>
        <w:rPr>
          <w:b/>
          <w:bCs/>
          <w:color w:val="000000"/>
        </w:rPr>
      </w:pPr>
      <w:r w:rsidRPr="00D84AF2">
        <w:rPr>
          <w:b/>
          <w:bCs/>
          <w:color w:val="000000"/>
        </w:rPr>
        <w:t>ПРАВА И ЗАДЪЛЖЕНИЯ НА СТРАНИТЕ</w:t>
      </w:r>
    </w:p>
    <w:p w:rsidR="00C22C60" w:rsidRPr="00D84AF2" w:rsidRDefault="00C22C60" w:rsidP="00C22C60">
      <w:pPr>
        <w:jc w:val="both"/>
        <w:rPr>
          <w:b/>
          <w:bCs/>
          <w:color w:val="000000"/>
          <w:spacing w:val="1"/>
        </w:rPr>
      </w:pPr>
      <w:r w:rsidRPr="00D84AF2">
        <w:rPr>
          <w:b/>
          <w:bCs/>
          <w:color w:val="000000"/>
          <w:spacing w:val="1"/>
        </w:rPr>
        <w:t xml:space="preserve">Чл. 19. </w:t>
      </w:r>
      <w:r w:rsidRPr="00D84AF2">
        <w:rPr>
          <w:bCs/>
          <w:color w:val="000000"/>
          <w:spacing w:val="1"/>
        </w:rPr>
        <w:t>Изброяването на конкретни права и задължения на Страните в този раздел от Договора е неизчерпателно и не засяга действието на други клаузи от Договора или от приложимото право, предвиждащи права и/или задължения на която и да е от Страните.</w:t>
      </w:r>
    </w:p>
    <w:p w:rsidR="00C22C60" w:rsidRPr="00D84AF2" w:rsidRDefault="00C22C60" w:rsidP="00C22C60">
      <w:pPr>
        <w:jc w:val="both"/>
      </w:pPr>
    </w:p>
    <w:p w:rsidR="00C22C60" w:rsidRPr="00D84AF2" w:rsidRDefault="00C22C60" w:rsidP="00C22C60">
      <w:pPr>
        <w:jc w:val="both"/>
        <w:rPr>
          <w:b/>
          <w:u w:val="single"/>
        </w:rPr>
      </w:pPr>
      <w:r w:rsidRPr="00D84AF2">
        <w:rPr>
          <w:b/>
          <w:u w:val="single"/>
        </w:rPr>
        <w:t>Общи права и задължения на ИЗПЪЛНИТЕЛЯ</w:t>
      </w:r>
    </w:p>
    <w:p w:rsidR="00C22C60" w:rsidRPr="005E0FF8" w:rsidRDefault="00C22C60" w:rsidP="00C22C60">
      <w:pPr>
        <w:jc w:val="both"/>
        <w:rPr>
          <w:color w:val="000000"/>
          <w:spacing w:val="1"/>
        </w:rPr>
      </w:pPr>
      <w:r w:rsidRPr="00D84AF2">
        <w:rPr>
          <w:b/>
          <w:bCs/>
          <w:color w:val="000000"/>
          <w:spacing w:val="1"/>
        </w:rPr>
        <w:t xml:space="preserve">Чл. 20. </w:t>
      </w:r>
      <w:r w:rsidRPr="005E0FF8">
        <w:rPr>
          <w:color w:val="000000"/>
          <w:spacing w:val="1"/>
        </w:rPr>
        <w:t>ИЗПЪЛНИТЕЛЯТ има право:</w:t>
      </w:r>
      <w:r w:rsidRPr="005E0FF8">
        <w:rPr>
          <w:color w:val="000000"/>
          <w:spacing w:val="1"/>
        </w:rPr>
        <w:tab/>
      </w:r>
    </w:p>
    <w:p w:rsidR="00D84AF2" w:rsidRPr="005E0FF8" w:rsidRDefault="00C22C60" w:rsidP="00D84AF2">
      <w:pPr>
        <w:jc w:val="both"/>
      </w:pPr>
      <w:r w:rsidRPr="005E0FF8">
        <w:rPr>
          <w:bCs/>
          <w:color w:val="000000"/>
          <w:spacing w:val="1"/>
        </w:rPr>
        <w:t>1.</w:t>
      </w:r>
      <w:r w:rsidRPr="005E0FF8">
        <w:rPr>
          <w:color w:val="000000"/>
          <w:spacing w:val="1"/>
        </w:rPr>
        <w:t xml:space="preserve"> </w:t>
      </w:r>
      <w:r w:rsidR="00D84AF2" w:rsidRPr="005E0FF8">
        <w:t>Да получи уговореното възнаграждение, при условията и сроковете на настоящия договор, ако качествено и в срок изпълни задълженията си по него.</w:t>
      </w:r>
    </w:p>
    <w:p w:rsidR="00D84AF2" w:rsidRPr="005E0FF8" w:rsidRDefault="00D84AF2" w:rsidP="00D84AF2">
      <w:pPr>
        <w:jc w:val="both"/>
      </w:pPr>
      <w:r w:rsidRPr="005E0FF8">
        <w:lastRenderedPageBreak/>
        <w:t>2. Да иска от ВЪЗЛОЖИТЕЛЯ приемането на работата при условията и сроковете на настоящия договор.</w:t>
      </w:r>
    </w:p>
    <w:p w:rsidR="00D84AF2" w:rsidRPr="00795311" w:rsidRDefault="00D84AF2" w:rsidP="00D84AF2">
      <w:pPr>
        <w:jc w:val="both"/>
      </w:pPr>
      <w:r w:rsidRPr="005E0FF8">
        <w:t>3. Да иска от ВЪЗЛОЖИТЕЛЯ необходимото</w:t>
      </w:r>
      <w:r w:rsidRPr="00795311">
        <w:t xml:space="preserve"> съдействие и информация за изпълнение на работата по договора.</w:t>
      </w:r>
    </w:p>
    <w:p w:rsidR="00C22C60" w:rsidRPr="00795311" w:rsidRDefault="00C22C60" w:rsidP="00D84AF2">
      <w:pPr>
        <w:jc w:val="both"/>
        <w:rPr>
          <w:color w:val="000000"/>
          <w:spacing w:val="1"/>
        </w:rPr>
      </w:pPr>
    </w:p>
    <w:p w:rsidR="00C22C60" w:rsidRPr="00795311" w:rsidRDefault="00C22C60" w:rsidP="00C22C60">
      <w:pPr>
        <w:jc w:val="both"/>
        <w:rPr>
          <w:color w:val="000000"/>
          <w:spacing w:val="1"/>
        </w:rPr>
      </w:pPr>
      <w:bookmarkStart w:id="0" w:name="_DV_M80"/>
      <w:bookmarkEnd w:id="0"/>
      <w:r w:rsidRPr="00795311">
        <w:rPr>
          <w:color w:val="000000"/>
          <w:spacing w:val="1"/>
        </w:rPr>
        <w:tab/>
      </w:r>
    </w:p>
    <w:p w:rsidR="00C22C60" w:rsidRPr="00E00CD0" w:rsidRDefault="00C22C60" w:rsidP="00C22C60">
      <w:pPr>
        <w:jc w:val="both"/>
        <w:rPr>
          <w:color w:val="000000"/>
          <w:spacing w:val="1"/>
        </w:rPr>
      </w:pPr>
      <w:r w:rsidRPr="00795311">
        <w:rPr>
          <w:b/>
          <w:bCs/>
          <w:color w:val="000000"/>
          <w:spacing w:val="1"/>
        </w:rPr>
        <w:t>Чл.</w:t>
      </w:r>
      <w:r w:rsidRPr="00795311">
        <w:rPr>
          <w:b/>
          <w:color w:val="000000"/>
          <w:spacing w:val="1"/>
        </w:rPr>
        <w:t xml:space="preserve"> </w:t>
      </w:r>
      <w:r w:rsidRPr="00795311">
        <w:rPr>
          <w:b/>
          <w:bCs/>
          <w:color w:val="000000"/>
          <w:spacing w:val="1"/>
        </w:rPr>
        <w:t>21.</w:t>
      </w:r>
      <w:r w:rsidRPr="00795311">
        <w:rPr>
          <w:b/>
          <w:color w:val="000000"/>
          <w:spacing w:val="1"/>
        </w:rPr>
        <w:t xml:space="preserve"> </w:t>
      </w:r>
      <w:r w:rsidRPr="00E00CD0">
        <w:rPr>
          <w:color w:val="000000"/>
          <w:spacing w:val="1"/>
        </w:rPr>
        <w:t>ИЗПЪЛНИТЕЛЯТ се задължава:</w:t>
      </w:r>
    </w:p>
    <w:p w:rsidR="00795311" w:rsidRPr="00901ED7" w:rsidRDefault="00795311" w:rsidP="00795311">
      <w:pPr>
        <w:jc w:val="both"/>
        <w:rPr>
          <w:bCs/>
        </w:rPr>
      </w:pPr>
      <w:bookmarkStart w:id="1" w:name="_DV_M81"/>
      <w:bookmarkEnd w:id="1"/>
      <w:r w:rsidRPr="00795311">
        <w:t xml:space="preserve">1. </w:t>
      </w:r>
      <w:r w:rsidRPr="00795311">
        <w:rPr>
          <w:bCs/>
        </w:rPr>
        <w:t xml:space="preserve">Да изпълни дейностите по договора </w:t>
      </w:r>
      <w:r w:rsidRPr="00795311">
        <w:rPr>
          <w:bCs/>
        </w:rPr>
        <w:tab/>
      </w:r>
      <w:r w:rsidRPr="00795311">
        <w:t>съобразно описанието, съдържащо се в предоставената от негова страна оферта, и с оглед на заложените</w:t>
      </w:r>
      <w:r w:rsidRPr="00901ED7">
        <w:t xml:space="preserve"> в нея параметри.</w:t>
      </w:r>
    </w:p>
    <w:p w:rsidR="00795311" w:rsidRPr="00E00CD0" w:rsidRDefault="00795311" w:rsidP="00795311">
      <w:pPr>
        <w:jc w:val="both"/>
        <w:rPr>
          <w:bCs/>
        </w:rPr>
      </w:pPr>
      <w:r w:rsidRPr="00901ED7">
        <w:rPr>
          <w:bCs/>
        </w:rPr>
        <w:t xml:space="preserve">2. Да </w:t>
      </w:r>
      <w:r w:rsidRPr="00E00CD0">
        <w:rPr>
          <w:bCs/>
        </w:rPr>
        <w:t>предаде стоката в съответствие с изискванията, уговорени в договора и приложенията към него;</w:t>
      </w:r>
    </w:p>
    <w:p w:rsidR="00795311" w:rsidRPr="00E00CD0" w:rsidRDefault="00795311" w:rsidP="00795311">
      <w:pPr>
        <w:jc w:val="both"/>
        <w:rPr>
          <w:bCs/>
        </w:rPr>
      </w:pPr>
      <w:r w:rsidRPr="00E00CD0">
        <w:rPr>
          <w:bCs/>
        </w:rPr>
        <w:t>3. Да извърши монтажа, пробите и пускането в експлоатация на стоката на адреса, посочен от ВЪЗЛОЖИТЕЛЯ.</w:t>
      </w:r>
    </w:p>
    <w:p w:rsidR="00795311" w:rsidRPr="00E00CD0" w:rsidRDefault="00795311" w:rsidP="00795311">
      <w:pPr>
        <w:jc w:val="both"/>
        <w:rPr>
          <w:bCs/>
        </w:rPr>
      </w:pPr>
      <w:r w:rsidRPr="00E00CD0">
        <w:rPr>
          <w:bCs/>
        </w:rPr>
        <w:t>4. Да осигури за своя сметка липсващите или дефектни части, когато това се установи с подписването на приемо-предавателния протокол;</w:t>
      </w:r>
    </w:p>
    <w:p w:rsidR="00795311" w:rsidRPr="00901ED7" w:rsidRDefault="00795311" w:rsidP="00795311">
      <w:pPr>
        <w:tabs>
          <w:tab w:val="left" w:pos="851"/>
          <w:tab w:val="left" w:pos="993"/>
        </w:tabs>
        <w:spacing w:before="120" w:after="120"/>
        <w:jc w:val="both"/>
        <w:rPr>
          <w:bCs/>
        </w:rPr>
      </w:pPr>
      <w:r w:rsidRPr="00E00CD0">
        <w:rPr>
          <w:bCs/>
        </w:rPr>
        <w:t xml:space="preserve">5. Да окомплектова стоката с всички необходими документи, осигуряващи правилната й експлоатация, които се предават на ВЪЗЛОЖИТЕЛЯ с предаването на стоката. </w:t>
      </w:r>
      <w:r w:rsidRPr="00E00CD0">
        <w:t>Доставката се придружава от подробна техническа документация, изготвена от производителя вкл. минимум детайлно техническо описание, инструкции за работа и поддръжка, както и подробни технически чертежи във връзка с инсталацията (ако</w:t>
      </w:r>
      <w:r w:rsidRPr="00901ED7">
        <w:t xml:space="preserve"> е приложимо)</w:t>
      </w:r>
      <w:r w:rsidRPr="00901ED7">
        <w:rPr>
          <w:bCs/>
        </w:rPr>
        <w:t>;</w:t>
      </w:r>
    </w:p>
    <w:p w:rsidR="00795311" w:rsidRPr="00901ED7" w:rsidRDefault="00795311" w:rsidP="00795311">
      <w:pPr>
        <w:jc w:val="both"/>
        <w:rPr>
          <w:bCs/>
        </w:rPr>
      </w:pPr>
      <w:r w:rsidRPr="00901ED7">
        <w:rPr>
          <w:bCs/>
        </w:rPr>
        <w:t xml:space="preserve">6. </w:t>
      </w:r>
      <w:r w:rsidRPr="00E00CD0">
        <w:rPr>
          <w:bCs/>
        </w:rPr>
        <w:t xml:space="preserve">ИЗПЪЛНИТЕЛЯТ </w:t>
      </w:r>
      <w:r w:rsidRPr="00901ED7">
        <w:rPr>
          <w:bCs/>
        </w:rPr>
        <w:t>поема гаранция за качеството на стоката и за годността й за употреба за срок от ........./............./ месеца от датата на подписване на двустранния приемо-предавателен протокол;</w:t>
      </w:r>
    </w:p>
    <w:p w:rsidR="00795311" w:rsidRPr="00E00CD0" w:rsidRDefault="00795311" w:rsidP="00795311">
      <w:pPr>
        <w:jc w:val="both"/>
        <w:rPr>
          <w:bCs/>
        </w:rPr>
      </w:pPr>
      <w:r w:rsidRPr="00901ED7">
        <w:rPr>
          <w:bCs/>
        </w:rPr>
        <w:t>7. Да отстрани за своя сметка всички повреди и отклонения от изискванията за качество, които са възникнали в рамките на посочения в предходното изречение гаранционен срок;</w:t>
      </w:r>
    </w:p>
    <w:p w:rsidR="00795311" w:rsidRPr="00E00CD0" w:rsidRDefault="00795311" w:rsidP="00795311">
      <w:pPr>
        <w:jc w:val="both"/>
        <w:rPr>
          <w:bCs/>
        </w:rPr>
      </w:pPr>
      <w:r w:rsidRPr="00E00CD0">
        <w:rPr>
          <w:bCs/>
        </w:rPr>
        <w:t>8 Да предупреждава своевременно ВЪЗЛОЖИТЕЛЯ при невъзможност за изпълнение на поръчката поради причини, които не могат да се вменят във вина на ИЗПЪЛНИТЕЛЯ или ВЪЗЛОЖИТЕЛЯ, както и при възникнали обстоятелства, които правят безпредметно изпълнението на доставката.</w:t>
      </w:r>
    </w:p>
    <w:p w:rsidR="00795311" w:rsidRPr="00E00CD0" w:rsidRDefault="00795311" w:rsidP="00795311">
      <w:pPr>
        <w:jc w:val="both"/>
        <w:rPr>
          <w:spacing w:val="-3"/>
        </w:rPr>
      </w:pPr>
      <w:r w:rsidRPr="00E00CD0">
        <w:t xml:space="preserve"> </w:t>
      </w:r>
      <w:r w:rsidRPr="00E00CD0">
        <w:rPr>
          <w:spacing w:val="-3"/>
        </w:rPr>
        <w:t>9. Да се придържа към всички приложими технически стандарти и норми, закони и подзаконови нормативни актове, имащи пряко отношение към изпълнението на договора.</w:t>
      </w:r>
    </w:p>
    <w:p w:rsidR="00795311" w:rsidRPr="00901ED7" w:rsidRDefault="00795311" w:rsidP="00795311">
      <w:pPr>
        <w:jc w:val="both"/>
      </w:pPr>
      <w:r w:rsidRPr="00E00CD0">
        <w:rPr>
          <w:spacing w:val="-3"/>
        </w:rPr>
        <w:t>10. Д</w:t>
      </w:r>
      <w:r w:rsidRPr="00E00CD0">
        <w:t xml:space="preserve">а издава </w:t>
      </w:r>
      <w:r w:rsidRPr="00E00CD0">
        <w:rPr>
          <w:spacing w:val="-3"/>
        </w:rPr>
        <w:t>фактури</w:t>
      </w:r>
      <w:r w:rsidRPr="00E00CD0">
        <w:t xml:space="preserve"> на ВЪЗЛОЖИТЕЛЯ, като се съобрази с изискванията му за форма и съдържание. В съответствие с изискванията</w:t>
      </w:r>
      <w:r w:rsidRPr="00901ED7">
        <w:t xml:space="preserve"> на </w:t>
      </w:r>
      <w:r w:rsidR="004E1B52" w:rsidRPr="004E1B52">
        <w:t>Програма за сътрудничество INTERREG V-A „Гърция-България, 2014-2020“</w:t>
      </w:r>
      <w:r w:rsidRPr="00901ED7">
        <w:t xml:space="preserve"> във всяка фактура по проекта се посочва наименованието на програма</w:t>
      </w:r>
      <w:r w:rsidR="004E1B52">
        <w:t>та</w:t>
      </w:r>
      <w:r w:rsidRPr="00901ED7">
        <w:t xml:space="preserve">, номера на договора за безвъзмездна финансова помощ и </w:t>
      </w:r>
      <w:r w:rsidR="004E1B52">
        <w:t>името</w:t>
      </w:r>
      <w:r w:rsidRPr="00901ED7">
        <w:t xml:space="preserve"> на проекта. </w:t>
      </w:r>
    </w:p>
    <w:p w:rsidR="00795311" w:rsidRPr="00901ED7" w:rsidRDefault="00795311" w:rsidP="00795311">
      <w:pPr>
        <w:jc w:val="both"/>
      </w:pPr>
      <w:r w:rsidRPr="00901ED7">
        <w:t>11. Да изпълнява своите задължения по настоящия договор безпристрастно и лоялно и съобразно принципите на професионалната етика.</w:t>
      </w:r>
    </w:p>
    <w:p w:rsidR="00795311" w:rsidRPr="00901ED7" w:rsidRDefault="00795311" w:rsidP="00795311">
      <w:pPr>
        <w:jc w:val="both"/>
      </w:pPr>
      <w:r w:rsidRPr="00901ED7">
        <w:t>12. Да превежда средства за изпълнение на своите задължения по договора и да гарантира, че служителите му получават своето възнаграждение редовно и своевременно.</w:t>
      </w:r>
    </w:p>
    <w:p w:rsidR="00795311" w:rsidRPr="00901ED7" w:rsidRDefault="00795311" w:rsidP="00795311">
      <w:pPr>
        <w:jc w:val="both"/>
      </w:pPr>
      <w:r w:rsidRPr="00901ED7">
        <w:lastRenderedPageBreak/>
        <w:t>13. Да оказва необходимото съдействие на оторизираните национални и европейски одиторски и контролни органи при извършването на одити, проверки и/или разследвания, както и при проверки на място.</w:t>
      </w:r>
    </w:p>
    <w:p w:rsidR="00795311" w:rsidRPr="00901ED7" w:rsidRDefault="00795311" w:rsidP="00795311">
      <w:pPr>
        <w:jc w:val="both"/>
      </w:pPr>
      <w:r w:rsidRPr="00901ED7">
        <w:t xml:space="preserve">14. Да спазва изискванията за изпълнение на мерките за информация и публичност на </w:t>
      </w:r>
      <w:r w:rsidR="004E1B52" w:rsidRPr="004E1B52">
        <w:t>Програма за сътрудничество INTERREG V-A „Гърция-България, 2014-2020“</w:t>
      </w:r>
      <w:r w:rsidRPr="00901ED7">
        <w:t xml:space="preserve"> </w:t>
      </w:r>
      <w:r w:rsidRPr="00901ED7">
        <w:rPr>
          <w:bCs/>
        </w:rPr>
        <w:t>при всички дейности и документи, изготвени в изпълнение на настоящия договор.</w:t>
      </w:r>
    </w:p>
    <w:p w:rsidR="00795311" w:rsidRPr="00901ED7" w:rsidRDefault="00795311" w:rsidP="00795311">
      <w:pPr>
        <w:jc w:val="both"/>
      </w:pPr>
      <w:r w:rsidRPr="00901ED7">
        <w:t>15. Да осигури достъп за извършване на проверки на място и одити, включително да предоставя на оторизираните национални и европейски одиторски и контролни органи в срок цялата необходима информация, отнасяща се до изпълнението на настоящия договор, която се съхранява при него.</w:t>
      </w:r>
    </w:p>
    <w:p w:rsidR="00795311" w:rsidRPr="00901ED7" w:rsidRDefault="00795311" w:rsidP="00795311">
      <w:pPr>
        <w:jc w:val="both"/>
      </w:pPr>
      <w:r w:rsidRPr="00901ED7">
        <w:t>16. Да докладва за възникнали нередности, както и да възстановява суми по нередности, заедно с дължимата лихва и други неправомерно получени средства;</w:t>
      </w:r>
    </w:p>
    <w:p w:rsidR="00795311" w:rsidRPr="00E00CD0" w:rsidRDefault="00795311" w:rsidP="00795311">
      <w:pPr>
        <w:jc w:val="both"/>
      </w:pPr>
      <w:r w:rsidRPr="00901ED7">
        <w:t xml:space="preserve">17. Да спазва изискванията на законодателството на Европейската общност и националното </w:t>
      </w:r>
      <w:r w:rsidRPr="00E00CD0">
        <w:t xml:space="preserve">законодателство, във връзка с предоставената безвъзмездна финансова помощ на ВЪЗЛОЖИТЕЛЯ от </w:t>
      </w:r>
      <w:r w:rsidR="00E00CD0" w:rsidRPr="00E00CD0">
        <w:rPr>
          <w:rFonts w:eastAsia="TimesNewRoman,Bold"/>
          <w:bCs/>
        </w:rPr>
        <w:t>Програма за сътрудничество INTERREG V-A „Гърция-България, 2014-2020“</w:t>
      </w:r>
      <w:r w:rsidRPr="00E00CD0">
        <w:t>.</w:t>
      </w:r>
    </w:p>
    <w:p w:rsidR="00795311" w:rsidRPr="00E00CD0" w:rsidRDefault="00795311" w:rsidP="00795311">
      <w:pPr>
        <w:jc w:val="both"/>
      </w:pPr>
      <w:r w:rsidRPr="00E00CD0">
        <w:t xml:space="preserve">18. Да спазва изискванията на </w:t>
      </w:r>
      <w:r w:rsidR="00E00CD0" w:rsidRPr="00E00CD0">
        <w:rPr>
          <w:rFonts w:eastAsia="TimesNewRoman,Bold"/>
          <w:bCs/>
        </w:rPr>
        <w:t>Програма за сътрудничество INTERREG V-A „Гърция-България, 2014-2020“</w:t>
      </w:r>
      <w:r w:rsidRPr="00E00CD0">
        <w:t xml:space="preserve"> за съхранение на документацията, свързана с изпълнението на договора. </w:t>
      </w:r>
    </w:p>
    <w:p w:rsidR="00795311" w:rsidRPr="00E00CD0" w:rsidRDefault="00795311" w:rsidP="00795311">
      <w:pPr>
        <w:jc w:val="both"/>
        <w:rPr>
          <w:bCs/>
        </w:rPr>
      </w:pPr>
      <w:r w:rsidRPr="00E00CD0">
        <w:t xml:space="preserve">19. </w:t>
      </w:r>
      <w:r w:rsidRPr="00E00CD0">
        <w:rPr>
          <w:bCs/>
        </w:rPr>
        <w:t>Да изпълнява дейностите, предмет на настоящия договор при стриктно спазване на предложената от него оферта.</w:t>
      </w:r>
    </w:p>
    <w:p w:rsidR="00795311" w:rsidRPr="00E00CD0" w:rsidRDefault="00795311" w:rsidP="00795311">
      <w:pPr>
        <w:jc w:val="both"/>
        <w:rPr>
          <w:bCs/>
        </w:rPr>
      </w:pPr>
      <w:r w:rsidRPr="00E00CD0">
        <w:rPr>
          <w:bCs/>
        </w:rPr>
        <w:t>2</w:t>
      </w:r>
      <w:r w:rsidR="00E00CD0" w:rsidRPr="00E00CD0">
        <w:rPr>
          <w:bCs/>
        </w:rPr>
        <w:t>0</w:t>
      </w:r>
      <w:r w:rsidRPr="00E00CD0">
        <w:rPr>
          <w:bCs/>
        </w:rPr>
        <w:t xml:space="preserve">. Да изпълнява всички задължения, както и да гарантира за обстоятелствата, отнасящи се до него, произтичащи за него от Договора за предоставяне на безвъзмездна финансова помощ между ВЪЗЛОЖИТЕЛЯ и </w:t>
      </w:r>
      <w:r w:rsidR="004E1B52">
        <w:rPr>
          <w:bCs/>
        </w:rPr>
        <w:t>Управляващия</w:t>
      </w:r>
      <w:r w:rsidRPr="00E00CD0">
        <w:rPr>
          <w:bCs/>
        </w:rPr>
        <w:t xml:space="preserve"> орган по </w:t>
      </w:r>
      <w:r w:rsidR="004E1B52" w:rsidRPr="004E1B52">
        <w:t>Програма за сътрудничество INTERREG V-A „Гърция-България, 2014-2020“</w:t>
      </w:r>
      <w:r w:rsidRPr="00E00CD0">
        <w:rPr>
          <w:bCs/>
        </w:rPr>
        <w:t>.</w:t>
      </w:r>
    </w:p>
    <w:p w:rsidR="00E00CD0" w:rsidRPr="00901ED7" w:rsidRDefault="00E00CD0" w:rsidP="00795311">
      <w:pPr>
        <w:jc w:val="both"/>
        <w:rPr>
          <w:bCs/>
        </w:rPr>
      </w:pPr>
      <w:r w:rsidRPr="00E00CD0">
        <w:rPr>
          <w:bCs/>
        </w:rPr>
        <w:t>2</w:t>
      </w:r>
      <w:r>
        <w:rPr>
          <w:bCs/>
        </w:rPr>
        <w:t>1</w:t>
      </w:r>
      <w:r w:rsidRPr="00E00CD0">
        <w:rPr>
          <w:bCs/>
        </w:rPr>
        <w:t xml:space="preserve">. </w:t>
      </w:r>
      <w:r>
        <w:rPr>
          <w:bCs/>
        </w:rPr>
        <w:t>Д</w:t>
      </w:r>
      <w:r w:rsidRPr="00E00CD0">
        <w:rPr>
          <w:bCs/>
        </w:rPr>
        <w:t>а сключи договор/договори за подизпълнение с посочените в офертата му подизпълнители в срок от 3 дни от сключване на настоящия Договор. В срок до 3 (три) дни от сключването на договор за подизпълнение или на допълнително споразумение за замяна на посочен в офертата подизпълнител изпълнителят изпраща копие на договора или на допълнителното споразумение на възложителя заедно с доказателства, че са изпълнени условията по чл. 66, ал. 2 и 11 ЗОП (ако е приложимо).</w:t>
      </w:r>
    </w:p>
    <w:p w:rsidR="00795311" w:rsidRPr="00E00CD0" w:rsidRDefault="00795311" w:rsidP="00795311">
      <w:pPr>
        <w:jc w:val="both"/>
        <w:rPr>
          <w:b/>
        </w:rPr>
      </w:pPr>
      <w:r w:rsidRPr="00901ED7">
        <w:t>2</w:t>
      </w:r>
      <w:r w:rsidR="00E00CD0">
        <w:t>2</w:t>
      </w:r>
      <w:r w:rsidRPr="00901ED7">
        <w:rPr>
          <w:b/>
        </w:rPr>
        <w:t>.</w:t>
      </w:r>
      <w:r w:rsidRPr="00901ED7">
        <w:t xml:space="preserve"> Да изпълни договора с грижата на добър стопанин, при спазване на изискванията за </w:t>
      </w:r>
      <w:r w:rsidRPr="00E00CD0">
        <w:t>ефективност, прозрачност и старание, в съответствие с най-добрите практики в областта. За тази цел Изпълнителят трябва да осигури всички финансови, човешки и материални ресурси, необходими за пълното и точно изпълнение на договора.</w:t>
      </w:r>
      <w:r w:rsidRPr="00E00CD0">
        <w:rPr>
          <w:b/>
        </w:rPr>
        <w:t xml:space="preserve">        </w:t>
      </w:r>
    </w:p>
    <w:p w:rsidR="00795311" w:rsidRPr="00E00CD0" w:rsidRDefault="00795311" w:rsidP="00795311">
      <w:pPr>
        <w:jc w:val="both"/>
      </w:pPr>
      <w:r w:rsidRPr="00E00CD0">
        <w:rPr>
          <w:b/>
        </w:rPr>
        <w:t>(2)</w:t>
      </w:r>
      <w:r w:rsidRPr="00E00CD0">
        <w:t xml:space="preserve"> ИЗПЪЛНИТЕЛЯТ няма право да се позове на незнание и/или непознаване на дейностите свързани с изпълнение на предмета на договора, поради която причина да иска изменение или допълнение към същия.</w:t>
      </w:r>
    </w:p>
    <w:p w:rsidR="00E00CD0" w:rsidRPr="00E00CD0" w:rsidRDefault="00E00CD0" w:rsidP="00C22C60">
      <w:pPr>
        <w:jc w:val="both"/>
        <w:rPr>
          <w:b/>
          <w:bCs/>
          <w:color w:val="000000"/>
          <w:spacing w:val="1"/>
        </w:rPr>
      </w:pPr>
    </w:p>
    <w:p w:rsidR="00C22C60" w:rsidRPr="00E00CD0" w:rsidRDefault="00C22C60" w:rsidP="00C22C60">
      <w:pPr>
        <w:jc w:val="both"/>
        <w:rPr>
          <w:b/>
          <w:color w:val="000000"/>
          <w:spacing w:val="1"/>
        </w:rPr>
      </w:pPr>
      <w:r w:rsidRPr="00E00CD0">
        <w:rPr>
          <w:b/>
          <w:bCs/>
          <w:color w:val="000000"/>
          <w:spacing w:val="1"/>
        </w:rPr>
        <w:t xml:space="preserve">Чл. 22. </w:t>
      </w:r>
      <w:r w:rsidRPr="00E00CD0">
        <w:rPr>
          <w:color w:val="000000"/>
          <w:spacing w:val="1"/>
        </w:rPr>
        <w:t>ВЪЗЛОЖИТЕЛЯТ има право:</w:t>
      </w:r>
    </w:p>
    <w:p w:rsidR="00E00CD0" w:rsidRPr="00E00CD0" w:rsidRDefault="00E00CD0" w:rsidP="00E00CD0">
      <w:pPr>
        <w:jc w:val="both"/>
      </w:pPr>
      <w:bookmarkStart w:id="2" w:name="_DV_M94"/>
      <w:bookmarkEnd w:id="2"/>
      <w:r w:rsidRPr="00E00CD0">
        <w:t>1. Да получи</w:t>
      </w:r>
      <w:r w:rsidRPr="00E00CD0">
        <w:rPr>
          <w:b/>
          <w:bCs/>
        </w:rPr>
        <w:t xml:space="preserve"> </w:t>
      </w:r>
      <w:r w:rsidRPr="00E00CD0">
        <w:rPr>
          <w:bCs/>
        </w:rPr>
        <w:t>изпълнението на</w:t>
      </w:r>
      <w:r w:rsidRPr="00E00CD0">
        <w:rPr>
          <w:b/>
          <w:bCs/>
        </w:rPr>
        <w:t xml:space="preserve"> </w:t>
      </w:r>
      <w:r w:rsidRPr="00E00CD0">
        <w:t>уговореното с настоящия договор в сроковете и при условията на същия, включително и правата на интелектуална собственост върху съпътстващите го документи.</w:t>
      </w:r>
    </w:p>
    <w:p w:rsidR="00E00CD0" w:rsidRPr="00E00CD0" w:rsidRDefault="00E00CD0" w:rsidP="00E00CD0">
      <w:pPr>
        <w:jc w:val="both"/>
      </w:pPr>
      <w:r w:rsidRPr="00E00CD0">
        <w:rPr>
          <w:bCs/>
        </w:rPr>
        <w:t>2.</w:t>
      </w:r>
      <w:r w:rsidRPr="00E00CD0">
        <w:t xml:space="preserve"> При поискване да получава информация за хода на изпълнението по договора.</w:t>
      </w:r>
    </w:p>
    <w:p w:rsidR="00E00CD0" w:rsidRPr="00E00CD0" w:rsidRDefault="00E00CD0" w:rsidP="00E00CD0">
      <w:pPr>
        <w:jc w:val="both"/>
      </w:pPr>
      <w:r w:rsidRPr="00E00CD0">
        <w:rPr>
          <w:bCs/>
        </w:rPr>
        <w:lastRenderedPageBreak/>
        <w:t>3.</w:t>
      </w:r>
      <w:r w:rsidRPr="00E00CD0">
        <w:t xml:space="preserve"> Да осъществява оперативен контрол за правилното и ефективно изпълнение на възложената поръчка, включително и да извършва проверки на място, без да затруднява създадената от ИЗПЪЛНИТЕЛЯ организация.</w:t>
      </w:r>
    </w:p>
    <w:p w:rsidR="00E00CD0" w:rsidRPr="00E00CD0" w:rsidRDefault="00E00CD0" w:rsidP="00E00CD0">
      <w:pPr>
        <w:jc w:val="both"/>
        <w:rPr>
          <w:bCs/>
        </w:rPr>
      </w:pPr>
      <w:r w:rsidRPr="00E00CD0">
        <w:rPr>
          <w:bCs/>
        </w:rPr>
        <w:t>4. Да иска отстраняването на констатираните недостатъци и пропуски в рамките на предмета на договора, както и допълването и отстраняването им в рамките на определен срок.</w:t>
      </w:r>
    </w:p>
    <w:p w:rsidR="00E00CD0" w:rsidRPr="00E00CD0" w:rsidRDefault="00E00CD0" w:rsidP="00E00CD0">
      <w:pPr>
        <w:jc w:val="both"/>
        <w:rPr>
          <w:bCs/>
        </w:rPr>
      </w:pPr>
      <w:r w:rsidRPr="00E00CD0">
        <w:rPr>
          <w:bCs/>
        </w:rPr>
        <w:t>5. В случаи на констатирана липса или дефект на стоката, отразени в приемо-предавателния протокол, липсващата/и или дефектната стока/и се доставят/заменят в съгласуван между двете страни срок;</w:t>
      </w:r>
    </w:p>
    <w:p w:rsidR="00E00CD0" w:rsidRPr="00E00CD0" w:rsidRDefault="00E00CD0" w:rsidP="00E00CD0">
      <w:pPr>
        <w:jc w:val="both"/>
        <w:rPr>
          <w:bCs/>
        </w:rPr>
      </w:pPr>
      <w:r w:rsidRPr="00E00CD0">
        <w:rPr>
          <w:bCs/>
        </w:rPr>
        <w:t>6. В случаите на рекламация по реда на настоящия договор, разходите са за сметка на ИЗПЪЛНИТЕЛЯ;</w:t>
      </w:r>
    </w:p>
    <w:p w:rsidR="00E00CD0" w:rsidRPr="00E00CD0" w:rsidRDefault="00E00CD0" w:rsidP="00E00CD0">
      <w:pPr>
        <w:jc w:val="both"/>
        <w:rPr>
          <w:bCs/>
        </w:rPr>
      </w:pPr>
      <w:r w:rsidRPr="00E00CD0">
        <w:rPr>
          <w:bCs/>
        </w:rPr>
        <w:t>7. Да прегледа стоката при получаването й, ако има възражения, да уведоми незабавно ИЗПЪЛНИТЕЛЯ.</w:t>
      </w:r>
    </w:p>
    <w:p w:rsidR="00C22C60" w:rsidRPr="000827AE" w:rsidRDefault="00C22C60" w:rsidP="00C22C60">
      <w:pPr>
        <w:jc w:val="both"/>
        <w:rPr>
          <w:color w:val="000000"/>
          <w:spacing w:val="1"/>
          <w:highlight w:val="yellow"/>
        </w:rPr>
      </w:pPr>
    </w:p>
    <w:p w:rsidR="00625AF2" w:rsidRPr="000827AE" w:rsidRDefault="00625AF2" w:rsidP="00C22C60">
      <w:pPr>
        <w:jc w:val="both"/>
        <w:rPr>
          <w:b/>
          <w:bCs/>
          <w:color w:val="000000"/>
          <w:spacing w:val="1"/>
          <w:highlight w:val="yellow"/>
        </w:rPr>
      </w:pPr>
      <w:bookmarkStart w:id="3" w:name="_DV_M96"/>
      <w:bookmarkStart w:id="4" w:name="_DV_M97"/>
      <w:bookmarkStart w:id="5" w:name="_DV_M98"/>
      <w:bookmarkStart w:id="6" w:name="_DV_M99"/>
      <w:bookmarkEnd w:id="3"/>
      <w:bookmarkEnd w:id="4"/>
      <w:bookmarkEnd w:id="5"/>
      <w:bookmarkEnd w:id="6"/>
    </w:p>
    <w:p w:rsidR="00C22C60" w:rsidRPr="00526BB8" w:rsidRDefault="00C22C60" w:rsidP="00C22C60">
      <w:pPr>
        <w:jc w:val="both"/>
        <w:rPr>
          <w:color w:val="000000"/>
          <w:spacing w:val="1"/>
        </w:rPr>
      </w:pPr>
      <w:r w:rsidRPr="00250F90">
        <w:rPr>
          <w:b/>
          <w:bCs/>
          <w:color w:val="000000"/>
          <w:spacing w:val="1"/>
        </w:rPr>
        <w:t>Чл.</w:t>
      </w:r>
      <w:r w:rsidRPr="00250F90">
        <w:rPr>
          <w:b/>
          <w:color w:val="000000"/>
          <w:spacing w:val="1"/>
        </w:rPr>
        <w:t xml:space="preserve"> </w:t>
      </w:r>
      <w:r w:rsidRPr="00250F90">
        <w:rPr>
          <w:b/>
          <w:bCs/>
          <w:color w:val="000000"/>
          <w:spacing w:val="1"/>
        </w:rPr>
        <w:t>23.</w:t>
      </w:r>
      <w:r w:rsidRPr="00250F90">
        <w:rPr>
          <w:b/>
          <w:color w:val="000000"/>
          <w:spacing w:val="1"/>
        </w:rPr>
        <w:t xml:space="preserve"> </w:t>
      </w:r>
      <w:r w:rsidRPr="00526BB8">
        <w:rPr>
          <w:color w:val="000000"/>
          <w:spacing w:val="1"/>
        </w:rPr>
        <w:t>ВЪЗЛОЖИТЕЛЯТ се задължава:</w:t>
      </w:r>
    </w:p>
    <w:p w:rsidR="00250F90" w:rsidRPr="00250F90" w:rsidRDefault="00250F90" w:rsidP="00250F90">
      <w:pPr>
        <w:jc w:val="both"/>
        <w:rPr>
          <w:color w:val="000000"/>
          <w:spacing w:val="1"/>
        </w:rPr>
      </w:pPr>
      <w:bookmarkStart w:id="7" w:name="_DV_M100"/>
      <w:bookmarkEnd w:id="7"/>
      <w:r w:rsidRPr="00250F90">
        <w:rPr>
          <w:color w:val="000000"/>
          <w:spacing w:val="1"/>
        </w:rPr>
        <w:t>1. Да изплати уговореното възнаграждение на ИЗПЪЛНИТЕЛЯ в размера и при условията и сроковете на настоящия договор.</w:t>
      </w:r>
    </w:p>
    <w:p w:rsidR="00250F90" w:rsidRPr="00250F90" w:rsidRDefault="00250F90" w:rsidP="00250F90">
      <w:pPr>
        <w:jc w:val="both"/>
        <w:rPr>
          <w:color w:val="000000"/>
          <w:spacing w:val="1"/>
        </w:rPr>
      </w:pPr>
      <w:r w:rsidRPr="00250F90">
        <w:rPr>
          <w:color w:val="000000"/>
          <w:spacing w:val="1"/>
        </w:rPr>
        <w:t xml:space="preserve">2. Да получи стоката в срока и на мястото, определено от ВЪЗЛОЖИТЕЛЯ. </w:t>
      </w:r>
    </w:p>
    <w:p w:rsidR="00250F90" w:rsidRPr="00250F90" w:rsidRDefault="00250F90" w:rsidP="00250F90">
      <w:pPr>
        <w:jc w:val="both"/>
        <w:rPr>
          <w:color w:val="000000"/>
          <w:spacing w:val="1"/>
        </w:rPr>
      </w:pPr>
      <w:r w:rsidRPr="00250F90">
        <w:rPr>
          <w:color w:val="000000"/>
          <w:spacing w:val="1"/>
        </w:rPr>
        <w:t>3. Да приеме стоката с приемо-предавателен протокол;</w:t>
      </w:r>
    </w:p>
    <w:p w:rsidR="00C22C60" w:rsidRPr="00250F90" w:rsidRDefault="00250F90" w:rsidP="00250F90">
      <w:pPr>
        <w:jc w:val="both"/>
        <w:rPr>
          <w:color w:val="000000"/>
          <w:spacing w:val="1"/>
        </w:rPr>
      </w:pPr>
      <w:r w:rsidRPr="00250F90">
        <w:rPr>
          <w:color w:val="000000"/>
          <w:spacing w:val="1"/>
        </w:rPr>
        <w:t>4. Да одобри фактурите на ИЗПЪЛНИТЕЛЯ и да заплати на ИЗПЪЛНИТЕЛЯ авансово плащане, и балансово плащане, съгласно условията определени в настоящия договор.</w:t>
      </w:r>
    </w:p>
    <w:p w:rsidR="00C22C60" w:rsidRPr="000827AE" w:rsidRDefault="00C22C60" w:rsidP="00C22C60">
      <w:pPr>
        <w:jc w:val="both"/>
        <w:rPr>
          <w:color w:val="000000"/>
          <w:spacing w:val="1"/>
          <w:highlight w:val="yellow"/>
        </w:rPr>
      </w:pPr>
    </w:p>
    <w:p w:rsidR="00250F90" w:rsidRPr="00901ED7" w:rsidRDefault="00250F90" w:rsidP="00771B30">
      <w:pPr>
        <w:jc w:val="both"/>
        <w:rPr>
          <w:b/>
        </w:rPr>
      </w:pPr>
      <w:r w:rsidRPr="00901ED7">
        <w:rPr>
          <w:b/>
        </w:rPr>
        <w:t>ПРИЕМАНЕ НА СТОКАТА. ПРЕМИНАВАНЕ НА СОБСТВЕНОСТТА И РИСКА</w:t>
      </w:r>
    </w:p>
    <w:p w:rsidR="00250F90" w:rsidRPr="00250F90" w:rsidRDefault="00250F90" w:rsidP="00250F90">
      <w:pPr>
        <w:jc w:val="both"/>
        <w:rPr>
          <w:bCs/>
        </w:rPr>
      </w:pPr>
      <w:r w:rsidRPr="00901ED7">
        <w:rPr>
          <w:b/>
          <w:bCs/>
        </w:rPr>
        <w:t xml:space="preserve">Чл. </w:t>
      </w:r>
      <w:r w:rsidRPr="00250F90">
        <w:rPr>
          <w:b/>
          <w:bCs/>
        </w:rPr>
        <w:t>24. (1)</w:t>
      </w:r>
      <w:r>
        <w:rPr>
          <w:bCs/>
        </w:rPr>
        <w:t xml:space="preserve"> </w:t>
      </w:r>
      <w:r w:rsidRPr="00250F90">
        <w:rPr>
          <w:bCs/>
        </w:rPr>
        <w:t>ИЗПЪЛНИТЕЛЯТ предава стоката на адрес</w:t>
      </w:r>
      <w:r>
        <w:rPr>
          <w:bCs/>
        </w:rPr>
        <w:t>, посочен от</w:t>
      </w:r>
      <w:r w:rsidRPr="00250F90">
        <w:rPr>
          <w:bCs/>
        </w:rPr>
        <w:t xml:space="preserve"> ВЪЗЛОЖИТЕЛЯ. </w:t>
      </w:r>
    </w:p>
    <w:p w:rsidR="00250F90" w:rsidRPr="00250F90" w:rsidRDefault="00250F90" w:rsidP="00250F90">
      <w:pPr>
        <w:jc w:val="both"/>
        <w:rPr>
          <w:bCs/>
        </w:rPr>
      </w:pPr>
      <w:r w:rsidRPr="00250F90">
        <w:rPr>
          <w:b/>
          <w:bCs/>
        </w:rPr>
        <w:t>(2)</w:t>
      </w:r>
      <w:r>
        <w:rPr>
          <w:bCs/>
        </w:rPr>
        <w:t xml:space="preserve"> </w:t>
      </w:r>
      <w:r w:rsidRPr="00901ED7">
        <w:rPr>
          <w:bCs/>
        </w:rPr>
        <w:t xml:space="preserve">Разходите по транспортиране </w:t>
      </w:r>
      <w:r w:rsidRPr="00250F90">
        <w:rPr>
          <w:bCs/>
        </w:rPr>
        <w:t>на стоката от мястото на предаването до адреса на ВЪЗЛОЖИТЕЛЯ са за сметка на ИЗПЪЛНИТЕЛЯ.</w:t>
      </w:r>
    </w:p>
    <w:p w:rsidR="00250F90" w:rsidRPr="00901ED7" w:rsidRDefault="00250F90" w:rsidP="00250F90">
      <w:pPr>
        <w:jc w:val="both"/>
        <w:rPr>
          <w:bCs/>
        </w:rPr>
      </w:pPr>
      <w:r>
        <w:rPr>
          <w:b/>
          <w:bCs/>
        </w:rPr>
        <w:t>(3)</w:t>
      </w:r>
      <w:r w:rsidRPr="00901ED7">
        <w:rPr>
          <w:bCs/>
        </w:rPr>
        <w:t xml:space="preserve"> При доставянето, вкл. монтажа и пускането в експлоатация, страните подписват двустранни приемо-предавателни протоколи, неразделна част от настоящия договор.</w:t>
      </w:r>
    </w:p>
    <w:p w:rsidR="00250F90" w:rsidRPr="00901ED7" w:rsidRDefault="00793D87" w:rsidP="00250F90">
      <w:pPr>
        <w:jc w:val="both"/>
        <w:rPr>
          <w:bCs/>
        </w:rPr>
      </w:pPr>
      <w:r>
        <w:rPr>
          <w:b/>
          <w:bCs/>
        </w:rPr>
        <w:t xml:space="preserve">(4) </w:t>
      </w:r>
      <w:r w:rsidR="00250F90" w:rsidRPr="00901ED7">
        <w:rPr>
          <w:bCs/>
        </w:rPr>
        <w:t xml:space="preserve">Рискът от погиването и повреждането на стоката преминават върху </w:t>
      </w:r>
      <w:r w:rsidR="00250F90" w:rsidRPr="00793D87">
        <w:rPr>
          <w:bCs/>
        </w:rPr>
        <w:t>ВЪЗЛОЖИТЕЛЯ в момента на подписване на приемо- предавателния протокол за предаване на стоката</w:t>
      </w:r>
      <w:r w:rsidR="00250F90" w:rsidRPr="00901ED7">
        <w:rPr>
          <w:bCs/>
        </w:rPr>
        <w:t xml:space="preserve"> на адреса му. </w:t>
      </w:r>
    </w:p>
    <w:p w:rsidR="00250F90" w:rsidRPr="00793D87" w:rsidRDefault="00793D87" w:rsidP="00250F90">
      <w:pPr>
        <w:jc w:val="both"/>
        <w:rPr>
          <w:bCs/>
        </w:rPr>
      </w:pPr>
      <w:r>
        <w:rPr>
          <w:b/>
          <w:bCs/>
        </w:rPr>
        <w:t xml:space="preserve">(5) </w:t>
      </w:r>
      <w:r w:rsidR="00250F90" w:rsidRPr="00901ED7">
        <w:rPr>
          <w:bCs/>
        </w:rPr>
        <w:t xml:space="preserve">При получаване на </w:t>
      </w:r>
      <w:r w:rsidR="00250F90" w:rsidRPr="00793D87">
        <w:rPr>
          <w:bCs/>
        </w:rPr>
        <w:t xml:space="preserve">стоката ВЪЗЛОЖИТЕЛЯТ се задължава да я прегледа в течение на времето, което е обикновено необходимо за това в подобни случаи и ако не отговаря на изискванията съгласно договора, приетото предложение и предназначението си, незабавно писмено да уведоми ИЗПЪЛНИТЕЛЯ. За скрити и/или новопоявили се недостатъци, които не могат да бъдат открити при обичайното приемане, ИЗПЪЛНИТЕЛЯТ носи гаранционна отговорност съгласно разпоредбите на настоящия договор. </w:t>
      </w:r>
    </w:p>
    <w:p w:rsidR="00250F90" w:rsidRDefault="00793D87" w:rsidP="00250F90">
      <w:pPr>
        <w:jc w:val="both"/>
        <w:rPr>
          <w:bCs/>
        </w:rPr>
      </w:pPr>
      <w:r>
        <w:rPr>
          <w:b/>
          <w:bCs/>
        </w:rPr>
        <w:t>(6)</w:t>
      </w:r>
      <w:r w:rsidR="00250F90" w:rsidRPr="00901ED7">
        <w:rPr>
          <w:bCs/>
        </w:rPr>
        <w:t xml:space="preserve"> </w:t>
      </w:r>
      <w:r w:rsidR="00250F90" w:rsidRPr="00793D87">
        <w:rPr>
          <w:bCs/>
        </w:rPr>
        <w:t>ВЪЗЛОЖИТЕЛЯТ</w:t>
      </w:r>
      <w:r w:rsidR="00250F90" w:rsidRPr="00901ED7">
        <w:rPr>
          <w:bCs/>
        </w:rPr>
        <w:t xml:space="preserve"> може да откаже да приеме стоката, ако не отговаря на изискванията, посочени в настоящия договор и приложенията към него.</w:t>
      </w:r>
    </w:p>
    <w:p w:rsidR="00793D87" w:rsidRPr="00793D87" w:rsidRDefault="00793D87" w:rsidP="00793D87">
      <w:pPr>
        <w:jc w:val="both"/>
        <w:rPr>
          <w:bCs/>
        </w:rPr>
      </w:pPr>
      <w:r w:rsidRPr="00793D87">
        <w:rPr>
          <w:b/>
          <w:bCs/>
        </w:rPr>
        <w:t>Чл. 2</w:t>
      </w:r>
      <w:r w:rsidR="00526BB8">
        <w:rPr>
          <w:b/>
          <w:bCs/>
        </w:rPr>
        <w:t>5</w:t>
      </w:r>
      <w:r w:rsidRPr="00793D87">
        <w:rPr>
          <w:b/>
          <w:bCs/>
        </w:rPr>
        <w:t xml:space="preserve"> (1) </w:t>
      </w:r>
      <w:r w:rsidRPr="00793D87">
        <w:rPr>
          <w:bCs/>
        </w:rPr>
        <w:t xml:space="preserve">Рекламациите се представят от ВЪЗЛОЖИТЕЛЯ на ИЗПЪЛНИТЕЛЯ за явни недостатъци и се отразяват в приемо-предавателния протокол за доставеното. </w:t>
      </w:r>
    </w:p>
    <w:p w:rsidR="00793D87" w:rsidRPr="00793D87" w:rsidRDefault="00793D87" w:rsidP="00793D87">
      <w:pPr>
        <w:jc w:val="both"/>
        <w:rPr>
          <w:bCs/>
        </w:rPr>
      </w:pPr>
      <w:r w:rsidRPr="00793D87">
        <w:rPr>
          <w:b/>
          <w:bCs/>
        </w:rPr>
        <w:t>(2)</w:t>
      </w:r>
      <w:r w:rsidRPr="00793D87">
        <w:rPr>
          <w:bCs/>
        </w:rPr>
        <w:t xml:space="preserve"> Рекламациите за скрити недостатъци се представят от ВЪЗЛОЖИТЕЛЯ на ИЗПЪЛНИТЕЛЯ на основание двустранно подписания приемо-предавателен протокол. </w:t>
      </w:r>
    </w:p>
    <w:p w:rsidR="00793D87" w:rsidRPr="00901ED7" w:rsidRDefault="00793D87" w:rsidP="00793D87">
      <w:pPr>
        <w:jc w:val="both"/>
        <w:rPr>
          <w:bCs/>
        </w:rPr>
      </w:pPr>
      <w:r w:rsidRPr="00793D87">
        <w:rPr>
          <w:b/>
          <w:bCs/>
        </w:rPr>
        <w:lastRenderedPageBreak/>
        <w:t>(3)</w:t>
      </w:r>
      <w:r w:rsidRPr="00793D87">
        <w:rPr>
          <w:bCs/>
        </w:rPr>
        <w:t xml:space="preserve"> В петдневен срок ИЗПЪЛНИТЕЛЯТ следва да отговори писмено дали приема или отхвърля рекламацията. В случай, че рекламацията се приеме, ИЗПЪЛНИТЕЛЯТ се задължава да отстрани недостатъците.</w:t>
      </w:r>
    </w:p>
    <w:p w:rsidR="00250F90" w:rsidRDefault="00250F90" w:rsidP="00250F90"/>
    <w:p w:rsidR="00793D87" w:rsidRPr="00E478A3" w:rsidRDefault="00793D87" w:rsidP="00771B30">
      <w:pPr>
        <w:jc w:val="both"/>
        <w:rPr>
          <w:b/>
        </w:rPr>
      </w:pPr>
      <w:r w:rsidRPr="00E478A3">
        <w:rPr>
          <w:b/>
        </w:rPr>
        <w:t>НЕПРЕОДОЛИМА СИЛА</w:t>
      </w:r>
    </w:p>
    <w:p w:rsidR="00793D87" w:rsidRPr="00E478A3" w:rsidRDefault="00793D87" w:rsidP="00793D87">
      <w:pPr>
        <w:jc w:val="both"/>
      </w:pPr>
      <w:r w:rsidRPr="00E478A3">
        <w:rPr>
          <w:b/>
        </w:rPr>
        <w:t>Чл. 2</w:t>
      </w:r>
      <w:r>
        <w:rPr>
          <w:b/>
        </w:rPr>
        <w:t>6</w:t>
      </w:r>
      <w:r w:rsidRPr="00E478A3">
        <w:rPr>
          <w:b/>
        </w:rPr>
        <w:t>.</w:t>
      </w:r>
      <w:r w:rsidRPr="00E478A3">
        <w:t xml:space="preserve"> </w:t>
      </w:r>
      <w:r w:rsidRPr="00E478A3">
        <w:rPr>
          <w:b/>
        </w:rPr>
        <w:t>(1)</w:t>
      </w:r>
      <w:r w:rsidRPr="00E478A3">
        <w:t xml:space="preserve"> Страните не отговарят една спрямо друга за неизпълнение или неточно изпълнение на свое задължение в резултат на настъпила непреодолима сила, в това число и за причинените от това неизпълнение вреди.</w:t>
      </w:r>
    </w:p>
    <w:p w:rsidR="00793D87" w:rsidRPr="00E478A3" w:rsidRDefault="00793D87" w:rsidP="00793D87">
      <w:pPr>
        <w:jc w:val="both"/>
      </w:pPr>
      <w:r w:rsidRPr="00E478A3">
        <w:rPr>
          <w:b/>
        </w:rPr>
        <w:t xml:space="preserve">(2) </w:t>
      </w:r>
      <w:r w:rsidRPr="00E478A3">
        <w:t>Предходната алинея, не се прилага за права или задължения на страните, които е трябвало да възникнат или да бъдат изпълнени преди настъпване на непреодолимата сила.</w:t>
      </w:r>
    </w:p>
    <w:p w:rsidR="00793D87" w:rsidRPr="00E478A3" w:rsidRDefault="00793D87" w:rsidP="00793D87">
      <w:pPr>
        <w:jc w:val="both"/>
      </w:pPr>
      <w:r w:rsidRPr="00E478A3">
        <w:rPr>
          <w:b/>
        </w:rPr>
        <w:t>(3)</w:t>
      </w:r>
      <w:r w:rsidRPr="00E478A3">
        <w:t xml:space="preserve"> По смисъла на този договор непреодолима сила са обстоятелства от извънреден характер, които страните при полагане на дължимата грижа не са могли или не са били длъжни да предвидят или предотвратят.</w:t>
      </w:r>
    </w:p>
    <w:p w:rsidR="00793D87" w:rsidRPr="00E478A3" w:rsidRDefault="00793D87" w:rsidP="00793D87">
      <w:pPr>
        <w:jc w:val="both"/>
      </w:pPr>
      <w:r w:rsidRPr="00E478A3">
        <w:rPr>
          <w:b/>
        </w:rPr>
        <w:t>(4)</w:t>
      </w:r>
      <w:r w:rsidRPr="00E478A3">
        <w:t xml:space="preserve"> Не е налице непреодолима сила, ако събитието е настъпило в резултат на неположена грижа от някоя от страните или ако при полагане на дължимата грижа то тя е могла да бъде преодоляна.</w:t>
      </w:r>
    </w:p>
    <w:p w:rsidR="00793D87" w:rsidRPr="00E478A3" w:rsidRDefault="00793D87" w:rsidP="00793D87">
      <w:pPr>
        <w:jc w:val="both"/>
      </w:pPr>
      <w:r w:rsidRPr="00E478A3">
        <w:rPr>
          <w:b/>
        </w:rPr>
        <w:t>(5)</w:t>
      </w:r>
      <w:r w:rsidRPr="00E478A3">
        <w:t xml:space="preserve"> Страната, изпълнението на чието задължение е възпрепятствано от непреодолима сила, е длъжна в тридневен срок писмено да уведоми другата страна за настъпването й, съответно – за преустановяване въздействието на непреодолимата сила. </w:t>
      </w:r>
    </w:p>
    <w:p w:rsidR="00793D87" w:rsidRPr="00E478A3" w:rsidRDefault="00793D87" w:rsidP="00793D87">
      <w:pPr>
        <w:jc w:val="both"/>
      </w:pPr>
      <w:r w:rsidRPr="00E478A3">
        <w:rPr>
          <w:b/>
        </w:rPr>
        <w:t>(6)</w:t>
      </w:r>
      <w:r w:rsidRPr="00E478A3">
        <w:t xml:space="preserve"> Когато обстоятелства от извънреден характер, които се определят като  непреодолимата сила, възпрепятстват по такъв начин изпълнението на задълженията по договора, че на практика водят до невъзможност на изпълнението на договора като цяло, страната, изпълнението на чиито задължения е възпрепятствано от непреодолимата сила, писмено с известие уведомява другата страна за спиране на изпълнението на договора до отпадането на непреодолимата сила. </w:t>
      </w:r>
    </w:p>
    <w:p w:rsidR="00793D87" w:rsidRPr="00E478A3" w:rsidRDefault="00793D87" w:rsidP="00793D87">
      <w:pPr>
        <w:jc w:val="both"/>
      </w:pPr>
      <w:r w:rsidRPr="00E478A3">
        <w:rPr>
          <w:b/>
        </w:rPr>
        <w:t xml:space="preserve">(7) </w:t>
      </w:r>
      <w:r w:rsidRPr="00E478A3">
        <w:t>След отпадане на обстоятелствата от извънреден характер, които се определят като  непреодолимата сила, страната, която е дала известието по ал. 6, в 5 (пет) дневен срок писмено с известие уведомява другата страна за възобновяване на изпълнението на договора.</w:t>
      </w:r>
    </w:p>
    <w:p w:rsidR="00793D87" w:rsidRPr="00E478A3" w:rsidRDefault="00793D87" w:rsidP="00793D87">
      <w:pPr>
        <w:jc w:val="both"/>
      </w:pPr>
      <w:r w:rsidRPr="00E478A3">
        <w:rPr>
          <w:b/>
        </w:rPr>
        <w:t>(8)</w:t>
      </w:r>
      <w:r w:rsidRPr="00E478A3">
        <w:t xml:space="preserve"> Ако след изтичане на петдневния срок, страната, която е дала известието по ал.6, не даде известие за възобновяване на изпълнението на договора, втората страна писмено с известие уведомява, че са налице основанията за възобновяване на изпълнението и иска от първата страна да даде известие за възобновяване на изпълнението, като определя и срок за това, който не може да е по-кратък от 5 (пет) дни.</w:t>
      </w:r>
    </w:p>
    <w:p w:rsidR="00793D87" w:rsidRPr="00E478A3" w:rsidRDefault="00793D87" w:rsidP="00793D87">
      <w:pPr>
        <w:jc w:val="both"/>
        <w:rPr>
          <w:b/>
        </w:rPr>
      </w:pPr>
      <w:r w:rsidRPr="00E478A3">
        <w:rPr>
          <w:b/>
        </w:rPr>
        <w:t>(9)</w:t>
      </w:r>
      <w:r w:rsidRPr="00E478A3">
        <w:t xml:space="preserve"> Ако и след изтичане на срока, определен в известието по ал. 8, страната, която е дала известието по ал. 6, не възобнови изпълнението на договора, изправната страна има право да прекрати договора и да получи неустойката за неизпълнение на договора.  </w:t>
      </w:r>
    </w:p>
    <w:p w:rsidR="00793D87" w:rsidRPr="00E478A3" w:rsidRDefault="00793D87" w:rsidP="00793D87">
      <w:pPr>
        <w:jc w:val="both"/>
      </w:pPr>
      <w:r w:rsidRPr="00E478A3">
        <w:rPr>
          <w:b/>
        </w:rPr>
        <w:t>(10)</w:t>
      </w:r>
      <w:r w:rsidRPr="00E478A3">
        <w:t xml:space="preserve"> Страната, изпълнението на чието задължение е възпрепятствано от непреодолимата сила, не може да се позовава на нея, ако не е изпълнила задължението си по ал. 4.</w:t>
      </w:r>
    </w:p>
    <w:p w:rsidR="00793D87" w:rsidRPr="00901ED7" w:rsidRDefault="00793D87" w:rsidP="00250F90"/>
    <w:p w:rsidR="00771B30" w:rsidRPr="00E478A3" w:rsidRDefault="00771B30" w:rsidP="00771B30">
      <w:pPr>
        <w:jc w:val="both"/>
        <w:rPr>
          <w:b/>
        </w:rPr>
      </w:pPr>
      <w:r w:rsidRPr="00E478A3">
        <w:rPr>
          <w:b/>
        </w:rPr>
        <w:t>САНКЦИИ И ОТГОВОРНОСТ ПРИ НЕИЗПЪЛНЕНИЕ</w:t>
      </w:r>
    </w:p>
    <w:p w:rsidR="00771B30" w:rsidRPr="00771B30" w:rsidRDefault="00771B30" w:rsidP="00771B30">
      <w:pPr>
        <w:ind w:right="70"/>
        <w:jc w:val="both"/>
      </w:pPr>
      <w:r w:rsidRPr="00E478A3">
        <w:rPr>
          <w:b/>
        </w:rPr>
        <w:t>Чл.</w:t>
      </w:r>
      <w:r>
        <w:rPr>
          <w:b/>
        </w:rPr>
        <w:t>2</w:t>
      </w:r>
      <w:r w:rsidRPr="00E478A3">
        <w:rPr>
          <w:b/>
        </w:rPr>
        <w:t>7. (1)</w:t>
      </w:r>
      <w:r w:rsidRPr="00E478A3">
        <w:t xml:space="preserve"> При неспазване на определения срок за доставка от страна на </w:t>
      </w:r>
      <w:r w:rsidRPr="00771B30">
        <w:t xml:space="preserve">ИЗПЪЛНИТЕЛЯ, същият дължи на ВЪЗЛОЖИТЕЛЯ неустойка в размер на 0,2 % на </w:t>
      </w:r>
      <w:r w:rsidRPr="00771B30">
        <w:lastRenderedPageBreak/>
        <w:t>ден, върху стойността на договора, но не повече от 10 % (десет процента) от стойността на договора.</w:t>
      </w:r>
    </w:p>
    <w:p w:rsidR="00771B30" w:rsidRPr="00FA4195" w:rsidRDefault="00771B30" w:rsidP="00771B30">
      <w:pPr>
        <w:ind w:right="70"/>
        <w:jc w:val="both"/>
      </w:pPr>
      <w:r w:rsidRPr="00E478A3">
        <w:rPr>
          <w:b/>
        </w:rPr>
        <w:t>(2)</w:t>
      </w:r>
      <w:r w:rsidRPr="00E478A3">
        <w:t xml:space="preserve"> Страните запазват правото си да търсят обезщетение за претърпени щети и </w:t>
      </w:r>
      <w:r w:rsidRPr="00FA4195">
        <w:t xml:space="preserve">пропуснати ползи от неизпълнението в случай, че те надхвърлят договорената неустойка, по общия ред, предвиден в българското законодателство. </w:t>
      </w:r>
    </w:p>
    <w:p w:rsidR="00C22C60" w:rsidRPr="00FA4195" w:rsidRDefault="00771B30" w:rsidP="00771B30">
      <w:pPr>
        <w:jc w:val="both"/>
        <w:rPr>
          <w:b/>
        </w:rPr>
      </w:pPr>
      <w:r w:rsidRPr="00FA4195">
        <w:rPr>
          <w:b/>
        </w:rPr>
        <w:t>(3)</w:t>
      </w:r>
      <w:r w:rsidRPr="00FA4195">
        <w:t xml:space="preserve"> Наложените глоби от държавните институции за установени нарушения, при изпълнението на настоящия договор са за сметка на виновната страна и се заплащат от</w:t>
      </w:r>
    </w:p>
    <w:p w:rsidR="00771B30" w:rsidRPr="00FA4195" w:rsidRDefault="00771B30" w:rsidP="00C22C60">
      <w:pPr>
        <w:keepNext/>
        <w:keepLines/>
        <w:jc w:val="both"/>
        <w:outlineLvl w:val="1"/>
        <w:rPr>
          <w:b/>
          <w:bCs/>
          <w:color w:val="000000"/>
        </w:rPr>
      </w:pPr>
    </w:p>
    <w:p w:rsidR="00C22C60" w:rsidRPr="00FA4195" w:rsidRDefault="00C22C60" w:rsidP="00771B30">
      <w:pPr>
        <w:keepNext/>
        <w:keepLines/>
        <w:jc w:val="both"/>
        <w:outlineLvl w:val="1"/>
        <w:rPr>
          <w:b/>
          <w:bCs/>
          <w:color w:val="000000"/>
        </w:rPr>
      </w:pPr>
      <w:r w:rsidRPr="00FA4195">
        <w:rPr>
          <w:b/>
          <w:bCs/>
          <w:color w:val="000000"/>
        </w:rPr>
        <w:t>ПРЕКРАТЯВАНЕ НА ДОГОВОРА</w:t>
      </w:r>
    </w:p>
    <w:p w:rsidR="00C22C60" w:rsidRPr="00FA4195" w:rsidRDefault="00C22C60" w:rsidP="00C22C60">
      <w:pPr>
        <w:keepLines/>
        <w:autoSpaceDE w:val="0"/>
        <w:autoSpaceDN w:val="0"/>
        <w:jc w:val="both"/>
      </w:pPr>
      <w:r w:rsidRPr="00FA4195">
        <w:rPr>
          <w:b/>
        </w:rPr>
        <w:t>Чл. 2</w:t>
      </w:r>
      <w:r w:rsidR="00FA4195" w:rsidRPr="00FA4195">
        <w:rPr>
          <w:b/>
        </w:rPr>
        <w:t>8</w:t>
      </w:r>
      <w:r w:rsidRPr="00FA4195">
        <w:rPr>
          <w:b/>
        </w:rPr>
        <w:t>.</w:t>
      </w:r>
      <w:r w:rsidRPr="00FA4195">
        <w:t xml:space="preserve"> (1) Този Договор се прекратява:</w:t>
      </w:r>
    </w:p>
    <w:p w:rsidR="00C22C60" w:rsidRPr="00FA4195" w:rsidRDefault="00C22C60" w:rsidP="00C22C60">
      <w:pPr>
        <w:keepLines/>
        <w:jc w:val="both"/>
      </w:pPr>
      <w:r w:rsidRPr="00FA4195">
        <w:t>1. с изтичане на Срока на Договора;</w:t>
      </w:r>
    </w:p>
    <w:p w:rsidR="00C22C60" w:rsidRPr="00FA4195" w:rsidRDefault="00C22C60" w:rsidP="00C22C60">
      <w:pPr>
        <w:keepLines/>
        <w:jc w:val="both"/>
      </w:pPr>
      <w:r w:rsidRPr="00FA4195">
        <w:t xml:space="preserve">2. с изпълнението на всички задължения на Страните по него; </w:t>
      </w:r>
    </w:p>
    <w:p w:rsidR="00C22C60" w:rsidRPr="00FA4195" w:rsidRDefault="00C22C60" w:rsidP="00C22C60">
      <w:pPr>
        <w:keepLines/>
        <w:jc w:val="both"/>
      </w:pPr>
      <w:r w:rsidRPr="00FA4195">
        <w:t xml:space="preserve">3. при настъпване на пълна обективна невъзможност за изпълнение, за което обстоятелство засегнатата Страна е длъжна да уведоми другата Страна в срок до 7 (седем) дни от настъпване на невъзможността; </w:t>
      </w:r>
    </w:p>
    <w:p w:rsidR="00C22C60" w:rsidRPr="00FA4195" w:rsidRDefault="00C22C60" w:rsidP="00C22C60">
      <w:pPr>
        <w:keepLines/>
        <w:jc w:val="both"/>
      </w:pPr>
      <w:r w:rsidRPr="00FA4195">
        <w:t>4. при прекратяване на юридическо лице – Страна по Договора без правоприемство, по смисъла на законодателството на държавата, в която съответното лице е установено;</w:t>
      </w:r>
    </w:p>
    <w:p w:rsidR="00C22C60" w:rsidRPr="00FA4195" w:rsidRDefault="00C22C60" w:rsidP="00C22C60">
      <w:pPr>
        <w:keepLines/>
        <w:jc w:val="both"/>
      </w:pPr>
      <w:r w:rsidRPr="00FA4195">
        <w:t>5. при условията по чл. 5, ал. 1, т. 3 от ЗИФОДРЮПДРСЛ.</w:t>
      </w:r>
    </w:p>
    <w:p w:rsidR="00C22C60" w:rsidRPr="00FA4195" w:rsidRDefault="00C22C60" w:rsidP="00C22C60">
      <w:pPr>
        <w:keepLines/>
        <w:autoSpaceDE w:val="0"/>
        <w:autoSpaceDN w:val="0"/>
        <w:jc w:val="both"/>
      </w:pPr>
      <w:r w:rsidRPr="00FA4195">
        <w:rPr>
          <w:b/>
        </w:rPr>
        <w:t>(2)</w:t>
      </w:r>
      <w:r w:rsidRPr="00FA4195">
        <w:t xml:space="preserve"> Договорът може да бъде прекратен</w:t>
      </w:r>
    </w:p>
    <w:p w:rsidR="00C22C60" w:rsidRPr="00FA4195" w:rsidRDefault="00C22C60" w:rsidP="00C22C60">
      <w:pPr>
        <w:keepLines/>
        <w:autoSpaceDE w:val="0"/>
        <w:autoSpaceDN w:val="0"/>
        <w:jc w:val="both"/>
      </w:pPr>
      <w:r w:rsidRPr="00FA4195">
        <w:t>1.</w:t>
      </w:r>
      <w:r w:rsidRPr="00FA4195">
        <w:tab/>
        <w:t>по взаимно съгласие на Страните, изразено в писмена форма;</w:t>
      </w:r>
    </w:p>
    <w:p w:rsidR="00C22C60" w:rsidRPr="00FA4195" w:rsidRDefault="00C22C60" w:rsidP="00C22C60">
      <w:pPr>
        <w:keepLines/>
        <w:autoSpaceDE w:val="0"/>
        <w:autoSpaceDN w:val="0"/>
        <w:jc w:val="both"/>
      </w:pPr>
      <w:r w:rsidRPr="00FA4195">
        <w:t>2.</w:t>
      </w:r>
      <w:r w:rsidRPr="00FA4195">
        <w:tab/>
        <w:t>когато за ИЗПЪЛНИТЕЛЯ бъде открито производство по несъстоятелност или ликвидация – по искане на ВЪЗЛОЖИТЕЛЯ.</w:t>
      </w:r>
    </w:p>
    <w:p w:rsidR="00C22C60" w:rsidRPr="00FA4195" w:rsidRDefault="00C22C60" w:rsidP="00C22C60">
      <w:pPr>
        <w:keepLines/>
        <w:autoSpaceDE w:val="0"/>
        <w:autoSpaceDN w:val="0"/>
        <w:jc w:val="both"/>
      </w:pPr>
      <w:r w:rsidRPr="00FA4195">
        <w:rPr>
          <w:b/>
        </w:rPr>
        <w:t xml:space="preserve">Чл. </w:t>
      </w:r>
      <w:r w:rsidR="00FA4195">
        <w:rPr>
          <w:b/>
        </w:rPr>
        <w:t>29</w:t>
      </w:r>
      <w:r w:rsidRPr="00FA4195">
        <w:rPr>
          <w:b/>
        </w:rPr>
        <w:t>.</w:t>
      </w:r>
      <w:r w:rsidRPr="00FA4195">
        <w:t xml:space="preserve"> </w:t>
      </w:r>
      <w:r w:rsidRPr="00FA4195">
        <w:rPr>
          <w:b/>
        </w:rPr>
        <w:t>(1)</w:t>
      </w:r>
      <w:r w:rsidRPr="00FA4195">
        <w:t xml:space="preserve"> Всяка от Страните може да развали Договора при виновно неизпълнение на съществено задължение на другата страна по Договора, при условията и с последиците съгласно чл. 87 и сл. от Закона за задълженията и договорите, чрез отправяне на писмено предупреждение от изправната Страна до неизправната и определяне на подходящ срок за изпълнение. Разваляне на Договора не се допуска, когато неизпълнената част от задължението е незначителна с оглед на интереса на изправната Страна.</w:t>
      </w:r>
    </w:p>
    <w:p w:rsidR="00C22C60" w:rsidRPr="00FA4195" w:rsidRDefault="00C22C60" w:rsidP="00C22C60">
      <w:pPr>
        <w:keepLines/>
        <w:jc w:val="both"/>
      </w:pPr>
      <w:r w:rsidRPr="00FA4195">
        <w:rPr>
          <w:b/>
        </w:rPr>
        <w:t>Чл. 3</w:t>
      </w:r>
      <w:r w:rsidR="00FA4195" w:rsidRPr="00FA4195">
        <w:rPr>
          <w:b/>
        </w:rPr>
        <w:t>0</w:t>
      </w:r>
      <w:r w:rsidRPr="00FA4195">
        <w:rPr>
          <w:b/>
        </w:rPr>
        <w:t xml:space="preserve">. </w:t>
      </w:r>
      <w:r w:rsidRPr="00FA4195">
        <w:t>ВЪЗЛОЖИТЕЛЯТ прекратява Договора в случаите по чл. 118, ал.1 от ЗОП, без да дължи обезщетение на ИЗПЪЛНИТЕЛЯ за претърпени от прекратяването на Договора вреди, освен ако прекратяването е на основание чл. 118, ал. 1, т. 1 от ЗОП.</w:t>
      </w:r>
    </w:p>
    <w:p w:rsidR="00C22C60" w:rsidRPr="00FA4195" w:rsidRDefault="00C22C60" w:rsidP="00C22C60">
      <w:pPr>
        <w:keepLines/>
        <w:autoSpaceDE w:val="0"/>
        <w:autoSpaceDN w:val="0"/>
        <w:jc w:val="both"/>
      </w:pPr>
      <w:r w:rsidRPr="00FA4195">
        <w:rPr>
          <w:b/>
        </w:rPr>
        <w:t>Чл. 3</w:t>
      </w:r>
      <w:r w:rsidR="00FA4195" w:rsidRPr="00FA4195">
        <w:rPr>
          <w:b/>
        </w:rPr>
        <w:t>1</w:t>
      </w:r>
      <w:r w:rsidRPr="00FA4195">
        <w:rPr>
          <w:b/>
        </w:rPr>
        <w:t xml:space="preserve">. </w:t>
      </w:r>
      <w:r w:rsidRPr="00FA4195">
        <w:t>Във всички случаи на прекратяване на Договора, освен при прекратяване на юридическо лице – Страна по Договора без правоприемство:</w:t>
      </w:r>
    </w:p>
    <w:p w:rsidR="00C22C60" w:rsidRPr="00FA4195" w:rsidRDefault="00C22C60" w:rsidP="00C22C60">
      <w:pPr>
        <w:keepLines/>
        <w:autoSpaceDE w:val="0"/>
        <w:autoSpaceDN w:val="0"/>
        <w:jc w:val="both"/>
      </w:pPr>
      <w:r w:rsidRPr="00FA4195">
        <w:t>1. ВЪЗЛОЖИТЕЛЯТ и ИЗПЪЛНИТЕЛЯТ съставят констативен протокол за извършената към момента на прекратяване работа и размера на евентуално дължимите плащания; и</w:t>
      </w:r>
    </w:p>
    <w:p w:rsidR="00C22C60" w:rsidRPr="00FA4195" w:rsidRDefault="00C22C60" w:rsidP="00C22C60">
      <w:pPr>
        <w:keepLines/>
        <w:autoSpaceDE w:val="0"/>
        <w:autoSpaceDN w:val="0"/>
        <w:jc w:val="both"/>
      </w:pPr>
      <w:r w:rsidRPr="00FA4195">
        <w:t>2. ИЗПЪЛНИТЕЛЯТ се задължава:</w:t>
      </w:r>
    </w:p>
    <w:p w:rsidR="00C22C60" w:rsidRPr="00FA4195" w:rsidRDefault="00C22C60" w:rsidP="00C22C60">
      <w:pPr>
        <w:keepLines/>
        <w:autoSpaceDE w:val="0"/>
        <w:autoSpaceDN w:val="0"/>
        <w:jc w:val="both"/>
      </w:pPr>
      <w:r w:rsidRPr="00FA4195">
        <w:t xml:space="preserve">а) да преустанови предоставянето на Услугите, с изключение на такива дейности, каквито може да бъдат необходими и поискани от ВЪЗЛОЖИТЕЛЯ; </w:t>
      </w:r>
    </w:p>
    <w:p w:rsidR="00C22C60" w:rsidRPr="00FA4195" w:rsidRDefault="00C22C60" w:rsidP="00C22C60">
      <w:pPr>
        <w:keepLines/>
        <w:autoSpaceDE w:val="0"/>
        <w:autoSpaceDN w:val="0"/>
        <w:jc w:val="both"/>
      </w:pPr>
      <w:r w:rsidRPr="00FA4195">
        <w:t>б) да предаде на ВЪЗЛОЖИТЕЛЯ всички разработки, изготвени от него в изпълнение на Договора до датата на прекратяването; и</w:t>
      </w:r>
    </w:p>
    <w:p w:rsidR="00C22C60" w:rsidRPr="00FA4195" w:rsidRDefault="00C22C60" w:rsidP="00C22C60">
      <w:pPr>
        <w:keepLines/>
        <w:autoSpaceDE w:val="0"/>
        <w:autoSpaceDN w:val="0"/>
        <w:jc w:val="both"/>
      </w:pPr>
      <w:r w:rsidRPr="00FA4195">
        <w:t>в) да върне на ВЪЗЛОЖИТЕЛЯ всички документи и материали, които са собственост на ВЪЗЛОЖИТЕЛЯ и са били предоставени на ИЗПЪЛНИТЕЛЯ във връзка с предмета на Договора.</w:t>
      </w:r>
    </w:p>
    <w:p w:rsidR="00C22C60" w:rsidRPr="00FA4195" w:rsidRDefault="00C22C60" w:rsidP="00C22C60">
      <w:pPr>
        <w:jc w:val="both"/>
        <w:rPr>
          <w:bCs/>
          <w:color w:val="000000"/>
        </w:rPr>
      </w:pPr>
      <w:r w:rsidRPr="00FA4195">
        <w:rPr>
          <w:b/>
        </w:rPr>
        <w:lastRenderedPageBreak/>
        <w:t>Чл. 3</w:t>
      </w:r>
      <w:r w:rsidR="00FA4195" w:rsidRPr="00FA4195">
        <w:rPr>
          <w:b/>
        </w:rPr>
        <w:t>2</w:t>
      </w:r>
      <w:r w:rsidRPr="00FA4195">
        <w:rPr>
          <w:b/>
        </w:rPr>
        <w:t xml:space="preserve">. </w:t>
      </w:r>
      <w:r w:rsidRPr="00FA4195">
        <w:t>При предсрочно прекратяване на Договора, ВЪЗЛОЖИТЕЛЯТ е длъжен да заплати на ИЗПЪЛНИТЕЛЯ реално изпълнените и приети по установения ред Услуги.</w:t>
      </w:r>
    </w:p>
    <w:p w:rsidR="00C22C60" w:rsidRPr="00FA4195" w:rsidRDefault="00C22C60" w:rsidP="00C22C60">
      <w:pPr>
        <w:keepNext/>
        <w:keepLines/>
        <w:jc w:val="both"/>
        <w:outlineLvl w:val="1"/>
        <w:rPr>
          <w:b/>
          <w:bCs/>
          <w:color w:val="000000"/>
        </w:rPr>
      </w:pPr>
    </w:p>
    <w:p w:rsidR="00C22C60" w:rsidRPr="00FA4195" w:rsidRDefault="00C22C60" w:rsidP="00C22C60">
      <w:pPr>
        <w:keepNext/>
        <w:keepLines/>
        <w:jc w:val="both"/>
        <w:outlineLvl w:val="1"/>
        <w:rPr>
          <w:b/>
          <w:bCs/>
          <w:color w:val="000000"/>
        </w:rPr>
      </w:pPr>
      <w:r w:rsidRPr="00FA4195">
        <w:rPr>
          <w:b/>
          <w:bCs/>
          <w:color w:val="000000"/>
        </w:rPr>
        <w:t>ОБЩИ РАЗПОРЕДБИ</w:t>
      </w:r>
    </w:p>
    <w:p w:rsidR="00C22C60" w:rsidRPr="00FA4195" w:rsidRDefault="00C22C60" w:rsidP="00C22C60">
      <w:pPr>
        <w:suppressAutoHyphens/>
        <w:jc w:val="both"/>
        <w:rPr>
          <w:b/>
          <w:noProof/>
          <w:u w:val="single"/>
          <w:lang w:eastAsia="en-GB"/>
        </w:rPr>
      </w:pPr>
      <w:r w:rsidRPr="00FA4195">
        <w:rPr>
          <w:b/>
          <w:noProof/>
          <w:u w:val="single"/>
          <w:lang w:eastAsia="en-GB"/>
        </w:rPr>
        <w:t xml:space="preserve">Дефинирани понятия и тълкуване </w:t>
      </w:r>
    </w:p>
    <w:p w:rsidR="00C22C60" w:rsidRPr="00FA4195" w:rsidRDefault="00C22C60" w:rsidP="00C22C60">
      <w:pPr>
        <w:suppressAutoHyphens/>
        <w:jc w:val="both"/>
        <w:rPr>
          <w:b/>
        </w:rPr>
      </w:pPr>
      <w:r w:rsidRPr="00FA4195">
        <w:rPr>
          <w:b/>
        </w:rPr>
        <w:t>Чл. 3</w:t>
      </w:r>
      <w:r w:rsidR="00FA4195" w:rsidRPr="00FA4195">
        <w:rPr>
          <w:b/>
        </w:rPr>
        <w:t>3</w:t>
      </w:r>
      <w:r w:rsidRPr="00FA4195">
        <w:rPr>
          <w:b/>
        </w:rPr>
        <w:t xml:space="preserve">. (1) </w:t>
      </w:r>
      <w:r w:rsidRPr="00FA4195">
        <w:t>Освен ако са дефинирани изрично по друг начин в този Договор, използваните в него понятия имат значението, дадено им в ЗОП, съответно в легалните дефиниции в Допълнителните разпоредби на ЗОП или, ако няма такива за някои понятия – според значението, което им се придава в основните разпоредби на ЗОП.</w:t>
      </w:r>
    </w:p>
    <w:p w:rsidR="00C22C60" w:rsidRPr="00FA4195" w:rsidRDefault="00C22C60" w:rsidP="00C22C60">
      <w:pPr>
        <w:suppressAutoHyphens/>
        <w:jc w:val="both"/>
        <w:rPr>
          <w:noProof/>
          <w:lang w:eastAsia="cs-CZ"/>
        </w:rPr>
      </w:pPr>
      <w:r w:rsidRPr="00FA4195">
        <w:rPr>
          <w:b/>
        </w:rPr>
        <w:t xml:space="preserve">(2) </w:t>
      </w:r>
      <w:r w:rsidRPr="00FA4195">
        <w:rPr>
          <w:noProof/>
          <w:lang w:eastAsia="cs-CZ"/>
        </w:rPr>
        <w:t>При противоречие между различни разпоредби или условия, съдържащи се в Договора и Приложенията, се прилагат следните правила:</w:t>
      </w:r>
    </w:p>
    <w:p w:rsidR="00C22C60" w:rsidRPr="00FA4195" w:rsidRDefault="00C22C60" w:rsidP="00C22C60">
      <w:pPr>
        <w:suppressAutoHyphens/>
        <w:jc w:val="both"/>
        <w:rPr>
          <w:noProof/>
          <w:lang w:eastAsia="cs-CZ"/>
        </w:rPr>
      </w:pPr>
      <w:r w:rsidRPr="00FA4195">
        <w:rPr>
          <w:noProof/>
          <w:lang w:eastAsia="cs-CZ"/>
        </w:rPr>
        <w:t>1. специалните разпоредби имат предимство пред общите разпоредби;</w:t>
      </w:r>
    </w:p>
    <w:p w:rsidR="00C22C60" w:rsidRPr="00FA4195" w:rsidRDefault="00C22C60" w:rsidP="00C22C60">
      <w:pPr>
        <w:suppressAutoHyphens/>
        <w:jc w:val="both"/>
        <w:rPr>
          <w:noProof/>
          <w:lang w:eastAsia="cs-CZ"/>
        </w:rPr>
      </w:pPr>
      <w:r w:rsidRPr="00FA4195">
        <w:rPr>
          <w:noProof/>
          <w:lang w:eastAsia="cs-CZ"/>
        </w:rPr>
        <w:t>2. разпоредбите на Приложенията имат предимство пред разпоредбите на Договора.</w:t>
      </w:r>
    </w:p>
    <w:p w:rsidR="00C22C60" w:rsidRPr="00FA4195" w:rsidRDefault="00C22C60" w:rsidP="00C22C60">
      <w:pPr>
        <w:suppressAutoHyphens/>
        <w:jc w:val="both"/>
        <w:rPr>
          <w:b/>
          <w:noProof/>
          <w:u w:val="single"/>
          <w:lang w:eastAsia="en-GB"/>
        </w:rPr>
      </w:pPr>
    </w:p>
    <w:p w:rsidR="00C22C60" w:rsidRPr="00FA4195" w:rsidRDefault="00C22C60" w:rsidP="00C22C60">
      <w:pPr>
        <w:suppressAutoHyphens/>
        <w:jc w:val="both"/>
        <w:rPr>
          <w:b/>
          <w:noProof/>
          <w:u w:val="single"/>
          <w:lang w:eastAsia="en-GB"/>
        </w:rPr>
      </w:pPr>
      <w:r w:rsidRPr="00FA4195">
        <w:rPr>
          <w:b/>
          <w:noProof/>
          <w:u w:val="single"/>
          <w:lang w:eastAsia="en-GB"/>
        </w:rPr>
        <w:t xml:space="preserve">Спазване на приложими норми </w:t>
      </w:r>
    </w:p>
    <w:p w:rsidR="00C22C60" w:rsidRPr="00FA4195" w:rsidRDefault="00C22C60" w:rsidP="00C22C60">
      <w:pPr>
        <w:suppressAutoHyphens/>
        <w:jc w:val="both"/>
        <w:rPr>
          <w:noProof/>
          <w:lang w:eastAsia="cs-CZ"/>
        </w:rPr>
      </w:pPr>
      <w:r w:rsidRPr="00FA4195">
        <w:rPr>
          <w:b/>
        </w:rPr>
        <w:t>Чл. 3</w:t>
      </w:r>
      <w:r w:rsidR="00FA4195">
        <w:rPr>
          <w:b/>
        </w:rPr>
        <w:t>4</w:t>
      </w:r>
      <w:r w:rsidRPr="00FA4195">
        <w:rPr>
          <w:b/>
        </w:rPr>
        <w:t xml:space="preserve">. </w:t>
      </w:r>
      <w:r w:rsidRPr="00FA4195">
        <w:rPr>
          <w:noProof/>
          <w:lang w:eastAsia="cs-CZ"/>
        </w:rPr>
        <w:t>При изпълнението на Договора, ИЗПЪЛНИТЕЛЯТ и неговите подизпълнители са длъжни да спазват всички приложими нормативни актове, разпоредби, стандарти и други изисквания, свързани с предмета на Договора, и в частност,   всички приложими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съгласно Приложение № 10 към чл. 115 от ЗОП.</w:t>
      </w:r>
    </w:p>
    <w:p w:rsidR="00C22C60" w:rsidRPr="00FA4195" w:rsidRDefault="00C22C60" w:rsidP="00C22C60">
      <w:pPr>
        <w:suppressAutoHyphens/>
        <w:jc w:val="both"/>
        <w:rPr>
          <w:noProof/>
          <w:u w:val="single"/>
          <w:lang w:eastAsia="cs-CZ"/>
        </w:rPr>
      </w:pPr>
    </w:p>
    <w:p w:rsidR="00C22C60" w:rsidRPr="00FA4195" w:rsidRDefault="00C22C60" w:rsidP="00C22C60">
      <w:pPr>
        <w:suppressAutoHyphens/>
        <w:jc w:val="both"/>
        <w:rPr>
          <w:noProof/>
          <w:u w:val="single"/>
          <w:lang w:eastAsia="en-GB"/>
        </w:rPr>
      </w:pPr>
      <w:r w:rsidRPr="00FA4195">
        <w:rPr>
          <w:noProof/>
          <w:u w:val="single"/>
          <w:lang w:eastAsia="en-GB"/>
        </w:rPr>
        <w:t>Изменения</w:t>
      </w:r>
    </w:p>
    <w:p w:rsidR="00C22C60" w:rsidRPr="00FA4195" w:rsidRDefault="00C22C60" w:rsidP="00C22C60">
      <w:pPr>
        <w:suppressAutoHyphens/>
        <w:jc w:val="both"/>
        <w:rPr>
          <w:noProof/>
          <w:lang w:eastAsia="en-GB"/>
        </w:rPr>
      </w:pPr>
      <w:r w:rsidRPr="00FA4195">
        <w:rPr>
          <w:b/>
        </w:rPr>
        <w:t xml:space="preserve">Чл. </w:t>
      </w:r>
      <w:r w:rsidR="00FA4195" w:rsidRPr="00FA4195">
        <w:rPr>
          <w:b/>
        </w:rPr>
        <w:t>35</w:t>
      </w:r>
      <w:r w:rsidRPr="00FA4195">
        <w:rPr>
          <w:b/>
        </w:rPr>
        <w:t xml:space="preserve">. </w:t>
      </w:r>
      <w:r w:rsidRPr="00FA4195">
        <w:rPr>
          <w:noProof/>
          <w:lang w:eastAsia="en-GB"/>
        </w:rPr>
        <w:t>Този Договор може да бъде изменян само с допълнителни споразумения, изготвени в писмена форма и подписани от двете Страни, в съответствие с изискванията и ограниченията на ЗОП.</w:t>
      </w:r>
    </w:p>
    <w:p w:rsidR="00C22C60" w:rsidRPr="00FA4195" w:rsidRDefault="00C22C60" w:rsidP="00C22C60">
      <w:pPr>
        <w:suppressAutoHyphens/>
        <w:jc w:val="both"/>
        <w:rPr>
          <w:noProof/>
          <w:lang w:eastAsia="en-GB"/>
        </w:rPr>
      </w:pPr>
      <w:r w:rsidRPr="00FA4195">
        <w:rPr>
          <w:b/>
        </w:rPr>
        <w:t xml:space="preserve">Чл. </w:t>
      </w:r>
      <w:r w:rsidR="00FA4195" w:rsidRPr="00FA4195">
        <w:rPr>
          <w:b/>
        </w:rPr>
        <w:t>36</w:t>
      </w:r>
      <w:r w:rsidRPr="00FA4195">
        <w:rPr>
          <w:b/>
        </w:rPr>
        <w:t xml:space="preserve">. (1) </w:t>
      </w:r>
      <w:r w:rsidRPr="00FA4195">
        <w:rPr>
          <w:noProof/>
          <w:lang w:eastAsia="en-GB"/>
        </w:rPr>
        <w:t xml:space="preserve">Страните не отговарят за неизпълнение на задължение по този Договор, когато невъзможността за изпълнение се дължи на непреодолима сила. </w:t>
      </w:r>
    </w:p>
    <w:p w:rsidR="00C22C60" w:rsidRPr="00FA4195" w:rsidRDefault="00C22C60" w:rsidP="00C22C60">
      <w:pPr>
        <w:suppressAutoHyphens/>
        <w:jc w:val="both"/>
        <w:rPr>
          <w:noProof/>
          <w:lang w:eastAsia="en-GB"/>
        </w:rPr>
      </w:pPr>
      <w:r w:rsidRPr="00FA4195">
        <w:rPr>
          <w:b/>
        </w:rPr>
        <w:t xml:space="preserve">(2) </w:t>
      </w:r>
      <w:r w:rsidRPr="00FA4195">
        <w:rPr>
          <w:noProof/>
          <w:lang w:eastAsia="en-GB"/>
        </w:rPr>
        <w:t xml:space="preserve">За целите на този Договор, „непреодолима сила“ има значението на това понятие по смисъла на чл.306, ал.2 от Търговския закон. </w:t>
      </w:r>
    </w:p>
    <w:p w:rsidR="00C22C60" w:rsidRPr="00FA4195" w:rsidRDefault="00C22C60" w:rsidP="00C22C60">
      <w:pPr>
        <w:suppressAutoHyphens/>
        <w:jc w:val="both"/>
        <w:rPr>
          <w:noProof/>
          <w:lang w:eastAsia="en-GB"/>
        </w:rPr>
      </w:pPr>
      <w:r w:rsidRPr="00FA4195">
        <w:rPr>
          <w:b/>
        </w:rPr>
        <w:t xml:space="preserve"> (3) </w:t>
      </w:r>
      <w:r w:rsidRPr="00FA4195">
        <w:rPr>
          <w:noProof/>
          <w:lang w:eastAsia="en-GB"/>
        </w:rPr>
        <w:t>Страната, засегната от непреодолима сила, е длъжна да предприеме всички разумни усилия и мерки, за да намали до минимум понесените вреди и загуби, както и да уведоми писмено другата Страна незабавно при настъпване на непреодолимата сила. Към уведомлението се прилагат всички релевантни и/или нормативно установени доказателства за настъпването и естеството на непреодолимата сила, причинната връзка между това обстоятелство и невъзможността за изпълнение, и очакваното времетраене на неизпълнението.</w:t>
      </w:r>
    </w:p>
    <w:p w:rsidR="00C22C60" w:rsidRPr="00FA4195" w:rsidRDefault="00C22C60" w:rsidP="00C22C60">
      <w:pPr>
        <w:suppressAutoHyphens/>
        <w:jc w:val="both"/>
        <w:rPr>
          <w:noProof/>
          <w:lang w:eastAsia="en-GB"/>
        </w:rPr>
      </w:pPr>
      <w:r w:rsidRPr="00FA4195">
        <w:rPr>
          <w:b/>
        </w:rPr>
        <w:t xml:space="preserve">(4) </w:t>
      </w:r>
      <w:r w:rsidRPr="00FA4195">
        <w:rPr>
          <w:noProof/>
          <w:lang w:eastAsia="en-GB"/>
        </w:rPr>
        <w:t>Докато трае непреодолимата сила, изпълнението на задължението се спира. Засегнатата Страна е длъжна, след съгласуване с насрещната Страна, да продължи да изпълнява тази част от задълженията си, които не са възпрепятствани от непреодолимата сила.</w:t>
      </w:r>
    </w:p>
    <w:p w:rsidR="00C22C60" w:rsidRPr="00FA4195" w:rsidRDefault="00C22C60" w:rsidP="00C22C60">
      <w:pPr>
        <w:suppressAutoHyphens/>
        <w:jc w:val="both"/>
        <w:rPr>
          <w:noProof/>
          <w:lang w:eastAsia="en-GB"/>
        </w:rPr>
      </w:pPr>
      <w:r w:rsidRPr="00FA4195">
        <w:rPr>
          <w:b/>
        </w:rPr>
        <w:t xml:space="preserve">(5) </w:t>
      </w:r>
      <w:r w:rsidRPr="00FA4195">
        <w:rPr>
          <w:noProof/>
          <w:lang w:eastAsia="en-GB"/>
        </w:rPr>
        <w:t xml:space="preserve">Не може да се позовава на непреодолима сила Страна: </w:t>
      </w:r>
    </w:p>
    <w:p w:rsidR="00C22C60" w:rsidRPr="00FA4195" w:rsidRDefault="00C22C60" w:rsidP="00C22C60">
      <w:pPr>
        <w:suppressAutoHyphens/>
        <w:jc w:val="both"/>
        <w:rPr>
          <w:noProof/>
          <w:lang w:eastAsia="en-GB"/>
        </w:rPr>
      </w:pPr>
      <w:r w:rsidRPr="00FA4195">
        <w:rPr>
          <w:noProof/>
          <w:lang w:eastAsia="en-GB"/>
        </w:rPr>
        <w:t>1. която е била в забава или друго неизпълнение преди настъпването на непреодолима сила;</w:t>
      </w:r>
    </w:p>
    <w:p w:rsidR="00C22C60" w:rsidRPr="00FA4195" w:rsidRDefault="00C22C60" w:rsidP="00C22C60">
      <w:pPr>
        <w:suppressAutoHyphens/>
        <w:jc w:val="both"/>
        <w:rPr>
          <w:noProof/>
          <w:lang w:eastAsia="en-GB"/>
        </w:rPr>
      </w:pPr>
      <w:r w:rsidRPr="00FA4195">
        <w:rPr>
          <w:noProof/>
          <w:lang w:eastAsia="en-GB"/>
        </w:rPr>
        <w:t>2. която не е информирала другата Страна за настъпването на непреодолима сила; или</w:t>
      </w:r>
    </w:p>
    <w:p w:rsidR="00C22C60" w:rsidRPr="00FA4195" w:rsidRDefault="00C22C60" w:rsidP="00C22C60">
      <w:pPr>
        <w:suppressAutoHyphens/>
        <w:jc w:val="both"/>
        <w:rPr>
          <w:noProof/>
          <w:lang w:eastAsia="en-GB"/>
        </w:rPr>
      </w:pPr>
      <w:r w:rsidRPr="00FA4195">
        <w:rPr>
          <w:noProof/>
          <w:lang w:eastAsia="en-GB"/>
        </w:rPr>
        <w:lastRenderedPageBreak/>
        <w:t>3. чиято небрежност или умишлени действия или бездействия са довели до невъзможност за изпълнение на Договора.</w:t>
      </w:r>
    </w:p>
    <w:p w:rsidR="00C22C60" w:rsidRPr="00FA4195" w:rsidRDefault="00C22C60" w:rsidP="00C22C60">
      <w:pPr>
        <w:suppressAutoHyphens/>
        <w:jc w:val="both"/>
        <w:rPr>
          <w:noProof/>
          <w:lang w:eastAsia="en-GB"/>
        </w:rPr>
      </w:pPr>
      <w:r w:rsidRPr="00FA4195">
        <w:rPr>
          <w:b/>
        </w:rPr>
        <w:t xml:space="preserve">(6) </w:t>
      </w:r>
      <w:r w:rsidRPr="00FA4195">
        <w:rPr>
          <w:noProof/>
          <w:lang w:eastAsia="en-GB"/>
        </w:rPr>
        <w:t>Липсата на парични средства не представлява непреодолима сила.</w:t>
      </w:r>
    </w:p>
    <w:p w:rsidR="00C22C60" w:rsidRPr="00FA4195" w:rsidRDefault="00C22C60" w:rsidP="00C22C60">
      <w:pPr>
        <w:suppressAutoHyphens/>
        <w:jc w:val="both"/>
        <w:rPr>
          <w:noProof/>
          <w:lang w:eastAsia="en-GB"/>
        </w:rPr>
      </w:pPr>
    </w:p>
    <w:p w:rsidR="00C22C60" w:rsidRPr="00FA4195" w:rsidRDefault="00C22C60" w:rsidP="00C22C60">
      <w:pPr>
        <w:suppressAutoHyphens/>
        <w:jc w:val="both"/>
        <w:rPr>
          <w:noProof/>
          <w:u w:val="single"/>
          <w:lang w:eastAsia="en-GB"/>
        </w:rPr>
      </w:pPr>
      <w:r w:rsidRPr="00FA4195">
        <w:rPr>
          <w:noProof/>
          <w:u w:val="single"/>
          <w:lang w:eastAsia="en-GB"/>
        </w:rPr>
        <w:t>Нищожност на отделни клаузи</w:t>
      </w:r>
    </w:p>
    <w:p w:rsidR="00C22C60" w:rsidRPr="00FA4195" w:rsidRDefault="00C22C60" w:rsidP="00C22C60">
      <w:pPr>
        <w:suppressAutoHyphens/>
        <w:jc w:val="both"/>
        <w:rPr>
          <w:b/>
          <w:bCs/>
          <w:noProof/>
          <w:lang w:eastAsia="en-GB"/>
        </w:rPr>
      </w:pPr>
      <w:r w:rsidRPr="00FA4195">
        <w:rPr>
          <w:b/>
        </w:rPr>
        <w:t xml:space="preserve">Чл. </w:t>
      </w:r>
      <w:r w:rsidR="00FA4195" w:rsidRPr="00FA4195">
        <w:rPr>
          <w:b/>
        </w:rPr>
        <w:t>37</w:t>
      </w:r>
      <w:r w:rsidRPr="00FA4195">
        <w:rPr>
          <w:b/>
        </w:rPr>
        <w:t xml:space="preserve">. </w:t>
      </w:r>
      <w:r w:rsidRPr="00FA4195">
        <w:rPr>
          <w:noProof/>
          <w:lang w:eastAsia="en-GB"/>
        </w:rPr>
        <w:t xml:space="preserve">В случай, че някоя от клаузите на този Договор е недействителна или неприложима, това не засяга останалите клаузи. Недействителната или неприложима клауза се заместват от повелителна правна норма, ако има такава. </w:t>
      </w:r>
    </w:p>
    <w:p w:rsidR="00C22C60" w:rsidRPr="00FA4195" w:rsidRDefault="00C22C60" w:rsidP="00C22C60">
      <w:pPr>
        <w:suppressAutoHyphens/>
        <w:jc w:val="both"/>
        <w:rPr>
          <w:noProof/>
          <w:lang w:eastAsia="en-GB"/>
        </w:rPr>
      </w:pPr>
    </w:p>
    <w:p w:rsidR="00C22C60" w:rsidRPr="00FA4195" w:rsidRDefault="00C22C60" w:rsidP="00C22C60">
      <w:pPr>
        <w:suppressAutoHyphens/>
        <w:jc w:val="both"/>
        <w:rPr>
          <w:noProof/>
          <w:u w:val="single"/>
          <w:lang w:eastAsia="en-GB"/>
        </w:rPr>
      </w:pPr>
      <w:r w:rsidRPr="00FA4195">
        <w:rPr>
          <w:noProof/>
          <w:u w:val="single"/>
          <w:lang w:eastAsia="en-GB"/>
        </w:rPr>
        <w:t>Уведомления</w:t>
      </w:r>
    </w:p>
    <w:p w:rsidR="00C22C60" w:rsidRPr="00FA4195" w:rsidRDefault="00C22C60" w:rsidP="00C22C60">
      <w:pPr>
        <w:suppressAutoHyphens/>
        <w:jc w:val="both"/>
        <w:rPr>
          <w:noProof/>
          <w:lang w:eastAsia="en-GB"/>
        </w:rPr>
      </w:pPr>
      <w:r w:rsidRPr="00FA4195">
        <w:rPr>
          <w:b/>
        </w:rPr>
        <w:t xml:space="preserve">Чл. </w:t>
      </w:r>
      <w:r w:rsidR="00FA4195" w:rsidRPr="00FA4195">
        <w:rPr>
          <w:b/>
        </w:rPr>
        <w:t>38</w:t>
      </w:r>
      <w:r w:rsidRPr="00FA4195">
        <w:rPr>
          <w:b/>
        </w:rPr>
        <w:t xml:space="preserve">. </w:t>
      </w:r>
      <w:r w:rsidRPr="00FA4195">
        <w:rPr>
          <w:b/>
          <w:noProof/>
          <w:lang w:eastAsia="en-GB"/>
        </w:rPr>
        <w:t>(1)</w:t>
      </w:r>
      <w:r w:rsidRPr="00FA4195">
        <w:rPr>
          <w:noProof/>
          <w:lang w:eastAsia="en-GB"/>
        </w:rPr>
        <w:t xml:space="preserve"> Всички уведомления между Страните във връзка с този Договор се извършват в писмена форма и могат да се предават лично или чрез препоръчано писмо, по куриер, по факс, електронна поща.</w:t>
      </w:r>
    </w:p>
    <w:p w:rsidR="00C22C60" w:rsidRPr="00FA4195" w:rsidRDefault="00C22C60" w:rsidP="00C22C60">
      <w:pPr>
        <w:suppressAutoHyphens/>
        <w:jc w:val="both"/>
        <w:rPr>
          <w:noProof/>
          <w:lang w:eastAsia="en-GB"/>
        </w:rPr>
      </w:pPr>
      <w:r w:rsidRPr="00FA4195">
        <w:rPr>
          <w:b/>
          <w:noProof/>
          <w:lang w:eastAsia="en-GB"/>
        </w:rPr>
        <w:t>(2)</w:t>
      </w:r>
      <w:r w:rsidRPr="00FA4195">
        <w:rPr>
          <w:noProof/>
          <w:lang w:eastAsia="en-GB"/>
        </w:rPr>
        <w:t xml:space="preserve"> За целите на този Договор данните и лицата за контакт на Страните са, както следва:</w:t>
      </w:r>
    </w:p>
    <w:p w:rsidR="00C22C60" w:rsidRPr="00FA4195" w:rsidRDefault="00C22C60" w:rsidP="00C22C60">
      <w:pPr>
        <w:suppressAutoHyphens/>
        <w:jc w:val="both"/>
        <w:rPr>
          <w:noProof/>
          <w:lang w:eastAsia="en-GB"/>
        </w:rPr>
      </w:pPr>
      <w:r w:rsidRPr="00FA4195">
        <w:rPr>
          <w:noProof/>
          <w:lang w:eastAsia="en-GB"/>
        </w:rPr>
        <w:t>1. За ВЪЗЛОЖИТЕЛЯ:</w:t>
      </w:r>
    </w:p>
    <w:p w:rsidR="00C22C60" w:rsidRPr="00FA4195" w:rsidRDefault="00C22C60" w:rsidP="00C22C60">
      <w:pPr>
        <w:suppressAutoHyphens/>
        <w:jc w:val="both"/>
        <w:rPr>
          <w:noProof/>
          <w:lang w:eastAsia="en-GB"/>
        </w:rPr>
      </w:pPr>
      <w:r w:rsidRPr="00FA4195">
        <w:rPr>
          <w:noProof/>
          <w:lang w:eastAsia="en-GB"/>
        </w:rPr>
        <w:t xml:space="preserve">Адрес за кореспонденция: …………………………………………. </w:t>
      </w:r>
    </w:p>
    <w:p w:rsidR="00C22C60" w:rsidRPr="00FA4195" w:rsidRDefault="00C22C60" w:rsidP="00C22C60">
      <w:pPr>
        <w:suppressAutoHyphens/>
        <w:jc w:val="both"/>
        <w:rPr>
          <w:noProof/>
          <w:lang w:eastAsia="en-GB"/>
        </w:rPr>
      </w:pPr>
      <w:r w:rsidRPr="00FA4195">
        <w:rPr>
          <w:noProof/>
          <w:lang w:eastAsia="en-GB"/>
        </w:rPr>
        <w:t>Тел.: ………………………………………….</w:t>
      </w:r>
    </w:p>
    <w:p w:rsidR="00C22C60" w:rsidRPr="00FA4195" w:rsidRDefault="00C22C60" w:rsidP="00C22C60">
      <w:pPr>
        <w:suppressAutoHyphens/>
        <w:jc w:val="both"/>
        <w:rPr>
          <w:noProof/>
          <w:lang w:eastAsia="en-GB"/>
        </w:rPr>
      </w:pPr>
      <w:r w:rsidRPr="00FA4195">
        <w:rPr>
          <w:noProof/>
          <w:lang w:eastAsia="en-GB"/>
        </w:rPr>
        <w:t>Факс: …………………………………………</w:t>
      </w:r>
    </w:p>
    <w:p w:rsidR="00C22C60" w:rsidRPr="00FA4195" w:rsidRDefault="00C22C60" w:rsidP="00C22C60">
      <w:pPr>
        <w:suppressAutoHyphens/>
        <w:jc w:val="both"/>
        <w:rPr>
          <w:noProof/>
          <w:lang w:eastAsia="en-GB"/>
        </w:rPr>
      </w:pPr>
      <w:r w:rsidRPr="00FA4195">
        <w:rPr>
          <w:noProof/>
          <w:lang w:eastAsia="en-GB"/>
        </w:rPr>
        <w:t>e-mail: ………………………………………..</w:t>
      </w:r>
    </w:p>
    <w:p w:rsidR="00C22C60" w:rsidRPr="00FA4195" w:rsidRDefault="00C22C60" w:rsidP="00C22C60">
      <w:pPr>
        <w:suppressAutoHyphens/>
        <w:jc w:val="both"/>
        <w:rPr>
          <w:noProof/>
          <w:lang w:eastAsia="en-GB"/>
        </w:rPr>
      </w:pPr>
      <w:r w:rsidRPr="00FA4195">
        <w:rPr>
          <w:noProof/>
          <w:lang w:eastAsia="en-GB"/>
        </w:rPr>
        <w:t>Лице за контакт: ………………………………………….</w:t>
      </w:r>
    </w:p>
    <w:p w:rsidR="00EB2B3D" w:rsidRPr="00FA4195" w:rsidRDefault="00EB2B3D" w:rsidP="00C22C60">
      <w:pPr>
        <w:suppressAutoHyphens/>
        <w:jc w:val="both"/>
        <w:rPr>
          <w:noProof/>
          <w:lang w:eastAsia="en-GB"/>
        </w:rPr>
      </w:pPr>
    </w:p>
    <w:p w:rsidR="00C22C60" w:rsidRPr="00FA4195" w:rsidRDefault="00C22C60" w:rsidP="00C22C60">
      <w:pPr>
        <w:suppressAutoHyphens/>
        <w:jc w:val="both"/>
        <w:rPr>
          <w:noProof/>
          <w:lang w:eastAsia="en-GB"/>
        </w:rPr>
      </w:pPr>
      <w:r w:rsidRPr="00FA4195">
        <w:rPr>
          <w:noProof/>
          <w:lang w:eastAsia="en-GB"/>
        </w:rPr>
        <w:t xml:space="preserve">2. За ИЗПЪЛНИТЕЛЯ: </w:t>
      </w:r>
    </w:p>
    <w:p w:rsidR="00C22C60" w:rsidRPr="00FA4195" w:rsidRDefault="00C22C60" w:rsidP="00C22C60">
      <w:pPr>
        <w:suppressAutoHyphens/>
        <w:jc w:val="both"/>
        <w:rPr>
          <w:noProof/>
          <w:lang w:eastAsia="en-GB"/>
        </w:rPr>
      </w:pPr>
      <w:r w:rsidRPr="00FA4195">
        <w:rPr>
          <w:noProof/>
          <w:lang w:eastAsia="en-GB"/>
        </w:rPr>
        <w:t>Адрес за кореспонденция: ………………….</w:t>
      </w:r>
    </w:p>
    <w:p w:rsidR="00C22C60" w:rsidRPr="00FA4195" w:rsidRDefault="00C22C60" w:rsidP="00C22C60">
      <w:pPr>
        <w:suppressAutoHyphens/>
        <w:jc w:val="both"/>
        <w:rPr>
          <w:noProof/>
          <w:lang w:eastAsia="en-GB"/>
        </w:rPr>
      </w:pPr>
      <w:r w:rsidRPr="00FA4195">
        <w:rPr>
          <w:noProof/>
          <w:lang w:eastAsia="en-GB"/>
        </w:rPr>
        <w:t>Тел.: ………………………………………….</w:t>
      </w:r>
    </w:p>
    <w:p w:rsidR="00C22C60" w:rsidRPr="00FA4195" w:rsidRDefault="00C22C60" w:rsidP="00C22C60">
      <w:pPr>
        <w:suppressAutoHyphens/>
        <w:jc w:val="both"/>
        <w:rPr>
          <w:noProof/>
          <w:lang w:eastAsia="en-GB"/>
        </w:rPr>
      </w:pPr>
      <w:r w:rsidRPr="00FA4195">
        <w:rPr>
          <w:noProof/>
          <w:lang w:eastAsia="en-GB"/>
        </w:rPr>
        <w:t>Факс: …………………………………………</w:t>
      </w:r>
    </w:p>
    <w:p w:rsidR="00C22C60" w:rsidRPr="00FA4195" w:rsidRDefault="00C22C60" w:rsidP="00C22C60">
      <w:pPr>
        <w:suppressAutoHyphens/>
        <w:jc w:val="both"/>
        <w:rPr>
          <w:noProof/>
          <w:lang w:eastAsia="en-GB"/>
        </w:rPr>
      </w:pPr>
      <w:r w:rsidRPr="00FA4195">
        <w:rPr>
          <w:noProof/>
          <w:lang w:eastAsia="en-GB"/>
        </w:rPr>
        <w:t>e-mail: ………………………………………..</w:t>
      </w:r>
    </w:p>
    <w:p w:rsidR="00C22C60" w:rsidRPr="00FA4195" w:rsidRDefault="00C22C60" w:rsidP="00C22C60">
      <w:pPr>
        <w:suppressAutoHyphens/>
        <w:jc w:val="both"/>
        <w:rPr>
          <w:noProof/>
          <w:lang w:eastAsia="en-GB"/>
        </w:rPr>
      </w:pPr>
      <w:r w:rsidRPr="00FA4195">
        <w:rPr>
          <w:noProof/>
          <w:lang w:eastAsia="en-GB"/>
        </w:rPr>
        <w:t>Лице за контакт: ………………………………………….</w:t>
      </w:r>
    </w:p>
    <w:p w:rsidR="00EB2B3D" w:rsidRPr="00FA4195" w:rsidRDefault="00EB2B3D" w:rsidP="00C22C60">
      <w:pPr>
        <w:suppressAutoHyphens/>
        <w:jc w:val="both"/>
        <w:rPr>
          <w:noProof/>
          <w:lang w:eastAsia="en-GB"/>
        </w:rPr>
      </w:pPr>
    </w:p>
    <w:p w:rsidR="00C22C60" w:rsidRPr="00FA4195" w:rsidRDefault="00C22C60" w:rsidP="00C22C60">
      <w:pPr>
        <w:suppressAutoHyphens/>
        <w:jc w:val="both"/>
        <w:rPr>
          <w:noProof/>
          <w:lang w:eastAsia="en-GB"/>
        </w:rPr>
      </w:pPr>
      <w:r w:rsidRPr="00FA4195">
        <w:rPr>
          <w:b/>
          <w:noProof/>
          <w:lang w:eastAsia="en-GB"/>
        </w:rPr>
        <w:t>(3)</w:t>
      </w:r>
      <w:r w:rsidRPr="00FA4195">
        <w:rPr>
          <w:noProof/>
          <w:lang w:eastAsia="en-GB"/>
        </w:rPr>
        <w:t xml:space="preserve"> За дата на уведомлението се счита:</w:t>
      </w:r>
    </w:p>
    <w:p w:rsidR="00C22C60" w:rsidRPr="00FA4195" w:rsidRDefault="00C22C60" w:rsidP="00C22C60">
      <w:pPr>
        <w:suppressAutoHyphens/>
        <w:jc w:val="both"/>
        <w:rPr>
          <w:noProof/>
          <w:lang w:eastAsia="en-GB"/>
        </w:rPr>
      </w:pPr>
      <w:r w:rsidRPr="00FA4195">
        <w:rPr>
          <w:noProof/>
          <w:lang w:eastAsia="en-GB"/>
        </w:rPr>
        <w:t>1. датата на предаването – при лично предаване на уведомлението;</w:t>
      </w:r>
    </w:p>
    <w:p w:rsidR="00C22C60" w:rsidRPr="00FA4195" w:rsidRDefault="00C22C60" w:rsidP="00C22C60">
      <w:pPr>
        <w:suppressAutoHyphens/>
        <w:jc w:val="both"/>
        <w:rPr>
          <w:noProof/>
          <w:lang w:eastAsia="en-GB"/>
        </w:rPr>
      </w:pPr>
      <w:r w:rsidRPr="00FA4195">
        <w:rPr>
          <w:noProof/>
          <w:lang w:eastAsia="en-GB"/>
        </w:rPr>
        <w:t>2. датата на пощенското клеймо на обратната разписка – при изпращане по пощата;</w:t>
      </w:r>
    </w:p>
    <w:p w:rsidR="00C22C60" w:rsidRPr="00FA4195" w:rsidRDefault="00C22C60" w:rsidP="00C22C60">
      <w:pPr>
        <w:suppressAutoHyphens/>
        <w:jc w:val="both"/>
        <w:rPr>
          <w:noProof/>
          <w:lang w:eastAsia="en-GB"/>
        </w:rPr>
      </w:pPr>
      <w:r w:rsidRPr="00FA4195">
        <w:rPr>
          <w:noProof/>
          <w:lang w:eastAsia="en-GB"/>
        </w:rPr>
        <w:t>3.  датата на доставка, отбелязана върху куриерската разписка – при изпращане по куриер;</w:t>
      </w:r>
    </w:p>
    <w:p w:rsidR="00C22C60" w:rsidRPr="00FA4195" w:rsidRDefault="00C22C60" w:rsidP="00C22C60">
      <w:pPr>
        <w:suppressAutoHyphens/>
        <w:jc w:val="both"/>
        <w:rPr>
          <w:noProof/>
          <w:lang w:eastAsia="en-GB"/>
        </w:rPr>
      </w:pPr>
      <w:r w:rsidRPr="00FA4195">
        <w:rPr>
          <w:noProof/>
          <w:lang w:eastAsia="en-GB"/>
        </w:rPr>
        <w:t>3. датата на приемането – при изпращане по факс;</w:t>
      </w:r>
    </w:p>
    <w:p w:rsidR="00C22C60" w:rsidRPr="00FA4195" w:rsidRDefault="00C22C60" w:rsidP="00C22C60">
      <w:pPr>
        <w:suppressAutoHyphens/>
        <w:jc w:val="both"/>
        <w:rPr>
          <w:noProof/>
          <w:lang w:eastAsia="en-GB"/>
        </w:rPr>
      </w:pPr>
      <w:r w:rsidRPr="00FA4195">
        <w:rPr>
          <w:noProof/>
          <w:lang w:eastAsia="en-GB"/>
        </w:rPr>
        <w:t xml:space="preserve">4. датата на получаване – при изпращане по електронна поща. </w:t>
      </w:r>
    </w:p>
    <w:p w:rsidR="00C22C60" w:rsidRPr="00FA4195" w:rsidRDefault="00C22C60" w:rsidP="00C22C60">
      <w:pPr>
        <w:suppressAutoHyphens/>
        <w:jc w:val="both"/>
        <w:rPr>
          <w:noProof/>
          <w:lang w:eastAsia="en-GB"/>
        </w:rPr>
      </w:pPr>
      <w:r w:rsidRPr="00FA4195">
        <w:rPr>
          <w:b/>
          <w:noProof/>
          <w:lang w:eastAsia="en-GB"/>
        </w:rPr>
        <w:t>(4)</w:t>
      </w:r>
      <w:r w:rsidRPr="00FA4195">
        <w:rPr>
          <w:noProof/>
          <w:lang w:eastAsia="en-GB"/>
        </w:rPr>
        <w:t xml:space="preserve"> Всяка кореспонденция между Страните ще се счита за валидна, ако е изпратена на посочените по-горе адреси (в т.ч. електронни), чрез посочените по-горе средства за комуникация и на посочените лица за контакт. При промяна на посочените адреси, телефони и други данни за контакт, съответната Страна е длъжна да уведоми другата в писмен вид в срок до 7 (</w:t>
      </w:r>
      <w:r w:rsidRPr="00FA4195">
        <w:rPr>
          <w:i/>
          <w:noProof/>
          <w:lang w:eastAsia="en-GB"/>
        </w:rPr>
        <w:t>седем</w:t>
      </w:r>
      <w:r w:rsidRPr="00FA4195">
        <w:rPr>
          <w:noProof/>
          <w:lang w:eastAsia="en-GB"/>
        </w:rPr>
        <w:t>) дни от настъпване на промяната. При неизпълнение на това задължение всяко уведомление ще се счита за валидно връчено, ако е изпратено на посочените по-горе адреси, чрез описаните средства за комуникация и на посочените лица за контакт.</w:t>
      </w:r>
    </w:p>
    <w:p w:rsidR="00C22C60" w:rsidRPr="00FA4195" w:rsidRDefault="00C22C60" w:rsidP="00C22C60">
      <w:pPr>
        <w:suppressAutoHyphens/>
        <w:jc w:val="both"/>
        <w:rPr>
          <w:noProof/>
          <w:lang w:eastAsia="en-GB"/>
        </w:rPr>
      </w:pPr>
      <w:r w:rsidRPr="00FA4195">
        <w:rPr>
          <w:b/>
          <w:noProof/>
          <w:lang w:eastAsia="en-GB"/>
        </w:rPr>
        <w:t>(5)</w:t>
      </w:r>
      <w:r w:rsidRPr="00FA4195">
        <w:rPr>
          <w:noProof/>
          <w:lang w:eastAsia="en-GB"/>
        </w:rPr>
        <w:t xml:space="preserve"> При преобразуване без прекратяване, промяна на наименованието, правноорганизационната форма, седалището, адреса на управление, предмета на </w:t>
      </w:r>
      <w:r w:rsidRPr="00FA4195">
        <w:rPr>
          <w:noProof/>
          <w:lang w:eastAsia="en-GB"/>
        </w:rPr>
        <w:lastRenderedPageBreak/>
        <w:t xml:space="preserve">дейност, срока на съществуване, органите на управление и представителство на </w:t>
      </w:r>
      <w:r w:rsidRPr="00FA4195">
        <w:rPr>
          <w:bCs/>
          <w:noProof/>
          <w:lang w:eastAsia="en-GB"/>
        </w:rPr>
        <w:t>ИЗПЪЛНИТЕЛЯ</w:t>
      </w:r>
      <w:r w:rsidRPr="00FA4195">
        <w:rPr>
          <w:noProof/>
          <w:lang w:eastAsia="en-GB"/>
        </w:rPr>
        <w:t xml:space="preserve">, същият се задължава да уведоми </w:t>
      </w:r>
      <w:r w:rsidRPr="00FA4195">
        <w:rPr>
          <w:bCs/>
          <w:noProof/>
          <w:lang w:eastAsia="en-GB"/>
        </w:rPr>
        <w:t>ВЪЗЛОЖИТЕЛЯ</w:t>
      </w:r>
      <w:r w:rsidRPr="00FA4195">
        <w:rPr>
          <w:noProof/>
          <w:lang w:eastAsia="en-GB"/>
        </w:rPr>
        <w:t xml:space="preserve"> за промяната в срок до 7 (</w:t>
      </w:r>
      <w:r w:rsidRPr="00FA4195">
        <w:rPr>
          <w:i/>
          <w:noProof/>
          <w:lang w:eastAsia="en-GB"/>
        </w:rPr>
        <w:t>седем)</w:t>
      </w:r>
      <w:r w:rsidRPr="00FA4195">
        <w:rPr>
          <w:noProof/>
          <w:lang w:eastAsia="en-GB"/>
        </w:rPr>
        <w:t xml:space="preserve"> дни от вписването ѝ в съответния регистър.</w:t>
      </w:r>
    </w:p>
    <w:p w:rsidR="00C22C60" w:rsidRPr="00FA4195" w:rsidRDefault="00C22C60" w:rsidP="00C22C60">
      <w:pPr>
        <w:suppressAutoHyphens/>
        <w:jc w:val="both"/>
        <w:rPr>
          <w:b/>
          <w:noProof/>
          <w:u w:val="single"/>
          <w:lang w:eastAsia="en-GB"/>
        </w:rPr>
      </w:pPr>
    </w:p>
    <w:p w:rsidR="00C22C60" w:rsidRPr="00FA4195" w:rsidRDefault="00C22C60" w:rsidP="00C22C60">
      <w:pPr>
        <w:suppressAutoHyphens/>
        <w:jc w:val="both"/>
        <w:rPr>
          <w:noProof/>
          <w:u w:val="single"/>
          <w:lang w:eastAsia="en-GB"/>
        </w:rPr>
      </w:pPr>
      <w:r w:rsidRPr="00FA4195">
        <w:rPr>
          <w:noProof/>
          <w:u w:val="single"/>
          <w:lang w:eastAsia="en-GB"/>
        </w:rPr>
        <w:t>Приложимо право</w:t>
      </w:r>
    </w:p>
    <w:p w:rsidR="00C22C60" w:rsidRPr="00FA4195" w:rsidRDefault="00C22C60" w:rsidP="00C22C60">
      <w:pPr>
        <w:suppressAutoHyphens/>
        <w:jc w:val="both"/>
        <w:rPr>
          <w:noProof/>
          <w:lang w:eastAsia="en-GB"/>
        </w:rPr>
      </w:pPr>
      <w:r w:rsidRPr="00FA4195">
        <w:rPr>
          <w:b/>
        </w:rPr>
        <w:t xml:space="preserve">Чл. </w:t>
      </w:r>
      <w:r w:rsidR="00FA4195" w:rsidRPr="00FA4195">
        <w:rPr>
          <w:b/>
        </w:rPr>
        <w:t>39</w:t>
      </w:r>
      <w:r w:rsidRPr="00FA4195">
        <w:rPr>
          <w:b/>
        </w:rPr>
        <w:t xml:space="preserve">. </w:t>
      </w:r>
      <w:r w:rsidRPr="00FA4195">
        <w:rPr>
          <w:noProof/>
          <w:lang w:eastAsia="en-GB"/>
        </w:rPr>
        <w:t>Този Договор, в т.ч. Приложенията към него, както и всички произтичащи или свързани с него споразумения, и всички свързани с тях права и задължения, ще бъдат подчинени на и ще се тълкуват съгласно българското право.</w:t>
      </w:r>
    </w:p>
    <w:p w:rsidR="00C22C60" w:rsidRPr="00FA4195" w:rsidRDefault="00C22C60" w:rsidP="00C22C60">
      <w:pPr>
        <w:suppressAutoHyphens/>
        <w:jc w:val="both"/>
        <w:rPr>
          <w:noProof/>
          <w:lang w:eastAsia="en-GB"/>
        </w:rPr>
      </w:pPr>
      <w:r w:rsidRPr="00FA4195">
        <w:rPr>
          <w:b/>
        </w:rPr>
        <w:t xml:space="preserve">Чл. </w:t>
      </w:r>
      <w:r w:rsidR="00FA4195" w:rsidRPr="00FA4195">
        <w:rPr>
          <w:b/>
        </w:rPr>
        <w:t>40</w:t>
      </w:r>
      <w:r w:rsidRPr="00FA4195">
        <w:rPr>
          <w:b/>
        </w:rPr>
        <w:t xml:space="preserve">. </w:t>
      </w:r>
      <w:r w:rsidRPr="00FA4195">
        <w:rPr>
          <w:noProof/>
          <w:lang w:eastAsia="en-GB"/>
        </w:rPr>
        <w:t>За неуредените в този Договор въпроси се прилагат разпоредбите на действащото българско законодателство.</w:t>
      </w:r>
    </w:p>
    <w:p w:rsidR="00C22C60" w:rsidRPr="00FA4195" w:rsidRDefault="00C22C60" w:rsidP="00C22C60">
      <w:pPr>
        <w:suppressAutoHyphens/>
        <w:jc w:val="both"/>
        <w:rPr>
          <w:noProof/>
          <w:lang w:eastAsia="en-GB"/>
        </w:rPr>
      </w:pPr>
    </w:p>
    <w:p w:rsidR="00C22C60" w:rsidRPr="00FA4195" w:rsidRDefault="00C22C60" w:rsidP="00C22C60">
      <w:pPr>
        <w:suppressAutoHyphens/>
        <w:jc w:val="both"/>
        <w:rPr>
          <w:noProof/>
          <w:u w:val="single"/>
          <w:lang w:eastAsia="en-GB"/>
        </w:rPr>
      </w:pPr>
      <w:r w:rsidRPr="00FA4195">
        <w:rPr>
          <w:noProof/>
          <w:u w:val="single"/>
          <w:lang w:eastAsia="en-GB"/>
        </w:rPr>
        <w:t>Разрешаване на спорове</w:t>
      </w:r>
    </w:p>
    <w:p w:rsidR="00C22C60" w:rsidRPr="00FA4195" w:rsidRDefault="00C22C60" w:rsidP="00C22C60">
      <w:pPr>
        <w:suppressAutoHyphens/>
        <w:jc w:val="both"/>
        <w:rPr>
          <w:bCs/>
          <w:noProof/>
          <w:lang w:eastAsia="en-GB"/>
        </w:rPr>
      </w:pPr>
      <w:r w:rsidRPr="00FA4195">
        <w:rPr>
          <w:b/>
        </w:rPr>
        <w:t>Чл. 4</w:t>
      </w:r>
      <w:r w:rsidR="00FA4195" w:rsidRPr="00FA4195">
        <w:rPr>
          <w:b/>
        </w:rPr>
        <w:t>1</w:t>
      </w:r>
      <w:r w:rsidRPr="00FA4195">
        <w:rPr>
          <w:b/>
        </w:rPr>
        <w:t xml:space="preserve">. </w:t>
      </w:r>
      <w:r w:rsidRPr="00FA4195">
        <w:rPr>
          <w:bCs/>
          <w:noProof/>
          <w:lang w:eastAsia="en-GB"/>
        </w:rPr>
        <w:t xml:space="preserve">Всички спорове, породени от този Договор или отнасящи се до него, включително споровете, породени или отнасящи се до неговото тълкуване, недействителност, изпълнение или прекратяване, както и споровете за попълване на празноти в Договора или приспособяването му към нововъзникнали обстоятелства, ще се уреждат между Страните чрез преговори, а при непостигане на съгласие – спорът ще се отнася за решаване </w:t>
      </w:r>
      <w:r w:rsidRPr="00FA4195">
        <w:rPr>
          <w:noProof/>
          <w:lang w:eastAsia="en-GB"/>
        </w:rPr>
        <w:t>от компетентния български съд</w:t>
      </w:r>
      <w:r w:rsidRPr="00FA4195">
        <w:rPr>
          <w:bCs/>
          <w:noProof/>
          <w:lang w:eastAsia="en-GB"/>
        </w:rPr>
        <w:t>.</w:t>
      </w:r>
    </w:p>
    <w:p w:rsidR="00C22C60" w:rsidRPr="00FA4195" w:rsidRDefault="00C22C60" w:rsidP="00C22C60">
      <w:pPr>
        <w:suppressAutoHyphens/>
        <w:jc w:val="both"/>
        <w:rPr>
          <w:noProof/>
          <w:lang w:eastAsia="en-GB"/>
        </w:rPr>
      </w:pPr>
    </w:p>
    <w:p w:rsidR="00C22C60" w:rsidRPr="00FA4195" w:rsidRDefault="00C22C60" w:rsidP="00C22C60">
      <w:pPr>
        <w:suppressAutoHyphens/>
        <w:jc w:val="both"/>
        <w:rPr>
          <w:noProof/>
          <w:u w:val="single"/>
          <w:lang w:eastAsia="en-GB"/>
        </w:rPr>
      </w:pPr>
      <w:r w:rsidRPr="00FA4195">
        <w:rPr>
          <w:noProof/>
          <w:u w:val="single"/>
          <w:lang w:eastAsia="en-GB"/>
        </w:rPr>
        <w:t>Екземпляри</w:t>
      </w:r>
    </w:p>
    <w:p w:rsidR="00E04E1D" w:rsidRPr="00F63DD8" w:rsidRDefault="00C22C60" w:rsidP="00E04E1D">
      <w:pPr>
        <w:jc w:val="both"/>
      </w:pPr>
      <w:r w:rsidRPr="00FA4195">
        <w:rPr>
          <w:b/>
        </w:rPr>
        <w:t>Чл. 4</w:t>
      </w:r>
      <w:r w:rsidR="00FA4195" w:rsidRPr="00FA4195">
        <w:rPr>
          <w:b/>
        </w:rPr>
        <w:t>2</w:t>
      </w:r>
      <w:r w:rsidRPr="00FA4195">
        <w:rPr>
          <w:b/>
        </w:rPr>
        <w:t xml:space="preserve">. </w:t>
      </w:r>
      <w:r w:rsidRPr="00FA4195">
        <w:rPr>
          <w:noProof/>
          <w:lang w:eastAsia="en-GB"/>
        </w:rPr>
        <w:t xml:space="preserve">Този Договор е изготвен и подписан в </w:t>
      </w:r>
      <w:r w:rsidR="00E04E1D">
        <w:rPr>
          <w:noProof/>
          <w:lang w:eastAsia="en-GB"/>
        </w:rPr>
        <w:t>три</w:t>
      </w:r>
      <w:r w:rsidRPr="00FA4195">
        <w:rPr>
          <w:noProof/>
          <w:lang w:eastAsia="en-GB"/>
        </w:rPr>
        <w:t xml:space="preserve"> еднообразни екземпляра – </w:t>
      </w:r>
      <w:r w:rsidR="00E04E1D">
        <w:t>два з</w:t>
      </w:r>
      <w:r w:rsidR="00E04E1D" w:rsidRPr="00F63DD8">
        <w:t xml:space="preserve">а Възложителя и </w:t>
      </w:r>
      <w:r w:rsidR="00E04E1D">
        <w:t>един</w:t>
      </w:r>
      <w:r w:rsidR="00E04E1D" w:rsidRPr="00F63DD8">
        <w:t xml:space="preserve"> за Изпълнителя.</w:t>
      </w:r>
    </w:p>
    <w:p w:rsidR="00E04E1D" w:rsidRPr="00F63DD8" w:rsidRDefault="00E04E1D" w:rsidP="00E04E1D">
      <w:pPr>
        <w:jc w:val="both"/>
      </w:pPr>
    </w:p>
    <w:p w:rsidR="00C22C60" w:rsidRPr="00FA4195" w:rsidRDefault="00C22C60" w:rsidP="00C22C60">
      <w:pPr>
        <w:suppressAutoHyphens/>
        <w:jc w:val="both"/>
        <w:rPr>
          <w:noProof/>
          <w:lang w:eastAsia="en-GB"/>
        </w:rPr>
      </w:pPr>
      <w:r w:rsidRPr="00FA4195">
        <w:rPr>
          <w:noProof/>
          <w:lang w:eastAsia="en-GB"/>
        </w:rPr>
        <w:t>.</w:t>
      </w:r>
    </w:p>
    <w:p w:rsidR="00C22C60" w:rsidRPr="00FA4195" w:rsidRDefault="00C22C60" w:rsidP="00C22C60">
      <w:pPr>
        <w:autoSpaceDE w:val="0"/>
        <w:autoSpaceDN w:val="0"/>
        <w:adjustRightInd w:val="0"/>
        <w:jc w:val="both"/>
        <w:rPr>
          <w:b/>
        </w:rPr>
      </w:pPr>
    </w:p>
    <w:p w:rsidR="00C22C60" w:rsidRPr="00FA4195" w:rsidRDefault="00C22C60" w:rsidP="00C22C60">
      <w:pPr>
        <w:autoSpaceDE w:val="0"/>
        <w:autoSpaceDN w:val="0"/>
        <w:adjustRightInd w:val="0"/>
        <w:jc w:val="both"/>
      </w:pPr>
      <w:r w:rsidRPr="00FA4195">
        <w:rPr>
          <w:u w:val="single"/>
        </w:rPr>
        <w:t>Приложения</w:t>
      </w:r>
      <w:r w:rsidRPr="00FA4195">
        <w:t>:</w:t>
      </w:r>
    </w:p>
    <w:p w:rsidR="00C22C60" w:rsidRPr="00FA4195" w:rsidRDefault="00C22C60" w:rsidP="00C22C60">
      <w:pPr>
        <w:autoSpaceDE w:val="0"/>
        <w:autoSpaceDN w:val="0"/>
        <w:adjustRightInd w:val="0"/>
        <w:jc w:val="both"/>
        <w:rPr>
          <w:b/>
        </w:rPr>
      </w:pPr>
      <w:r w:rsidRPr="00FA4195">
        <w:rPr>
          <w:b/>
        </w:rPr>
        <w:t>Чл. 4</w:t>
      </w:r>
      <w:r w:rsidR="00FA4195" w:rsidRPr="00FA4195">
        <w:rPr>
          <w:b/>
        </w:rPr>
        <w:t>3</w:t>
      </w:r>
      <w:r w:rsidRPr="00FA4195">
        <w:rPr>
          <w:b/>
        </w:rPr>
        <w:t xml:space="preserve">. </w:t>
      </w:r>
      <w:r w:rsidRPr="00FA4195">
        <w:t>Към този Договор се прилагат и са неразделна част от него следните приложения:</w:t>
      </w:r>
    </w:p>
    <w:p w:rsidR="00C22C60" w:rsidRPr="00FA4195" w:rsidRDefault="00C22C60" w:rsidP="00C22C60">
      <w:pPr>
        <w:autoSpaceDE w:val="0"/>
        <w:autoSpaceDN w:val="0"/>
        <w:adjustRightInd w:val="0"/>
        <w:jc w:val="both"/>
        <w:rPr>
          <w:bCs/>
          <w:iCs/>
        </w:rPr>
      </w:pPr>
      <w:r w:rsidRPr="00FA4195">
        <w:rPr>
          <w:bCs/>
          <w:iCs/>
        </w:rPr>
        <w:t>Приложение № 1 – Техническа спецификация;</w:t>
      </w:r>
    </w:p>
    <w:p w:rsidR="00C22C60" w:rsidRPr="00FA4195" w:rsidRDefault="00C22C60" w:rsidP="00C22C60">
      <w:pPr>
        <w:autoSpaceDE w:val="0"/>
        <w:autoSpaceDN w:val="0"/>
        <w:adjustRightInd w:val="0"/>
        <w:jc w:val="both"/>
        <w:rPr>
          <w:bCs/>
          <w:iCs/>
        </w:rPr>
      </w:pPr>
      <w:r w:rsidRPr="00FA4195">
        <w:rPr>
          <w:bCs/>
          <w:iCs/>
        </w:rPr>
        <w:t>Приложение № 2 – Техническо предложение на ИЗПЪЛНИТЕЛЯ;</w:t>
      </w:r>
    </w:p>
    <w:p w:rsidR="00C22C60" w:rsidRPr="00FA4195" w:rsidRDefault="00C22C60" w:rsidP="00C22C60">
      <w:pPr>
        <w:autoSpaceDE w:val="0"/>
        <w:autoSpaceDN w:val="0"/>
        <w:adjustRightInd w:val="0"/>
        <w:jc w:val="both"/>
        <w:rPr>
          <w:bCs/>
          <w:iCs/>
        </w:rPr>
      </w:pPr>
      <w:r w:rsidRPr="00FA4195">
        <w:rPr>
          <w:bCs/>
          <w:iCs/>
        </w:rPr>
        <w:t>Приложение № 3 – Це</w:t>
      </w:r>
      <w:r w:rsidR="00840348">
        <w:rPr>
          <w:bCs/>
          <w:iCs/>
        </w:rPr>
        <w:t>ново предложение на ИЗПЪЛНИТЕЛЯ.</w:t>
      </w:r>
    </w:p>
    <w:p w:rsidR="00C22C60" w:rsidRPr="00FA4195" w:rsidRDefault="00C22C60" w:rsidP="00C22C60">
      <w:pPr>
        <w:widowControl w:val="0"/>
        <w:jc w:val="both"/>
      </w:pPr>
    </w:p>
    <w:p w:rsidR="00E04E1D" w:rsidRPr="00F561F8" w:rsidRDefault="00E04E1D" w:rsidP="00E04E1D">
      <w:pPr>
        <w:jc w:val="both"/>
        <w:rPr>
          <w:b/>
          <w:lang w:val="ru-RU"/>
        </w:rPr>
      </w:pPr>
      <w:r w:rsidRPr="00F561F8">
        <w:rPr>
          <w:b/>
          <w:lang w:val="ru-RU"/>
        </w:rPr>
        <w:t xml:space="preserve">ВЪЗЛОЖИТЕЛ: ………………                          </w:t>
      </w:r>
      <w:r w:rsidRPr="00F561F8">
        <w:rPr>
          <w:b/>
          <w:lang w:val="ru-RU"/>
        </w:rPr>
        <w:tab/>
      </w:r>
      <w:r w:rsidRPr="00F561F8">
        <w:rPr>
          <w:b/>
          <w:lang w:val="ru-RU"/>
        </w:rPr>
        <w:tab/>
        <w:t>ИЗПЪЛНИТЕЛ:…………………</w:t>
      </w:r>
    </w:p>
    <w:p w:rsidR="00E04E1D" w:rsidRPr="00F561F8" w:rsidRDefault="00E04E1D" w:rsidP="00E04E1D">
      <w:pPr>
        <w:jc w:val="both"/>
        <w:rPr>
          <w:b/>
          <w:lang w:val="ru-RU"/>
        </w:rPr>
      </w:pPr>
      <w:r w:rsidRPr="00F561F8">
        <w:rPr>
          <w:b/>
          <w:lang w:val="ru-RU"/>
        </w:rPr>
        <w:t xml:space="preserve">КМЕТ НА ОБЩИНА КРУМОВГРАД                                </w:t>
      </w:r>
      <w:r>
        <w:rPr>
          <w:b/>
          <w:lang w:val="ru-RU"/>
        </w:rPr>
        <w:t>..................................................</w:t>
      </w:r>
    </w:p>
    <w:p w:rsidR="00E04E1D" w:rsidRPr="00F561F8" w:rsidRDefault="00E04E1D" w:rsidP="00E04E1D">
      <w:pPr>
        <w:jc w:val="both"/>
        <w:rPr>
          <w:b/>
          <w:lang w:val="ru-RU"/>
        </w:rPr>
      </w:pPr>
      <w:r>
        <w:rPr>
          <w:b/>
          <w:lang w:val="ru-RU"/>
        </w:rPr>
        <w:t xml:space="preserve">         </w:t>
      </w:r>
      <w:r w:rsidRPr="00F561F8">
        <w:rPr>
          <w:b/>
          <w:lang w:val="ru-RU"/>
        </w:rPr>
        <w:t xml:space="preserve">/Себихан Керим Мехмед/                                                  </w:t>
      </w:r>
      <w:r>
        <w:rPr>
          <w:b/>
          <w:lang w:val="ru-RU"/>
        </w:rPr>
        <w:t>........................................</w:t>
      </w:r>
    </w:p>
    <w:p w:rsidR="00E04E1D" w:rsidRPr="00F561F8" w:rsidRDefault="00E04E1D" w:rsidP="00E04E1D">
      <w:pPr>
        <w:jc w:val="both"/>
        <w:rPr>
          <w:lang w:val="ru-RU"/>
        </w:rPr>
      </w:pPr>
      <w:r w:rsidRPr="00F561F8">
        <w:rPr>
          <w:lang w:val="ru-RU"/>
        </w:rPr>
        <w:t xml:space="preserve">                                                                                             </w:t>
      </w:r>
    </w:p>
    <w:p w:rsidR="00E04E1D" w:rsidRPr="00F561F8" w:rsidRDefault="00E04E1D" w:rsidP="00E04E1D">
      <w:pPr>
        <w:jc w:val="both"/>
        <w:rPr>
          <w:lang w:val="ru-RU"/>
        </w:rPr>
      </w:pPr>
    </w:p>
    <w:p w:rsidR="00E04E1D" w:rsidRPr="00F561F8" w:rsidRDefault="00E04E1D" w:rsidP="00E04E1D">
      <w:pPr>
        <w:jc w:val="both"/>
        <w:rPr>
          <w:lang w:val="ru-RU"/>
        </w:rPr>
      </w:pPr>
    </w:p>
    <w:p w:rsidR="00E04E1D" w:rsidRPr="00F561F8" w:rsidRDefault="00E04E1D" w:rsidP="00E04E1D">
      <w:pPr>
        <w:jc w:val="both"/>
        <w:rPr>
          <w:lang w:val="ru-RU"/>
        </w:rPr>
      </w:pPr>
      <w:r w:rsidRPr="00F561F8">
        <w:rPr>
          <w:lang w:val="ru-RU"/>
        </w:rPr>
        <w:t xml:space="preserve">Главен Счетоводител …………………                         </w:t>
      </w:r>
    </w:p>
    <w:p w:rsidR="00E04E1D" w:rsidRPr="00F561F8" w:rsidRDefault="00E04E1D" w:rsidP="00E04E1D">
      <w:pPr>
        <w:jc w:val="both"/>
        <w:rPr>
          <w:b/>
          <w:u w:val="single"/>
          <w:lang w:val="ru-RU"/>
        </w:rPr>
      </w:pPr>
      <w:r w:rsidRPr="00F561F8">
        <w:rPr>
          <w:lang w:val="ru-RU"/>
        </w:rPr>
        <w:t xml:space="preserve"> на Община Крумовград                                                  </w:t>
      </w:r>
    </w:p>
    <w:p w:rsidR="00E04E1D" w:rsidRPr="00F561F8" w:rsidRDefault="00E04E1D" w:rsidP="00E04E1D">
      <w:pPr>
        <w:jc w:val="both"/>
        <w:rPr>
          <w:lang w:val="ru-RU"/>
        </w:rPr>
      </w:pPr>
      <w:r w:rsidRPr="00F561F8">
        <w:rPr>
          <w:lang w:val="ru-RU"/>
        </w:rPr>
        <w:t xml:space="preserve">                                   / Нури Нури / </w:t>
      </w:r>
    </w:p>
    <w:p w:rsidR="00E04E1D" w:rsidRPr="00F561F8" w:rsidRDefault="00E04E1D" w:rsidP="00E04E1D">
      <w:pPr>
        <w:jc w:val="both"/>
        <w:rPr>
          <w:lang w:val="ru-RU"/>
        </w:rPr>
      </w:pPr>
    </w:p>
    <w:p w:rsidR="00E04E1D" w:rsidRPr="00F561F8" w:rsidRDefault="00E04E1D" w:rsidP="00235988">
      <w:pPr>
        <w:spacing w:afterLines="40" w:after="96"/>
        <w:rPr>
          <w:lang w:val="ru-RU"/>
        </w:rPr>
      </w:pPr>
    </w:p>
    <w:p w:rsidR="006B23DD" w:rsidRPr="00FA4195" w:rsidRDefault="006B283F" w:rsidP="006B283F">
      <w:pPr>
        <w:pageBreakBefore/>
        <w:spacing w:line="264" w:lineRule="auto"/>
        <w:jc w:val="center"/>
        <w:rPr>
          <w:sz w:val="28"/>
          <w:szCs w:val="28"/>
        </w:rPr>
      </w:pPr>
      <w:r w:rsidRPr="00FA4195">
        <w:rPr>
          <w:b/>
          <w:bCs/>
          <w:iCs/>
          <w:sz w:val="28"/>
          <w:szCs w:val="28"/>
        </w:rPr>
        <w:lastRenderedPageBreak/>
        <w:t>4.</w:t>
      </w:r>
      <w:r w:rsidR="00C43151" w:rsidRPr="00FA4195">
        <w:rPr>
          <w:b/>
          <w:bCs/>
          <w:iCs/>
          <w:sz w:val="28"/>
          <w:szCs w:val="28"/>
        </w:rPr>
        <w:t>ОБРАЗЦИ НА ДОКУМЕНТИ</w:t>
      </w:r>
    </w:p>
    <w:p w:rsidR="00C43151" w:rsidRPr="00FA4195" w:rsidRDefault="00C43151" w:rsidP="006B23DD">
      <w:pPr>
        <w:tabs>
          <w:tab w:val="num" w:pos="0"/>
        </w:tabs>
        <w:spacing w:line="264" w:lineRule="auto"/>
        <w:ind w:hanging="9"/>
        <w:rPr>
          <w:b/>
          <w:bCs/>
          <w:iCs/>
        </w:rPr>
      </w:pPr>
    </w:p>
    <w:p w:rsidR="006B23DD" w:rsidRPr="00FA4195" w:rsidRDefault="006B23DD" w:rsidP="006B23DD">
      <w:pPr>
        <w:tabs>
          <w:tab w:val="num" w:pos="0"/>
        </w:tabs>
        <w:spacing w:line="264" w:lineRule="auto"/>
        <w:ind w:hanging="9"/>
        <w:rPr>
          <w:b/>
          <w:bCs/>
          <w:iCs/>
        </w:rPr>
      </w:pPr>
    </w:p>
    <w:p w:rsidR="00897885" w:rsidRDefault="00D17BAF" w:rsidP="00897885">
      <w:pPr>
        <w:pStyle w:val="af"/>
        <w:ind w:left="0" w:firstLine="567"/>
        <w:jc w:val="right"/>
        <w:rPr>
          <w:b/>
          <w:i/>
        </w:rPr>
      </w:pPr>
      <w:r w:rsidRPr="00FA4195">
        <w:rPr>
          <w:b/>
          <w:i/>
        </w:rPr>
        <w:t>Образец № 1</w:t>
      </w:r>
    </w:p>
    <w:p w:rsidR="00897885" w:rsidRDefault="00897885" w:rsidP="00897885">
      <w:pPr>
        <w:ind w:left="4963" w:firstLine="709"/>
        <w:rPr>
          <w:b/>
          <w:bCs/>
          <w:color w:val="000000" w:themeColor="text1"/>
        </w:rPr>
      </w:pPr>
    </w:p>
    <w:p w:rsidR="00897885" w:rsidRDefault="00D17BAF" w:rsidP="00897885">
      <w:pPr>
        <w:ind w:left="4963" w:firstLine="709"/>
        <w:rPr>
          <w:b/>
          <w:i/>
        </w:rPr>
      </w:pPr>
      <w:r w:rsidRPr="00897885">
        <w:rPr>
          <w:b/>
          <w:bCs/>
          <w:color w:val="000000" w:themeColor="text1"/>
        </w:rPr>
        <w:t>ДО</w:t>
      </w:r>
    </w:p>
    <w:p w:rsidR="00897885" w:rsidRPr="00897885" w:rsidRDefault="00EB2B3D" w:rsidP="00897885">
      <w:pPr>
        <w:ind w:left="5672"/>
        <w:rPr>
          <w:b/>
          <w:i/>
        </w:rPr>
      </w:pPr>
      <w:r w:rsidRPr="00FA4195">
        <w:rPr>
          <w:b/>
        </w:rPr>
        <w:t xml:space="preserve">ОБЩИНА </w:t>
      </w:r>
      <w:r w:rsidR="001E5144" w:rsidRPr="00FA4195">
        <w:rPr>
          <w:b/>
        </w:rPr>
        <w:t>КРУМОВГРАД</w:t>
      </w:r>
    </w:p>
    <w:p w:rsidR="00897885" w:rsidRDefault="00486225" w:rsidP="00897885">
      <w:pPr>
        <w:ind w:left="4963" w:firstLine="709"/>
        <w:rPr>
          <w:b/>
        </w:rPr>
      </w:pPr>
      <w:r w:rsidRPr="00526BB8">
        <w:rPr>
          <w:b/>
        </w:rPr>
        <w:t xml:space="preserve">ГР. </w:t>
      </w:r>
      <w:r w:rsidR="001E5144" w:rsidRPr="00526BB8">
        <w:rPr>
          <w:b/>
        </w:rPr>
        <w:t>КРУМОВГРАД</w:t>
      </w:r>
    </w:p>
    <w:p w:rsidR="00D17BAF" w:rsidRPr="00897885" w:rsidRDefault="001E5144" w:rsidP="00897885">
      <w:pPr>
        <w:ind w:left="4963" w:firstLine="709"/>
        <w:rPr>
          <w:b/>
        </w:rPr>
      </w:pPr>
      <w:r w:rsidRPr="00526BB8">
        <w:rPr>
          <w:b/>
        </w:rPr>
        <w:t>П</w:t>
      </w:r>
      <w:r w:rsidR="0047598E" w:rsidRPr="00526BB8">
        <w:rPr>
          <w:b/>
        </w:rPr>
        <w:t>Л. „</w:t>
      </w:r>
      <w:r w:rsidRPr="00526BB8">
        <w:rPr>
          <w:b/>
        </w:rPr>
        <w:t>БЪЛГАРИЯ</w:t>
      </w:r>
      <w:r w:rsidR="0047598E" w:rsidRPr="00526BB8">
        <w:rPr>
          <w:b/>
        </w:rPr>
        <w:t xml:space="preserve">“ № </w:t>
      </w:r>
      <w:r w:rsidRPr="00526BB8">
        <w:rPr>
          <w:b/>
        </w:rPr>
        <w:t>5</w:t>
      </w:r>
    </w:p>
    <w:p w:rsidR="00D17BAF" w:rsidRPr="00526BB8" w:rsidRDefault="00D17BAF" w:rsidP="00D17BAF">
      <w:pPr>
        <w:spacing w:line="360" w:lineRule="auto"/>
        <w:rPr>
          <w:b/>
        </w:rPr>
      </w:pPr>
    </w:p>
    <w:p w:rsidR="00D17BAF" w:rsidRPr="00526BB8" w:rsidRDefault="00D17BAF" w:rsidP="00D17BAF">
      <w:pPr>
        <w:pStyle w:val="af"/>
        <w:ind w:left="0" w:firstLine="567"/>
        <w:jc w:val="right"/>
        <w:rPr>
          <w:b/>
          <w:i/>
        </w:rPr>
      </w:pPr>
    </w:p>
    <w:p w:rsidR="00D17BAF" w:rsidRPr="00526BB8" w:rsidRDefault="00C64A96" w:rsidP="00D17BAF">
      <w:pPr>
        <w:pStyle w:val="5"/>
        <w:tabs>
          <w:tab w:val="left" w:pos="0"/>
        </w:tabs>
        <w:spacing w:before="0" w:after="120"/>
        <w:ind w:right="70"/>
        <w:jc w:val="center"/>
        <w:rPr>
          <w:rFonts w:ascii="Times New Roman" w:hAnsi="Times New Roman" w:cs="Times New Roman"/>
          <w:b/>
          <w:color w:val="000000" w:themeColor="text1"/>
        </w:rPr>
      </w:pPr>
      <w:r w:rsidRPr="00526BB8">
        <w:rPr>
          <w:rFonts w:ascii="Times New Roman" w:hAnsi="Times New Roman" w:cs="Times New Roman"/>
          <w:b/>
          <w:color w:val="000000" w:themeColor="text1"/>
        </w:rPr>
        <w:t>ОФЕРТА ЗА УЧАСТИЕ</w:t>
      </w:r>
    </w:p>
    <w:p w:rsidR="00D17BAF" w:rsidRPr="00526BB8" w:rsidRDefault="00D17BAF" w:rsidP="00D17BAF"/>
    <w:p w:rsidR="000340D1" w:rsidRPr="00E3603C" w:rsidRDefault="00D17BAF" w:rsidP="000340D1">
      <w:pPr>
        <w:jc w:val="both"/>
        <w:rPr>
          <w:rStyle w:val="inputvalue"/>
          <w:b/>
          <w:bCs/>
        </w:rPr>
      </w:pPr>
      <w:r w:rsidRPr="00526BB8">
        <w:t>в обществена поръчка с предмет:</w:t>
      </w:r>
      <w:r w:rsidR="00AD560A" w:rsidRPr="00526BB8">
        <w:rPr>
          <w:bCs/>
        </w:rPr>
        <w:t xml:space="preserve"> </w:t>
      </w:r>
      <w:r w:rsidR="000340D1" w:rsidRPr="00E3603C">
        <w:rPr>
          <w:b/>
          <w:bCs/>
        </w:rPr>
        <w:t xml:space="preserve">„Доставка на оборудване и обзавеждане по проект: </w:t>
      </w:r>
      <w:r w:rsidR="000340D1" w:rsidRPr="00E3603C">
        <w:rPr>
          <w:b/>
        </w:rPr>
        <w:t>„Политики за подобряване достъпа до здравно обслужване в отдалечените райони“ с акроним („Здрава община“)/“</w:t>
      </w:r>
      <w:r w:rsidR="000340D1" w:rsidRPr="00E3603C">
        <w:rPr>
          <w:b/>
          <w:lang w:val="en-US"/>
        </w:rPr>
        <w:t>Policies</w:t>
      </w:r>
      <w:r w:rsidR="000340D1" w:rsidRPr="00E3603C">
        <w:rPr>
          <w:b/>
        </w:rPr>
        <w:t xml:space="preserve"> </w:t>
      </w:r>
      <w:r w:rsidR="000340D1" w:rsidRPr="00E3603C">
        <w:rPr>
          <w:b/>
          <w:lang w:val="en-US"/>
        </w:rPr>
        <w:t>for</w:t>
      </w:r>
      <w:r w:rsidR="000340D1" w:rsidRPr="00E3603C">
        <w:rPr>
          <w:b/>
        </w:rPr>
        <w:t xml:space="preserve"> </w:t>
      </w:r>
      <w:r w:rsidR="000340D1" w:rsidRPr="00E3603C">
        <w:rPr>
          <w:b/>
          <w:lang w:val="en-US"/>
        </w:rPr>
        <w:t>Enhancing</w:t>
      </w:r>
      <w:r w:rsidR="000340D1" w:rsidRPr="00E3603C">
        <w:rPr>
          <w:b/>
        </w:rPr>
        <w:t xml:space="preserve"> </w:t>
      </w:r>
      <w:r w:rsidR="000340D1" w:rsidRPr="00E3603C">
        <w:rPr>
          <w:b/>
          <w:lang w:val="en-US"/>
        </w:rPr>
        <w:t>Access</w:t>
      </w:r>
      <w:r w:rsidR="000340D1" w:rsidRPr="00E3603C">
        <w:rPr>
          <w:b/>
        </w:rPr>
        <w:t xml:space="preserve"> </w:t>
      </w:r>
      <w:r w:rsidR="000340D1" w:rsidRPr="00E3603C">
        <w:rPr>
          <w:b/>
          <w:lang w:val="en-US"/>
        </w:rPr>
        <w:t>to</w:t>
      </w:r>
      <w:r w:rsidR="000340D1" w:rsidRPr="00E3603C">
        <w:rPr>
          <w:b/>
        </w:rPr>
        <w:t xml:space="preserve"> </w:t>
      </w:r>
      <w:r w:rsidR="000340D1" w:rsidRPr="00E3603C">
        <w:rPr>
          <w:b/>
          <w:lang w:val="en-US"/>
        </w:rPr>
        <w:t>Health</w:t>
      </w:r>
      <w:r w:rsidR="000340D1" w:rsidRPr="00E3603C">
        <w:rPr>
          <w:b/>
        </w:rPr>
        <w:t xml:space="preserve"> </w:t>
      </w:r>
      <w:r w:rsidR="000340D1" w:rsidRPr="00E3603C">
        <w:rPr>
          <w:b/>
          <w:lang w:val="en-US"/>
        </w:rPr>
        <w:t>Services</w:t>
      </w:r>
      <w:r w:rsidR="000340D1" w:rsidRPr="00E3603C">
        <w:rPr>
          <w:b/>
        </w:rPr>
        <w:t xml:space="preserve"> </w:t>
      </w:r>
      <w:r w:rsidR="000340D1" w:rsidRPr="00E3603C">
        <w:rPr>
          <w:b/>
          <w:lang w:val="en-US"/>
        </w:rPr>
        <w:t>in</w:t>
      </w:r>
      <w:r w:rsidR="000340D1" w:rsidRPr="00E3603C">
        <w:rPr>
          <w:b/>
        </w:rPr>
        <w:t xml:space="preserve"> </w:t>
      </w:r>
      <w:r w:rsidR="000340D1" w:rsidRPr="00E3603C">
        <w:rPr>
          <w:b/>
          <w:lang w:val="en-US"/>
        </w:rPr>
        <w:t>Deprived</w:t>
      </w:r>
      <w:r w:rsidR="000340D1" w:rsidRPr="00E3603C">
        <w:rPr>
          <w:b/>
        </w:rPr>
        <w:t xml:space="preserve"> </w:t>
      </w:r>
      <w:r w:rsidR="000340D1" w:rsidRPr="00E3603C">
        <w:rPr>
          <w:b/>
          <w:lang w:val="en-US"/>
        </w:rPr>
        <w:t>Areas</w:t>
      </w:r>
      <w:r w:rsidR="000340D1" w:rsidRPr="00E3603C">
        <w:rPr>
          <w:b/>
        </w:rPr>
        <w:t xml:space="preserve">”  </w:t>
      </w:r>
      <w:r w:rsidR="000340D1" w:rsidRPr="00E3603C">
        <w:rPr>
          <w:b/>
          <w:lang w:val="en-US"/>
        </w:rPr>
        <w:t>whit</w:t>
      </w:r>
      <w:r w:rsidR="000340D1" w:rsidRPr="00E3603C">
        <w:rPr>
          <w:b/>
        </w:rPr>
        <w:t xml:space="preserve"> </w:t>
      </w:r>
      <w:r w:rsidR="000340D1" w:rsidRPr="00E3603C">
        <w:rPr>
          <w:b/>
          <w:lang w:val="en-US"/>
        </w:rPr>
        <w:t>acronym</w:t>
      </w:r>
      <w:r w:rsidR="000340D1" w:rsidRPr="00E3603C">
        <w:rPr>
          <w:b/>
        </w:rPr>
        <w:t xml:space="preserve">  („</w:t>
      </w:r>
      <w:r w:rsidR="000340D1" w:rsidRPr="00E3603C">
        <w:rPr>
          <w:b/>
          <w:lang w:val="en-US"/>
        </w:rPr>
        <w:t>The</w:t>
      </w:r>
      <w:r w:rsidR="000340D1" w:rsidRPr="00E3603C">
        <w:rPr>
          <w:b/>
        </w:rPr>
        <w:t xml:space="preserve"> </w:t>
      </w:r>
      <w:r w:rsidR="000340D1" w:rsidRPr="00E3603C">
        <w:rPr>
          <w:b/>
          <w:lang w:val="en-US"/>
        </w:rPr>
        <w:t>Healthy</w:t>
      </w:r>
      <w:r w:rsidR="000340D1" w:rsidRPr="00E3603C">
        <w:rPr>
          <w:b/>
        </w:rPr>
        <w:t xml:space="preserve"> </w:t>
      </w:r>
      <w:r w:rsidR="000340D1" w:rsidRPr="00E3603C">
        <w:rPr>
          <w:b/>
          <w:lang w:val="en-US"/>
        </w:rPr>
        <w:t>Municipality</w:t>
      </w:r>
      <w:r w:rsidR="000340D1" w:rsidRPr="00E3603C">
        <w:rPr>
          <w:b/>
        </w:rPr>
        <w:t>“)</w:t>
      </w:r>
      <w:r w:rsidR="000340D1" w:rsidRPr="00E3603C">
        <w:rPr>
          <w:b/>
          <w:bCs/>
        </w:rPr>
        <w:t xml:space="preserve">, финансиран по Програма за сътрудничество INTERREG V-A „Гърция-България, 2014-2020“ </w:t>
      </w:r>
      <w:r w:rsidR="000340D1" w:rsidRPr="00E3603C">
        <w:rPr>
          <w:b/>
          <w:shd w:val="clear" w:color="auto" w:fill="FFFFFF"/>
        </w:rPr>
        <w:t>по обособени позиции:</w:t>
      </w:r>
      <w:r w:rsidR="000340D1" w:rsidRPr="00E3603C">
        <w:rPr>
          <w:b/>
          <w:bCs/>
        </w:rPr>
        <w:t xml:space="preserve"> </w:t>
      </w:r>
      <w:r w:rsidR="000340D1" w:rsidRPr="00E3603C">
        <w:rPr>
          <w:b/>
          <w:shd w:val="clear" w:color="auto" w:fill="FFFFFF"/>
        </w:rPr>
        <w:t>обособена позиция № 1: „Доставка на мебелно обзавеждане“ и обособена позиция № 2: „Доставка на медицинско оборудване”</w:t>
      </w:r>
    </w:p>
    <w:p w:rsidR="00D17BAF" w:rsidRPr="00526BB8" w:rsidRDefault="00D17BAF" w:rsidP="00106515">
      <w:pPr>
        <w:pStyle w:val="Style7"/>
        <w:widowControl/>
        <w:spacing w:line="360" w:lineRule="auto"/>
        <w:rPr>
          <w:bCs/>
          <w:color w:val="000000"/>
        </w:rPr>
      </w:pPr>
    </w:p>
    <w:p w:rsidR="00D17BAF" w:rsidRPr="00526BB8" w:rsidRDefault="00D17BAF" w:rsidP="00BA2381">
      <w:pPr>
        <w:pStyle w:val="af"/>
        <w:numPr>
          <w:ilvl w:val="0"/>
          <w:numId w:val="4"/>
        </w:numPr>
        <w:rPr>
          <w:rFonts w:eastAsia="MS ??"/>
          <w:b/>
        </w:rPr>
      </w:pPr>
      <w:r w:rsidRPr="00526BB8">
        <w:rPr>
          <w:rFonts w:eastAsia="MS ??"/>
          <w:b/>
        </w:rPr>
        <w:t>Административни сведения</w:t>
      </w:r>
    </w:p>
    <w:p w:rsidR="00024BB4" w:rsidRPr="00526BB8" w:rsidRDefault="00024BB4" w:rsidP="00024BB4">
      <w:pPr>
        <w:pStyle w:val="af"/>
        <w:rPr>
          <w:rFonts w:eastAsia="MS ??"/>
          <w:b/>
          <w:sz w:val="20"/>
          <w:szCs w:val="20"/>
        </w:rPr>
      </w:pPr>
    </w:p>
    <w:tbl>
      <w:tblPr>
        <w:tblW w:w="9261"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149"/>
        <w:gridCol w:w="4112"/>
      </w:tblGrid>
      <w:tr w:rsidR="00D17BAF" w:rsidRPr="00526BB8" w:rsidTr="005425D9">
        <w:tc>
          <w:tcPr>
            <w:tcW w:w="5149" w:type="dxa"/>
            <w:tcBorders>
              <w:top w:val="single" w:sz="4" w:space="0" w:color="auto"/>
              <w:bottom w:val="single" w:sz="4" w:space="0" w:color="auto"/>
              <w:right w:val="single" w:sz="4" w:space="0" w:color="auto"/>
            </w:tcBorders>
          </w:tcPr>
          <w:p w:rsidR="00D17BAF" w:rsidRPr="00526BB8" w:rsidRDefault="00D17BAF" w:rsidP="005425D9">
            <w:pPr>
              <w:spacing w:before="120"/>
              <w:jc w:val="both"/>
              <w:rPr>
                <w:rFonts w:eastAsia="MS ??"/>
                <w:bCs/>
                <w:sz w:val="20"/>
                <w:szCs w:val="20"/>
              </w:rPr>
            </w:pPr>
            <w:r w:rsidRPr="00526BB8">
              <w:rPr>
                <w:rFonts w:eastAsia="MS ??"/>
                <w:b/>
                <w:bCs/>
                <w:sz w:val="20"/>
                <w:szCs w:val="20"/>
              </w:rPr>
              <w:t>Наименование на участника</w:t>
            </w:r>
            <w:r w:rsidRPr="00526BB8">
              <w:rPr>
                <w:rFonts w:eastAsia="MS ??"/>
                <w:bCs/>
                <w:sz w:val="20"/>
                <w:szCs w:val="20"/>
              </w:rPr>
              <w:t>:</w:t>
            </w:r>
          </w:p>
        </w:tc>
        <w:tc>
          <w:tcPr>
            <w:tcW w:w="4112" w:type="dxa"/>
            <w:tcBorders>
              <w:top w:val="single" w:sz="4" w:space="0" w:color="auto"/>
              <w:left w:val="single" w:sz="4" w:space="0" w:color="auto"/>
              <w:bottom w:val="single" w:sz="4" w:space="0" w:color="auto"/>
            </w:tcBorders>
          </w:tcPr>
          <w:p w:rsidR="00D17BAF" w:rsidRPr="00526BB8" w:rsidRDefault="00D17BAF" w:rsidP="005425D9">
            <w:pPr>
              <w:spacing w:before="120"/>
              <w:jc w:val="both"/>
              <w:rPr>
                <w:rFonts w:eastAsia="MS ??"/>
                <w:bCs/>
                <w:sz w:val="20"/>
                <w:szCs w:val="20"/>
              </w:rPr>
            </w:pPr>
            <w:r w:rsidRPr="00526BB8">
              <w:rPr>
                <w:rFonts w:eastAsia="MS ??"/>
                <w:sz w:val="20"/>
                <w:szCs w:val="20"/>
              </w:rPr>
              <w:t> </w:t>
            </w:r>
          </w:p>
        </w:tc>
      </w:tr>
      <w:tr w:rsidR="00D17BAF" w:rsidRPr="00526BB8" w:rsidTr="005425D9">
        <w:tc>
          <w:tcPr>
            <w:tcW w:w="5149" w:type="dxa"/>
            <w:tcBorders>
              <w:top w:val="single" w:sz="4" w:space="0" w:color="auto"/>
              <w:bottom w:val="single" w:sz="4" w:space="0" w:color="auto"/>
              <w:right w:val="single" w:sz="4" w:space="0" w:color="auto"/>
            </w:tcBorders>
          </w:tcPr>
          <w:p w:rsidR="00D17BAF" w:rsidRPr="00526BB8" w:rsidRDefault="00D17BAF" w:rsidP="005425D9">
            <w:pPr>
              <w:spacing w:before="120"/>
              <w:jc w:val="both"/>
              <w:rPr>
                <w:rFonts w:eastAsia="MS ??"/>
                <w:b/>
                <w:bCs/>
                <w:sz w:val="20"/>
                <w:szCs w:val="20"/>
              </w:rPr>
            </w:pPr>
            <w:r w:rsidRPr="00526BB8">
              <w:rPr>
                <w:rFonts w:eastAsia="MS ??"/>
                <w:b/>
                <w:bCs/>
                <w:sz w:val="20"/>
                <w:szCs w:val="20"/>
              </w:rPr>
              <w:t xml:space="preserve">ЕИК/БУЛСТАТ/ЕГН </w:t>
            </w:r>
          </w:p>
          <w:p w:rsidR="00D17BAF" w:rsidRPr="00526BB8" w:rsidRDefault="00D17BAF" w:rsidP="005425D9">
            <w:pPr>
              <w:spacing w:before="120"/>
              <w:jc w:val="both"/>
              <w:rPr>
                <w:rFonts w:eastAsia="MS ??"/>
                <w:bCs/>
                <w:sz w:val="20"/>
                <w:szCs w:val="20"/>
              </w:rPr>
            </w:pPr>
            <w:r w:rsidRPr="00526BB8">
              <w:rPr>
                <w:rFonts w:eastAsia="MS ??"/>
                <w:bCs/>
                <w:sz w:val="20"/>
                <w:szCs w:val="20"/>
              </w:rPr>
              <w:t>(</w:t>
            </w:r>
            <w:r w:rsidRPr="00526BB8">
              <w:rPr>
                <w:rFonts w:eastAsia="MS ??"/>
                <w:bCs/>
                <w:i/>
                <w:sz w:val="20"/>
                <w:szCs w:val="20"/>
              </w:rPr>
              <w:t>или друга идентифицираща информация в съответствие със законодателството на държавата, в която участникът е установен</w:t>
            </w:r>
            <w:r w:rsidRPr="00526BB8">
              <w:rPr>
                <w:rFonts w:eastAsia="MS ??"/>
                <w:bCs/>
                <w:sz w:val="20"/>
                <w:szCs w:val="20"/>
              </w:rPr>
              <w:t xml:space="preserve">) </w:t>
            </w:r>
          </w:p>
        </w:tc>
        <w:tc>
          <w:tcPr>
            <w:tcW w:w="4112" w:type="dxa"/>
            <w:tcBorders>
              <w:top w:val="single" w:sz="4" w:space="0" w:color="auto"/>
              <w:left w:val="single" w:sz="4" w:space="0" w:color="auto"/>
              <w:bottom w:val="single" w:sz="4" w:space="0" w:color="auto"/>
            </w:tcBorders>
          </w:tcPr>
          <w:p w:rsidR="00D17BAF" w:rsidRPr="00526BB8" w:rsidRDefault="00D17BAF" w:rsidP="005425D9">
            <w:pPr>
              <w:spacing w:before="120"/>
              <w:jc w:val="both"/>
              <w:rPr>
                <w:rFonts w:eastAsia="MS ??"/>
                <w:sz w:val="20"/>
                <w:szCs w:val="20"/>
              </w:rPr>
            </w:pPr>
          </w:p>
        </w:tc>
      </w:tr>
      <w:tr w:rsidR="00D17BAF" w:rsidRPr="00526BB8" w:rsidTr="005425D9">
        <w:tc>
          <w:tcPr>
            <w:tcW w:w="9261" w:type="dxa"/>
            <w:gridSpan w:val="2"/>
            <w:tcBorders>
              <w:top w:val="single" w:sz="4" w:space="0" w:color="auto"/>
              <w:bottom w:val="single" w:sz="4" w:space="0" w:color="auto"/>
            </w:tcBorders>
          </w:tcPr>
          <w:p w:rsidR="00D17BAF" w:rsidRPr="00526BB8" w:rsidRDefault="00D17BAF" w:rsidP="005425D9">
            <w:pPr>
              <w:spacing w:before="120"/>
              <w:jc w:val="both"/>
              <w:rPr>
                <w:rFonts w:eastAsia="MS ??"/>
                <w:bCs/>
                <w:sz w:val="20"/>
                <w:szCs w:val="20"/>
              </w:rPr>
            </w:pPr>
            <w:r w:rsidRPr="00526BB8">
              <w:rPr>
                <w:rFonts w:eastAsia="MS ??"/>
                <w:b/>
                <w:bCs/>
                <w:sz w:val="20"/>
                <w:szCs w:val="20"/>
              </w:rPr>
              <w:t>Седалище</w:t>
            </w:r>
            <w:r w:rsidRPr="00526BB8">
              <w:rPr>
                <w:rFonts w:eastAsia="MS ??"/>
                <w:bCs/>
                <w:sz w:val="20"/>
                <w:szCs w:val="20"/>
              </w:rPr>
              <w:t>:</w:t>
            </w:r>
          </w:p>
        </w:tc>
      </w:tr>
      <w:tr w:rsidR="00D17BAF" w:rsidRPr="00526BB8" w:rsidTr="005425D9">
        <w:tc>
          <w:tcPr>
            <w:tcW w:w="5149" w:type="dxa"/>
            <w:tcBorders>
              <w:top w:val="single" w:sz="4" w:space="0" w:color="auto"/>
              <w:bottom w:val="single" w:sz="4" w:space="0" w:color="auto"/>
              <w:right w:val="single" w:sz="4" w:space="0" w:color="auto"/>
            </w:tcBorders>
          </w:tcPr>
          <w:p w:rsidR="00D17BAF" w:rsidRPr="00526BB8" w:rsidRDefault="00D17BAF" w:rsidP="005425D9">
            <w:pPr>
              <w:spacing w:before="120"/>
              <w:jc w:val="both"/>
              <w:rPr>
                <w:rFonts w:eastAsia="MS ??"/>
                <w:bCs/>
                <w:sz w:val="20"/>
                <w:szCs w:val="20"/>
              </w:rPr>
            </w:pPr>
            <w:r w:rsidRPr="00526BB8">
              <w:rPr>
                <w:rFonts w:eastAsia="MS ??"/>
                <w:bCs/>
                <w:sz w:val="20"/>
                <w:szCs w:val="20"/>
              </w:rPr>
              <w:t>- пощенски код, населено място:</w:t>
            </w:r>
          </w:p>
        </w:tc>
        <w:tc>
          <w:tcPr>
            <w:tcW w:w="4112" w:type="dxa"/>
            <w:tcBorders>
              <w:top w:val="single" w:sz="4" w:space="0" w:color="auto"/>
              <w:left w:val="single" w:sz="4" w:space="0" w:color="auto"/>
              <w:bottom w:val="single" w:sz="4" w:space="0" w:color="auto"/>
            </w:tcBorders>
          </w:tcPr>
          <w:p w:rsidR="00D17BAF" w:rsidRPr="00526BB8" w:rsidRDefault="00D17BAF" w:rsidP="005425D9">
            <w:pPr>
              <w:spacing w:before="120"/>
              <w:jc w:val="both"/>
              <w:rPr>
                <w:rFonts w:eastAsia="MS ??"/>
                <w:bCs/>
                <w:sz w:val="20"/>
                <w:szCs w:val="20"/>
              </w:rPr>
            </w:pPr>
            <w:r w:rsidRPr="00526BB8">
              <w:rPr>
                <w:rFonts w:eastAsia="MS ??"/>
                <w:sz w:val="20"/>
                <w:szCs w:val="20"/>
              </w:rPr>
              <w:t> </w:t>
            </w:r>
          </w:p>
        </w:tc>
      </w:tr>
      <w:tr w:rsidR="00D17BAF" w:rsidRPr="00526BB8" w:rsidTr="005425D9">
        <w:tc>
          <w:tcPr>
            <w:tcW w:w="5149" w:type="dxa"/>
            <w:tcBorders>
              <w:top w:val="single" w:sz="4" w:space="0" w:color="auto"/>
              <w:bottom w:val="single" w:sz="4" w:space="0" w:color="auto"/>
              <w:right w:val="single" w:sz="4" w:space="0" w:color="auto"/>
            </w:tcBorders>
          </w:tcPr>
          <w:p w:rsidR="00D17BAF" w:rsidRPr="00526BB8" w:rsidRDefault="00D17BAF" w:rsidP="005425D9">
            <w:pPr>
              <w:spacing w:before="120"/>
              <w:jc w:val="both"/>
              <w:rPr>
                <w:rFonts w:eastAsia="MS ??"/>
                <w:bCs/>
                <w:sz w:val="20"/>
                <w:szCs w:val="20"/>
              </w:rPr>
            </w:pPr>
            <w:r w:rsidRPr="00526BB8">
              <w:rPr>
                <w:rFonts w:eastAsia="MS ??"/>
                <w:bCs/>
                <w:sz w:val="20"/>
                <w:szCs w:val="20"/>
              </w:rPr>
              <w:t>- ул./бул. №, блок №, вход, етаж:</w:t>
            </w:r>
          </w:p>
        </w:tc>
        <w:tc>
          <w:tcPr>
            <w:tcW w:w="4112" w:type="dxa"/>
            <w:tcBorders>
              <w:top w:val="single" w:sz="4" w:space="0" w:color="auto"/>
              <w:left w:val="single" w:sz="4" w:space="0" w:color="auto"/>
              <w:bottom w:val="single" w:sz="4" w:space="0" w:color="auto"/>
            </w:tcBorders>
          </w:tcPr>
          <w:p w:rsidR="00D17BAF" w:rsidRPr="00526BB8" w:rsidRDefault="00D17BAF" w:rsidP="005425D9">
            <w:pPr>
              <w:spacing w:before="120"/>
              <w:jc w:val="both"/>
              <w:rPr>
                <w:rFonts w:eastAsia="MS ??"/>
                <w:bCs/>
                <w:sz w:val="20"/>
                <w:szCs w:val="20"/>
              </w:rPr>
            </w:pPr>
            <w:r w:rsidRPr="00526BB8">
              <w:rPr>
                <w:rFonts w:eastAsia="MS ??"/>
                <w:sz w:val="20"/>
                <w:szCs w:val="20"/>
              </w:rPr>
              <w:t> </w:t>
            </w:r>
          </w:p>
        </w:tc>
      </w:tr>
      <w:tr w:rsidR="00D17BAF" w:rsidRPr="00526BB8" w:rsidTr="005425D9">
        <w:tc>
          <w:tcPr>
            <w:tcW w:w="9261" w:type="dxa"/>
            <w:gridSpan w:val="2"/>
            <w:tcBorders>
              <w:top w:val="single" w:sz="4" w:space="0" w:color="auto"/>
              <w:bottom w:val="single" w:sz="4" w:space="0" w:color="auto"/>
            </w:tcBorders>
          </w:tcPr>
          <w:p w:rsidR="00D17BAF" w:rsidRPr="00526BB8" w:rsidRDefault="00D17BAF" w:rsidP="005425D9">
            <w:pPr>
              <w:spacing w:before="120"/>
              <w:jc w:val="both"/>
              <w:rPr>
                <w:rFonts w:eastAsia="MS ??"/>
                <w:bCs/>
                <w:sz w:val="20"/>
                <w:szCs w:val="20"/>
              </w:rPr>
            </w:pPr>
            <w:r w:rsidRPr="00526BB8">
              <w:rPr>
                <w:rFonts w:eastAsia="MS ??"/>
                <w:b/>
                <w:bCs/>
                <w:sz w:val="20"/>
                <w:szCs w:val="20"/>
              </w:rPr>
              <w:t>Адрес за кореспонденция</w:t>
            </w:r>
            <w:r w:rsidRPr="00526BB8">
              <w:rPr>
                <w:rFonts w:eastAsia="MS ??"/>
                <w:bCs/>
                <w:sz w:val="20"/>
                <w:szCs w:val="20"/>
              </w:rPr>
              <w:t>:</w:t>
            </w:r>
          </w:p>
        </w:tc>
      </w:tr>
      <w:tr w:rsidR="00D17BAF" w:rsidRPr="00526BB8" w:rsidTr="005425D9">
        <w:tc>
          <w:tcPr>
            <w:tcW w:w="5149" w:type="dxa"/>
            <w:tcBorders>
              <w:top w:val="single" w:sz="4" w:space="0" w:color="auto"/>
              <w:bottom w:val="single" w:sz="4" w:space="0" w:color="auto"/>
              <w:right w:val="single" w:sz="4" w:space="0" w:color="auto"/>
            </w:tcBorders>
          </w:tcPr>
          <w:p w:rsidR="00D17BAF" w:rsidRPr="00526BB8" w:rsidRDefault="00D17BAF" w:rsidP="005425D9">
            <w:pPr>
              <w:spacing w:before="120"/>
              <w:jc w:val="both"/>
              <w:rPr>
                <w:rFonts w:eastAsia="MS ??"/>
                <w:bCs/>
                <w:sz w:val="20"/>
                <w:szCs w:val="20"/>
              </w:rPr>
            </w:pPr>
            <w:r w:rsidRPr="00526BB8">
              <w:rPr>
                <w:rFonts w:eastAsia="MS ??"/>
                <w:bCs/>
                <w:sz w:val="20"/>
                <w:szCs w:val="20"/>
              </w:rPr>
              <w:t>- пощенски код, населено място:</w:t>
            </w:r>
          </w:p>
        </w:tc>
        <w:tc>
          <w:tcPr>
            <w:tcW w:w="4112" w:type="dxa"/>
            <w:tcBorders>
              <w:top w:val="single" w:sz="4" w:space="0" w:color="auto"/>
              <w:left w:val="single" w:sz="4" w:space="0" w:color="auto"/>
              <w:bottom w:val="single" w:sz="4" w:space="0" w:color="auto"/>
            </w:tcBorders>
          </w:tcPr>
          <w:p w:rsidR="00D17BAF" w:rsidRPr="00526BB8" w:rsidRDefault="00D17BAF" w:rsidP="005425D9">
            <w:pPr>
              <w:spacing w:before="120"/>
              <w:jc w:val="both"/>
              <w:rPr>
                <w:rFonts w:eastAsia="MS ??"/>
                <w:bCs/>
                <w:sz w:val="20"/>
                <w:szCs w:val="20"/>
              </w:rPr>
            </w:pPr>
            <w:r w:rsidRPr="00526BB8">
              <w:rPr>
                <w:rFonts w:eastAsia="MS ??"/>
                <w:sz w:val="20"/>
                <w:szCs w:val="20"/>
              </w:rPr>
              <w:t> </w:t>
            </w:r>
          </w:p>
        </w:tc>
      </w:tr>
      <w:tr w:rsidR="00D17BAF" w:rsidRPr="00526BB8" w:rsidTr="005425D9">
        <w:tc>
          <w:tcPr>
            <w:tcW w:w="5149" w:type="dxa"/>
            <w:tcBorders>
              <w:top w:val="single" w:sz="4" w:space="0" w:color="auto"/>
              <w:bottom w:val="single" w:sz="4" w:space="0" w:color="auto"/>
              <w:right w:val="single" w:sz="4" w:space="0" w:color="auto"/>
            </w:tcBorders>
          </w:tcPr>
          <w:p w:rsidR="00D17BAF" w:rsidRPr="00526BB8" w:rsidRDefault="00D17BAF" w:rsidP="005425D9">
            <w:pPr>
              <w:spacing w:before="120"/>
              <w:jc w:val="both"/>
              <w:rPr>
                <w:rFonts w:eastAsia="MS ??"/>
                <w:bCs/>
                <w:sz w:val="20"/>
                <w:szCs w:val="20"/>
              </w:rPr>
            </w:pPr>
            <w:r w:rsidRPr="00526BB8">
              <w:rPr>
                <w:rFonts w:eastAsia="MS ??"/>
                <w:bCs/>
                <w:sz w:val="20"/>
                <w:szCs w:val="20"/>
              </w:rPr>
              <w:t>- ул./бул. №, блок №, вход, етаж:</w:t>
            </w:r>
          </w:p>
        </w:tc>
        <w:tc>
          <w:tcPr>
            <w:tcW w:w="4112" w:type="dxa"/>
            <w:tcBorders>
              <w:top w:val="single" w:sz="4" w:space="0" w:color="auto"/>
              <w:left w:val="single" w:sz="4" w:space="0" w:color="auto"/>
              <w:bottom w:val="single" w:sz="4" w:space="0" w:color="auto"/>
            </w:tcBorders>
          </w:tcPr>
          <w:p w:rsidR="00D17BAF" w:rsidRPr="00526BB8" w:rsidRDefault="00D17BAF" w:rsidP="005425D9">
            <w:pPr>
              <w:spacing w:before="120"/>
              <w:jc w:val="both"/>
              <w:rPr>
                <w:rFonts w:eastAsia="MS ??"/>
                <w:bCs/>
                <w:sz w:val="20"/>
                <w:szCs w:val="20"/>
              </w:rPr>
            </w:pPr>
            <w:r w:rsidRPr="00526BB8">
              <w:rPr>
                <w:rFonts w:eastAsia="MS ??"/>
                <w:sz w:val="20"/>
                <w:szCs w:val="20"/>
              </w:rPr>
              <w:t> </w:t>
            </w:r>
          </w:p>
        </w:tc>
      </w:tr>
      <w:tr w:rsidR="00D17BAF" w:rsidRPr="00526BB8" w:rsidTr="005425D9">
        <w:tc>
          <w:tcPr>
            <w:tcW w:w="5149" w:type="dxa"/>
            <w:tcBorders>
              <w:top w:val="single" w:sz="4" w:space="0" w:color="auto"/>
              <w:bottom w:val="single" w:sz="4" w:space="0" w:color="auto"/>
              <w:right w:val="single" w:sz="4" w:space="0" w:color="auto"/>
            </w:tcBorders>
          </w:tcPr>
          <w:p w:rsidR="00D17BAF" w:rsidRPr="00526BB8" w:rsidRDefault="00D17BAF" w:rsidP="005425D9">
            <w:pPr>
              <w:spacing w:before="120"/>
              <w:jc w:val="both"/>
              <w:rPr>
                <w:rFonts w:eastAsia="MS ??"/>
                <w:bCs/>
                <w:sz w:val="20"/>
                <w:szCs w:val="20"/>
              </w:rPr>
            </w:pPr>
            <w:r w:rsidRPr="00526BB8">
              <w:rPr>
                <w:rFonts w:eastAsia="MS ??"/>
                <w:b/>
                <w:bCs/>
                <w:sz w:val="20"/>
                <w:szCs w:val="20"/>
              </w:rPr>
              <w:t>Телефон</w:t>
            </w:r>
            <w:r w:rsidRPr="00526BB8">
              <w:rPr>
                <w:rFonts w:eastAsia="MS ??"/>
                <w:bCs/>
                <w:sz w:val="20"/>
                <w:szCs w:val="20"/>
              </w:rPr>
              <w:t>:</w:t>
            </w:r>
          </w:p>
        </w:tc>
        <w:tc>
          <w:tcPr>
            <w:tcW w:w="4112" w:type="dxa"/>
            <w:tcBorders>
              <w:top w:val="single" w:sz="4" w:space="0" w:color="auto"/>
              <w:left w:val="single" w:sz="4" w:space="0" w:color="auto"/>
              <w:bottom w:val="single" w:sz="4" w:space="0" w:color="auto"/>
            </w:tcBorders>
          </w:tcPr>
          <w:p w:rsidR="00D17BAF" w:rsidRPr="00526BB8" w:rsidRDefault="00D17BAF" w:rsidP="005425D9">
            <w:pPr>
              <w:spacing w:before="120"/>
              <w:jc w:val="both"/>
              <w:rPr>
                <w:rFonts w:eastAsia="MS ??"/>
                <w:bCs/>
                <w:sz w:val="20"/>
                <w:szCs w:val="20"/>
              </w:rPr>
            </w:pPr>
            <w:r w:rsidRPr="00526BB8">
              <w:rPr>
                <w:rFonts w:eastAsia="MS ??"/>
                <w:sz w:val="20"/>
                <w:szCs w:val="20"/>
              </w:rPr>
              <w:t> </w:t>
            </w:r>
          </w:p>
        </w:tc>
      </w:tr>
      <w:tr w:rsidR="00D17BAF" w:rsidRPr="00526BB8" w:rsidTr="005425D9">
        <w:tc>
          <w:tcPr>
            <w:tcW w:w="5149" w:type="dxa"/>
            <w:tcBorders>
              <w:top w:val="single" w:sz="4" w:space="0" w:color="auto"/>
              <w:bottom w:val="single" w:sz="4" w:space="0" w:color="auto"/>
              <w:right w:val="single" w:sz="4" w:space="0" w:color="auto"/>
            </w:tcBorders>
          </w:tcPr>
          <w:p w:rsidR="00D17BAF" w:rsidRPr="00526BB8" w:rsidRDefault="00D17BAF" w:rsidP="005425D9">
            <w:pPr>
              <w:spacing w:before="120"/>
              <w:jc w:val="both"/>
              <w:rPr>
                <w:rFonts w:eastAsia="MS ??"/>
                <w:bCs/>
                <w:sz w:val="20"/>
                <w:szCs w:val="20"/>
              </w:rPr>
            </w:pPr>
            <w:r w:rsidRPr="00526BB8">
              <w:rPr>
                <w:rFonts w:eastAsia="MS ??"/>
                <w:b/>
                <w:bCs/>
                <w:sz w:val="20"/>
                <w:szCs w:val="20"/>
              </w:rPr>
              <w:t>Факс</w:t>
            </w:r>
            <w:r w:rsidRPr="00526BB8">
              <w:rPr>
                <w:rFonts w:eastAsia="MS ??"/>
                <w:bCs/>
                <w:sz w:val="20"/>
                <w:szCs w:val="20"/>
              </w:rPr>
              <w:t>:</w:t>
            </w:r>
          </w:p>
        </w:tc>
        <w:tc>
          <w:tcPr>
            <w:tcW w:w="4112" w:type="dxa"/>
            <w:tcBorders>
              <w:top w:val="single" w:sz="4" w:space="0" w:color="auto"/>
              <w:left w:val="single" w:sz="4" w:space="0" w:color="auto"/>
              <w:bottom w:val="single" w:sz="4" w:space="0" w:color="auto"/>
            </w:tcBorders>
          </w:tcPr>
          <w:p w:rsidR="00D17BAF" w:rsidRPr="00526BB8" w:rsidRDefault="00D17BAF" w:rsidP="005425D9">
            <w:pPr>
              <w:spacing w:before="120"/>
              <w:jc w:val="both"/>
              <w:rPr>
                <w:rFonts w:eastAsia="MS ??"/>
                <w:bCs/>
                <w:sz w:val="20"/>
                <w:szCs w:val="20"/>
              </w:rPr>
            </w:pPr>
            <w:r w:rsidRPr="00526BB8">
              <w:rPr>
                <w:rFonts w:eastAsia="MS ??"/>
                <w:sz w:val="20"/>
                <w:szCs w:val="20"/>
              </w:rPr>
              <w:t> </w:t>
            </w:r>
          </w:p>
        </w:tc>
      </w:tr>
      <w:tr w:rsidR="00D17BAF" w:rsidRPr="00526BB8" w:rsidTr="005425D9">
        <w:tc>
          <w:tcPr>
            <w:tcW w:w="5149" w:type="dxa"/>
            <w:tcBorders>
              <w:top w:val="single" w:sz="4" w:space="0" w:color="auto"/>
              <w:bottom w:val="single" w:sz="4" w:space="0" w:color="auto"/>
              <w:right w:val="single" w:sz="4" w:space="0" w:color="auto"/>
            </w:tcBorders>
          </w:tcPr>
          <w:p w:rsidR="00D17BAF" w:rsidRPr="00526BB8" w:rsidRDefault="00D17BAF" w:rsidP="005425D9">
            <w:pPr>
              <w:spacing w:before="120"/>
              <w:jc w:val="both"/>
              <w:rPr>
                <w:rFonts w:eastAsia="MS ??"/>
                <w:bCs/>
                <w:sz w:val="20"/>
                <w:szCs w:val="20"/>
              </w:rPr>
            </w:pPr>
            <w:r w:rsidRPr="00526BB8">
              <w:rPr>
                <w:rFonts w:eastAsia="MS ??"/>
                <w:b/>
                <w:bCs/>
                <w:sz w:val="20"/>
                <w:szCs w:val="20"/>
              </w:rPr>
              <w:t>E-mail адрес</w:t>
            </w:r>
            <w:r w:rsidRPr="00526BB8">
              <w:rPr>
                <w:rFonts w:eastAsia="MS ??"/>
                <w:bCs/>
                <w:sz w:val="20"/>
                <w:szCs w:val="20"/>
              </w:rPr>
              <w:t>:</w:t>
            </w:r>
          </w:p>
        </w:tc>
        <w:tc>
          <w:tcPr>
            <w:tcW w:w="4112" w:type="dxa"/>
            <w:tcBorders>
              <w:top w:val="single" w:sz="4" w:space="0" w:color="auto"/>
              <w:left w:val="single" w:sz="4" w:space="0" w:color="auto"/>
              <w:bottom w:val="single" w:sz="4" w:space="0" w:color="auto"/>
            </w:tcBorders>
          </w:tcPr>
          <w:p w:rsidR="00D17BAF" w:rsidRPr="00526BB8" w:rsidRDefault="00D17BAF" w:rsidP="005425D9">
            <w:pPr>
              <w:spacing w:before="120"/>
              <w:jc w:val="both"/>
              <w:rPr>
                <w:rFonts w:eastAsia="MS ??"/>
                <w:bCs/>
                <w:sz w:val="20"/>
                <w:szCs w:val="20"/>
              </w:rPr>
            </w:pPr>
            <w:r w:rsidRPr="00526BB8">
              <w:rPr>
                <w:rFonts w:eastAsia="MS ??"/>
                <w:sz w:val="20"/>
                <w:szCs w:val="20"/>
              </w:rPr>
              <w:t> </w:t>
            </w:r>
          </w:p>
        </w:tc>
      </w:tr>
      <w:tr w:rsidR="00D17BAF" w:rsidRPr="00526BB8" w:rsidTr="005425D9">
        <w:tc>
          <w:tcPr>
            <w:tcW w:w="9261" w:type="dxa"/>
            <w:gridSpan w:val="2"/>
            <w:tcBorders>
              <w:top w:val="single" w:sz="4" w:space="0" w:color="auto"/>
              <w:bottom w:val="single" w:sz="4" w:space="0" w:color="auto"/>
            </w:tcBorders>
          </w:tcPr>
          <w:p w:rsidR="00D17BAF" w:rsidRPr="00526BB8" w:rsidRDefault="00D17BAF" w:rsidP="005425D9">
            <w:pPr>
              <w:tabs>
                <w:tab w:val="left" w:pos="6980"/>
                <w:tab w:val="left" w:pos="7689"/>
              </w:tabs>
              <w:ind w:left="48"/>
              <w:jc w:val="both"/>
              <w:rPr>
                <w:rFonts w:eastAsia="MS ??"/>
                <w:i/>
                <w:color w:val="000000"/>
                <w:sz w:val="20"/>
                <w:szCs w:val="20"/>
              </w:rPr>
            </w:pPr>
            <w:r w:rsidRPr="00526BB8">
              <w:rPr>
                <w:rFonts w:eastAsia="MS ??"/>
                <w:i/>
                <w:color w:val="000000"/>
                <w:sz w:val="20"/>
                <w:szCs w:val="20"/>
              </w:rPr>
              <w:t>(в случай че участникът е обединение, информацията се попълва за всеки участник в обединението, като се добавят необходимият брой полета)</w:t>
            </w:r>
          </w:p>
        </w:tc>
      </w:tr>
      <w:tr w:rsidR="00D17BAF" w:rsidRPr="00526BB8" w:rsidTr="005425D9">
        <w:tc>
          <w:tcPr>
            <w:tcW w:w="9261" w:type="dxa"/>
            <w:gridSpan w:val="2"/>
            <w:tcBorders>
              <w:top w:val="single" w:sz="4" w:space="0" w:color="auto"/>
              <w:bottom w:val="single" w:sz="4" w:space="0" w:color="auto"/>
            </w:tcBorders>
          </w:tcPr>
          <w:p w:rsidR="00D17BAF" w:rsidRPr="00526BB8" w:rsidRDefault="00D17BAF" w:rsidP="005425D9">
            <w:pPr>
              <w:spacing w:before="120"/>
              <w:jc w:val="both"/>
              <w:rPr>
                <w:rFonts w:eastAsia="MS ??"/>
                <w:bCs/>
                <w:sz w:val="20"/>
                <w:szCs w:val="20"/>
              </w:rPr>
            </w:pPr>
            <w:r w:rsidRPr="00526BB8">
              <w:rPr>
                <w:rFonts w:eastAsia="MS ??"/>
                <w:b/>
                <w:bCs/>
                <w:sz w:val="20"/>
                <w:szCs w:val="20"/>
              </w:rPr>
              <w:lastRenderedPageBreak/>
              <w:t>Лица, представляващи участника по учредителен акт</w:t>
            </w:r>
            <w:r w:rsidRPr="00526BB8">
              <w:rPr>
                <w:rFonts w:eastAsia="MS ??"/>
                <w:bCs/>
                <w:sz w:val="20"/>
                <w:szCs w:val="20"/>
              </w:rPr>
              <w:t>:</w:t>
            </w:r>
          </w:p>
          <w:p w:rsidR="00D17BAF" w:rsidRPr="00526BB8" w:rsidRDefault="00D17BAF" w:rsidP="005425D9">
            <w:pPr>
              <w:jc w:val="both"/>
              <w:rPr>
                <w:rFonts w:eastAsia="MS ??"/>
                <w:bCs/>
                <w:i/>
                <w:sz w:val="20"/>
                <w:szCs w:val="20"/>
              </w:rPr>
            </w:pPr>
            <w:r w:rsidRPr="00526BB8">
              <w:rPr>
                <w:rFonts w:eastAsia="MS ??"/>
                <w:bCs/>
                <w:i/>
                <w:sz w:val="20"/>
                <w:szCs w:val="20"/>
              </w:rPr>
              <w:t>(ако лицата са повече от едно, се добавят необходимият брой полета)</w:t>
            </w:r>
          </w:p>
        </w:tc>
      </w:tr>
      <w:tr w:rsidR="00D17BAF" w:rsidRPr="00526BB8" w:rsidTr="005425D9">
        <w:trPr>
          <w:cantSplit/>
        </w:trPr>
        <w:tc>
          <w:tcPr>
            <w:tcW w:w="5149" w:type="dxa"/>
            <w:vMerge w:val="restart"/>
            <w:tcBorders>
              <w:top w:val="single" w:sz="4" w:space="0" w:color="auto"/>
              <w:bottom w:val="single" w:sz="4" w:space="0" w:color="auto"/>
              <w:right w:val="single" w:sz="4" w:space="0" w:color="auto"/>
            </w:tcBorders>
          </w:tcPr>
          <w:p w:rsidR="00D17BAF" w:rsidRPr="00526BB8" w:rsidRDefault="00D17BAF" w:rsidP="005425D9">
            <w:pPr>
              <w:spacing w:before="120"/>
              <w:jc w:val="both"/>
              <w:rPr>
                <w:rFonts w:eastAsia="MS ??"/>
                <w:bCs/>
                <w:sz w:val="20"/>
                <w:szCs w:val="20"/>
              </w:rPr>
            </w:pPr>
            <w:r w:rsidRPr="00526BB8">
              <w:rPr>
                <w:rFonts w:eastAsia="MS ??"/>
                <w:bCs/>
                <w:sz w:val="20"/>
                <w:szCs w:val="20"/>
              </w:rPr>
              <w:t>Трите имена, ЕГН, лична карта №, адрес</w:t>
            </w:r>
          </w:p>
        </w:tc>
        <w:tc>
          <w:tcPr>
            <w:tcW w:w="4112" w:type="dxa"/>
            <w:tcBorders>
              <w:top w:val="single" w:sz="4" w:space="0" w:color="auto"/>
              <w:left w:val="single" w:sz="4" w:space="0" w:color="auto"/>
              <w:bottom w:val="single" w:sz="4" w:space="0" w:color="auto"/>
            </w:tcBorders>
          </w:tcPr>
          <w:p w:rsidR="00D17BAF" w:rsidRPr="00526BB8" w:rsidRDefault="00D17BAF" w:rsidP="005425D9">
            <w:pPr>
              <w:spacing w:before="120"/>
              <w:jc w:val="both"/>
              <w:rPr>
                <w:rFonts w:eastAsia="MS ??"/>
                <w:bCs/>
                <w:sz w:val="20"/>
                <w:szCs w:val="20"/>
              </w:rPr>
            </w:pPr>
            <w:r w:rsidRPr="00526BB8">
              <w:rPr>
                <w:rFonts w:eastAsia="MS ??"/>
                <w:sz w:val="20"/>
                <w:szCs w:val="20"/>
              </w:rPr>
              <w:t> </w:t>
            </w:r>
          </w:p>
        </w:tc>
      </w:tr>
      <w:tr w:rsidR="00D17BAF" w:rsidRPr="00526BB8" w:rsidTr="005425D9">
        <w:trPr>
          <w:cantSplit/>
        </w:trPr>
        <w:tc>
          <w:tcPr>
            <w:tcW w:w="5149" w:type="dxa"/>
            <w:vMerge/>
            <w:tcBorders>
              <w:top w:val="single" w:sz="4" w:space="0" w:color="auto"/>
              <w:bottom w:val="single" w:sz="4" w:space="0" w:color="auto"/>
              <w:right w:val="single" w:sz="4" w:space="0" w:color="auto"/>
            </w:tcBorders>
            <w:vAlign w:val="center"/>
          </w:tcPr>
          <w:p w:rsidR="00D17BAF" w:rsidRPr="00526BB8" w:rsidRDefault="00D17BAF" w:rsidP="005425D9">
            <w:pPr>
              <w:rPr>
                <w:rFonts w:eastAsia="MS ??"/>
                <w:bCs/>
                <w:sz w:val="20"/>
                <w:szCs w:val="20"/>
              </w:rPr>
            </w:pPr>
          </w:p>
        </w:tc>
        <w:tc>
          <w:tcPr>
            <w:tcW w:w="4112" w:type="dxa"/>
            <w:tcBorders>
              <w:top w:val="single" w:sz="4" w:space="0" w:color="auto"/>
              <w:left w:val="single" w:sz="4" w:space="0" w:color="auto"/>
              <w:bottom w:val="single" w:sz="4" w:space="0" w:color="auto"/>
            </w:tcBorders>
          </w:tcPr>
          <w:p w:rsidR="00D17BAF" w:rsidRPr="00526BB8" w:rsidRDefault="00D17BAF" w:rsidP="005425D9">
            <w:pPr>
              <w:spacing w:before="120"/>
              <w:jc w:val="both"/>
              <w:rPr>
                <w:rFonts w:eastAsia="MS ??"/>
                <w:bCs/>
                <w:sz w:val="20"/>
                <w:szCs w:val="20"/>
              </w:rPr>
            </w:pPr>
            <w:r w:rsidRPr="00526BB8">
              <w:rPr>
                <w:rFonts w:eastAsia="MS ??"/>
                <w:sz w:val="20"/>
                <w:szCs w:val="20"/>
              </w:rPr>
              <w:t> </w:t>
            </w:r>
          </w:p>
        </w:tc>
      </w:tr>
      <w:tr w:rsidR="00D17BAF" w:rsidRPr="00526BB8" w:rsidTr="005425D9">
        <w:trPr>
          <w:cantSplit/>
        </w:trPr>
        <w:tc>
          <w:tcPr>
            <w:tcW w:w="5149" w:type="dxa"/>
            <w:vMerge/>
            <w:tcBorders>
              <w:top w:val="single" w:sz="4" w:space="0" w:color="auto"/>
              <w:bottom w:val="single" w:sz="4" w:space="0" w:color="auto"/>
              <w:right w:val="single" w:sz="4" w:space="0" w:color="auto"/>
            </w:tcBorders>
            <w:vAlign w:val="center"/>
          </w:tcPr>
          <w:p w:rsidR="00D17BAF" w:rsidRPr="00526BB8" w:rsidRDefault="00D17BAF" w:rsidP="005425D9">
            <w:pPr>
              <w:rPr>
                <w:rFonts w:eastAsia="MS ??"/>
                <w:bCs/>
                <w:sz w:val="20"/>
                <w:szCs w:val="20"/>
              </w:rPr>
            </w:pPr>
          </w:p>
        </w:tc>
        <w:tc>
          <w:tcPr>
            <w:tcW w:w="4112" w:type="dxa"/>
            <w:tcBorders>
              <w:top w:val="single" w:sz="4" w:space="0" w:color="auto"/>
              <w:left w:val="single" w:sz="4" w:space="0" w:color="auto"/>
              <w:bottom w:val="single" w:sz="4" w:space="0" w:color="auto"/>
            </w:tcBorders>
          </w:tcPr>
          <w:p w:rsidR="00D17BAF" w:rsidRPr="00526BB8" w:rsidRDefault="00D17BAF" w:rsidP="005425D9">
            <w:pPr>
              <w:spacing w:before="120"/>
              <w:jc w:val="both"/>
              <w:rPr>
                <w:rFonts w:eastAsia="MS ??"/>
                <w:bCs/>
                <w:sz w:val="20"/>
                <w:szCs w:val="20"/>
              </w:rPr>
            </w:pPr>
            <w:r w:rsidRPr="00526BB8">
              <w:rPr>
                <w:rFonts w:eastAsia="MS ??"/>
                <w:sz w:val="20"/>
                <w:szCs w:val="20"/>
              </w:rPr>
              <w:t> </w:t>
            </w:r>
          </w:p>
        </w:tc>
      </w:tr>
      <w:tr w:rsidR="00D17BAF" w:rsidRPr="00526BB8" w:rsidTr="005425D9">
        <w:trPr>
          <w:cantSplit/>
        </w:trPr>
        <w:tc>
          <w:tcPr>
            <w:tcW w:w="5149" w:type="dxa"/>
            <w:vMerge/>
            <w:tcBorders>
              <w:top w:val="single" w:sz="4" w:space="0" w:color="auto"/>
              <w:bottom w:val="single" w:sz="4" w:space="0" w:color="auto"/>
              <w:right w:val="single" w:sz="4" w:space="0" w:color="auto"/>
            </w:tcBorders>
            <w:vAlign w:val="center"/>
          </w:tcPr>
          <w:p w:rsidR="00D17BAF" w:rsidRPr="00526BB8" w:rsidRDefault="00D17BAF" w:rsidP="005425D9">
            <w:pPr>
              <w:rPr>
                <w:rFonts w:eastAsia="MS ??"/>
                <w:bCs/>
                <w:sz w:val="20"/>
                <w:szCs w:val="20"/>
              </w:rPr>
            </w:pPr>
          </w:p>
        </w:tc>
        <w:tc>
          <w:tcPr>
            <w:tcW w:w="4112" w:type="dxa"/>
            <w:tcBorders>
              <w:top w:val="single" w:sz="4" w:space="0" w:color="auto"/>
              <w:left w:val="single" w:sz="4" w:space="0" w:color="auto"/>
              <w:bottom w:val="single" w:sz="4" w:space="0" w:color="auto"/>
            </w:tcBorders>
          </w:tcPr>
          <w:p w:rsidR="00D17BAF" w:rsidRPr="00526BB8" w:rsidRDefault="00D17BAF" w:rsidP="005425D9">
            <w:pPr>
              <w:spacing w:before="120"/>
              <w:jc w:val="both"/>
              <w:rPr>
                <w:rFonts w:eastAsia="MS ??"/>
                <w:bCs/>
                <w:sz w:val="20"/>
                <w:szCs w:val="20"/>
              </w:rPr>
            </w:pPr>
            <w:r w:rsidRPr="00526BB8">
              <w:rPr>
                <w:rFonts w:eastAsia="MS ??"/>
                <w:sz w:val="20"/>
                <w:szCs w:val="20"/>
              </w:rPr>
              <w:t> </w:t>
            </w:r>
          </w:p>
        </w:tc>
      </w:tr>
      <w:tr w:rsidR="00D17BAF" w:rsidRPr="00526BB8" w:rsidTr="005425D9">
        <w:trPr>
          <w:cantSplit/>
        </w:trPr>
        <w:tc>
          <w:tcPr>
            <w:tcW w:w="5149" w:type="dxa"/>
            <w:vMerge w:val="restart"/>
            <w:tcBorders>
              <w:top w:val="single" w:sz="4" w:space="0" w:color="auto"/>
              <w:bottom w:val="single" w:sz="4" w:space="0" w:color="auto"/>
              <w:right w:val="single" w:sz="4" w:space="0" w:color="auto"/>
            </w:tcBorders>
          </w:tcPr>
          <w:p w:rsidR="00D17BAF" w:rsidRPr="00526BB8" w:rsidRDefault="00D17BAF" w:rsidP="005425D9">
            <w:pPr>
              <w:spacing w:before="120" w:after="120"/>
              <w:jc w:val="both"/>
              <w:rPr>
                <w:rFonts w:eastAsia="MS ??"/>
                <w:bCs/>
                <w:sz w:val="20"/>
                <w:szCs w:val="20"/>
              </w:rPr>
            </w:pPr>
            <w:r w:rsidRPr="00526BB8">
              <w:rPr>
                <w:rFonts w:eastAsia="MS ??"/>
                <w:bCs/>
                <w:sz w:val="20"/>
                <w:szCs w:val="20"/>
              </w:rPr>
              <w:t>Трите имена, ЕГН, лична карта №, адрес</w:t>
            </w:r>
          </w:p>
        </w:tc>
        <w:tc>
          <w:tcPr>
            <w:tcW w:w="4112" w:type="dxa"/>
            <w:tcBorders>
              <w:top w:val="single" w:sz="4" w:space="0" w:color="auto"/>
              <w:left w:val="single" w:sz="4" w:space="0" w:color="auto"/>
              <w:bottom w:val="single" w:sz="4" w:space="0" w:color="auto"/>
            </w:tcBorders>
          </w:tcPr>
          <w:p w:rsidR="00D17BAF" w:rsidRPr="00526BB8" w:rsidRDefault="00D17BAF" w:rsidP="005425D9">
            <w:pPr>
              <w:spacing w:before="120"/>
              <w:jc w:val="both"/>
              <w:rPr>
                <w:rFonts w:eastAsia="MS ??"/>
                <w:bCs/>
                <w:sz w:val="20"/>
                <w:szCs w:val="20"/>
              </w:rPr>
            </w:pPr>
            <w:r w:rsidRPr="00526BB8">
              <w:rPr>
                <w:rFonts w:eastAsia="MS ??"/>
                <w:sz w:val="20"/>
                <w:szCs w:val="20"/>
              </w:rPr>
              <w:t> </w:t>
            </w:r>
          </w:p>
        </w:tc>
      </w:tr>
      <w:tr w:rsidR="00D17BAF" w:rsidRPr="00526BB8" w:rsidTr="005425D9">
        <w:trPr>
          <w:cantSplit/>
        </w:trPr>
        <w:tc>
          <w:tcPr>
            <w:tcW w:w="5149" w:type="dxa"/>
            <w:vMerge/>
            <w:tcBorders>
              <w:top w:val="single" w:sz="4" w:space="0" w:color="auto"/>
              <w:bottom w:val="single" w:sz="4" w:space="0" w:color="auto"/>
              <w:right w:val="single" w:sz="4" w:space="0" w:color="auto"/>
            </w:tcBorders>
            <w:vAlign w:val="center"/>
          </w:tcPr>
          <w:p w:rsidR="00D17BAF" w:rsidRPr="00526BB8" w:rsidRDefault="00D17BAF" w:rsidP="005425D9">
            <w:pPr>
              <w:rPr>
                <w:rFonts w:eastAsia="MS ??"/>
                <w:bCs/>
                <w:sz w:val="20"/>
                <w:szCs w:val="20"/>
              </w:rPr>
            </w:pPr>
          </w:p>
        </w:tc>
        <w:tc>
          <w:tcPr>
            <w:tcW w:w="4112" w:type="dxa"/>
            <w:tcBorders>
              <w:top w:val="single" w:sz="4" w:space="0" w:color="auto"/>
              <w:left w:val="single" w:sz="4" w:space="0" w:color="auto"/>
              <w:bottom w:val="single" w:sz="4" w:space="0" w:color="auto"/>
            </w:tcBorders>
          </w:tcPr>
          <w:p w:rsidR="00D17BAF" w:rsidRPr="00526BB8" w:rsidRDefault="00D17BAF" w:rsidP="005425D9">
            <w:pPr>
              <w:spacing w:before="120"/>
              <w:jc w:val="both"/>
              <w:rPr>
                <w:rFonts w:eastAsia="MS ??"/>
                <w:bCs/>
                <w:sz w:val="20"/>
                <w:szCs w:val="20"/>
              </w:rPr>
            </w:pPr>
            <w:r w:rsidRPr="00526BB8">
              <w:rPr>
                <w:rFonts w:eastAsia="MS ??"/>
                <w:sz w:val="20"/>
                <w:szCs w:val="20"/>
              </w:rPr>
              <w:t> </w:t>
            </w:r>
          </w:p>
        </w:tc>
      </w:tr>
      <w:tr w:rsidR="00D17BAF" w:rsidRPr="00526BB8" w:rsidTr="005425D9">
        <w:trPr>
          <w:cantSplit/>
        </w:trPr>
        <w:tc>
          <w:tcPr>
            <w:tcW w:w="5149" w:type="dxa"/>
            <w:vMerge/>
            <w:tcBorders>
              <w:top w:val="single" w:sz="4" w:space="0" w:color="auto"/>
              <w:bottom w:val="single" w:sz="4" w:space="0" w:color="auto"/>
              <w:right w:val="single" w:sz="4" w:space="0" w:color="auto"/>
            </w:tcBorders>
            <w:vAlign w:val="center"/>
          </w:tcPr>
          <w:p w:rsidR="00D17BAF" w:rsidRPr="00526BB8" w:rsidRDefault="00D17BAF" w:rsidP="005425D9">
            <w:pPr>
              <w:rPr>
                <w:rFonts w:eastAsia="MS ??"/>
                <w:bCs/>
                <w:sz w:val="20"/>
                <w:szCs w:val="20"/>
              </w:rPr>
            </w:pPr>
          </w:p>
        </w:tc>
        <w:tc>
          <w:tcPr>
            <w:tcW w:w="4112" w:type="dxa"/>
            <w:tcBorders>
              <w:top w:val="single" w:sz="4" w:space="0" w:color="auto"/>
              <w:left w:val="single" w:sz="4" w:space="0" w:color="auto"/>
              <w:bottom w:val="single" w:sz="4" w:space="0" w:color="auto"/>
            </w:tcBorders>
          </w:tcPr>
          <w:p w:rsidR="00D17BAF" w:rsidRPr="00526BB8" w:rsidRDefault="00D17BAF" w:rsidP="005425D9">
            <w:pPr>
              <w:spacing w:before="120"/>
              <w:jc w:val="both"/>
              <w:rPr>
                <w:rFonts w:eastAsia="MS ??"/>
                <w:bCs/>
                <w:sz w:val="20"/>
                <w:szCs w:val="20"/>
              </w:rPr>
            </w:pPr>
            <w:r w:rsidRPr="00526BB8">
              <w:rPr>
                <w:rFonts w:eastAsia="MS ??"/>
                <w:sz w:val="20"/>
                <w:szCs w:val="20"/>
              </w:rPr>
              <w:t> </w:t>
            </w:r>
          </w:p>
        </w:tc>
      </w:tr>
      <w:tr w:rsidR="00D17BAF" w:rsidRPr="00526BB8" w:rsidTr="005425D9">
        <w:trPr>
          <w:cantSplit/>
        </w:trPr>
        <w:tc>
          <w:tcPr>
            <w:tcW w:w="5149" w:type="dxa"/>
            <w:vMerge/>
            <w:tcBorders>
              <w:top w:val="single" w:sz="4" w:space="0" w:color="auto"/>
              <w:bottom w:val="single" w:sz="4" w:space="0" w:color="auto"/>
              <w:right w:val="single" w:sz="4" w:space="0" w:color="auto"/>
            </w:tcBorders>
            <w:vAlign w:val="center"/>
          </w:tcPr>
          <w:p w:rsidR="00D17BAF" w:rsidRPr="00526BB8" w:rsidRDefault="00D17BAF" w:rsidP="005425D9">
            <w:pPr>
              <w:rPr>
                <w:rFonts w:eastAsia="MS ??"/>
                <w:bCs/>
                <w:sz w:val="20"/>
                <w:szCs w:val="20"/>
              </w:rPr>
            </w:pPr>
          </w:p>
        </w:tc>
        <w:tc>
          <w:tcPr>
            <w:tcW w:w="4112" w:type="dxa"/>
            <w:tcBorders>
              <w:top w:val="single" w:sz="4" w:space="0" w:color="auto"/>
              <w:left w:val="single" w:sz="4" w:space="0" w:color="auto"/>
              <w:bottom w:val="single" w:sz="4" w:space="0" w:color="auto"/>
            </w:tcBorders>
          </w:tcPr>
          <w:p w:rsidR="00D17BAF" w:rsidRPr="00526BB8" w:rsidRDefault="00D17BAF" w:rsidP="005425D9">
            <w:pPr>
              <w:spacing w:before="120"/>
              <w:jc w:val="both"/>
              <w:rPr>
                <w:rFonts w:eastAsia="MS ??"/>
                <w:bCs/>
                <w:sz w:val="20"/>
                <w:szCs w:val="20"/>
              </w:rPr>
            </w:pPr>
            <w:r w:rsidRPr="00526BB8">
              <w:rPr>
                <w:rFonts w:eastAsia="MS ??"/>
                <w:sz w:val="20"/>
                <w:szCs w:val="20"/>
              </w:rPr>
              <w:t> </w:t>
            </w:r>
          </w:p>
        </w:tc>
      </w:tr>
      <w:tr w:rsidR="00D17BAF" w:rsidRPr="00526BB8" w:rsidTr="005425D9">
        <w:trPr>
          <w:cantSplit/>
        </w:trPr>
        <w:tc>
          <w:tcPr>
            <w:tcW w:w="5149" w:type="dxa"/>
            <w:vMerge w:val="restart"/>
            <w:tcBorders>
              <w:top w:val="single" w:sz="4" w:space="0" w:color="auto"/>
              <w:bottom w:val="single" w:sz="4" w:space="0" w:color="auto"/>
              <w:right w:val="single" w:sz="4" w:space="0" w:color="auto"/>
            </w:tcBorders>
          </w:tcPr>
          <w:p w:rsidR="00D17BAF" w:rsidRPr="00526BB8" w:rsidRDefault="00D17BAF" w:rsidP="005425D9">
            <w:pPr>
              <w:spacing w:before="120" w:after="120"/>
              <w:jc w:val="both"/>
              <w:rPr>
                <w:rFonts w:eastAsia="MS ??"/>
                <w:bCs/>
                <w:sz w:val="20"/>
                <w:szCs w:val="20"/>
              </w:rPr>
            </w:pPr>
            <w:r w:rsidRPr="00526BB8">
              <w:rPr>
                <w:rFonts w:eastAsia="MS ??"/>
                <w:bCs/>
                <w:sz w:val="20"/>
                <w:szCs w:val="20"/>
              </w:rPr>
              <w:t>Трите имена, ЕГН, лична карта №, адрес</w:t>
            </w:r>
          </w:p>
        </w:tc>
        <w:tc>
          <w:tcPr>
            <w:tcW w:w="4112" w:type="dxa"/>
            <w:tcBorders>
              <w:top w:val="single" w:sz="4" w:space="0" w:color="auto"/>
              <w:left w:val="single" w:sz="4" w:space="0" w:color="auto"/>
              <w:bottom w:val="single" w:sz="4" w:space="0" w:color="auto"/>
            </w:tcBorders>
          </w:tcPr>
          <w:p w:rsidR="00D17BAF" w:rsidRPr="00526BB8" w:rsidRDefault="00D17BAF" w:rsidP="005425D9">
            <w:pPr>
              <w:spacing w:before="120"/>
              <w:jc w:val="both"/>
              <w:rPr>
                <w:rFonts w:eastAsia="MS ??"/>
                <w:bCs/>
                <w:sz w:val="20"/>
                <w:szCs w:val="20"/>
              </w:rPr>
            </w:pPr>
            <w:r w:rsidRPr="00526BB8">
              <w:rPr>
                <w:rFonts w:eastAsia="MS ??"/>
                <w:sz w:val="20"/>
                <w:szCs w:val="20"/>
              </w:rPr>
              <w:t> </w:t>
            </w:r>
          </w:p>
        </w:tc>
      </w:tr>
      <w:tr w:rsidR="00D17BAF" w:rsidRPr="00526BB8" w:rsidTr="005425D9">
        <w:trPr>
          <w:cantSplit/>
        </w:trPr>
        <w:tc>
          <w:tcPr>
            <w:tcW w:w="5149" w:type="dxa"/>
            <w:vMerge/>
            <w:tcBorders>
              <w:top w:val="single" w:sz="4" w:space="0" w:color="auto"/>
              <w:bottom w:val="single" w:sz="4" w:space="0" w:color="auto"/>
              <w:right w:val="single" w:sz="4" w:space="0" w:color="auto"/>
            </w:tcBorders>
            <w:vAlign w:val="center"/>
          </w:tcPr>
          <w:p w:rsidR="00D17BAF" w:rsidRPr="00526BB8" w:rsidRDefault="00D17BAF" w:rsidP="005425D9">
            <w:pPr>
              <w:rPr>
                <w:rFonts w:eastAsia="MS ??"/>
                <w:bCs/>
                <w:sz w:val="20"/>
                <w:szCs w:val="20"/>
              </w:rPr>
            </w:pPr>
          </w:p>
        </w:tc>
        <w:tc>
          <w:tcPr>
            <w:tcW w:w="4112" w:type="dxa"/>
            <w:tcBorders>
              <w:top w:val="single" w:sz="4" w:space="0" w:color="auto"/>
              <w:left w:val="single" w:sz="4" w:space="0" w:color="auto"/>
              <w:bottom w:val="single" w:sz="4" w:space="0" w:color="auto"/>
            </w:tcBorders>
          </w:tcPr>
          <w:p w:rsidR="00D17BAF" w:rsidRPr="00526BB8" w:rsidRDefault="00D17BAF" w:rsidP="005425D9">
            <w:pPr>
              <w:spacing w:before="120"/>
              <w:jc w:val="both"/>
              <w:rPr>
                <w:rFonts w:eastAsia="MS ??"/>
                <w:bCs/>
                <w:sz w:val="20"/>
                <w:szCs w:val="20"/>
              </w:rPr>
            </w:pPr>
            <w:r w:rsidRPr="00526BB8">
              <w:rPr>
                <w:rFonts w:eastAsia="MS ??"/>
                <w:sz w:val="20"/>
                <w:szCs w:val="20"/>
              </w:rPr>
              <w:t> </w:t>
            </w:r>
          </w:p>
        </w:tc>
      </w:tr>
      <w:tr w:rsidR="00D17BAF" w:rsidRPr="00526BB8" w:rsidTr="005425D9">
        <w:trPr>
          <w:cantSplit/>
        </w:trPr>
        <w:tc>
          <w:tcPr>
            <w:tcW w:w="5149" w:type="dxa"/>
            <w:vMerge/>
            <w:tcBorders>
              <w:top w:val="single" w:sz="4" w:space="0" w:color="auto"/>
              <w:bottom w:val="single" w:sz="4" w:space="0" w:color="auto"/>
              <w:right w:val="single" w:sz="4" w:space="0" w:color="auto"/>
            </w:tcBorders>
            <w:vAlign w:val="center"/>
          </w:tcPr>
          <w:p w:rsidR="00D17BAF" w:rsidRPr="00526BB8" w:rsidRDefault="00D17BAF" w:rsidP="005425D9">
            <w:pPr>
              <w:rPr>
                <w:rFonts w:eastAsia="MS ??"/>
                <w:bCs/>
                <w:sz w:val="20"/>
                <w:szCs w:val="20"/>
              </w:rPr>
            </w:pPr>
          </w:p>
        </w:tc>
        <w:tc>
          <w:tcPr>
            <w:tcW w:w="4112" w:type="dxa"/>
            <w:tcBorders>
              <w:top w:val="single" w:sz="4" w:space="0" w:color="auto"/>
              <w:left w:val="single" w:sz="4" w:space="0" w:color="auto"/>
              <w:bottom w:val="single" w:sz="4" w:space="0" w:color="auto"/>
            </w:tcBorders>
          </w:tcPr>
          <w:p w:rsidR="00D17BAF" w:rsidRPr="00526BB8" w:rsidRDefault="00D17BAF" w:rsidP="005425D9">
            <w:pPr>
              <w:spacing w:before="120"/>
              <w:jc w:val="both"/>
              <w:rPr>
                <w:rFonts w:eastAsia="MS ??"/>
                <w:bCs/>
                <w:sz w:val="20"/>
                <w:szCs w:val="20"/>
              </w:rPr>
            </w:pPr>
            <w:r w:rsidRPr="00526BB8">
              <w:rPr>
                <w:rFonts w:eastAsia="MS ??"/>
                <w:sz w:val="20"/>
                <w:szCs w:val="20"/>
              </w:rPr>
              <w:t> </w:t>
            </w:r>
          </w:p>
        </w:tc>
      </w:tr>
      <w:tr w:rsidR="00D17BAF" w:rsidRPr="00526BB8" w:rsidTr="005425D9">
        <w:trPr>
          <w:cantSplit/>
        </w:trPr>
        <w:tc>
          <w:tcPr>
            <w:tcW w:w="5149" w:type="dxa"/>
            <w:vMerge/>
            <w:tcBorders>
              <w:top w:val="single" w:sz="4" w:space="0" w:color="auto"/>
              <w:bottom w:val="single" w:sz="4" w:space="0" w:color="auto"/>
              <w:right w:val="single" w:sz="4" w:space="0" w:color="auto"/>
            </w:tcBorders>
            <w:vAlign w:val="center"/>
          </w:tcPr>
          <w:p w:rsidR="00D17BAF" w:rsidRPr="00526BB8" w:rsidRDefault="00D17BAF" w:rsidP="005425D9">
            <w:pPr>
              <w:rPr>
                <w:rFonts w:eastAsia="MS ??"/>
                <w:bCs/>
                <w:sz w:val="20"/>
                <w:szCs w:val="20"/>
              </w:rPr>
            </w:pPr>
          </w:p>
        </w:tc>
        <w:tc>
          <w:tcPr>
            <w:tcW w:w="4112" w:type="dxa"/>
            <w:tcBorders>
              <w:top w:val="single" w:sz="4" w:space="0" w:color="auto"/>
              <w:left w:val="single" w:sz="4" w:space="0" w:color="auto"/>
              <w:bottom w:val="single" w:sz="4" w:space="0" w:color="auto"/>
            </w:tcBorders>
          </w:tcPr>
          <w:p w:rsidR="00D17BAF" w:rsidRPr="00526BB8" w:rsidRDefault="00D17BAF" w:rsidP="005425D9">
            <w:pPr>
              <w:spacing w:before="120"/>
              <w:jc w:val="both"/>
              <w:rPr>
                <w:rFonts w:eastAsia="MS ??"/>
                <w:bCs/>
                <w:sz w:val="20"/>
                <w:szCs w:val="20"/>
              </w:rPr>
            </w:pPr>
            <w:r w:rsidRPr="00526BB8">
              <w:rPr>
                <w:rFonts w:eastAsia="MS ??"/>
                <w:sz w:val="20"/>
                <w:szCs w:val="20"/>
              </w:rPr>
              <w:t> </w:t>
            </w:r>
          </w:p>
        </w:tc>
      </w:tr>
      <w:tr w:rsidR="00D17BAF" w:rsidRPr="00526BB8" w:rsidTr="005425D9">
        <w:tc>
          <w:tcPr>
            <w:tcW w:w="5149" w:type="dxa"/>
            <w:tcBorders>
              <w:top w:val="single" w:sz="4" w:space="0" w:color="auto"/>
              <w:bottom w:val="single" w:sz="4" w:space="0" w:color="auto"/>
              <w:right w:val="single" w:sz="4" w:space="0" w:color="auto"/>
            </w:tcBorders>
          </w:tcPr>
          <w:p w:rsidR="00D17BAF" w:rsidRPr="00526BB8" w:rsidRDefault="00D17BAF" w:rsidP="005425D9">
            <w:pPr>
              <w:spacing w:before="120"/>
              <w:jc w:val="both"/>
              <w:rPr>
                <w:rFonts w:eastAsia="MS ??"/>
                <w:bCs/>
                <w:sz w:val="20"/>
                <w:szCs w:val="20"/>
              </w:rPr>
            </w:pPr>
            <w:r w:rsidRPr="00526BB8">
              <w:rPr>
                <w:rFonts w:eastAsia="MS ??"/>
                <w:bCs/>
                <w:sz w:val="20"/>
                <w:szCs w:val="20"/>
              </w:rPr>
              <w:t>Участникът се представлява заедно или поотделно (</w:t>
            </w:r>
            <w:r w:rsidRPr="00526BB8">
              <w:rPr>
                <w:rFonts w:eastAsia="MS ??"/>
                <w:b/>
                <w:bCs/>
                <w:i/>
                <w:sz w:val="20"/>
                <w:szCs w:val="20"/>
              </w:rPr>
              <w:t>невярното се зачертава</w:t>
            </w:r>
            <w:r w:rsidRPr="00526BB8">
              <w:rPr>
                <w:rFonts w:eastAsia="MS ??"/>
                <w:bCs/>
                <w:sz w:val="20"/>
                <w:szCs w:val="20"/>
              </w:rPr>
              <w:t>) от следните лица:</w:t>
            </w:r>
          </w:p>
        </w:tc>
        <w:tc>
          <w:tcPr>
            <w:tcW w:w="4112" w:type="dxa"/>
            <w:tcBorders>
              <w:top w:val="single" w:sz="4" w:space="0" w:color="auto"/>
              <w:left w:val="single" w:sz="4" w:space="0" w:color="auto"/>
              <w:bottom w:val="single" w:sz="4" w:space="0" w:color="auto"/>
            </w:tcBorders>
          </w:tcPr>
          <w:p w:rsidR="00D17BAF" w:rsidRPr="00526BB8" w:rsidRDefault="00D17BAF" w:rsidP="005425D9">
            <w:pPr>
              <w:spacing w:before="120"/>
              <w:jc w:val="both"/>
              <w:rPr>
                <w:rFonts w:eastAsia="MS ??"/>
                <w:sz w:val="20"/>
                <w:szCs w:val="20"/>
              </w:rPr>
            </w:pPr>
            <w:r w:rsidRPr="00526BB8">
              <w:rPr>
                <w:rFonts w:eastAsia="MS ??"/>
                <w:sz w:val="20"/>
                <w:szCs w:val="20"/>
              </w:rPr>
              <w:t> 1. ……………………</w:t>
            </w:r>
          </w:p>
          <w:p w:rsidR="00D17BAF" w:rsidRPr="00526BB8" w:rsidRDefault="00D17BAF" w:rsidP="005425D9">
            <w:pPr>
              <w:spacing w:before="120"/>
              <w:jc w:val="both"/>
              <w:rPr>
                <w:rFonts w:eastAsia="MS ??"/>
                <w:bCs/>
                <w:sz w:val="20"/>
                <w:szCs w:val="20"/>
              </w:rPr>
            </w:pPr>
            <w:r w:rsidRPr="00526BB8">
              <w:rPr>
                <w:rFonts w:eastAsia="MS ??"/>
                <w:sz w:val="20"/>
                <w:szCs w:val="20"/>
              </w:rPr>
              <w:t xml:space="preserve"> 2. ……………………..</w:t>
            </w:r>
          </w:p>
        </w:tc>
      </w:tr>
      <w:tr w:rsidR="00D17BAF" w:rsidRPr="00526BB8" w:rsidTr="005425D9">
        <w:tc>
          <w:tcPr>
            <w:tcW w:w="5149" w:type="dxa"/>
            <w:tcBorders>
              <w:top w:val="single" w:sz="4" w:space="0" w:color="auto"/>
              <w:bottom w:val="single" w:sz="4" w:space="0" w:color="auto"/>
              <w:right w:val="single" w:sz="4" w:space="0" w:color="auto"/>
            </w:tcBorders>
          </w:tcPr>
          <w:p w:rsidR="00D17BAF" w:rsidRPr="00526BB8" w:rsidRDefault="00D17BAF" w:rsidP="005425D9">
            <w:pPr>
              <w:spacing w:before="120"/>
              <w:jc w:val="both"/>
              <w:rPr>
                <w:rFonts w:eastAsia="MS ??"/>
                <w:b/>
                <w:bCs/>
                <w:sz w:val="20"/>
                <w:szCs w:val="20"/>
              </w:rPr>
            </w:pPr>
            <w:r w:rsidRPr="00526BB8">
              <w:rPr>
                <w:rFonts w:eastAsia="MS ??"/>
                <w:b/>
                <w:bCs/>
                <w:sz w:val="20"/>
                <w:szCs w:val="20"/>
              </w:rPr>
              <w:t xml:space="preserve">Данни за банковата сметка: </w:t>
            </w:r>
          </w:p>
          <w:p w:rsidR="00D17BAF" w:rsidRPr="00526BB8" w:rsidRDefault="00D17BAF" w:rsidP="005425D9">
            <w:pPr>
              <w:tabs>
                <w:tab w:val="left" w:pos="3317"/>
              </w:tabs>
              <w:jc w:val="both"/>
              <w:rPr>
                <w:rFonts w:eastAsia="MS ??"/>
                <w:color w:val="000000"/>
                <w:sz w:val="20"/>
                <w:szCs w:val="20"/>
              </w:rPr>
            </w:pPr>
            <w:r w:rsidRPr="00526BB8">
              <w:rPr>
                <w:rFonts w:eastAsia="MS ??"/>
                <w:color w:val="000000"/>
                <w:sz w:val="20"/>
                <w:szCs w:val="20"/>
              </w:rPr>
              <w:t>Обслужваща банка:……………………</w:t>
            </w:r>
          </w:p>
          <w:p w:rsidR="00D17BAF" w:rsidRPr="00526BB8" w:rsidRDefault="00D17BAF" w:rsidP="005425D9">
            <w:pPr>
              <w:tabs>
                <w:tab w:val="left" w:pos="3317"/>
              </w:tabs>
              <w:jc w:val="both"/>
              <w:rPr>
                <w:rFonts w:eastAsia="MS ??"/>
                <w:color w:val="000000"/>
                <w:sz w:val="20"/>
                <w:szCs w:val="20"/>
              </w:rPr>
            </w:pPr>
            <w:r w:rsidRPr="00526BB8">
              <w:rPr>
                <w:rFonts w:eastAsia="MS ??"/>
                <w:color w:val="000000"/>
                <w:sz w:val="20"/>
                <w:szCs w:val="20"/>
              </w:rPr>
              <w:t>IBAN..........................................................</w:t>
            </w:r>
          </w:p>
          <w:p w:rsidR="00D17BAF" w:rsidRPr="00526BB8" w:rsidRDefault="00D17BAF" w:rsidP="005425D9">
            <w:pPr>
              <w:tabs>
                <w:tab w:val="left" w:pos="3317"/>
              </w:tabs>
              <w:jc w:val="both"/>
              <w:rPr>
                <w:rFonts w:eastAsia="MS ??"/>
                <w:color w:val="000000"/>
                <w:sz w:val="20"/>
                <w:szCs w:val="20"/>
              </w:rPr>
            </w:pPr>
            <w:r w:rsidRPr="00526BB8">
              <w:rPr>
                <w:rFonts w:eastAsia="MS ??"/>
                <w:color w:val="000000"/>
                <w:sz w:val="20"/>
                <w:szCs w:val="20"/>
              </w:rPr>
              <w:t>BIC.............................................................</w:t>
            </w:r>
          </w:p>
          <w:p w:rsidR="00D17BAF" w:rsidRPr="00526BB8" w:rsidRDefault="00D17BAF" w:rsidP="005425D9">
            <w:pPr>
              <w:tabs>
                <w:tab w:val="left" w:pos="3317"/>
              </w:tabs>
              <w:jc w:val="both"/>
              <w:rPr>
                <w:rFonts w:eastAsia="MS ??"/>
                <w:bCs/>
                <w:sz w:val="20"/>
                <w:szCs w:val="20"/>
              </w:rPr>
            </w:pPr>
            <w:r w:rsidRPr="00526BB8">
              <w:rPr>
                <w:rFonts w:eastAsia="MS ??"/>
                <w:color w:val="000000"/>
                <w:sz w:val="20"/>
                <w:szCs w:val="20"/>
              </w:rPr>
              <w:t>Титуляр на сметката:............................................</w:t>
            </w:r>
          </w:p>
        </w:tc>
        <w:tc>
          <w:tcPr>
            <w:tcW w:w="4112" w:type="dxa"/>
            <w:tcBorders>
              <w:top w:val="single" w:sz="4" w:space="0" w:color="auto"/>
              <w:left w:val="single" w:sz="4" w:space="0" w:color="auto"/>
              <w:bottom w:val="single" w:sz="4" w:space="0" w:color="auto"/>
            </w:tcBorders>
          </w:tcPr>
          <w:p w:rsidR="00D17BAF" w:rsidRPr="00526BB8" w:rsidRDefault="00D17BAF" w:rsidP="005425D9">
            <w:pPr>
              <w:spacing w:before="120"/>
              <w:jc w:val="both"/>
              <w:rPr>
                <w:rFonts w:eastAsia="MS ??"/>
                <w:sz w:val="20"/>
                <w:szCs w:val="20"/>
              </w:rPr>
            </w:pPr>
          </w:p>
        </w:tc>
      </w:tr>
    </w:tbl>
    <w:p w:rsidR="00D17BAF" w:rsidRPr="00526BB8" w:rsidRDefault="00D17BAF" w:rsidP="00D17BAF">
      <w:pPr>
        <w:tabs>
          <w:tab w:val="left" w:pos="6955"/>
        </w:tabs>
        <w:ind w:left="48" w:right="2650"/>
        <w:jc w:val="both"/>
        <w:rPr>
          <w:rFonts w:eastAsia="MS ??"/>
          <w:b/>
          <w:color w:val="000000"/>
        </w:rPr>
      </w:pPr>
    </w:p>
    <w:p w:rsidR="00024BB4" w:rsidRPr="00526BB8" w:rsidRDefault="00024BB4" w:rsidP="00106515">
      <w:pPr>
        <w:spacing w:line="360" w:lineRule="auto"/>
        <w:ind w:firstLine="708"/>
        <w:jc w:val="both"/>
        <w:rPr>
          <w:rFonts w:eastAsia="MS ??"/>
          <w:b/>
        </w:rPr>
      </w:pPr>
    </w:p>
    <w:p w:rsidR="00D17BAF" w:rsidRPr="00526BB8" w:rsidRDefault="00501011" w:rsidP="00EE2ACE">
      <w:pPr>
        <w:spacing w:line="360" w:lineRule="auto"/>
        <w:ind w:firstLine="709"/>
        <w:jc w:val="both"/>
        <w:rPr>
          <w:rFonts w:eastAsia="MS ??"/>
          <w:b/>
        </w:rPr>
      </w:pPr>
      <w:r w:rsidRPr="00526BB8">
        <w:rPr>
          <w:rFonts w:eastAsia="MS ??"/>
          <w:b/>
        </w:rPr>
        <w:t xml:space="preserve">УВАЖАЕМИ </w:t>
      </w:r>
      <w:r w:rsidR="00632640" w:rsidRPr="00526BB8">
        <w:rPr>
          <w:rFonts w:eastAsia="MS ??"/>
          <w:b/>
        </w:rPr>
        <w:t>ДАМИ</w:t>
      </w:r>
      <w:r w:rsidRPr="00526BB8">
        <w:rPr>
          <w:rFonts w:eastAsia="MS ??"/>
          <w:b/>
        </w:rPr>
        <w:t xml:space="preserve"> И ГОСПОДА</w:t>
      </w:r>
      <w:r w:rsidR="00D17BAF" w:rsidRPr="00526BB8">
        <w:rPr>
          <w:rFonts w:eastAsia="MS ??"/>
          <w:b/>
        </w:rPr>
        <w:t xml:space="preserve">, </w:t>
      </w:r>
    </w:p>
    <w:p w:rsidR="000340D1" w:rsidRPr="00E3603C" w:rsidRDefault="00D17BAF" w:rsidP="000340D1">
      <w:pPr>
        <w:jc w:val="both"/>
        <w:rPr>
          <w:rStyle w:val="inputvalue"/>
          <w:b/>
          <w:bCs/>
        </w:rPr>
      </w:pPr>
      <w:r w:rsidRPr="00526BB8">
        <w:rPr>
          <w:rFonts w:eastAsia="MS ??"/>
        </w:rPr>
        <w:t xml:space="preserve">1. </w:t>
      </w:r>
      <w:r w:rsidR="0028689D" w:rsidRPr="00526BB8">
        <w:rPr>
          <w:rFonts w:eastAsia="MS ??"/>
        </w:rPr>
        <w:t xml:space="preserve">С подаване на настоящата оферта заявяваме желанието си </w:t>
      </w:r>
      <w:r w:rsidRPr="00526BB8">
        <w:rPr>
          <w:rFonts w:eastAsia="MS ??"/>
        </w:rPr>
        <w:t xml:space="preserve">да участваме в </w:t>
      </w:r>
      <w:r w:rsidR="000F6E57" w:rsidRPr="00526BB8">
        <w:rPr>
          <w:rFonts w:eastAsia="MS ??"/>
        </w:rPr>
        <w:t xml:space="preserve">обществената поръчка, </w:t>
      </w:r>
      <w:r w:rsidRPr="00526BB8">
        <w:rPr>
          <w:rFonts w:eastAsia="MS ??"/>
        </w:rPr>
        <w:t xml:space="preserve">открита от </w:t>
      </w:r>
      <w:r w:rsidR="00EB2B3D" w:rsidRPr="00526BB8">
        <w:rPr>
          <w:rFonts w:eastAsia="MS ??"/>
        </w:rPr>
        <w:t xml:space="preserve">Община </w:t>
      </w:r>
      <w:r w:rsidR="0019391F" w:rsidRPr="00526BB8">
        <w:rPr>
          <w:rFonts w:eastAsia="MS ??"/>
        </w:rPr>
        <w:t>Крумовград</w:t>
      </w:r>
      <w:r w:rsidR="00486225" w:rsidRPr="00526BB8">
        <w:rPr>
          <w:rFonts w:eastAsia="MS ??"/>
        </w:rPr>
        <w:t>,</w:t>
      </w:r>
      <w:r w:rsidRPr="00526BB8">
        <w:rPr>
          <w:rFonts w:eastAsia="MS ??"/>
        </w:rPr>
        <w:t xml:space="preserve"> по </w:t>
      </w:r>
      <w:r w:rsidR="0028689D" w:rsidRPr="00526BB8">
        <w:rPr>
          <w:rFonts w:eastAsia="MS ??"/>
        </w:rPr>
        <w:t xml:space="preserve">реда на чл. 20, ал. 3, т. 2 от </w:t>
      </w:r>
      <w:r w:rsidRPr="00526BB8">
        <w:rPr>
          <w:rFonts w:eastAsia="MS ??"/>
        </w:rPr>
        <w:t>Закона за обществ</w:t>
      </w:r>
      <w:r w:rsidR="00501011" w:rsidRPr="00526BB8">
        <w:rPr>
          <w:rFonts w:eastAsia="MS ??"/>
        </w:rPr>
        <w:t>ените поръчки (ЗОП) с предмет:</w:t>
      </w:r>
      <w:r w:rsidR="00501011" w:rsidRPr="00526BB8">
        <w:rPr>
          <w:rStyle w:val="FontStyle43"/>
          <w:rFonts w:ascii="Times New Roman" w:hAnsi="Times New Roman" w:cs="Times New Roman"/>
          <w:b/>
          <w:sz w:val="24"/>
          <w:szCs w:val="24"/>
        </w:rPr>
        <w:t xml:space="preserve"> </w:t>
      </w:r>
      <w:r w:rsidR="000340D1" w:rsidRPr="00E3603C">
        <w:rPr>
          <w:b/>
          <w:bCs/>
        </w:rPr>
        <w:t xml:space="preserve">„Доставка на оборудване и обзавеждане по проект: </w:t>
      </w:r>
      <w:r w:rsidR="000340D1" w:rsidRPr="00E3603C">
        <w:rPr>
          <w:b/>
        </w:rPr>
        <w:t>„Политики за подобряване достъпа до здравно обслужване в отдалечените райони“ с акроним („Здрава община“)/“</w:t>
      </w:r>
      <w:r w:rsidR="000340D1" w:rsidRPr="00E3603C">
        <w:rPr>
          <w:b/>
          <w:lang w:val="en-US"/>
        </w:rPr>
        <w:t>Policies</w:t>
      </w:r>
      <w:r w:rsidR="000340D1" w:rsidRPr="00E3603C">
        <w:rPr>
          <w:b/>
        </w:rPr>
        <w:t xml:space="preserve"> </w:t>
      </w:r>
      <w:r w:rsidR="000340D1" w:rsidRPr="00E3603C">
        <w:rPr>
          <w:b/>
          <w:lang w:val="en-US"/>
        </w:rPr>
        <w:t>for</w:t>
      </w:r>
      <w:r w:rsidR="000340D1" w:rsidRPr="00E3603C">
        <w:rPr>
          <w:b/>
        </w:rPr>
        <w:t xml:space="preserve"> </w:t>
      </w:r>
      <w:r w:rsidR="000340D1" w:rsidRPr="00E3603C">
        <w:rPr>
          <w:b/>
          <w:lang w:val="en-US"/>
        </w:rPr>
        <w:t>Enhancing</w:t>
      </w:r>
      <w:r w:rsidR="000340D1" w:rsidRPr="00E3603C">
        <w:rPr>
          <w:b/>
        </w:rPr>
        <w:t xml:space="preserve"> </w:t>
      </w:r>
      <w:r w:rsidR="000340D1" w:rsidRPr="00E3603C">
        <w:rPr>
          <w:b/>
          <w:lang w:val="en-US"/>
        </w:rPr>
        <w:t>Access</w:t>
      </w:r>
      <w:r w:rsidR="000340D1" w:rsidRPr="00E3603C">
        <w:rPr>
          <w:b/>
        </w:rPr>
        <w:t xml:space="preserve"> </w:t>
      </w:r>
      <w:r w:rsidR="000340D1" w:rsidRPr="00E3603C">
        <w:rPr>
          <w:b/>
          <w:lang w:val="en-US"/>
        </w:rPr>
        <w:t>to</w:t>
      </w:r>
      <w:r w:rsidR="000340D1" w:rsidRPr="00E3603C">
        <w:rPr>
          <w:b/>
        </w:rPr>
        <w:t xml:space="preserve"> </w:t>
      </w:r>
      <w:r w:rsidR="000340D1" w:rsidRPr="00E3603C">
        <w:rPr>
          <w:b/>
          <w:lang w:val="en-US"/>
        </w:rPr>
        <w:t>Health</w:t>
      </w:r>
      <w:r w:rsidR="000340D1" w:rsidRPr="00E3603C">
        <w:rPr>
          <w:b/>
        </w:rPr>
        <w:t xml:space="preserve"> </w:t>
      </w:r>
      <w:r w:rsidR="000340D1" w:rsidRPr="00E3603C">
        <w:rPr>
          <w:b/>
          <w:lang w:val="en-US"/>
        </w:rPr>
        <w:t>Services</w:t>
      </w:r>
      <w:r w:rsidR="000340D1" w:rsidRPr="00E3603C">
        <w:rPr>
          <w:b/>
        </w:rPr>
        <w:t xml:space="preserve"> </w:t>
      </w:r>
      <w:r w:rsidR="000340D1" w:rsidRPr="00E3603C">
        <w:rPr>
          <w:b/>
          <w:lang w:val="en-US"/>
        </w:rPr>
        <w:t>in</w:t>
      </w:r>
      <w:r w:rsidR="000340D1" w:rsidRPr="00E3603C">
        <w:rPr>
          <w:b/>
        </w:rPr>
        <w:t xml:space="preserve"> </w:t>
      </w:r>
      <w:r w:rsidR="000340D1" w:rsidRPr="00E3603C">
        <w:rPr>
          <w:b/>
          <w:lang w:val="en-US"/>
        </w:rPr>
        <w:t>Deprived</w:t>
      </w:r>
      <w:r w:rsidR="000340D1" w:rsidRPr="00E3603C">
        <w:rPr>
          <w:b/>
        </w:rPr>
        <w:t xml:space="preserve"> </w:t>
      </w:r>
      <w:r w:rsidR="000340D1" w:rsidRPr="00E3603C">
        <w:rPr>
          <w:b/>
          <w:lang w:val="en-US"/>
        </w:rPr>
        <w:t>Areas</w:t>
      </w:r>
      <w:r w:rsidR="000340D1" w:rsidRPr="00E3603C">
        <w:rPr>
          <w:b/>
        </w:rPr>
        <w:t xml:space="preserve">”  </w:t>
      </w:r>
      <w:r w:rsidR="000340D1" w:rsidRPr="00E3603C">
        <w:rPr>
          <w:b/>
          <w:lang w:val="en-US"/>
        </w:rPr>
        <w:t>whit</w:t>
      </w:r>
      <w:r w:rsidR="000340D1" w:rsidRPr="00E3603C">
        <w:rPr>
          <w:b/>
        </w:rPr>
        <w:t xml:space="preserve"> </w:t>
      </w:r>
      <w:r w:rsidR="000340D1" w:rsidRPr="00E3603C">
        <w:rPr>
          <w:b/>
          <w:lang w:val="en-US"/>
        </w:rPr>
        <w:t>acronym</w:t>
      </w:r>
      <w:r w:rsidR="000340D1" w:rsidRPr="00E3603C">
        <w:rPr>
          <w:b/>
        </w:rPr>
        <w:t xml:space="preserve">  („</w:t>
      </w:r>
      <w:r w:rsidR="000340D1" w:rsidRPr="00E3603C">
        <w:rPr>
          <w:b/>
          <w:lang w:val="en-US"/>
        </w:rPr>
        <w:t>The</w:t>
      </w:r>
      <w:r w:rsidR="000340D1" w:rsidRPr="00E3603C">
        <w:rPr>
          <w:b/>
        </w:rPr>
        <w:t xml:space="preserve"> </w:t>
      </w:r>
      <w:r w:rsidR="000340D1" w:rsidRPr="00E3603C">
        <w:rPr>
          <w:b/>
          <w:lang w:val="en-US"/>
        </w:rPr>
        <w:t>Healthy</w:t>
      </w:r>
      <w:r w:rsidR="000340D1" w:rsidRPr="00E3603C">
        <w:rPr>
          <w:b/>
        </w:rPr>
        <w:t xml:space="preserve"> </w:t>
      </w:r>
      <w:r w:rsidR="000340D1" w:rsidRPr="00E3603C">
        <w:rPr>
          <w:b/>
          <w:lang w:val="en-US"/>
        </w:rPr>
        <w:t>Municipality</w:t>
      </w:r>
      <w:r w:rsidR="000340D1" w:rsidRPr="00E3603C">
        <w:rPr>
          <w:b/>
        </w:rPr>
        <w:t>“)</w:t>
      </w:r>
      <w:r w:rsidR="000340D1" w:rsidRPr="00E3603C">
        <w:rPr>
          <w:b/>
          <w:bCs/>
        </w:rPr>
        <w:t xml:space="preserve">, финансиран по Програма за сътрудничество INTERREG V-A „Гърция-България, 2014-2020“ </w:t>
      </w:r>
      <w:r w:rsidR="000340D1" w:rsidRPr="00E3603C">
        <w:rPr>
          <w:b/>
          <w:shd w:val="clear" w:color="auto" w:fill="FFFFFF"/>
        </w:rPr>
        <w:t>по обособени позиции:</w:t>
      </w:r>
      <w:r w:rsidR="000340D1" w:rsidRPr="00E3603C">
        <w:rPr>
          <w:b/>
          <w:bCs/>
        </w:rPr>
        <w:t xml:space="preserve"> </w:t>
      </w:r>
      <w:r w:rsidR="000340D1" w:rsidRPr="00E3603C">
        <w:rPr>
          <w:b/>
          <w:shd w:val="clear" w:color="auto" w:fill="FFFFFF"/>
        </w:rPr>
        <w:t>обособена позиция № 1: „Доставка на мебелно обзавеждане“ и обособена позиция № 2: „Доставка на медицинско оборудване”</w:t>
      </w:r>
      <w:r w:rsidR="000340D1">
        <w:rPr>
          <w:b/>
          <w:shd w:val="clear" w:color="auto" w:fill="FFFFFF"/>
        </w:rPr>
        <w:t>.</w:t>
      </w:r>
    </w:p>
    <w:p w:rsidR="003E2BD2" w:rsidRPr="00526BB8" w:rsidRDefault="00D17BAF" w:rsidP="00D17BAF">
      <w:pPr>
        <w:spacing w:line="360" w:lineRule="auto"/>
        <w:ind w:firstLine="709"/>
        <w:jc w:val="both"/>
        <w:rPr>
          <w:rFonts w:eastAsia="MS ??"/>
        </w:rPr>
      </w:pPr>
      <w:r w:rsidRPr="00526BB8">
        <w:rPr>
          <w:rFonts w:eastAsia="MS ??"/>
        </w:rPr>
        <w:t xml:space="preserve">2. </w:t>
      </w:r>
      <w:r w:rsidR="003E2BD2" w:rsidRPr="00526BB8">
        <w:rPr>
          <w:rFonts w:eastAsia="MS ??"/>
        </w:rPr>
        <w:t>Офертата ни е валидна за обособена позиция №…………..</w:t>
      </w:r>
    </w:p>
    <w:p w:rsidR="00D17BAF" w:rsidRPr="00526BB8" w:rsidRDefault="003E2BD2" w:rsidP="00D17BAF">
      <w:pPr>
        <w:spacing w:line="360" w:lineRule="auto"/>
        <w:ind w:firstLine="709"/>
        <w:jc w:val="both"/>
        <w:rPr>
          <w:rFonts w:eastAsia="MS ??"/>
        </w:rPr>
      </w:pPr>
      <w:r w:rsidRPr="00526BB8">
        <w:rPr>
          <w:rFonts w:eastAsia="MS ??"/>
        </w:rPr>
        <w:t xml:space="preserve">3. </w:t>
      </w:r>
      <w:r w:rsidR="00D17BAF" w:rsidRPr="00526BB8">
        <w:rPr>
          <w:rFonts w:eastAsia="MS ??"/>
        </w:rPr>
        <w:t>Задължаваме се</w:t>
      </w:r>
      <w:r w:rsidR="00501011" w:rsidRPr="00526BB8">
        <w:rPr>
          <w:rFonts w:eastAsia="MS ??"/>
        </w:rPr>
        <w:t xml:space="preserve"> да спазваме всички условия на В</w:t>
      </w:r>
      <w:r w:rsidR="00D17BAF" w:rsidRPr="00526BB8">
        <w:rPr>
          <w:rFonts w:eastAsia="MS ??"/>
        </w:rPr>
        <w:t xml:space="preserve">ъзложителя, посочени в </w:t>
      </w:r>
      <w:r w:rsidR="00EA74CC" w:rsidRPr="00526BB8">
        <w:rPr>
          <w:rFonts w:eastAsia="MS ??"/>
        </w:rPr>
        <w:t>обявата</w:t>
      </w:r>
      <w:r w:rsidR="00501011" w:rsidRPr="00526BB8">
        <w:rPr>
          <w:rFonts w:eastAsia="MS ??"/>
        </w:rPr>
        <w:t xml:space="preserve"> и приложенията към нея</w:t>
      </w:r>
      <w:r w:rsidR="00D17BAF" w:rsidRPr="00526BB8">
        <w:rPr>
          <w:rFonts w:eastAsia="MS ??"/>
        </w:rPr>
        <w:t>, които се отнасят до изпълнението на поръчката, в случай че същата ни бъде възложена.</w:t>
      </w:r>
    </w:p>
    <w:p w:rsidR="00D17BAF" w:rsidRPr="00526BB8" w:rsidRDefault="003E2BD2" w:rsidP="00D17BAF">
      <w:pPr>
        <w:spacing w:line="360" w:lineRule="auto"/>
        <w:ind w:firstLine="709"/>
        <w:jc w:val="both"/>
        <w:rPr>
          <w:rFonts w:eastAsia="MS ??"/>
        </w:rPr>
      </w:pPr>
      <w:r w:rsidRPr="00526BB8">
        <w:rPr>
          <w:rFonts w:eastAsia="MS ??"/>
        </w:rPr>
        <w:lastRenderedPageBreak/>
        <w:t>4</w:t>
      </w:r>
      <w:r w:rsidR="00D17BAF" w:rsidRPr="00526BB8">
        <w:rPr>
          <w:rFonts w:eastAsia="MS ??"/>
        </w:rPr>
        <w:t xml:space="preserve">. При изпълнението на обществената поръчка няма да ползваме/ще ползваме </w:t>
      </w:r>
      <w:r w:rsidR="00D17BAF" w:rsidRPr="00526BB8">
        <w:rPr>
          <w:rFonts w:eastAsia="MS ??"/>
          <w:b/>
          <w:i/>
        </w:rPr>
        <w:t xml:space="preserve">(относимото се подчертава) </w:t>
      </w:r>
      <w:r w:rsidR="00D17BAF" w:rsidRPr="00526BB8">
        <w:rPr>
          <w:rFonts w:eastAsia="MS ??"/>
        </w:rPr>
        <w:t>следните подизпълнители:</w:t>
      </w:r>
    </w:p>
    <w:p w:rsidR="00D17BAF" w:rsidRPr="00526BB8" w:rsidRDefault="00D17BAF" w:rsidP="00D17BAF">
      <w:pPr>
        <w:spacing w:line="360" w:lineRule="auto"/>
        <w:ind w:firstLine="709"/>
        <w:jc w:val="both"/>
        <w:rPr>
          <w:rFonts w:eastAsia="MS ??"/>
        </w:rPr>
      </w:pPr>
    </w:p>
    <w:p w:rsidR="00D17BAF" w:rsidRPr="00526BB8" w:rsidRDefault="00D17BAF" w:rsidP="00D17BAF">
      <w:pPr>
        <w:spacing w:line="360" w:lineRule="auto"/>
        <w:ind w:firstLine="709"/>
        <w:jc w:val="both"/>
        <w:rPr>
          <w:rFonts w:eastAsia="MS ??"/>
        </w:rPr>
      </w:pPr>
      <w:r w:rsidRPr="00526BB8">
        <w:rPr>
          <w:rFonts w:eastAsia="MS ??"/>
        </w:rPr>
        <w:t>1....................................................................................................................................</w:t>
      </w:r>
    </w:p>
    <w:p w:rsidR="00D17BAF" w:rsidRPr="00526BB8" w:rsidRDefault="00D17BAF" w:rsidP="00D17BAF">
      <w:pPr>
        <w:spacing w:line="360" w:lineRule="auto"/>
        <w:ind w:firstLine="709"/>
        <w:jc w:val="both"/>
        <w:rPr>
          <w:rFonts w:eastAsia="MS ??"/>
        </w:rPr>
      </w:pPr>
      <w:r w:rsidRPr="00526BB8">
        <w:rPr>
          <w:rFonts w:eastAsia="MS ??"/>
        </w:rPr>
        <w:t>2....................................................................................................................................</w:t>
      </w:r>
    </w:p>
    <w:p w:rsidR="00D17BAF" w:rsidRPr="00526BB8" w:rsidRDefault="00D17BAF" w:rsidP="00D17BAF">
      <w:pPr>
        <w:spacing w:line="360" w:lineRule="auto"/>
        <w:jc w:val="center"/>
        <w:rPr>
          <w:rFonts w:eastAsia="MS ??"/>
          <w:i/>
        </w:rPr>
      </w:pPr>
      <w:r w:rsidRPr="00526BB8">
        <w:rPr>
          <w:rFonts w:eastAsia="MS ??"/>
          <w:i/>
        </w:rPr>
        <w:t xml:space="preserve"> (наименование на подизпълнителя, ЕИК/ЕГН, вид на </w:t>
      </w:r>
      <w:r w:rsidR="00EC5CFD" w:rsidRPr="00526BB8">
        <w:rPr>
          <w:rFonts w:eastAsia="MS ??"/>
          <w:i/>
        </w:rPr>
        <w:t>работите</w:t>
      </w:r>
      <w:r w:rsidRPr="00526BB8">
        <w:rPr>
          <w:rFonts w:eastAsia="MS ??"/>
          <w:i/>
        </w:rPr>
        <w:t xml:space="preserve">, които ще </w:t>
      </w:r>
      <w:r w:rsidR="00EC5CFD" w:rsidRPr="00526BB8">
        <w:rPr>
          <w:rFonts w:eastAsia="MS ??"/>
          <w:i/>
        </w:rPr>
        <w:t>извършват, дела</w:t>
      </w:r>
      <w:r w:rsidRPr="00526BB8">
        <w:rPr>
          <w:rFonts w:eastAsia="MS ??"/>
          <w:i/>
        </w:rPr>
        <w:t xml:space="preserve"> </w:t>
      </w:r>
      <w:r w:rsidR="00EC5CFD" w:rsidRPr="00526BB8">
        <w:rPr>
          <w:rFonts w:eastAsia="MS ??"/>
          <w:i/>
        </w:rPr>
        <w:t>на тяхното участие</w:t>
      </w:r>
      <w:r w:rsidRPr="00526BB8">
        <w:rPr>
          <w:rFonts w:eastAsia="MS ??"/>
          <w:i/>
        </w:rPr>
        <w:t xml:space="preserve"> (в %)</w:t>
      </w:r>
    </w:p>
    <w:p w:rsidR="008C0F48" w:rsidRPr="00526BB8" w:rsidRDefault="008C0F48" w:rsidP="008C0F48">
      <w:pPr>
        <w:spacing w:line="360" w:lineRule="auto"/>
        <w:jc w:val="both"/>
        <w:rPr>
          <w:b/>
          <w:bCs/>
          <w:caps/>
        </w:rPr>
      </w:pPr>
    </w:p>
    <w:p w:rsidR="008C0F48" w:rsidRPr="00526BB8" w:rsidRDefault="00EC5CFD" w:rsidP="008C0F48">
      <w:pPr>
        <w:spacing w:line="360" w:lineRule="auto"/>
        <w:ind w:firstLine="360"/>
        <w:jc w:val="both"/>
        <w:rPr>
          <w:rFonts w:eastAsia="MS ??"/>
        </w:rPr>
      </w:pPr>
      <w:r w:rsidRPr="00526BB8">
        <w:rPr>
          <w:bCs/>
          <w:caps/>
        </w:rPr>
        <w:t xml:space="preserve"> </w:t>
      </w:r>
      <w:r w:rsidR="003E2BD2" w:rsidRPr="00526BB8">
        <w:rPr>
          <w:bCs/>
          <w:caps/>
        </w:rPr>
        <w:t>5</w:t>
      </w:r>
      <w:r w:rsidR="008C0F48" w:rsidRPr="00526BB8">
        <w:rPr>
          <w:rFonts w:eastAsia="MS ??"/>
        </w:rPr>
        <w:t xml:space="preserve">. Декларираме, че приемаме условията за изпълнение на обществената поръчка, заложени в приложения към обявата и приложенията към нея проект на договор.  </w:t>
      </w:r>
    </w:p>
    <w:p w:rsidR="008C0F48" w:rsidRPr="00526BB8" w:rsidRDefault="008C0F48" w:rsidP="00EA74CC">
      <w:pPr>
        <w:spacing w:line="360" w:lineRule="auto"/>
        <w:ind w:left="360"/>
        <w:jc w:val="both"/>
        <w:rPr>
          <w:bCs/>
          <w:caps/>
        </w:rPr>
      </w:pPr>
    </w:p>
    <w:p w:rsidR="00EC5CFD" w:rsidRDefault="00EC5CFD" w:rsidP="003E2BD2">
      <w:pPr>
        <w:pStyle w:val="af"/>
        <w:numPr>
          <w:ilvl w:val="0"/>
          <w:numId w:val="36"/>
        </w:numPr>
        <w:spacing w:line="360" w:lineRule="auto"/>
        <w:jc w:val="both"/>
        <w:rPr>
          <w:bCs/>
        </w:rPr>
      </w:pPr>
      <w:r w:rsidRPr="00526BB8">
        <w:rPr>
          <w:bCs/>
        </w:rPr>
        <w:t>Декларирам</w:t>
      </w:r>
      <w:r w:rsidR="008C0F48" w:rsidRPr="00526BB8">
        <w:rPr>
          <w:bCs/>
        </w:rPr>
        <w:t>e</w:t>
      </w:r>
      <w:r w:rsidRPr="00526BB8">
        <w:rPr>
          <w:bCs/>
        </w:rPr>
        <w:t>, че срок</w:t>
      </w:r>
      <w:r w:rsidR="00486225" w:rsidRPr="00526BB8">
        <w:rPr>
          <w:bCs/>
        </w:rPr>
        <w:t>ът</w:t>
      </w:r>
      <w:r w:rsidRPr="00526BB8">
        <w:rPr>
          <w:bCs/>
        </w:rPr>
        <w:t xml:space="preserve"> на валидност на офертата ни е </w:t>
      </w:r>
      <w:r w:rsidR="008C0F48" w:rsidRPr="00526BB8">
        <w:rPr>
          <w:bCs/>
        </w:rPr>
        <w:t>…………</w:t>
      </w:r>
      <w:r w:rsidRPr="00526BB8">
        <w:rPr>
          <w:bCs/>
        </w:rPr>
        <w:t xml:space="preserve"> (</w:t>
      </w:r>
      <w:r w:rsidR="008C0F48" w:rsidRPr="00526BB8">
        <w:rPr>
          <w:bCs/>
        </w:rPr>
        <w:t>…………</w:t>
      </w:r>
      <w:r w:rsidRPr="00526BB8">
        <w:rPr>
          <w:bCs/>
        </w:rPr>
        <w:t xml:space="preserve">) дни, считано от </w:t>
      </w:r>
      <w:r w:rsidR="006A05F1" w:rsidRPr="00526BB8">
        <w:rPr>
          <w:bCs/>
        </w:rPr>
        <w:t>датата, опред</w:t>
      </w:r>
      <w:r w:rsidR="008C0F48" w:rsidRPr="00526BB8">
        <w:rPr>
          <w:bCs/>
        </w:rPr>
        <w:t>e</w:t>
      </w:r>
      <w:r w:rsidR="006A05F1" w:rsidRPr="00526BB8">
        <w:rPr>
          <w:bCs/>
        </w:rPr>
        <w:t xml:space="preserve">лена като краен срок за получаване на офертите. </w:t>
      </w:r>
    </w:p>
    <w:p w:rsidR="00BE1FA6" w:rsidRPr="00526BB8" w:rsidRDefault="00BE1FA6" w:rsidP="00EC5CFD">
      <w:pPr>
        <w:spacing w:line="276" w:lineRule="auto"/>
        <w:ind w:left="360"/>
        <w:jc w:val="both"/>
        <w:rPr>
          <w:bCs/>
          <w:caps/>
        </w:rPr>
      </w:pPr>
    </w:p>
    <w:p w:rsidR="006B23DD" w:rsidRPr="00526BB8" w:rsidRDefault="006B23DD" w:rsidP="006B23DD">
      <w:pPr>
        <w:spacing w:before="120" w:line="276" w:lineRule="auto"/>
        <w:jc w:val="both"/>
        <w:rPr>
          <w:b/>
          <w:bCs/>
          <w:u w:val="single"/>
        </w:rPr>
      </w:pPr>
      <w:r w:rsidRPr="00526BB8">
        <w:rPr>
          <w:b/>
          <w:bCs/>
        </w:rPr>
        <w:t xml:space="preserve">                             </w:t>
      </w:r>
      <w:r w:rsidRPr="00526BB8">
        <w:rPr>
          <w:b/>
          <w:bCs/>
          <w:u w:val="single"/>
        </w:rPr>
        <w:t>ПОДПИС и ПЕЧАТ:</w:t>
      </w:r>
    </w:p>
    <w:tbl>
      <w:tblPr>
        <w:tblW w:w="0" w:type="auto"/>
        <w:tblLayout w:type="fixed"/>
        <w:tblLook w:val="0000" w:firstRow="0" w:lastRow="0" w:firstColumn="0" w:lastColumn="0" w:noHBand="0" w:noVBand="0"/>
      </w:tblPr>
      <w:tblGrid>
        <w:gridCol w:w="4261"/>
        <w:gridCol w:w="4261"/>
      </w:tblGrid>
      <w:tr w:rsidR="006B23DD" w:rsidRPr="00526BB8" w:rsidTr="0069743C">
        <w:tc>
          <w:tcPr>
            <w:tcW w:w="4261" w:type="dxa"/>
          </w:tcPr>
          <w:p w:rsidR="006B23DD" w:rsidRPr="00526BB8" w:rsidRDefault="006B23DD" w:rsidP="0069743C">
            <w:pPr>
              <w:spacing w:line="276" w:lineRule="auto"/>
              <w:jc w:val="right"/>
              <w:rPr>
                <w:b/>
              </w:rPr>
            </w:pPr>
            <w:r w:rsidRPr="00526BB8">
              <w:rPr>
                <w:b/>
              </w:rPr>
              <w:t xml:space="preserve">Дата </w:t>
            </w:r>
          </w:p>
        </w:tc>
        <w:tc>
          <w:tcPr>
            <w:tcW w:w="4261" w:type="dxa"/>
          </w:tcPr>
          <w:p w:rsidR="006B23DD" w:rsidRPr="00526BB8" w:rsidRDefault="006B23DD" w:rsidP="0069743C">
            <w:pPr>
              <w:spacing w:line="276" w:lineRule="auto"/>
              <w:jc w:val="both"/>
            </w:pPr>
            <w:r w:rsidRPr="00526BB8">
              <w:t>________/ _________ / ______</w:t>
            </w:r>
          </w:p>
        </w:tc>
      </w:tr>
      <w:tr w:rsidR="006B23DD" w:rsidRPr="00526BB8" w:rsidTr="0069743C">
        <w:tc>
          <w:tcPr>
            <w:tcW w:w="4261" w:type="dxa"/>
          </w:tcPr>
          <w:p w:rsidR="006B23DD" w:rsidRPr="00526BB8" w:rsidRDefault="006B23DD" w:rsidP="0069743C">
            <w:pPr>
              <w:spacing w:line="276" w:lineRule="auto"/>
              <w:jc w:val="right"/>
              <w:rPr>
                <w:b/>
              </w:rPr>
            </w:pPr>
            <w:r w:rsidRPr="00526BB8">
              <w:rPr>
                <w:b/>
              </w:rPr>
              <w:t>Име и фамилия</w:t>
            </w:r>
          </w:p>
        </w:tc>
        <w:tc>
          <w:tcPr>
            <w:tcW w:w="4261" w:type="dxa"/>
          </w:tcPr>
          <w:p w:rsidR="006B23DD" w:rsidRPr="00526BB8" w:rsidRDefault="006B23DD" w:rsidP="0069743C">
            <w:pPr>
              <w:spacing w:line="276" w:lineRule="auto"/>
              <w:jc w:val="both"/>
            </w:pPr>
            <w:r w:rsidRPr="00526BB8">
              <w:t>__________________________</w:t>
            </w:r>
          </w:p>
        </w:tc>
      </w:tr>
      <w:tr w:rsidR="006B23DD" w:rsidRPr="00526BB8" w:rsidTr="0069743C">
        <w:tc>
          <w:tcPr>
            <w:tcW w:w="4261" w:type="dxa"/>
          </w:tcPr>
          <w:p w:rsidR="006B23DD" w:rsidRPr="00526BB8" w:rsidRDefault="006B23DD" w:rsidP="0069743C">
            <w:pPr>
              <w:spacing w:line="276" w:lineRule="auto"/>
              <w:jc w:val="right"/>
              <w:rPr>
                <w:b/>
              </w:rPr>
            </w:pPr>
            <w:r w:rsidRPr="00526BB8">
              <w:rPr>
                <w:b/>
              </w:rPr>
              <w:t xml:space="preserve">Длъжност </w:t>
            </w:r>
          </w:p>
        </w:tc>
        <w:tc>
          <w:tcPr>
            <w:tcW w:w="4261" w:type="dxa"/>
          </w:tcPr>
          <w:p w:rsidR="006B23DD" w:rsidRPr="00526BB8" w:rsidRDefault="006B23DD" w:rsidP="0069743C">
            <w:pPr>
              <w:spacing w:line="276" w:lineRule="auto"/>
              <w:jc w:val="both"/>
            </w:pPr>
            <w:r w:rsidRPr="00526BB8">
              <w:t>__________________________</w:t>
            </w:r>
          </w:p>
        </w:tc>
      </w:tr>
      <w:tr w:rsidR="006B23DD" w:rsidRPr="00526BB8" w:rsidTr="0069743C">
        <w:tc>
          <w:tcPr>
            <w:tcW w:w="4261" w:type="dxa"/>
          </w:tcPr>
          <w:p w:rsidR="006B23DD" w:rsidRPr="00526BB8" w:rsidRDefault="006B23DD" w:rsidP="0069743C">
            <w:pPr>
              <w:spacing w:line="276" w:lineRule="auto"/>
              <w:jc w:val="right"/>
              <w:rPr>
                <w:b/>
              </w:rPr>
            </w:pPr>
            <w:r w:rsidRPr="00526BB8">
              <w:rPr>
                <w:b/>
              </w:rPr>
              <w:t>Наименование на участника</w:t>
            </w:r>
          </w:p>
        </w:tc>
        <w:tc>
          <w:tcPr>
            <w:tcW w:w="4261" w:type="dxa"/>
          </w:tcPr>
          <w:p w:rsidR="006B23DD" w:rsidRPr="00526BB8" w:rsidRDefault="006B23DD" w:rsidP="0069743C">
            <w:pPr>
              <w:spacing w:line="276" w:lineRule="auto"/>
              <w:jc w:val="both"/>
            </w:pPr>
            <w:r w:rsidRPr="00526BB8">
              <w:t>__________________________</w:t>
            </w:r>
          </w:p>
        </w:tc>
      </w:tr>
    </w:tbl>
    <w:p w:rsidR="006B23DD" w:rsidRPr="00526BB8" w:rsidRDefault="006B23DD" w:rsidP="006B23DD">
      <w:pPr>
        <w:spacing w:line="276" w:lineRule="auto"/>
        <w:jc w:val="both"/>
        <w:rPr>
          <w:b/>
          <w:sz w:val="28"/>
          <w:szCs w:val="28"/>
        </w:rPr>
      </w:pPr>
    </w:p>
    <w:p w:rsidR="006B23DD" w:rsidRPr="000827AE" w:rsidRDefault="006B23DD" w:rsidP="006B23DD">
      <w:pPr>
        <w:spacing w:line="276" w:lineRule="auto"/>
        <w:jc w:val="both"/>
        <w:rPr>
          <w:b/>
          <w:sz w:val="28"/>
          <w:szCs w:val="28"/>
          <w:highlight w:val="yellow"/>
        </w:rPr>
      </w:pPr>
    </w:p>
    <w:p w:rsidR="00486225" w:rsidRPr="000827AE" w:rsidRDefault="00486225" w:rsidP="006B23DD">
      <w:pPr>
        <w:spacing w:line="276" w:lineRule="auto"/>
        <w:jc w:val="both"/>
        <w:rPr>
          <w:b/>
          <w:sz w:val="28"/>
          <w:szCs w:val="28"/>
          <w:highlight w:val="yellow"/>
        </w:rPr>
      </w:pPr>
    </w:p>
    <w:p w:rsidR="00E41CEF" w:rsidRPr="00526BB8" w:rsidRDefault="008D3833" w:rsidP="0047598E">
      <w:pPr>
        <w:pageBreakBefore/>
        <w:jc w:val="right"/>
        <w:rPr>
          <w:b/>
          <w:i/>
        </w:rPr>
      </w:pPr>
      <w:r w:rsidRPr="00526BB8">
        <w:rPr>
          <w:b/>
          <w:i/>
        </w:rPr>
        <w:lastRenderedPageBreak/>
        <w:t>Образец № 2</w:t>
      </w:r>
    </w:p>
    <w:p w:rsidR="00EE2ACE" w:rsidRPr="00526BB8" w:rsidRDefault="00EE2ACE" w:rsidP="00EE2ACE">
      <w:pPr>
        <w:jc w:val="right"/>
        <w:rPr>
          <w:b/>
          <w:i/>
        </w:rPr>
      </w:pPr>
    </w:p>
    <w:p w:rsidR="00E156F8" w:rsidRPr="00526BB8" w:rsidRDefault="006B23DD" w:rsidP="006F7450">
      <w:pPr>
        <w:spacing w:before="120" w:line="360" w:lineRule="auto"/>
        <w:jc w:val="center"/>
        <w:rPr>
          <w:b/>
          <w:bCs/>
          <w:caps/>
          <w:sz w:val="22"/>
          <w:szCs w:val="22"/>
          <w:lang w:eastAsia="ar-SA"/>
        </w:rPr>
      </w:pPr>
      <w:r w:rsidRPr="00526BB8">
        <w:rPr>
          <w:b/>
          <w:bCs/>
          <w:caps/>
          <w:sz w:val="22"/>
          <w:szCs w:val="22"/>
          <w:lang w:eastAsia="ar-SA"/>
        </w:rPr>
        <w:t>списък на документите</w:t>
      </w:r>
      <w:r w:rsidR="005D6773" w:rsidRPr="00526BB8">
        <w:rPr>
          <w:b/>
          <w:bCs/>
          <w:caps/>
          <w:sz w:val="22"/>
          <w:szCs w:val="22"/>
          <w:lang w:eastAsia="ar-SA"/>
        </w:rPr>
        <w:t xml:space="preserve"> и ИНФОРМАЦИЯТА</w:t>
      </w:r>
      <w:r w:rsidRPr="00526BB8">
        <w:rPr>
          <w:b/>
          <w:bCs/>
          <w:caps/>
          <w:sz w:val="22"/>
          <w:szCs w:val="22"/>
          <w:lang w:eastAsia="ar-SA"/>
        </w:rPr>
        <w:t>, съдържащи се в офертата</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29"/>
        <w:gridCol w:w="5854"/>
        <w:gridCol w:w="2381"/>
      </w:tblGrid>
      <w:tr w:rsidR="006B23DD" w:rsidRPr="00526BB8" w:rsidTr="00EF0D9E">
        <w:tc>
          <w:tcPr>
            <w:tcW w:w="1229" w:type="dxa"/>
            <w:shd w:val="clear" w:color="auto" w:fill="DBE5F1" w:themeFill="accent1" w:themeFillTint="33"/>
            <w:vAlign w:val="center"/>
          </w:tcPr>
          <w:p w:rsidR="006B23DD" w:rsidRPr="00526BB8" w:rsidRDefault="006B23DD" w:rsidP="00E156F8">
            <w:pPr>
              <w:spacing w:line="360" w:lineRule="auto"/>
              <w:jc w:val="center"/>
              <w:rPr>
                <w:b/>
              </w:rPr>
            </w:pPr>
            <w:r w:rsidRPr="00526BB8">
              <w:rPr>
                <w:b/>
              </w:rPr>
              <w:t>Приложение №</w:t>
            </w:r>
          </w:p>
        </w:tc>
        <w:tc>
          <w:tcPr>
            <w:tcW w:w="5854" w:type="dxa"/>
            <w:shd w:val="clear" w:color="auto" w:fill="DBE5F1" w:themeFill="accent1" w:themeFillTint="33"/>
            <w:vAlign w:val="center"/>
          </w:tcPr>
          <w:p w:rsidR="006B23DD" w:rsidRPr="00526BB8" w:rsidRDefault="006B23DD" w:rsidP="00E156F8">
            <w:pPr>
              <w:spacing w:line="360" w:lineRule="auto"/>
              <w:ind w:left="360"/>
              <w:jc w:val="center"/>
              <w:rPr>
                <w:b/>
              </w:rPr>
            </w:pPr>
            <w:r w:rsidRPr="00526BB8">
              <w:rPr>
                <w:b/>
              </w:rPr>
              <w:t>Съдържание</w:t>
            </w:r>
          </w:p>
        </w:tc>
        <w:tc>
          <w:tcPr>
            <w:tcW w:w="2381" w:type="dxa"/>
            <w:shd w:val="clear" w:color="auto" w:fill="DBE5F1" w:themeFill="accent1" w:themeFillTint="33"/>
            <w:vAlign w:val="center"/>
          </w:tcPr>
          <w:p w:rsidR="006B23DD" w:rsidRPr="00526BB8" w:rsidRDefault="00CF3260" w:rsidP="00E156F8">
            <w:pPr>
              <w:spacing w:line="360" w:lineRule="auto"/>
              <w:ind w:left="126"/>
              <w:jc w:val="center"/>
              <w:rPr>
                <w:b/>
                <w:i/>
                <w:iCs/>
              </w:rPr>
            </w:pPr>
            <w:r w:rsidRPr="00526BB8">
              <w:rPr>
                <w:b/>
              </w:rPr>
              <w:t>Брой и в</w:t>
            </w:r>
            <w:r w:rsidR="006B23DD" w:rsidRPr="00526BB8">
              <w:rPr>
                <w:b/>
              </w:rPr>
              <w:t>ид на документа (копие или оригинал)</w:t>
            </w:r>
          </w:p>
        </w:tc>
      </w:tr>
      <w:tr w:rsidR="006B23DD" w:rsidRPr="00526BB8" w:rsidTr="00EF0D9E">
        <w:tc>
          <w:tcPr>
            <w:tcW w:w="1229" w:type="dxa"/>
            <w:vAlign w:val="center"/>
          </w:tcPr>
          <w:p w:rsidR="006B23DD" w:rsidRPr="00526BB8" w:rsidRDefault="006B23DD" w:rsidP="007979AE">
            <w:pPr>
              <w:numPr>
                <w:ilvl w:val="0"/>
                <w:numId w:val="1"/>
              </w:numPr>
              <w:spacing w:line="360" w:lineRule="auto"/>
              <w:jc w:val="center"/>
              <w:rPr>
                <w:b/>
                <w:bCs/>
                <w:u w:val="single"/>
              </w:rPr>
            </w:pPr>
          </w:p>
        </w:tc>
        <w:tc>
          <w:tcPr>
            <w:tcW w:w="5854" w:type="dxa"/>
            <w:vAlign w:val="center"/>
          </w:tcPr>
          <w:p w:rsidR="007F6EA0" w:rsidRPr="00526BB8" w:rsidRDefault="00EA74CC" w:rsidP="00C43151">
            <w:pPr>
              <w:spacing w:line="360" w:lineRule="auto"/>
              <w:ind w:left="47"/>
              <w:jc w:val="both"/>
              <w:rPr>
                <w:lang w:eastAsia="ar-SA"/>
              </w:rPr>
            </w:pPr>
            <w:r w:rsidRPr="00526BB8">
              <w:rPr>
                <w:lang w:eastAsia="ar-SA"/>
              </w:rPr>
              <w:t>Оферта</w:t>
            </w:r>
            <w:r w:rsidR="006B23DD" w:rsidRPr="00526BB8">
              <w:rPr>
                <w:lang w:eastAsia="ar-SA"/>
              </w:rPr>
              <w:t xml:space="preserve"> </w:t>
            </w:r>
            <w:r w:rsidRPr="00526BB8">
              <w:rPr>
                <w:lang w:eastAsia="ar-SA"/>
              </w:rPr>
              <w:t xml:space="preserve">за участие </w:t>
            </w:r>
            <w:r w:rsidR="006B23DD" w:rsidRPr="00526BB8">
              <w:rPr>
                <w:lang w:eastAsia="ar-SA"/>
              </w:rPr>
              <w:t xml:space="preserve">– по образец </w:t>
            </w:r>
            <w:r w:rsidR="007F6EA0" w:rsidRPr="00526BB8">
              <w:rPr>
                <w:lang w:eastAsia="ar-SA"/>
              </w:rPr>
              <w:t xml:space="preserve">№ 1 </w:t>
            </w:r>
            <w:r w:rsidRPr="00526BB8">
              <w:rPr>
                <w:lang w:eastAsia="ar-SA"/>
              </w:rPr>
              <w:t>от образците към документацията за участие в обществената поръчка</w:t>
            </w:r>
          </w:p>
        </w:tc>
        <w:tc>
          <w:tcPr>
            <w:tcW w:w="2381" w:type="dxa"/>
          </w:tcPr>
          <w:p w:rsidR="006B23DD" w:rsidRPr="00526BB8" w:rsidRDefault="006B23DD" w:rsidP="00E156F8">
            <w:pPr>
              <w:spacing w:line="360" w:lineRule="auto"/>
              <w:ind w:left="360"/>
              <w:jc w:val="center"/>
            </w:pPr>
          </w:p>
        </w:tc>
      </w:tr>
      <w:tr w:rsidR="006B23DD" w:rsidRPr="00526BB8" w:rsidTr="00EF0D9E">
        <w:tc>
          <w:tcPr>
            <w:tcW w:w="1229" w:type="dxa"/>
            <w:vAlign w:val="center"/>
          </w:tcPr>
          <w:p w:rsidR="006B23DD" w:rsidRPr="00526BB8" w:rsidRDefault="006B23DD" w:rsidP="007979AE">
            <w:pPr>
              <w:numPr>
                <w:ilvl w:val="0"/>
                <w:numId w:val="1"/>
              </w:numPr>
              <w:spacing w:line="276" w:lineRule="auto"/>
              <w:jc w:val="center"/>
              <w:rPr>
                <w:b/>
                <w:bCs/>
              </w:rPr>
            </w:pPr>
          </w:p>
        </w:tc>
        <w:tc>
          <w:tcPr>
            <w:tcW w:w="5854" w:type="dxa"/>
            <w:vAlign w:val="center"/>
          </w:tcPr>
          <w:p w:rsidR="006B23DD" w:rsidRPr="00526BB8" w:rsidRDefault="006B23DD" w:rsidP="00AD560A">
            <w:pPr>
              <w:spacing w:line="276" w:lineRule="auto"/>
              <w:ind w:left="47"/>
              <w:jc w:val="both"/>
              <w:rPr>
                <w:lang w:eastAsia="ar-SA"/>
              </w:rPr>
            </w:pPr>
            <w:r w:rsidRPr="00526BB8">
              <w:rPr>
                <w:lang w:eastAsia="ar-SA"/>
              </w:rPr>
              <w:t>Списък на документите</w:t>
            </w:r>
            <w:r w:rsidR="00AD560A" w:rsidRPr="00526BB8">
              <w:rPr>
                <w:lang w:eastAsia="ar-SA"/>
              </w:rPr>
              <w:t xml:space="preserve"> и информацията</w:t>
            </w:r>
            <w:r w:rsidRPr="00526BB8">
              <w:rPr>
                <w:lang w:eastAsia="ar-SA"/>
              </w:rPr>
              <w:t xml:space="preserve">, съдържащи се в офертата – по образец </w:t>
            </w:r>
            <w:r w:rsidR="007F6EA0" w:rsidRPr="00526BB8">
              <w:rPr>
                <w:lang w:eastAsia="ar-SA"/>
              </w:rPr>
              <w:t>№ 2</w:t>
            </w:r>
            <w:r w:rsidRPr="00526BB8">
              <w:rPr>
                <w:lang w:eastAsia="ar-SA"/>
              </w:rPr>
              <w:t xml:space="preserve"> </w:t>
            </w:r>
            <w:r w:rsidR="00EA74CC" w:rsidRPr="00526BB8">
              <w:rPr>
                <w:lang w:eastAsia="ar-SA"/>
              </w:rPr>
              <w:t>от образците към документацията за участие в обществената поръчка</w:t>
            </w:r>
          </w:p>
        </w:tc>
        <w:tc>
          <w:tcPr>
            <w:tcW w:w="2381" w:type="dxa"/>
          </w:tcPr>
          <w:p w:rsidR="006B23DD" w:rsidRPr="00526BB8" w:rsidRDefault="006B23DD" w:rsidP="00AD560A">
            <w:pPr>
              <w:spacing w:line="276" w:lineRule="auto"/>
              <w:ind w:left="360"/>
              <w:jc w:val="center"/>
            </w:pPr>
          </w:p>
        </w:tc>
      </w:tr>
      <w:tr w:rsidR="006B23DD" w:rsidRPr="00526BB8" w:rsidTr="00EF0D9E">
        <w:tc>
          <w:tcPr>
            <w:tcW w:w="1229" w:type="dxa"/>
            <w:vAlign w:val="center"/>
          </w:tcPr>
          <w:p w:rsidR="006B23DD" w:rsidRPr="00526BB8" w:rsidRDefault="006B23DD" w:rsidP="007979AE">
            <w:pPr>
              <w:numPr>
                <w:ilvl w:val="0"/>
                <w:numId w:val="1"/>
              </w:numPr>
              <w:spacing w:line="276" w:lineRule="auto"/>
              <w:jc w:val="center"/>
              <w:rPr>
                <w:b/>
                <w:bCs/>
              </w:rPr>
            </w:pPr>
          </w:p>
        </w:tc>
        <w:tc>
          <w:tcPr>
            <w:tcW w:w="5854" w:type="dxa"/>
            <w:vAlign w:val="center"/>
          </w:tcPr>
          <w:p w:rsidR="006B23DD" w:rsidRPr="00526BB8" w:rsidRDefault="00CF3260" w:rsidP="00AD560A">
            <w:pPr>
              <w:spacing w:line="276" w:lineRule="auto"/>
              <w:ind w:left="45"/>
              <w:jc w:val="both"/>
              <w:rPr>
                <w:lang w:eastAsia="ar-SA"/>
              </w:rPr>
            </w:pPr>
            <w:r w:rsidRPr="00526BB8">
              <w:rPr>
                <w:lang w:eastAsia="ar-SA"/>
              </w:rPr>
              <w:t>Пълномощно на лицето, което е упълномощено да представлява участника в настоящата обществена поръчка, в случай, че офертата е подписана от лице, различно от законния му представител в случай, че участника е юридическо лице или ЕТ, респ. от лице, различно от физическото лице-участник</w:t>
            </w:r>
          </w:p>
        </w:tc>
        <w:tc>
          <w:tcPr>
            <w:tcW w:w="2381" w:type="dxa"/>
          </w:tcPr>
          <w:p w:rsidR="006B23DD" w:rsidRPr="00526BB8" w:rsidRDefault="006B23DD" w:rsidP="00AD560A">
            <w:pPr>
              <w:tabs>
                <w:tab w:val="left" w:pos="780"/>
              </w:tabs>
              <w:spacing w:line="276" w:lineRule="auto"/>
              <w:ind w:left="360"/>
              <w:jc w:val="center"/>
            </w:pPr>
            <w:r w:rsidRPr="00526BB8">
              <w:tab/>
            </w:r>
          </w:p>
        </w:tc>
      </w:tr>
      <w:tr w:rsidR="00CF3260" w:rsidRPr="00526BB8" w:rsidTr="00EF0D9E">
        <w:tc>
          <w:tcPr>
            <w:tcW w:w="1229" w:type="dxa"/>
            <w:vAlign w:val="center"/>
          </w:tcPr>
          <w:p w:rsidR="00CF3260" w:rsidRPr="00526BB8" w:rsidRDefault="00CF3260" w:rsidP="007979AE">
            <w:pPr>
              <w:numPr>
                <w:ilvl w:val="0"/>
                <w:numId w:val="1"/>
              </w:numPr>
              <w:spacing w:line="276" w:lineRule="auto"/>
              <w:jc w:val="center"/>
              <w:rPr>
                <w:b/>
                <w:bCs/>
              </w:rPr>
            </w:pPr>
          </w:p>
        </w:tc>
        <w:tc>
          <w:tcPr>
            <w:tcW w:w="5854" w:type="dxa"/>
            <w:vAlign w:val="center"/>
          </w:tcPr>
          <w:p w:rsidR="00CF3260" w:rsidRPr="00526BB8" w:rsidRDefault="00CF3260" w:rsidP="00AD560A">
            <w:pPr>
              <w:spacing w:line="276" w:lineRule="auto"/>
              <w:ind w:left="45"/>
              <w:jc w:val="both"/>
              <w:rPr>
                <w:lang w:eastAsia="ar-SA"/>
              </w:rPr>
            </w:pPr>
            <w:r w:rsidRPr="00526BB8">
              <w:rPr>
                <w:color w:val="000000"/>
              </w:rPr>
              <w:t>Документ (договор или друго), в случай, че участникът е обединение, което не е юридическо лице</w:t>
            </w:r>
          </w:p>
        </w:tc>
        <w:tc>
          <w:tcPr>
            <w:tcW w:w="2381" w:type="dxa"/>
          </w:tcPr>
          <w:p w:rsidR="00CF3260" w:rsidRPr="00526BB8" w:rsidRDefault="00CF3260" w:rsidP="00AD560A">
            <w:pPr>
              <w:tabs>
                <w:tab w:val="left" w:pos="780"/>
              </w:tabs>
              <w:spacing w:line="276" w:lineRule="auto"/>
              <w:ind w:left="360"/>
              <w:jc w:val="center"/>
            </w:pPr>
          </w:p>
        </w:tc>
      </w:tr>
      <w:tr w:rsidR="00CF3260" w:rsidRPr="00526BB8" w:rsidTr="00EF0D9E">
        <w:tc>
          <w:tcPr>
            <w:tcW w:w="1229" w:type="dxa"/>
            <w:vAlign w:val="center"/>
          </w:tcPr>
          <w:p w:rsidR="00CF3260" w:rsidRPr="00526BB8" w:rsidRDefault="00CF3260" w:rsidP="007979AE">
            <w:pPr>
              <w:numPr>
                <w:ilvl w:val="0"/>
                <w:numId w:val="1"/>
              </w:numPr>
              <w:spacing w:line="276" w:lineRule="auto"/>
              <w:jc w:val="center"/>
              <w:rPr>
                <w:b/>
                <w:bCs/>
              </w:rPr>
            </w:pPr>
          </w:p>
        </w:tc>
        <w:tc>
          <w:tcPr>
            <w:tcW w:w="5854" w:type="dxa"/>
            <w:vAlign w:val="center"/>
          </w:tcPr>
          <w:p w:rsidR="00CF3260" w:rsidRPr="00526BB8" w:rsidRDefault="00CF3260" w:rsidP="00CB146A">
            <w:pPr>
              <w:spacing w:line="276" w:lineRule="auto"/>
              <w:ind w:left="47"/>
              <w:jc w:val="both"/>
              <w:rPr>
                <w:lang w:eastAsia="ar-SA"/>
              </w:rPr>
            </w:pPr>
            <w:r w:rsidRPr="00526BB8">
              <w:rPr>
                <w:lang w:eastAsia="ar-SA"/>
              </w:rPr>
              <w:t xml:space="preserve">Декларация за конфиденциалност – по Образец № </w:t>
            </w:r>
            <w:r w:rsidR="00CB146A" w:rsidRPr="00526BB8">
              <w:rPr>
                <w:lang w:eastAsia="ar-SA"/>
              </w:rPr>
              <w:t>3</w:t>
            </w:r>
            <w:r w:rsidRPr="00526BB8">
              <w:rPr>
                <w:lang w:eastAsia="ar-SA"/>
              </w:rPr>
              <w:t xml:space="preserve"> към документацията за участие в обществената поръчка</w:t>
            </w:r>
            <w:r w:rsidR="00486225" w:rsidRPr="00526BB8">
              <w:rPr>
                <w:lang w:eastAsia="ar-SA"/>
              </w:rPr>
              <w:t xml:space="preserve"> (ако е приложимо)</w:t>
            </w:r>
          </w:p>
        </w:tc>
        <w:tc>
          <w:tcPr>
            <w:tcW w:w="2381" w:type="dxa"/>
          </w:tcPr>
          <w:p w:rsidR="00CF3260" w:rsidRPr="00526BB8" w:rsidRDefault="00CF3260" w:rsidP="00AD560A">
            <w:pPr>
              <w:spacing w:line="276" w:lineRule="auto"/>
              <w:ind w:left="360"/>
              <w:jc w:val="center"/>
            </w:pPr>
          </w:p>
        </w:tc>
      </w:tr>
      <w:tr w:rsidR="00CF3260" w:rsidRPr="00526BB8" w:rsidTr="00EF0D9E">
        <w:tc>
          <w:tcPr>
            <w:tcW w:w="1229" w:type="dxa"/>
            <w:vAlign w:val="center"/>
          </w:tcPr>
          <w:p w:rsidR="00CF3260" w:rsidRPr="00526BB8" w:rsidRDefault="00CF3260" w:rsidP="007979AE">
            <w:pPr>
              <w:numPr>
                <w:ilvl w:val="0"/>
                <w:numId w:val="1"/>
              </w:numPr>
              <w:spacing w:line="276" w:lineRule="auto"/>
              <w:jc w:val="center"/>
              <w:rPr>
                <w:b/>
                <w:bCs/>
              </w:rPr>
            </w:pPr>
          </w:p>
        </w:tc>
        <w:tc>
          <w:tcPr>
            <w:tcW w:w="5854" w:type="dxa"/>
            <w:vAlign w:val="center"/>
          </w:tcPr>
          <w:p w:rsidR="00CF3260" w:rsidRPr="00526BB8" w:rsidRDefault="00CF3260" w:rsidP="00CB146A">
            <w:pPr>
              <w:spacing w:line="276" w:lineRule="auto"/>
              <w:ind w:left="47"/>
              <w:jc w:val="both"/>
              <w:rPr>
                <w:lang w:eastAsia="ar-SA"/>
              </w:rPr>
            </w:pPr>
            <w:r w:rsidRPr="00526BB8">
              <w:rPr>
                <w:lang w:eastAsia="ar-SA"/>
              </w:rPr>
              <w:t xml:space="preserve">Декларация по чл. 97, ал. 5 от ППЗОП за липса на обстоятелствата по чл. 54, ал. 1, т. 1-5 и 7 от ЗОП - по Образец № </w:t>
            </w:r>
            <w:r w:rsidR="00CB146A" w:rsidRPr="00526BB8">
              <w:rPr>
                <w:lang w:eastAsia="ar-SA"/>
              </w:rPr>
              <w:t>4</w:t>
            </w:r>
            <w:r w:rsidRPr="00526BB8">
              <w:rPr>
                <w:lang w:eastAsia="ar-SA"/>
              </w:rPr>
              <w:t xml:space="preserve"> </w:t>
            </w:r>
            <w:r w:rsidR="00EA74CC" w:rsidRPr="00526BB8">
              <w:rPr>
                <w:lang w:eastAsia="ar-SA"/>
              </w:rPr>
              <w:t xml:space="preserve">от образците </w:t>
            </w:r>
            <w:r w:rsidRPr="00526BB8">
              <w:rPr>
                <w:lang w:eastAsia="ar-SA"/>
              </w:rPr>
              <w:t>към документацията за участие в обществената поръчка</w:t>
            </w:r>
          </w:p>
        </w:tc>
        <w:tc>
          <w:tcPr>
            <w:tcW w:w="2381" w:type="dxa"/>
          </w:tcPr>
          <w:p w:rsidR="00CF3260" w:rsidRPr="00526BB8" w:rsidRDefault="00CF3260" w:rsidP="00AD560A">
            <w:pPr>
              <w:spacing w:line="276" w:lineRule="auto"/>
              <w:ind w:left="360"/>
              <w:jc w:val="center"/>
            </w:pPr>
          </w:p>
        </w:tc>
      </w:tr>
      <w:tr w:rsidR="001160C2" w:rsidRPr="00526BB8" w:rsidTr="00EE23C6">
        <w:tc>
          <w:tcPr>
            <w:tcW w:w="1229" w:type="dxa"/>
            <w:vAlign w:val="center"/>
          </w:tcPr>
          <w:p w:rsidR="001160C2" w:rsidRPr="00526BB8" w:rsidRDefault="001160C2" w:rsidP="0022315C">
            <w:pPr>
              <w:numPr>
                <w:ilvl w:val="0"/>
                <w:numId w:val="1"/>
              </w:numPr>
              <w:spacing w:line="276" w:lineRule="auto"/>
              <w:jc w:val="center"/>
              <w:rPr>
                <w:b/>
                <w:bCs/>
              </w:rPr>
            </w:pPr>
          </w:p>
        </w:tc>
        <w:tc>
          <w:tcPr>
            <w:tcW w:w="5854" w:type="dxa"/>
          </w:tcPr>
          <w:p w:rsidR="001160C2" w:rsidRPr="00526BB8" w:rsidRDefault="001160C2" w:rsidP="00D5622F">
            <w:pPr>
              <w:jc w:val="both"/>
            </w:pPr>
            <w:r w:rsidRPr="00526BB8">
              <w:t xml:space="preserve">Справка за общия оборот за последните три приключени финансови години (2014, 2015 и 2016 г.) в зависимост от датата, на която участникът е учреден или е започнал дейността си - по </w:t>
            </w:r>
            <w:r w:rsidRPr="00526BB8">
              <w:rPr>
                <w:i/>
              </w:rPr>
              <w:t>Образец № 5</w:t>
            </w:r>
            <w:r w:rsidRPr="00526BB8">
              <w:t xml:space="preserve"> към документацията.</w:t>
            </w:r>
          </w:p>
        </w:tc>
        <w:tc>
          <w:tcPr>
            <w:tcW w:w="2381" w:type="dxa"/>
          </w:tcPr>
          <w:p w:rsidR="001160C2" w:rsidRPr="00526BB8" w:rsidRDefault="001160C2" w:rsidP="0022315C">
            <w:pPr>
              <w:spacing w:line="276" w:lineRule="auto"/>
              <w:ind w:left="360"/>
              <w:jc w:val="center"/>
            </w:pPr>
          </w:p>
        </w:tc>
      </w:tr>
      <w:tr w:rsidR="001160C2" w:rsidRPr="00526BB8" w:rsidTr="00EE23C6">
        <w:tc>
          <w:tcPr>
            <w:tcW w:w="1229" w:type="dxa"/>
            <w:vAlign w:val="center"/>
          </w:tcPr>
          <w:p w:rsidR="001160C2" w:rsidRPr="00526BB8" w:rsidRDefault="001160C2" w:rsidP="0022315C">
            <w:pPr>
              <w:numPr>
                <w:ilvl w:val="0"/>
                <w:numId w:val="1"/>
              </w:numPr>
              <w:spacing w:line="276" w:lineRule="auto"/>
              <w:jc w:val="center"/>
              <w:rPr>
                <w:b/>
                <w:bCs/>
              </w:rPr>
            </w:pPr>
          </w:p>
        </w:tc>
        <w:tc>
          <w:tcPr>
            <w:tcW w:w="5854" w:type="dxa"/>
          </w:tcPr>
          <w:p w:rsidR="001160C2" w:rsidRPr="00526BB8" w:rsidRDefault="001160C2" w:rsidP="00526BB8">
            <w:pPr>
              <w:spacing w:line="360" w:lineRule="auto"/>
              <w:jc w:val="both"/>
            </w:pPr>
            <w:r w:rsidRPr="00526BB8">
              <w:t xml:space="preserve">Списък на </w:t>
            </w:r>
            <w:r w:rsidR="00526BB8" w:rsidRPr="00526BB8">
              <w:t>доставките</w:t>
            </w:r>
            <w:r w:rsidRPr="00526BB8">
              <w:t xml:space="preserve">, идентични или сходни с предмета на настоящата обществена поръчка, изпълнени през последните 3 (три) години считано  от датата на подаване на офертата, с посочване на стойностите, датите и получателите, съгласно образец </w:t>
            </w:r>
            <w:r w:rsidRPr="00526BB8">
              <w:lastRenderedPageBreak/>
              <w:t>- по Образец № 6 към документацията.</w:t>
            </w:r>
          </w:p>
        </w:tc>
        <w:tc>
          <w:tcPr>
            <w:tcW w:w="2381" w:type="dxa"/>
          </w:tcPr>
          <w:p w:rsidR="001160C2" w:rsidRPr="00526BB8" w:rsidRDefault="001160C2" w:rsidP="0022315C">
            <w:pPr>
              <w:spacing w:line="276" w:lineRule="auto"/>
              <w:ind w:left="360"/>
              <w:jc w:val="center"/>
            </w:pPr>
          </w:p>
        </w:tc>
      </w:tr>
      <w:tr w:rsidR="0022315C" w:rsidRPr="00526BB8" w:rsidTr="00EE23C6">
        <w:trPr>
          <w:trHeight w:val="454"/>
        </w:trPr>
        <w:tc>
          <w:tcPr>
            <w:tcW w:w="1229" w:type="dxa"/>
            <w:vAlign w:val="center"/>
          </w:tcPr>
          <w:p w:rsidR="0022315C" w:rsidRPr="00526BB8" w:rsidRDefault="0022315C" w:rsidP="0022315C">
            <w:pPr>
              <w:pStyle w:val="af"/>
              <w:numPr>
                <w:ilvl w:val="0"/>
                <w:numId w:val="1"/>
              </w:numPr>
              <w:spacing w:line="276" w:lineRule="auto"/>
              <w:rPr>
                <w:b/>
                <w:bCs/>
              </w:rPr>
            </w:pPr>
            <w:r w:rsidRPr="00526BB8">
              <w:rPr>
                <w:b/>
                <w:bCs/>
              </w:rPr>
              <w:lastRenderedPageBreak/>
              <w:t xml:space="preserve"> </w:t>
            </w:r>
          </w:p>
        </w:tc>
        <w:tc>
          <w:tcPr>
            <w:tcW w:w="5854" w:type="dxa"/>
          </w:tcPr>
          <w:p w:rsidR="0022315C" w:rsidRPr="00526BB8" w:rsidRDefault="0022315C" w:rsidP="00735D9C">
            <w:pPr>
              <w:spacing w:line="276" w:lineRule="auto"/>
              <w:jc w:val="both"/>
            </w:pPr>
            <w:r w:rsidRPr="00526BB8">
              <w:t xml:space="preserve">Декларация по чл. 6, ал. 2 от ЗМИП -  Образец № </w:t>
            </w:r>
            <w:r w:rsidR="00735D9C" w:rsidRPr="00526BB8">
              <w:t>7</w:t>
            </w:r>
            <w:r w:rsidRPr="00526BB8">
              <w:t xml:space="preserve"> от образците към документацията.</w:t>
            </w:r>
          </w:p>
        </w:tc>
        <w:tc>
          <w:tcPr>
            <w:tcW w:w="2381" w:type="dxa"/>
          </w:tcPr>
          <w:p w:rsidR="0022315C" w:rsidRPr="00526BB8" w:rsidRDefault="0022315C" w:rsidP="0022315C">
            <w:pPr>
              <w:spacing w:line="276" w:lineRule="auto"/>
              <w:ind w:left="360"/>
              <w:jc w:val="center"/>
            </w:pPr>
          </w:p>
        </w:tc>
      </w:tr>
      <w:tr w:rsidR="0022315C" w:rsidRPr="00526BB8" w:rsidTr="00EE23C6">
        <w:trPr>
          <w:trHeight w:val="454"/>
        </w:trPr>
        <w:tc>
          <w:tcPr>
            <w:tcW w:w="1229" w:type="dxa"/>
            <w:vAlign w:val="center"/>
          </w:tcPr>
          <w:p w:rsidR="0022315C" w:rsidRPr="00526BB8" w:rsidRDefault="0022315C" w:rsidP="0022315C">
            <w:pPr>
              <w:pStyle w:val="af"/>
              <w:numPr>
                <w:ilvl w:val="0"/>
                <w:numId w:val="1"/>
              </w:numPr>
              <w:spacing w:line="276" w:lineRule="auto"/>
              <w:rPr>
                <w:b/>
                <w:bCs/>
              </w:rPr>
            </w:pPr>
          </w:p>
        </w:tc>
        <w:tc>
          <w:tcPr>
            <w:tcW w:w="5854" w:type="dxa"/>
          </w:tcPr>
          <w:p w:rsidR="0022315C" w:rsidRPr="00526BB8" w:rsidRDefault="0022315C" w:rsidP="00735D9C">
            <w:pPr>
              <w:spacing w:line="276" w:lineRule="auto"/>
              <w:jc w:val="both"/>
            </w:pPr>
            <w:r w:rsidRPr="00526BB8">
              <w:t xml:space="preserve"> Декларация по чл. 3, т. 8 и чл. 4 от Закона за икономическите и финансовите отношения с дружествата, регистрирани в юрисдикции с преференциален данъчен режим – по Образец № </w:t>
            </w:r>
            <w:r w:rsidR="00735D9C" w:rsidRPr="00526BB8">
              <w:t>8</w:t>
            </w:r>
            <w:r w:rsidRPr="00526BB8">
              <w:t xml:space="preserve"> от образците към документацията.</w:t>
            </w:r>
          </w:p>
        </w:tc>
        <w:tc>
          <w:tcPr>
            <w:tcW w:w="2381" w:type="dxa"/>
          </w:tcPr>
          <w:p w:rsidR="0022315C" w:rsidRPr="00526BB8" w:rsidRDefault="0022315C" w:rsidP="0022315C">
            <w:pPr>
              <w:spacing w:line="276" w:lineRule="auto"/>
              <w:ind w:left="360"/>
              <w:jc w:val="center"/>
            </w:pPr>
          </w:p>
        </w:tc>
      </w:tr>
      <w:tr w:rsidR="0022315C" w:rsidRPr="00526BB8" w:rsidTr="00EE23C6">
        <w:trPr>
          <w:trHeight w:val="454"/>
        </w:trPr>
        <w:tc>
          <w:tcPr>
            <w:tcW w:w="1229" w:type="dxa"/>
            <w:vAlign w:val="center"/>
          </w:tcPr>
          <w:p w:rsidR="0022315C" w:rsidRPr="00526BB8" w:rsidRDefault="0022315C" w:rsidP="0022315C">
            <w:pPr>
              <w:pStyle w:val="af"/>
              <w:numPr>
                <w:ilvl w:val="0"/>
                <w:numId w:val="1"/>
              </w:numPr>
              <w:spacing w:line="276" w:lineRule="auto"/>
              <w:rPr>
                <w:b/>
                <w:bCs/>
              </w:rPr>
            </w:pPr>
          </w:p>
        </w:tc>
        <w:tc>
          <w:tcPr>
            <w:tcW w:w="5854" w:type="dxa"/>
          </w:tcPr>
          <w:p w:rsidR="0022315C" w:rsidRPr="00526BB8" w:rsidRDefault="0022315C" w:rsidP="00735D9C">
            <w:pPr>
              <w:spacing w:line="276" w:lineRule="auto"/>
              <w:jc w:val="both"/>
            </w:pPr>
            <w:r w:rsidRPr="00526BB8">
              <w:t xml:space="preserve">Техническо предложение – по Образец № </w:t>
            </w:r>
            <w:r w:rsidR="00735D9C" w:rsidRPr="00526BB8">
              <w:t>9</w:t>
            </w:r>
            <w:r w:rsidRPr="00526BB8">
              <w:t xml:space="preserve"> от образците към настоящата документация, съдържащо предложение за изпълнение на поръчката в съответствие с Техническата спецификация и изискванията на Възложителя; </w:t>
            </w:r>
          </w:p>
        </w:tc>
        <w:tc>
          <w:tcPr>
            <w:tcW w:w="2381" w:type="dxa"/>
          </w:tcPr>
          <w:p w:rsidR="0022315C" w:rsidRPr="00526BB8" w:rsidRDefault="0022315C" w:rsidP="0022315C">
            <w:pPr>
              <w:spacing w:line="276" w:lineRule="auto"/>
              <w:ind w:left="360"/>
              <w:jc w:val="center"/>
            </w:pPr>
          </w:p>
        </w:tc>
      </w:tr>
      <w:tr w:rsidR="0022315C" w:rsidRPr="00526BB8" w:rsidTr="00EE23C6">
        <w:trPr>
          <w:trHeight w:val="454"/>
        </w:trPr>
        <w:tc>
          <w:tcPr>
            <w:tcW w:w="1229" w:type="dxa"/>
            <w:vAlign w:val="center"/>
          </w:tcPr>
          <w:p w:rsidR="0022315C" w:rsidRPr="00526BB8" w:rsidRDefault="0022315C" w:rsidP="0022315C">
            <w:pPr>
              <w:pStyle w:val="af"/>
              <w:numPr>
                <w:ilvl w:val="0"/>
                <w:numId w:val="1"/>
              </w:numPr>
              <w:spacing w:line="276" w:lineRule="auto"/>
              <w:rPr>
                <w:b/>
                <w:bCs/>
              </w:rPr>
            </w:pPr>
          </w:p>
        </w:tc>
        <w:tc>
          <w:tcPr>
            <w:tcW w:w="5854" w:type="dxa"/>
          </w:tcPr>
          <w:p w:rsidR="0022315C" w:rsidRPr="00526BB8" w:rsidRDefault="0022315C" w:rsidP="00735D9C">
            <w:pPr>
              <w:spacing w:line="276" w:lineRule="auto"/>
              <w:jc w:val="both"/>
            </w:pPr>
            <w:r w:rsidRPr="00526BB8">
              <w:t xml:space="preserve">Ценово предложение – по Образец № </w:t>
            </w:r>
            <w:r w:rsidR="00AF7DE0" w:rsidRPr="00526BB8">
              <w:t>1</w:t>
            </w:r>
            <w:r w:rsidR="00735D9C" w:rsidRPr="00526BB8">
              <w:t>0</w:t>
            </w:r>
            <w:r w:rsidR="00D561ED" w:rsidRPr="00526BB8">
              <w:t>.1 или 10.2</w:t>
            </w:r>
            <w:r w:rsidRPr="00526BB8">
              <w:t xml:space="preserve"> от образците към настоящата документация.  </w:t>
            </w:r>
          </w:p>
        </w:tc>
        <w:tc>
          <w:tcPr>
            <w:tcW w:w="2381" w:type="dxa"/>
          </w:tcPr>
          <w:p w:rsidR="0022315C" w:rsidRPr="00526BB8" w:rsidRDefault="0022315C" w:rsidP="0022315C">
            <w:pPr>
              <w:spacing w:line="276" w:lineRule="auto"/>
              <w:ind w:left="360"/>
              <w:jc w:val="center"/>
            </w:pPr>
          </w:p>
        </w:tc>
      </w:tr>
    </w:tbl>
    <w:p w:rsidR="00654FB2" w:rsidRPr="00526BB8" w:rsidRDefault="00654FB2" w:rsidP="00EF0D9E">
      <w:pPr>
        <w:spacing w:line="360" w:lineRule="auto"/>
        <w:jc w:val="both"/>
        <w:rPr>
          <w:rFonts w:eastAsia="Calibri"/>
        </w:rPr>
      </w:pPr>
    </w:p>
    <w:p w:rsidR="006B23DD" w:rsidRPr="00E07814" w:rsidRDefault="006B23DD" w:rsidP="006B23DD">
      <w:pPr>
        <w:spacing w:before="120" w:line="276" w:lineRule="auto"/>
        <w:jc w:val="both"/>
        <w:rPr>
          <w:b/>
          <w:bCs/>
        </w:rPr>
      </w:pPr>
      <w:r w:rsidRPr="00526BB8">
        <w:rPr>
          <w:b/>
          <w:bCs/>
        </w:rPr>
        <w:t xml:space="preserve">                            </w:t>
      </w:r>
      <w:r w:rsidR="00AD4001" w:rsidRPr="00526BB8">
        <w:rPr>
          <w:b/>
          <w:bCs/>
        </w:rPr>
        <w:t xml:space="preserve">                   </w:t>
      </w:r>
      <w:r w:rsidRPr="00E07814">
        <w:rPr>
          <w:b/>
          <w:bCs/>
        </w:rPr>
        <w:t>ПОДПИС:</w:t>
      </w:r>
    </w:p>
    <w:tbl>
      <w:tblPr>
        <w:tblW w:w="0" w:type="auto"/>
        <w:tblLayout w:type="fixed"/>
        <w:tblLook w:val="0000" w:firstRow="0" w:lastRow="0" w:firstColumn="0" w:lastColumn="0" w:noHBand="0" w:noVBand="0"/>
      </w:tblPr>
      <w:tblGrid>
        <w:gridCol w:w="4261"/>
        <w:gridCol w:w="4261"/>
      </w:tblGrid>
      <w:tr w:rsidR="006B23DD" w:rsidRPr="00E07814" w:rsidTr="0069743C">
        <w:tc>
          <w:tcPr>
            <w:tcW w:w="4261" w:type="dxa"/>
          </w:tcPr>
          <w:p w:rsidR="006B23DD" w:rsidRPr="00E07814" w:rsidRDefault="006B23DD" w:rsidP="0069743C">
            <w:pPr>
              <w:spacing w:line="276" w:lineRule="auto"/>
              <w:jc w:val="right"/>
              <w:rPr>
                <w:b/>
              </w:rPr>
            </w:pPr>
            <w:r w:rsidRPr="00E07814">
              <w:rPr>
                <w:b/>
              </w:rPr>
              <w:t xml:space="preserve">Дата </w:t>
            </w:r>
          </w:p>
        </w:tc>
        <w:tc>
          <w:tcPr>
            <w:tcW w:w="4261" w:type="dxa"/>
          </w:tcPr>
          <w:p w:rsidR="006B23DD" w:rsidRPr="00E07814" w:rsidRDefault="006B23DD" w:rsidP="0069743C">
            <w:pPr>
              <w:spacing w:line="276" w:lineRule="auto"/>
              <w:jc w:val="both"/>
            </w:pPr>
            <w:r w:rsidRPr="00E07814">
              <w:t>________/ _________ / ______</w:t>
            </w:r>
          </w:p>
        </w:tc>
      </w:tr>
      <w:tr w:rsidR="006B23DD" w:rsidRPr="00E07814" w:rsidTr="0069743C">
        <w:tc>
          <w:tcPr>
            <w:tcW w:w="4261" w:type="dxa"/>
          </w:tcPr>
          <w:p w:rsidR="006B23DD" w:rsidRPr="00E07814" w:rsidRDefault="006B23DD" w:rsidP="0069743C">
            <w:pPr>
              <w:spacing w:line="276" w:lineRule="auto"/>
              <w:jc w:val="right"/>
              <w:rPr>
                <w:b/>
              </w:rPr>
            </w:pPr>
            <w:r w:rsidRPr="00E07814">
              <w:rPr>
                <w:b/>
              </w:rPr>
              <w:t>Име и фамилия</w:t>
            </w:r>
          </w:p>
        </w:tc>
        <w:tc>
          <w:tcPr>
            <w:tcW w:w="4261" w:type="dxa"/>
          </w:tcPr>
          <w:p w:rsidR="006B23DD" w:rsidRPr="00E07814" w:rsidRDefault="006B23DD" w:rsidP="0069743C">
            <w:pPr>
              <w:spacing w:line="276" w:lineRule="auto"/>
              <w:jc w:val="both"/>
            </w:pPr>
            <w:r w:rsidRPr="00E07814">
              <w:t>__________________________</w:t>
            </w:r>
          </w:p>
        </w:tc>
      </w:tr>
      <w:tr w:rsidR="006B23DD" w:rsidRPr="00E07814" w:rsidTr="0069743C">
        <w:tc>
          <w:tcPr>
            <w:tcW w:w="4261" w:type="dxa"/>
          </w:tcPr>
          <w:p w:rsidR="006B23DD" w:rsidRPr="00E07814" w:rsidRDefault="006B23DD" w:rsidP="0069743C">
            <w:pPr>
              <w:spacing w:line="276" w:lineRule="auto"/>
              <w:jc w:val="right"/>
              <w:rPr>
                <w:b/>
              </w:rPr>
            </w:pPr>
            <w:r w:rsidRPr="00E07814">
              <w:rPr>
                <w:b/>
              </w:rPr>
              <w:t xml:space="preserve">Длъжност </w:t>
            </w:r>
          </w:p>
        </w:tc>
        <w:tc>
          <w:tcPr>
            <w:tcW w:w="4261" w:type="dxa"/>
          </w:tcPr>
          <w:p w:rsidR="006B23DD" w:rsidRPr="00E07814" w:rsidRDefault="006B23DD" w:rsidP="0069743C">
            <w:pPr>
              <w:spacing w:line="276" w:lineRule="auto"/>
              <w:jc w:val="both"/>
            </w:pPr>
            <w:r w:rsidRPr="00E07814">
              <w:t>__________________________</w:t>
            </w:r>
          </w:p>
        </w:tc>
      </w:tr>
      <w:tr w:rsidR="006B23DD" w:rsidRPr="00E07814" w:rsidTr="0069743C">
        <w:tc>
          <w:tcPr>
            <w:tcW w:w="4261" w:type="dxa"/>
          </w:tcPr>
          <w:p w:rsidR="006B23DD" w:rsidRPr="00E07814" w:rsidRDefault="006B23DD" w:rsidP="0069743C">
            <w:pPr>
              <w:spacing w:line="276" w:lineRule="auto"/>
              <w:jc w:val="right"/>
              <w:rPr>
                <w:b/>
              </w:rPr>
            </w:pPr>
            <w:r w:rsidRPr="00E07814">
              <w:rPr>
                <w:b/>
              </w:rPr>
              <w:t>Наименование на участника</w:t>
            </w:r>
          </w:p>
        </w:tc>
        <w:tc>
          <w:tcPr>
            <w:tcW w:w="4261" w:type="dxa"/>
          </w:tcPr>
          <w:p w:rsidR="00D43155" w:rsidRPr="00E07814" w:rsidRDefault="00C43151" w:rsidP="0069743C">
            <w:pPr>
              <w:spacing w:line="276" w:lineRule="auto"/>
              <w:jc w:val="both"/>
            </w:pPr>
            <w:r w:rsidRPr="00E07814">
              <w:t>__________________________</w:t>
            </w:r>
          </w:p>
        </w:tc>
      </w:tr>
    </w:tbl>
    <w:p w:rsidR="00392A67" w:rsidRPr="00E07814" w:rsidRDefault="00392A67" w:rsidP="00D43155">
      <w:pPr>
        <w:jc w:val="right"/>
        <w:rPr>
          <w:b/>
          <w:i/>
        </w:rPr>
      </w:pPr>
    </w:p>
    <w:p w:rsidR="00C43151" w:rsidRPr="00E07814" w:rsidRDefault="00C43151" w:rsidP="00C43151">
      <w:pPr>
        <w:rPr>
          <w:b/>
          <w:i/>
        </w:rPr>
      </w:pPr>
    </w:p>
    <w:p w:rsidR="0022315C" w:rsidRPr="00E07814" w:rsidRDefault="002C18E2" w:rsidP="00EE4B0C">
      <w:pPr>
        <w:spacing w:line="360" w:lineRule="auto"/>
        <w:rPr>
          <w:b/>
          <w:i/>
        </w:rPr>
      </w:pPr>
      <w:r w:rsidRPr="00E07814">
        <w:rPr>
          <w:b/>
          <w:i/>
        </w:rPr>
        <w:t xml:space="preserve">                                                                                                       </w:t>
      </w:r>
      <w:r w:rsidR="0022315C" w:rsidRPr="00E07814">
        <w:rPr>
          <w:b/>
          <w:i/>
        </w:rPr>
        <w:tab/>
      </w:r>
    </w:p>
    <w:p w:rsidR="00065CFA" w:rsidRPr="000827AE" w:rsidRDefault="00065CFA" w:rsidP="0022315C">
      <w:pPr>
        <w:spacing w:line="360" w:lineRule="auto"/>
        <w:jc w:val="right"/>
        <w:rPr>
          <w:b/>
          <w:i/>
          <w:highlight w:val="yellow"/>
        </w:rPr>
      </w:pPr>
    </w:p>
    <w:p w:rsidR="00EA74CC" w:rsidRPr="00E07814" w:rsidRDefault="00EA74CC" w:rsidP="00AF7DE0">
      <w:pPr>
        <w:pageBreakBefore/>
        <w:jc w:val="right"/>
        <w:rPr>
          <w:b/>
          <w:i/>
          <w:iCs/>
        </w:rPr>
      </w:pPr>
      <w:r w:rsidRPr="00E07814">
        <w:rPr>
          <w:b/>
          <w:i/>
          <w:iCs/>
        </w:rPr>
        <w:lastRenderedPageBreak/>
        <w:t xml:space="preserve">Образец № </w:t>
      </w:r>
      <w:r w:rsidR="00CB146A" w:rsidRPr="00E07814">
        <w:rPr>
          <w:b/>
          <w:i/>
          <w:iCs/>
        </w:rPr>
        <w:t>3</w:t>
      </w:r>
    </w:p>
    <w:p w:rsidR="00EA74CC" w:rsidRPr="00E07814" w:rsidRDefault="00EA74CC" w:rsidP="00AF7DE0">
      <w:pPr>
        <w:jc w:val="center"/>
        <w:rPr>
          <w:b/>
          <w:iCs/>
        </w:rPr>
      </w:pPr>
      <w:r w:rsidRPr="00E07814">
        <w:rPr>
          <w:b/>
          <w:iCs/>
        </w:rPr>
        <w:t>ДЕКЛАРАЦИЯ *</w:t>
      </w:r>
    </w:p>
    <w:p w:rsidR="00EA74CC" w:rsidRPr="00E07814" w:rsidRDefault="00EA74CC" w:rsidP="00AF7DE0">
      <w:pPr>
        <w:jc w:val="center"/>
        <w:rPr>
          <w:b/>
          <w:iCs/>
        </w:rPr>
      </w:pPr>
      <w:r w:rsidRPr="00E07814">
        <w:rPr>
          <w:b/>
          <w:iCs/>
        </w:rPr>
        <w:t xml:space="preserve">за конфиденциалност по чл. 102, ал. 1 от ЗОП </w:t>
      </w:r>
    </w:p>
    <w:p w:rsidR="00AF7DE0" w:rsidRPr="00E07814" w:rsidRDefault="00AF7DE0" w:rsidP="00AF7DE0">
      <w:pPr>
        <w:ind w:firstLine="708"/>
        <w:jc w:val="both"/>
        <w:rPr>
          <w:b/>
          <w:iCs/>
        </w:rPr>
      </w:pPr>
    </w:p>
    <w:p w:rsidR="000340D1" w:rsidRPr="00E3603C" w:rsidRDefault="00EA74CC" w:rsidP="000340D1">
      <w:pPr>
        <w:jc w:val="both"/>
        <w:rPr>
          <w:rStyle w:val="inputvalue"/>
          <w:b/>
          <w:bCs/>
        </w:rPr>
      </w:pPr>
      <w:r w:rsidRPr="00E07814">
        <w:t>Долуподписаният/-ната/  .............................................................................................., с ЕГН ..................................................., в качеството ми на .................................................................... (</w:t>
      </w:r>
      <w:r w:rsidRPr="00E07814">
        <w:rPr>
          <w:i/>
          <w:iCs/>
        </w:rPr>
        <w:t>посочва се длъжността и качеството, в което лицето има право да представлява  и управлява - напр. изпълнителен директор, управител или др</w:t>
      </w:r>
      <w:r w:rsidRPr="00E07814">
        <w:t>.) на…………………….</w:t>
      </w:r>
      <w:r w:rsidRPr="00E07814">
        <w:rPr>
          <w:i/>
        </w:rPr>
        <w:t xml:space="preserve">(посочва се наименованието на участника), </w:t>
      </w:r>
      <w:r w:rsidRPr="00E07814">
        <w:t>с ЕИК …………, със седалище и адрес на управление: ............................................................................ – участник в обществена поръчка с предмет:</w:t>
      </w:r>
      <w:r w:rsidRPr="00E07814">
        <w:rPr>
          <w:rFonts w:eastAsiaTheme="minorHAnsi"/>
          <w:bCs/>
          <w:iCs/>
        </w:rPr>
        <w:t xml:space="preserve"> </w:t>
      </w:r>
      <w:r w:rsidR="00E07814" w:rsidRPr="00F464EB">
        <w:rPr>
          <w:bCs/>
        </w:rPr>
        <w:t>„Доставка на оборудване</w:t>
      </w:r>
      <w:r w:rsidR="00323350">
        <w:rPr>
          <w:bCs/>
        </w:rPr>
        <w:t xml:space="preserve"> </w:t>
      </w:r>
      <w:r w:rsidR="00323350" w:rsidRPr="00323350">
        <w:rPr>
          <w:bCs/>
        </w:rPr>
        <w:t>и обзавеждане</w:t>
      </w:r>
      <w:r w:rsidR="00E07814" w:rsidRPr="00323350">
        <w:rPr>
          <w:bCs/>
        </w:rPr>
        <w:t xml:space="preserve"> п</w:t>
      </w:r>
      <w:r w:rsidR="00E07814" w:rsidRPr="00F464EB">
        <w:rPr>
          <w:bCs/>
        </w:rPr>
        <w:t xml:space="preserve">о проект: </w:t>
      </w:r>
      <w:r w:rsidR="000340D1" w:rsidRPr="00E3603C">
        <w:rPr>
          <w:b/>
          <w:bCs/>
        </w:rPr>
        <w:t xml:space="preserve">„Доставка на оборудване и обзавеждане по проект: </w:t>
      </w:r>
      <w:r w:rsidR="000340D1" w:rsidRPr="00E3603C">
        <w:rPr>
          <w:b/>
        </w:rPr>
        <w:t>„Политики за подобряване достъпа до здравно обслужване в отдалечените райони“ с акроним („Здрава община“)/“</w:t>
      </w:r>
      <w:r w:rsidR="000340D1" w:rsidRPr="00E3603C">
        <w:rPr>
          <w:b/>
          <w:lang w:val="en-US"/>
        </w:rPr>
        <w:t>Policies</w:t>
      </w:r>
      <w:r w:rsidR="000340D1" w:rsidRPr="00E3603C">
        <w:rPr>
          <w:b/>
        </w:rPr>
        <w:t xml:space="preserve"> </w:t>
      </w:r>
      <w:r w:rsidR="000340D1" w:rsidRPr="00E3603C">
        <w:rPr>
          <w:b/>
          <w:lang w:val="en-US"/>
        </w:rPr>
        <w:t>for</w:t>
      </w:r>
      <w:r w:rsidR="000340D1" w:rsidRPr="00E3603C">
        <w:rPr>
          <w:b/>
        </w:rPr>
        <w:t xml:space="preserve"> </w:t>
      </w:r>
      <w:r w:rsidR="000340D1" w:rsidRPr="00E3603C">
        <w:rPr>
          <w:b/>
          <w:lang w:val="en-US"/>
        </w:rPr>
        <w:t>Enhancing</w:t>
      </w:r>
      <w:r w:rsidR="000340D1" w:rsidRPr="00E3603C">
        <w:rPr>
          <w:b/>
        </w:rPr>
        <w:t xml:space="preserve"> </w:t>
      </w:r>
      <w:r w:rsidR="000340D1" w:rsidRPr="00E3603C">
        <w:rPr>
          <w:b/>
          <w:lang w:val="en-US"/>
        </w:rPr>
        <w:t>Access</w:t>
      </w:r>
      <w:r w:rsidR="000340D1" w:rsidRPr="00E3603C">
        <w:rPr>
          <w:b/>
        </w:rPr>
        <w:t xml:space="preserve"> </w:t>
      </w:r>
      <w:r w:rsidR="000340D1" w:rsidRPr="00E3603C">
        <w:rPr>
          <w:b/>
          <w:lang w:val="en-US"/>
        </w:rPr>
        <w:t>to</w:t>
      </w:r>
      <w:r w:rsidR="000340D1" w:rsidRPr="00E3603C">
        <w:rPr>
          <w:b/>
        </w:rPr>
        <w:t xml:space="preserve"> </w:t>
      </w:r>
      <w:r w:rsidR="000340D1" w:rsidRPr="00E3603C">
        <w:rPr>
          <w:b/>
          <w:lang w:val="en-US"/>
        </w:rPr>
        <w:t>Health</w:t>
      </w:r>
      <w:r w:rsidR="000340D1" w:rsidRPr="00E3603C">
        <w:rPr>
          <w:b/>
        </w:rPr>
        <w:t xml:space="preserve"> </w:t>
      </w:r>
      <w:r w:rsidR="000340D1" w:rsidRPr="00E3603C">
        <w:rPr>
          <w:b/>
          <w:lang w:val="en-US"/>
        </w:rPr>
        <w:t>Services</w:t>
      </w:r>
      <w:r w:rsidR="000340D1" w:rsidRPr="00E3603C">
        <w:rPr>
          <w:b/>
        </w:rPr>
        <w:t xml:space="preserve"> </w:t>
      </w:r>
      <w:r w:rsidR="000340D1" w:rsidRPr="00E3603C">
        <w:rPr>
          <w:b/>
          <w:lang w:val="en-US"/>
        </w:rPr>
        <w:t>in</w:t>
      </w:r>
      <w:r w:rsidR="000340D1" w:rsidRPr="00E3603C">
        <w:rPr>
          <w:b/>
        </w:rPr>
        <w:t xml:space="preserve"> </w:t>
      </w:r>
      <w:r w:rsidR="000340D1" w:rsidRPr="00E3603C">
        <w:rPr>
          <w:b/>
          <w:lang w:val="en-US"/>
        </w:rPr>
        <w:t>Deprived</w:t>
      </w:r>
      <w:r w:rsidR="000340D1" w:rsidRPr="00E3603C">
        <w:rPr>
          <w:b/>
        </w:rPr>
        <w:t xml:space="preserve"> </w:t>
      </w:r>
      <w:r w:rsidR="000340D1" w:rsidRPr="00E3603C">
        <w:rPr>
          <w:b/>
          <w:lang w:val="en-US"/>
        </w:rPr>
        <w:t>Areas</w:t>
      </w:r>
      <w:r w:rsidR="000340D1" w:rsidRPr="00E3603C">
        <w:rPr>
          <w:b/>
        </w:rPr>
        <w:t xml:space="preserve">”  </w:t>
      </w:r>
      <w:r w:rsidR="000340D1" w:rsidRPr="00E3603C">
        <w:rPr>
          <w:b/>
          <w:lang w:val="en-US"/>
        </w:rPr>
        <w:t>whit</w:t>
      </w:r>
      <w:r w:rsidR="000340D1" w:rsidRPr="00E3603C">
        <w:rPr>
          <w:b/>
        </w:rPr>
        <w:t xml:space="preserve"> </w:t>
      </w:r>
      <w:r w:rsidR="000340D1" w:rsidRPr="00E3603C">
        <w:rPr>
          <w:b/>
          <w:lang w:val="en-US"/>
        </w:rPr>
        <w:t>acronym</w:t>
      </w:r>
      <w:r w:rsidR="000340D1" w:rsidRPr="00E3603C">
        <w:rPr>
          <w:b/>
        </w:rPr>
        <w:t xml:space="preserve">  („</w:t>
      </w:r>
      <w:r w:rsidR="000340D1" w:rsidRPr="00E3603C">
        <w:rPr>
          <w:b/>
          <w:lang w:val="en-US"/>
        </w:rPr>
        <w:t>The</w:t>
      </w:r>
      <w:r w:rsidR="000340D1" w:rsidRPr="00E3603C">
        <w:rPr>
          <w:b/>
        </w:rPr>
        <w:t xml:space="preserve"> </w:t>
      </w:r>
      <w:r w:rsidR="000340D1" w:rsidRPr="00E3603C">
        <w:rPr>
          <w:b/>
          <w:lang w:val="en-US"/>
        </w:rPr>
        <w:t>Healthy</w:t>
      </w:r>
      <w:r w:rsidR="000340D1" w:rsidRPr="00E3603C">
        <w:rPr>
          <w:b/>
        </w:rPr>
        <w:t xml:space="preserve"> </w:t>
      </w:r>
      <w:r w:rsidR="000340D1" w:rsidRPr="00E3603C">
        <w:rPr>
          <w:b/>
          <w:lang w:val="en-US"/>
        </w:rPr>
        <w:t>Municipality</w:t>
      </w:r>
      <w:r w:rsidR="000340D1" w:rsidRPr="00E3603C">
        <w:rPr>
          <w:b/>
        </w:rPr>
        <w:t>“)</w:t>
      </w:r>
      <w:r w:rsidR="000340D1" w:rsidRPr="00E3603C">
        <w:rPr>
          <w:b/>
          <w:bCs/>
        </w:rPr>
        <w:t xml:space="preserve">, финансиран по Програма за сътрудничество INTERREG V-A „Гърция-България, 2014-2020“ </w:t>
      </w:r>
      <w:r w:rsidR="000340D1" w:rsidRPr="00E3603C">
        <w:rPr>
          <w:b/>
          <w:shd w:val="clear" w:color="auto" w:fill="FFFFFF"/>
        </w:rPr>
        <w:t>по обособени позиции:</w:t>
      </w:r>
      <w:r w:rsidR="000340D1" w:rsidRPr="00E3603C">
        <w:rPr>
          <w:b/>
          <w:bCs/>
        </w:rPr>
        <w:t xml:space="preserve"> </w:t>
      </w:r>
      <w:r w:rsidR="000340D1" w:rsidRPr="00E3603C">
        <w:rPr>
          <w:b/>
          <w:shd w:val="clear" w:color="auto" w:fill="FFFFFF"/>
        </w:rPr>
        <w:t>обособена позиция № 1: „Доставка на мебелно обзавеждане“ и обособена позиция № 2: „Доставка на медицинско оборудване”</w:t>
      </w:r>
    </w:p>
    <w:p w:rsidR="00EA74CC" w:rsidRPr="00F464EB" w:rsidRDefault="00EA74CC" w:rsidP="00AF7DE0">
      <w:pPr>
        <w:ind w:firstLine="708"/>
        <w:jc w:val="both"/>
        <w:rPr>
          <w:bCs/>
        </w:rPr>
      </w:pPr>
    </w:p>
    <w:tbl>
      <w:tblPr>
        <w:tblW w:w="9229" w:type="dxa"/>
        <w:tblCellSpacing w:w="0" w:type="dxa"/>
        <w:tblCellMar>
          <w:top w:w="15" w:type="dxa"/>
          <w:left w:w="15" w:type="dxa"/>
          <w:bottom w:w="15" w:type="dxa"/>
          <w:right w:w="15" w:type="dxa"/>
        </w:tblCellMar>
        <w:tblLook w:val="04A0" w:firstRow="1" w:lastRow="0" w:firstColumn="1" w:lastColumn="0" w:noHBand="0" w:noVBand="1"/>
      </w:tblPr>
      <w:tblGrid>
        <w:gridCol w:w="15"/>
        <w:gridCol w:w="4320"/>
        <w:gridCol w:w="4767"/>
        <w:gridCol w:w="127"/>
      </w:tblGrid>
      <w:tr w:rsidR="00EA74CC" w:rsidRPr="00E07814" w:rsidTr="00AF7DE0">
        <w:trPr>
          <w:gridAfter w:val="1"/>
          <w:wAfter w:w="127" w:type="dxa"/>
          <w:tblCellSpacing w:w="0" w:type="dxa"/>
        </w:trPr>
        <w:tc>
          <w:tcPr>
            <w:tcW w:w="9102" w:type="dxa"/>
            <w:gridSpan w:val="3"/>
            <w:vAlign w:val="center"/>
            <w:hideMark/>
          </w:tcPr>
          <w:p w:rsidR="00EA74CC" w:rsidRPr="00E07814" w:rsidRDefault="00EA74CC" w:rsidP="00AF7DE0">
            <w:pPr>
              <w:jc w:val="center"/>
            </w:pPr>
            <w:r w:rsidRPr="00E07814">
              <w:rPr>
                <w:b/>
              </w:rPr>
              <w:t>ДЕКЛАРИРАМ</w:t>
            </w:r>
            <w:r w:rsidRPr="00E07814">
              <w:t>:</w:t>
            </w:r>
          </w:p>
          <w:p w:rsidR="00EA74CC" w:rsidRPr="00E07814" w:rsidRDefault="00EA74CC" w:rsidP="00AF7DE0">
            <w:pPr>
              <w:jc w:val="center"/>
            </w:pPr>
          </w:p>
        </w:tc>
      </w:tr>
      <w:tr w:rsidR="00EA74CC" w:rsidRPr="00E07814" w:rsidTr="00AF7DE0">
        <w:trPr>
          <w:gridAfter w:val="1"/>
          <w:wAfter w:w="127" w:type="dxa"/>
          <w:tblCellSpacing w:w="0" w:type="dxa"/>
        </w:trPr>
        <w:tc>
          <w:tcPr>
            <w:tcW w:w="9102" w:type="dxa"/>
            <w:gridSpan w:val="3"/>
            <w:vAlign w:val="center"/>
            <w:hideMark/>
          </w:tcPr>
          <w:p w:rsidR="00AE2917" w:rsidRPr="00E07814" w:rsidRDefault="00EA74CC" w:rsidP="00AF7DE0">
            <w:pPr>
              <w:jc w:val="both"/>
              <w:rPr>
                <w:i/>
              </w:rPr>
            </w:pPr>
            <w:r w:rsidRPr="00E07814">
              <w:t xml:space="preserve">         1. Информацията, съдържаща се в .......................... (</w:t>
            </w:r>
            <w:r w:rsidRPr="00E07814">
              <w:rPr>
                <w:i/>
              </w:rPr>
              <w:t xml:space="preserve">посочват се конкретна част/части от </w:t>
            </w:r>
            <w:r w:rsidR="00AE2917" w:rsidRPr="00E07814">
              <w:rPr>
                <w:i/>
              </w:rPr>
              <w:t>офертата на участника</w:t>
            </w:r>
            <w:r w:rsidRPr="00E07814">
              <w:rPr>
                <w:i/>
              </w:rPr>
              <w:t>)</w:t>
            </w:r>
            <w:r w:rsidRPr="00E07814">
              <w:t>, да се счита за конфиденциална</w:t>
            </w:r>
            <w:r w:rsidR="00AE2917" w:rsidRPr="00E07814">
              <w:t xml:space="preserve"> във връзка с наличието на търговска тайна</w:t>
            </w:r>
            <w:r w:rsidRPr="00E07814">
              <w:rPr>
                <w:i/>
              </w:rPr>
              <w:t>.</w:t>
            </w:r>
          </w:p>
        </w:tc>
      </w:tr>
      <w:tr w:rsidR="00EA74CC" w:rsidRPr="00E07814" w:rsidTr="00AF7DE0">
        <w:trPr>
          <w:gridAfter w:val="1"/>
          <w:wAfter w:w="127" w:type="dxa"/>
          <w:tblCellSpacing w:w="0" w:type="dxa"/>
        </w:trPr>
        <w:tc>
          <w:tcPr>
            <w:tcW w:w="9102" w:type="dxa"/>
            <w:gridSpan w:val="3"/>
            <w:vAlign w:val="center"/>
            <w:hideMark/>
          </w:tcPr>
          <w:p w:rsidR="00EA74CC" w:rsidRPr="00E07814" w:rsidRDefault="00EA74CC" w:rsidP="00AF7DE0">
            <w:pPr>
              <w:jc w:val="both"/>
            </w:pPr>
            <w:r w:rsidRPr="00E07814">
              <w:t xml:space="preserve">         2. Не бихме желали информацията по т. 1 да бъде разкривана от възложителя, освен в предвидените от закона случаи.</w:t>
            </w:r>
          </w:p>
        </w:tc>
      </w:tr>
      <w:tr w:rsidR="00EA74CC" w:rsidRPr="00E07814" w:rsidTr="00AF7DE0">
        <w:tblPrEx>
          <w:tblCellSpacing w:w="0" w:type="nil"/>
          <w:tblCellMar>
            <w:top w:w="0" w:type="dxa"/>
            <w:left w:w="0" w:type="dxa"/>
            <w:bottom w:w="0" w:type="dxa"/>
            <w:right w:w="0" w:type="dxa"/>
          </w:tblCellMar>
          <w:tblLook w:val="0000" w:firstRow="0" w:lastRow="0" w:firstColumn="0" w:lastColumn="0" w:noHBand="0" w:noVBand="0"/>
        </w:tblPrEx>
        <w:trPr>
          <w:gridBefore w:val="1"/>
          <w:wBefore w:w="15" w:type="dxa"/>
        </w:trPr>
        <w:tc>
          <w:tcPr>
            <w:tcW w:w="4320" w:type="dxa"/>
            <w:tcBorders>
              <w:top w:val="single" w:sz="8" w:space="0" w:color="C0C0C0"/>
              <w:left w:val="single" w:sz="8" w:space="0" w:color="C0C0C0"/>
              <w:bottom w:val="single" w:sz="8" w:space="0" w:color="C0C0C0"/>
              <w:right w:val="single" w:sz="8" w:space="0" w:color="C0C0C0"/>
            </w:tcBorders>
          </w:tcPr>
          <w:p w:rsidR="00EA74CC" w:rsidRPr="00E07814" w:rsidRDefault="00EA74CC" w:rsidP="002C18E2">
            <w:pPr>
              <w:spacing w:line="360" w:lineRule="auto"/>
              <w:jc w:val="both"/>
              <w:rPr>
                <w:rFonts w:eastAsia="MS ??"/>
              </w:rPr>
            </w:pPr>
            <w:r w:rsidRPr="00E07814">
              <w:rPr>
                <w:rFonts w:eastAsia="MS ??"/>
              </w:rPr>
              <w:t xml:space="preserve">Дата </w:t>
            </w:r>
          </w:p>
        </w:tc>
        <w:tc>
          <w:tcPr>
            <w:tcW w:w="4894" w:type="dxa"/>
            <w:gridSpan w:val="2"/>
            <w:tcBorders>
              <w:top w:val="single" w:sz="8" w:space="0" w:color="C0C0C0"/>
              <w:left w:val="single" w:sz="8" w:space="0" w:color="C0C0C0"/>
              <w:bottom w:val="single" w:sz="8" w:space="0" w:color="C0C0C0"/>
              <w:right w:val="single" w:sz="8" w:space="0" w:color="C0C0C0"/>
            </w:tcBorders>
          </w:tcPr>
          <w:p w:rsidR="00EA74CC" w:rsidRPr="00E07814" w:rsidRDefault="00EA74CC" w:rsidP="002C18E2">
            <w:pPr>
              <w:spacing w:line="360" w:lineRule="auto"/>
              <w:jc w:val="both"/>
              <w:rPr>
                <w:rFonts w:eastAsia="MS ??"/>
              </w:rPr>
            </w:pPr>
            <w:r w:rsidRPr="00E07814">
              <w:rPr>
                <w:rFonts w:eastAsia="MS ??"/>
              </w:rPr>
              <w:t>........................./........................../.......................</w:t>
            </w:r>
          </w:p>
        </w:tc>
      </w:tr>
      <w:tr w:rsidR="00EA74CC" w:rsidRPr="00E07814" w:rsidTr="00AF7DE0">
        <w:tblPrEx>
          <w:tblCellSpacing w:w="0" w:type="nil"/>
          <w:tblCellMar>
            <w:top w:w="0" w:type="dxa"/>
            <w:left w:w="0" w:type="dxa"/>
            <w:bottom w:w="0" w:type="dxa"/>
            <w:right w:w="0" w:type="dxa"/>
          </w:tblCellMar>
          <w:tblLook w:val="0000" w:firstRow="0" w:lastRow="0" w:firstColumn="0" w:lastColumn="0" w:noHBand="0" w:noVBand="0"/>
        </w:tblPrEx>
        <w:trPr>
          <w:gridBefore w:val="1"/>
          <w:wBefore w:w="15" w:type="dxa"/>
        </w:trPr>
        <w:tc>
          <w:tcPr>
            <w:tcW w:w="4320" w:type="dxa"/>
            <w:tcBorders>
              <w:top w:val="single" w:sz="8" w:space="0" w:color="C0C0C0"/>
              <w:left w:val="single" w:sz="8" w:space="0" w:color="C0C0C0"/>
              <w:bottom w:val="single" w:sz="8" w:space="0" w:color="C0C0C0"/>
              <w:right w:val="single" w:sz="8" w:space="0" w:color="C0C0C0"/>
            </w:tcBorders>
          </w:tcPr>
          <w:p w:rsidR="00EA74CC" w:rsidRPr="00E07814" w:rsidRDefault="00EA74CC" w:rsidP="002C18E2">
            <w:pPr>
              <w:spacing w:line="360" w:lineRule="auto"/>
              <w:jc w:val="both"/>
              <w:rPr>
                <w:rFonts w:eastAsia="MS ??"/>
              </w:rPr>
            </w:pPr>
            <w:r w:rsidRPr="00E07814">
              <w:rPr>
                <w:rFonts w:eastAsia="MS ??"/>
              </w:rPr>
              <w:t>Име и фамилия</w:t>
            </w:r>
          </w:p>
        </w:tc>
        <w:tc>
          <w:tcPr>
            <w:tcW w:w="4894" w:type="dxa"/>
            <w:gridSpan w:val="2"/>
            <w:tcBorders>
              <w:top w:val="single" w:sz="8" w:space="0" w:color="C0C0C0"/>
              <w:left w:val="single" w:sz="8" w:space="0" w:color="C0C0C0"/>
              <w:bottom w:val="single" w:sz="8" w:space="0" w:color="C0C0C0"/>
              <w:right w:val="single" w:sz="8" w:space="0" w:color="C0C0C0"/>
            </w:tcBorders>
          </w:tcPr>
          <w:p w:rsidR="00EA74CC" w:rsidRPr="00E07814" w:rsidRDefault="00EA74CC" w:rsidP="002C18E2">
            <w:pPr>
              <w:spacing w:line="360" w:lineRule="auto"/>
              <w:jc w:val="both"/>
              <w:rPr>
                <w:rFonts w:eastAsia="MS ??"/>
              </w:rPr>
            </w:pPr>
            <w:r w:rsidRPr="00E07814">
              <w:rPr>
                <w:rFonts w:eastAsia="MS ??"/>
              </w:rPr>
              <w:t>.............................................................................</w:t>
            </w:r>
          </w:p>
        </w:tc>
      </w:tr>
      <w:tr w:rsidR="00EA74CC" w:rsidRPr="00E07814" w:rsidTr="00AF7DE0">
        <w:tblPrEx>
          <w:tblCellSpacing w:w="0" w:type="nil"/>
          <w:tblCellMar>
            <w:top w:w="0" w:type="dxa"/>
            <w:left w:w="0" w:type="dxa"/>
            <w:bottom w:w="0" w:type="dxa"/>
            <w:right w:w="0" w:type="dxa"/>
          </w:tblCellMar>
          <w:tblLook w:val="0000" w:firstRow="0" w:lastRow="0" w:firstColumn="0" w:lastColumn="0" w:noHBand="0" w:noVBand="0"/>
        </w:tblPrEx>
        <w:trPr>
          <w:gridBefore w:val="1"/>
          <w:wBefore w:w="15" w:type="dxa"/>
        </w:trPr>
        <w:tc>
          <w:tcPr>
            <w:tcW w:w="4320" w:type="dxa"/>
            <w:tcBorders>
              <w:top w:val="single" w:sz="8" w:space="0" w:color="C0C0C0"/>
              <w:left w:val="single" w:sz="8" w:space="0" w:color="C0C0C0"/>
              <w:bottom w:val="single" w:sz="8" w:space="0" w:color="C0C0C0"/>
              <w:right w:val="single" w:sz="8" w:space="0" w:color="C0C0C0"/>
            </w:tcBorders>
          </w:tcPr>
          <w:p w:rsidR="00EA74CC" w:rsidRPr="00E07814" w:rsidRDefault="00EA74CC" w:rsidP="002C18E2">
            <w:pPr>
              <w:spacing w:line="360" w:lineRule="auto"/>
              <w:jc w:val="both"/>
              <w:rPr>
                <w:rFonts w:eastAsia="MS ??"/>
              </w:rPr>
            </w:pPr>
            <w:r w:rsidRPr="00E07814">
              <w:rPr>
                <w:rFonts w:eastAsia="MS ??"/>
              </w:rPr>
              <w:t>Длъжност</w:t>
            </w:r>
          </w:p>
        </w:tc>
        <w:tc>
          <w:tcPr>
            <w:tcW w:w="4894" w:type="dxa"/>
            <w:gridSpan w:val="2"/>
            <w:tcBorders>
              <w:top w:val="single" w:sz="8" w:space="0" w:color="C0C0C0"/>
              <w:left w:val="single" w:sz="8" w:space="0" w:color="C0C0C0"/>
              <w:bottom w:val="single" w:sz="8" w:space="0" w:color="C0C0C0"/>
              <w:right w:val="single" w:sz="8" w:space="0" w:color="C0C0C0"/>
            </w:tcBorders>
          </w:tcPr>
          <w:p w:rsidR="00EA74CC" w:rsidRPr="00E07814" w:rsidRDefault="00EA74CC" w:rsidP="002C18E2">
            <w:pPr>
              <w:spacing w:line="360" w:lineRule="auto"/>
              <w:jc w:val="both"/>
              <w:rPr>
                <w:rFonts w:eastAsia="MS ??"/>
              </w:rPr>
            </w:pPr>
            <w:r w:rsidRPr="00E07814">
              <w:rPr>
                <w:rFonts w:eastAsia="MS ??"/>
              </w:rPr>
              <w:t>...........................................................................</w:t>
            </w:r>
          </w:p>
        </w:tc>
      </w:tr>
      <w:tr w:rsidR="00EA74CC" w:rsidRPr="00E07814" w:rsidTr="00AF7DE0">
        <w:tblPrEx>
          <w:tblCellSpacing w:w="0" w:type="nil"/>
          <w:tblCellMar>
            <w:top w:w="0" w:type="dxa"/>
            <w:left w:w="0" w:type="dxa"/>
            <w:bottom w:w="0" w:type="dxa"/>
            <w:right w:w="0" w:type="dxa"/>
          </w:tblCellMar>
          <w:tblLook w:val="0000" w:firstRow="0" w:lastRow="0" w:firstColumn="0" w:lastColumn="0" w:noHBand="0" w:noVBand="0"/>
        </w:tblPrEx>
        <w:trPr>
          <w:gridBefore w:val="1"/>
          <w:wBefore w:w="15" w:type="dxa"/>
        </w:trPr>
        <w:tc>
          <w:tcPr>
            <w:tcW w:w="4320" w:type="dxa"/>
            <w:tcBorders>
              <w:top w:val="single" w:sz="8" w:space="0" w:color="C0C0C0"/>
              <w:left w:val="single" w:sz="8" w:space="0" w:color="C0C0C0"/>
              <w:bottom w:val="single" w:sz="8" w:space="0" w:color="C0C0C0"/>
              <w:right w:val="single" w:sz="8" w:space="0" w:color="C0C0C0"/>
            </w:tcBorders>
          </w:tcPr>
          <w:p w:rsidR="00EA74CC" w:rsidRPr="00E07814" w:rsidRDefault="00EA74CC" w:rsidP="002C18E2">
            <w:pPr>
              <w:spacing w:line="360" w:lineRule="auto"/>
              <w:jc w:val="both"/>
              <w:rPr>
                <w:rFonts w:eastAsia="MS ??"/>
              </w:rPr>
            </w:pPr>
            <w:r w:rsidRPr="00E07814">
              <w:rPr>
                <w:rFonts w:eastAsia="MS ??"/>
              </w:rPr>
              <w:t xml:space="preserve">Подпис </w:t>
            </w:r>
          </w:p>
        </w:tc>
        <w:tc>
          <w:tcPr>
            <w:tcW w:w="4894" w:type="dxa"/>
            <w:gridSpan w:val="2"/>
            <w:tcBorders>
              <w:top w:val="single" w:sz="8" w:space="0" w:color="C0C0C0"/>
              <w:left w:val="single" w:sz="8" w:space="0" w:color="C0C0C0"/>
              <w:bottom w:val="single" w:sz="8" w:space="0" w:color="C0C0C0"/>
              <w:right w:val="single" w:sz="8" w:space="0" w:color="C0C0C0"/>
            </w:tcBorders>
          </w:tcPr>
          <w:p w:rsidR="00EA74CC" w:rsidRPr="00E07814" w:rsidRDefault="00EA74CC" w:rsidP="002C18E2">
            <w:pPr>
              <w:spacing w:line="360" w:lineRule="auto"/>
              <w:jc w:val="both"/>
              <w:rPr>
                <w:rFonts w:eastAsia="MS ??"/>
              </w:rPr>
            </w:pPr>
            <w:r w:rsidRPr="00E07814">
              <w:rPr>
                <w:rFonts w:eastAsia="MS ??"/>
              </w:rPr>
              <w:t>.............................................................................</w:t>
            </w:r>
          </w:p>
        </w:tc>
      </w:tr>
    </w:tbl>
    <w:p w:rsidR="00AE2917" w:rsidRPr="00E07814" w:rsidRDefault="00EA74CC" w:rsidP="00AE2917">
      <w:pPr>
        <w:tabs>
          <w:tab w:val="left" w:pos="6810"/>
        </w:tabs>
      </w:pPr>
      <w:r w:rsidRPr="00E07814">
        <w:t>_____________</w:t>
      </w:r>
    </w:p>
    <w:p w:rsidR="00EA74CC" w:rsidRPr="00E07814" w:rsidRDefault="00AE2917" w:rsidP="00AE2917">
      <w:pPr>
        <w:tabs>
          <w:tab w:val="left" w:pos="6810"/>
        </w:tabs>
        <w:jc w:val="both"/>
        <w:rPr>
          <w:i/>
          <w:sz w:val="20"/>
          <w:szCs w:val="20"/>
        </w:rPr>
      </w:pPr>
      <w:r w:rsidRPr="00E07814">
        <w:t>*</w:t>
      </w:r>
      <w:r w:rsidR="00EA74CC" w:rsidRPr="00E07814">
        <w:rPr>
          <w:i/>
          <w:sz w:val="20"/>
          <w:szCs w:val="20"/>
        </w:rPr>
        <w:t>Настоящата декларация не е задължителна част от офертата, като същата се представя по преценка на всеки участник и пр</w:t>
      </w:r>
      <w:r w:rsidR="002C18E2" w:rsidRPr="00E07814">
        <w:rPr>
          <w:i/>
          <w:sz w:val="20"/>
          <w:szCs w:val="20"/>
        </w:rPr>
        <w:t>и наличие на основания за това</w:t>
      </w:r>
    </w:p>
    <w:p w:rsidR="002C18E2" w:rsidRPr="00E07814" w:rsidRDefault="002C18E2" w:rsidP="00AE2917">
      <w:pPr>
        <w:tabs>
          <w:tab w:val="left" w:pos="6810"/>
        </w:tabs>
        <w:jc w:val="both"/>
      </w:pPr>
    </w:p>
    <w:p w:rsidR="00AE2917" w:rsidRPr="00E07814" w:rsidRDefault="00AE2917" w:rsidP="00FB2C93">
      <w:pPr>
        <w:pageBreakBefore/>
        <w:spacing w:line="360" w:lineRule="auto"/>
        <w:jc w:val="right"/>
        <w:rPr>
          <w:b/>
          <w:i/>
          <w:iCs/>
        </w:rPr>
      </w:pPr>
      <w:r w:rsidRPr="00E07814">
        <w:rPr>
          <w:b/>
          <w:i/>
          <w:iCs/>
        </w:rPr>
        <w:lastRenderedPageBreak/>
        <w:t xml:space="preserve">Образец № </w:t>
      </w:r>
      <w:r w:rsidR="00CB146A" w:rsidRPr="00E07814">
        <w:rPr>
          <w:b/>
          <w:i/>
          <w:iCs/>
        </w:rPr>
        <w:t>4</w:t>
      </w:r>
    </w:p>
    <w:p w:rsidR="00AE2917" w:rsidRPr="00E07814" w:rsidRDefault="00AE2917" w:rsidP="00AE2917">
      <w:pPr>
        <w:jc w:val="right"/>
        <w:rPr>
          <w:b/>
          <w:i/>
          <w:iCs/>
        </w:rPr>
      </w:pPr>
    </w:p>
    <w:p w:rsidR="00AE2917" w:rsidRPr="00E07814" w:rsidRDefault="00AE2917" w:rsidP="00AE2917">
      <w:pPr>
        <w:spacing w:line="360" w:lineRule="auto"/>
        <w:jc w:val="center"/>
        <w:rPr>
          <w:b/>
          <w:iCs/>
        </w:rPr>
      </w:pPr>
      <w:r w:rsidRPr="00E07814">
        <w:rPr>
          <w:b/>
          <w:iCs/>
        </w:rPr>
        <w:t>ДЕКЛАРАЦИЯ *</w:t>
      </w:r>
    </w:p>
    <w:p w:rsidR="00AE2917" w:rsidRPr="00E07814" w:rsidRDefault="00AE2917" w:rsidP="00AE2917">
      <w:pPr>
        <w:spacing w:line="360" w:lineRule="auto"/>
        <w:jc w:val="center"/>
        <w:rPr>
          <w:b/>
          <w:iCs/>
        </w:rPr>
      </w:pPr>
      <w:r w:rsidRPr="00E07814">
        <w:rPr>
          <w:b/>
        </w:rPr>
        <w:t>по чл. 97, ал. 5 от ППЗОП за липса на обстоятелствата по чл. 54, ал. 1, т. 1 - 5 и 7 от ЗОП</w:t>
      </w:r>
    </w:p>
    <w:p w:rsidR="000340D1" w:rsidRPr="00E3603C" w:rsidRDefault="00AE2917" w:rsidP="000340D1">
      <w:pPr>
        <w:jc w:val="both"/>
        <w:rPr>
          <w:rStyle w:val="inputvalue"/>
          <w:b/>
          <w:bCs/>
        </w:rPr>
      </w:pPr>
      <w:r w:rsidRPr="00E07814">
        <w:t>Долуподписаният/-ната/  .............................................................................................., с ЕГН ..................................................., в качеството ми на .................................................................... (</w:t>
      </w:r>
      <w:r w:rsidRPr="00E07814">
        <w:rPr>
          <w:i/>
          <w:iCs/>
        </w:rPr>
        <w:t>посочва се длъжността и качеството, в което лицето има право да представлява  и управлява - напр. изпълнителен директор, управител или др</w:t>
      </w:r>
      <w:r w:rsidRPr="00E07814">
        <w:t>.) на…………………….</w:t>
      </w:r>
      <w:r w:rsidRPr="00E07814">
        <w:rPr>
          <w:i/>
        </w:rPr>
        <w:t xml:space="preserve">(посочва се наименованието на участника), </w:t>
      </w:r>
      <w:r w:rsidRPr="00E07814">
        <w:t xml:space="preserve">с ЕИК …………, със седалище и адрес на управление: </w:t>
      </w:r>
      <w:r w:rsidRPr="00323350">
        <w:t>............................................................................ – участник в обществена поръчка с предмет:</w:t>
      </w:r>
      <w:r w:rsidRPr="00323350">
        <w:rPr>
          <w:rFonts w:eastAsiaTheme="minorHAnsi"/>
          <w:bCs/>
          <w:iCs/>
        </w:rPr>
        <w:t xml:space="preserve"> </w:t>
      </w:r>
      <w:r w:rsidR="000340D1" w:rsidRPr="00E3603C">
        <w:rPr>
          <w:b/>
          <w:bCs/>
        </w:rPr>
        <w:t xml:space="preserve">„Доставка на оборудване и обзавеждане по проект: </w:t>
      </w:r>
      <w:r w:rsidR="000340D1" w:rsidRPr="00E3603C">
        <w:rPr>
          <w:b/>
        </w:rPr>
        <w:t>„Политики за подобряване достъпа до здравно обслужване в отдалечените райони“ с акроним („Здрава община“)/“</w:t>
      </w:r>
      <w:r w:rsidR="000340D1" w:rsidRPr="00E3603C">
        <w:rPr>
          <w:b/>
          <w:lang w:val="en-US"/>
        </w:rPr>
        <w:t>Policies</w:t>
      </w:r>
      <w:r w:rsidR="000340D1" w:rsidRPr="00E3603C">
        <w:rPr>
          <w:b/>
        </w:rPr>
        <w:t xml:space="preserve"> </w:t>
      </w:r>
      <w:r w:rsidR="000340D1" w:rsidRPr="00E3603C">
        <w:rPr>
          <w:b/>
          <w:lang w:val="en-US"/>
        </w:rPr>
        <w:t>for</w:t>
      </w:r>
      <w:r w:rsidR="000340D1" w:rsidRPr="00E3603C">
        <w:rPr>
          <w:b/>
        </w:rPr>
        <w:t xml:space="preserve"> </w:t>
      </w:r>
      <w:r w:rsidR="000340D1" w:rsidRPr="00E3603C">
        <w:rPr>
          <w:b/>
          <w:lang w:val="en-US"/>
        </w:rPr>
        <w:t>Enhancing</w:t>
      </w:r>
      <w:r w:rsidR="000340D1" w:rsidRPr="00E3603C">
        <w:rPr>
          <w:b/>
        </w:rPr>
        <w:t xml:space="preserve"> </w:t>
      </w:r>
      <w:r w:rsidR="000340D1" w:rsidRPr="00E3603C">
        <w:rPr>
          <w:b/>
          <w:lang w:val="en-US"/>
        </w:rPr>
        <w:t>Access</w:t>
      </w:r>
      <w:r w:rsidR="000340D1" w:rsidRPr="00E3603C">
        <w:rPr>
          <w:b/>
        </w:rPr>
        <w:t xml:space="preserve"> </w:t>
      </w:r>
      <w:r w:rsidR="000340D1" w:rsidRPr="00E3603C">
        <w:rPr>
          <w:b/>
          <w:lang w:val="en-US"/>
        </w:rPr>
        <w:t>to</w:t>
      </w:r>
      <w:r w:rsidR="000340D1" w:rsidRPr="00E3603C">
        <w:rPr>
          <w:b/>
        </w:rPr>
        <w:t xml:space="preserve"> </w:t>
      </w:r>
      <w:r w:rsidR="000340D1" w:rsidRPr="00E3603C">
        <w:rPr>
          <w:b/>
          <w:lang w:val="en-US"/>
        </w:rPr>
        <w:t>Health</w:t>
      </w:r>
      <w:r w:rsidR="000340D1" w:rsidRPr="00E3603C">
        <w:rPr>
          <w:b/>
        </w:rPr>
        <w:t xml:space="preserve"> </w:t>
      </w:r>
      <w:r w:rsidR="000340D1" w:rsidRPr="00E3603C">
        <w:rPr>
          <w:b/>
          <w:lang w:val="en-US"/>
        </w:rPr>
        <w:t>Services</w:t>
      </w:r>
      <w:r w:rsidR="000340D1" w:rsidRPr="00E3603C">
        <w:rPr>
          <w:b/>
        </w:rPr>
        <w:t xml:space="preserve"> </w:t>
      </w:r>
      <w:r w:rsidR="000340D1" w:rsidRPr="00E3603C">
        <w:rPr>
          <w:b/>
          <w:lang w:val="en-US"/>
        </w:rPr>
        <w:t>in</w:t>
      </w:r>
      <w:r w:rsidR="000340D1" w:rsidRPr="00E3603C">
        <w:rPr>
          <w:b/>
        </w:rPr>
        <w:t xml:space="preserve"> </w:t>
      </w:r>
      <w:r w:rsidR="000340D1" w:rsidRPr="00E3603C">
        <w:rPr>
          <w:b/>
          <w:lang w:val="en-US"/>
        </w:rPr>
        <w:t>Deprived</w:t>
      </w:r>
      <w:r w:rsidR="000340D1" w:rsidRPr="00E3603C">
        <w:rPr>
          <w:b/>
        </w:rPr>
        <w:t xml:space="preserve"> </w:t>
      </w:r>
      <w:r w:rsidR="000340D1" w:rsidRPr="00E3603C">
        <w:rPr>
          <w:b/>
          <w:lang w:val="en-US"/>
        </w:rPr>
        <w:t>Areas</w:t>
      </w:r>
      <w:r w:rsidR="000340D1" w:rsidRPr="00E3603C">
        <w:rPr>
          <w:b/>
        </w:rPr>
        <w:t xml:space="preserve">”  </w:t>
      </w:r>
      <w:r w:rsidR="000340D1" w:rsidRPr="00E3603C">
        <w:rPr>
          <w:b/>
          <w:lang w:val="en-US"/>
        </w:rPr>
        <w:t>whit</w:t>
      </w:r>
      <w:r w:rsidR="000340D1" w:rsidRPr="00E3603C">
        <w:rPr>
          <w:b/>
        </w:rPr>
        <w:t xml:space="preserve"> </w:t>
      </w:r>
      <w:r w:rsidR="000340D1" w:rsidRPr="00E3603C">
        <w:rPr>
          <w:b/>
          <w:lang w:val="en-US"/>
        </w:rPr>
        <w:t>acronym</w:t>
      </w:r>
      <w:r w:rsidR="000340D1" w:rsidRPr="00E3603C">
        <w:rPr>
          <w:b/>
        </w:rPr>
        <w:t xml:space="preserve">  („</w:t>
      </w:r>
      <w:r w:rsidR="000340D1" w:rsidRPr="00E3603C">
        <w:rPr>
          <w:b/>
          <w:lang w:val="en-US"/>
        </w:rPr>
        <w:t>The</w:t>
      </w:r>
      <w:r w:rsidR="000340D1" w:rsidRPr="00E3603C">
        <w:rPr>
          <w:b/>
        </w:rPr>
        <w:t xml:space="preserve"> </w:t>
      </w:r>
      <w:r w:rsidR="000340D1" w:rsidRPr="00E3603C">
        <w:rPr>
          <w:b/>
          <w:lang w:val="en-US"/>
        </w:rPr>
        <w:t>Healthy</w:t>
      </w:r>
      <w:r w:rsidR="000340D1" w:rsidRPr="00E3603C">
        <w:rPr>
          <w:b/>
        </w:rPr>
        <w:t xml:space="preserve"> </w:t>
      </w:r>
      <w:r w:rsidR="000340D1" w:rsidRPr="00E3603C">
        <w:rPr>
          <w:b/>
          <w:lang w:val="en-US"/>
        </w:rPr>
        <w:t>Municipality</w:t>
      </w:r>
      <w:r w:rsidR="000340D1" w:rsidRPr="00E3603C">
        <w:rPr>
          <w:b/>
        </w:rPr>
        <w:t>“)</w:t>
      </w:r>
      <w:r w:rsidR="000340D1" w:rsidRPr="00E3603C">
        <w:rPr>
          <w:b/>
          <w:bCs/>
        </w:rPr>
        <w:t xml:space="preserve">, финансиран по Програма за сътрудничество INTERREG V-A „Гърция-България, 2014-2020“ </w:t>
      </w:r>
      <w:r w:rsidR="000340D1" w:rsidRPr="00E3603C">
        <w:rPr>
          <w:b/>
          <w:shd w:val="clear" w:color="auto" w:fill="FFFFFF"/>
        </w:rPr>
        <w:t>по обособени позиции:</w:t>
      </w:r>
      <w:r w:rsidR="000340D1" w:rsidRPr="00E3603C">
        <w:rPr>
          <w:b/>
          <w:bCs/>
        </w:rPr>
        <w:t xml:space="preserve"> </w:t>
      </w:r>
      <w:r w:rsidR="000340D1" w:rsidRPr="00E3603C">
        <w:rPr>
          <w:b/>
          <w:shd w:val="clear" w:color="auto" w:fill="FFFFFF"/>
        </w:rPr>
        <w:t>обособена позиция № 1: „Доставка на мебелно обзавеждане“ и обособена позиция № 2: „Доставка на медицинско оборудване”</w:t>
      </w:r>
    </w:p>
    <w:p w:rsidR="00AF7DE0" w:rsidRPr="00E04E1D" w:rsidRDefault="00B5743D" w:rsidP="0019391F">
      <w:pPr>
        <w:jc w:val="both"/>
        <w:rPr>
          <w:rFonts w:eastAsiaTheme="minorHAnsi"/>
          <w:bCs/>
          <w:iCs/>
        </w:rPr>
      </w:pPr>
      <w:r w:rsidRPr="00B5743D">
        <w:rPr>
          <w:rFonts w:eastAsiaTheme="minorHAnsi"/>
          <w:bCs/>
          <w:iCs/>
        </w:rPr>
        <w:t>.</w:t>
      </w:r>
    </w:p>
    <w:p w:rsidR="00EE2ACE" w:rsidRPr="00B5743D" w:rsidRDefault="00EE2ACE" w:rsidP="0019391F">
      <w:pPr>
        <w:ind w:firstLine="708"/>
        <w:jc w:val="center"/>
        <w:rPr>
          <w:b/>
          <w:bCs/>
        </w:rPr>
      </w:pPr>
      <w:r w:rsidRPr="00B5743D">
        <w:rPr>
          <w:b/>
          <w:bCs/>
        </w:rPr>
        <w:t>ДЕКЛАРИРАМ:</w:t>
      </w:r>
    </w:p>
    <w:p w:rsidR="00EE2ACE" w:rsidRPr="00B5743D" w:rsidRDefault="00EE2ACE" w:rsidP="0019391F">
      <w:pPr>
        <w:pStyle w:val="aff2"/>
        <w:rPr>
          <w:rFonts w:ascii="Times New Roman" w:hAnsi="Times New Roman" w:cs="Times New Roman"/>
          <w:sz w:val="24"/>
          <w:szCs w:val="24"/>
        </w:rPr>
      </w:pPr>
      <w:r w:rsidRPr="00B5743D">
        <w:rPr>
          <w:rFonts w:ascii="Times New Roman" w:hAnsi="Times New Roman" w:cs="Times New Roman"/>
          <w:sz w:val="24"/>
          <w:szCs w:val="24"/>
        </w:rPr>
        <w:t>1. Не съм осъден с влязла в сила присъда за престъпление по чл. 108а, чл. 159а – 159г, чл. 172, чл. 192а, чл. 194 – 217, чл. 219 – 252, чл. 253 – 260, чл. 301 – 307, чл. 321, 321а и чл. 352 – 353е от Наказателния кодекс.</w:t>
      </w:r>
    </w:p>
    <w:p w:rsidR="00EE2ACE" w:rsidRPr="00B5743D" w:rsidRDefault="00EE2ACE" w:rsidP="0019391F">
      <w:pPr>
        <w:pStyle w:val="aff2"/>
        <w:rPr>
          <w:rFonts w:ascii="Times New Roman" w:hAnsi="Times New Roman" w:cs="Times New Roman"/>
          <w:sz w:val="24"/>
          <w:szCs w:val="24"/>
        </w:rPr>
      </w:pPr>
      <w:r w:rsidRPr="00B5743D">
        <w:rPr>
          <w:rFonts w:ascii="Times New Roman" w:hAnsi="Times New Roman" w:cs="Times New Roman"/>
          <w:sz w:val="24"/>
          <w:szCs w:val="24"/>
        </w:rPr>
        <w:t>2. Не съм осъден с влязла в сила присъда за престъпление, аналогично на тези по т. 1, в друга държава членка или трета страна.</w:t>
      </w:r>
    </w:p>
    <w:p w:rsidR="00EE2ACE" w:rsidRPr="00B5743D" w:rsidRDefault="00EE2ACE" w:rsidP="0019391F">
      <w:pPr>
        <w:pStyle w:val="aff2"/>
        <w:jc w:val="both"/>
        <w:rPr>
          <w:rFonts w:ascii="Times New Roman" w:hAnsi="Times New Roman" w:cs="Times New Roman"/>
          <w:sz w:val="24"/>
          <w:szCs w:val="24"/>
        </w:rPr>
      </w:pPr>
      <w:r w:rsidRPr="00B5743D">
        <w:rPr>
          <w:rFonts w:ascii="Times New Roman" w:hAnsi="Times New Roman" w:cs="Times New Roman"/>
          <w:sz w:val="24"/>
          <w:szCs w:val="24"/>
        </w:rPr>
        <w:t xml:space="preserve">3. Нямам влязла в сила присъда с постановено осъждане за престъпление съгласно т.1 или т.2 от настоящата декларация /или </w:t>
      </w:r>
    </w:p>
    <w:p w:rsidR="00EE2ACE" w:rsidRPr="00B5743D" w:rsidRDefault="00EE2ACE" w:rsidP="0019391F">
      <w:pPr>
        <w:pStyle w:val="aff2"/>
        <w:ind w:firstLine="708"/>
        <w:jc w:val="both"/>
        <w:rPr>
          <w:rFonts w:ascii="Times New Roman" w:hAnsi="Times New Roman" w:cs="Times New Roman"/>
          <w:sz w:val="24"/>
          <w:szCs w:val="24"/>
        </w:rPr>
      </w:pPr>
      <w:r w:rsidRPr="00B5743D">
        <w:rPr>
          <w:rFonts w:ascii="Times New Roman" w:hAnsi="Times New Roman" w:cs="Times New Roman"/>
          <w:sz w:val="24"/>
          <w:szCs w:val="24"/>
        </w:rPr>
        <w:t>- с влязла в сила присъда имам постановено осъждане за престъпление съгласно т.1 или т.2 от настоящата декларация, но съм реабилитиран</w:t>
      </w:r>
    </w:p>
    <w:p w:rsidR="00EE2ACE" w:rsidRPr="00B5743D" w:rsidRDefault="00EE2ACE" w:rsidP="0019391F">
      <w:pPr>
        <w:pStyle w:val="aff2"/>
        <w:ind w:firstLine="708"/>
        <w:jc w:val="center"/>
        <w:rPr>
          <w:rFonts w:ascii="Times New Roman" w:hAnsi="Times New Roman" w:cs="Times New Roman"/>
          <w:i/>
          <w:sz w:val="24"/>
          <w:szCs w:val="24"/>
          <w:u w:val="single"/>
        </w:rPr>
      </w:pPr>
      <w:r w:rsidRPr="00B5743D">
        <w:rPr>
          <w:rFonts w:ascii="Times New Roman" w:hAnsi="Times New Roman" w:cs="Times New Roman"/>
          <w:i/>
          <w:sz w:val="24"/>
          <w:szCs w:val="24"/>
          <w:u w:val="single"/>
        </w:rPr>
        <w:t>(ненужното се зачертава)</w:t>
      </w:r>
    </w:p>
    <w:p w:rsidR="00EE2ACE" w:rsidRPr="00B5743D" w:rsidRDefault="00EE2ACE" w:rsidP="0019391F">
      <w:pPr>
        <w:pStyle w:val="aff2"/>
        <w:jc w:val="both"/>
        <w:rPr>
          <w:rFonts w:ascii="Times New Roman" w:hAnsi="Times New Roman" w:cs="Times New Roman"/>
          <w:sz w:val="24"/>
          <w:szCs w:val="24"/>
          <w:lang w:eastAsia="bg-BG"/>
        </w:rPr>
      </w:pPr>
      <w:r w:rsidRPr="00B5743D">
        <w:rPr>
          <w:rFonts w:ascii="Times New Roman" w:hAnsi="Times New Roman" w:cs="Times New Roman"/>
          <w:sz w:val="24"/>
          <w:szCs w:val="24"/>
          <w:lang w:eastAsia="bg-BG"/>
        </w:rPr>
        <w:t>4. Представляваният от мен участник няма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 към общината по седалището на възложителя и на кандидата или участника,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или</w:t>
      </w:r>
    </w:p>
    <w:p w:rsidR="00EE2ACE" w:rsidRPr="00B5743D" w:rsidRDefault="00EE2ACE" w:rsidP="0019391F">
      <w:pPr>
        <w:pStyle w:val="aff2"/>
        <w:ind w:firstLine="709"/>
        <w:jc w:val="both"/>
        <w:rPr>
          <w:rFonts w:ascii="Times New Roman" w:hAnsi="Times New Roman" w:cs="Times New Roman"/>
          <w:sz w:val="24"/>
          <w:szCs w:val="24"/>
        </w:rPr>
      </w:pPr>
      <w:r w:rsidRPr="00B5743D">
        <w:rPr>
          <w:rFonts w:ascii="Times New Roman" w:hAnsi="Times New Roman" w:cs="Times New Roman"/>
          <w:sz w:val="24"/>
          <w:szCs w:val="24"/>
          <w:lang w:eastAsia="bg-BG"/>
        </w:rPr>
        <w:t xml:space="preserve">- </w:t>
      </w:r>
      <w:r w:rsidRPr="00B5743D">
        <w:rPr>
          <w:rFonts w:ascii="Times New Roman" w:hAnsi="Times New Roman" w:cs="Times New Roman"/>
          <w:sz w:val="24"/>
          <w:szCs w:val="24"/>
        </w:rPr>
        <w:t xml:space="preserve">има задължения за данъци и задължителни осигурителни вноски по смисъла на </w:t>
      </w:r>
      <w:hyperlink r:id="rId9" w:history="1">
        <w:r w:rsidRPr="00B5743D">
          <w:rPr>
            <w:rStyle w:val="a8"/>
            <w:rFonts w:ascii="Times New Roman" w:hAnsi="Times New Roman" w:cs="Times New Roman"/>
            <w:color w:val="000000" w:themeColor="text1"/>
            <w:sz w:val="24"/>
            <w:szCs w:val="24"/>
          </w:rPr>
          <w:t>чл. 162, ал. 2, т. 1 от Данъчно-осигурителния процесуален кодекс</w:t>
        </w:r>
      </w:hyperlink>
      <w:r w:rsidRPr="00B5743D">
        <w:rPr>
          <w:rFonts w:ascii="Times New Roman" w:hAnsi="Times New Roman" w:cs="Times New Roman"/>
          <w:color w:val="000000" w:themeColor="text1"/>
          <w:sz w:val="24"/>
          <w:szCs w:val="24"/>
        </w:rPr>
        <w:t xml:space="preserve"> </w:t>
      </w:r>
      <w:r w:rsidRPr="00B5743D">
        <w:rPr>
          <w:rFonts w:ascii="Times New Roman" w:hAnsi="Times New Roman" w:cs="Times New Roman"/>
          <w:sz w:val="24"/>
          <w:szCs w:val="24"/>
        </w:rPr>
        <w:t xml:space="preserve">и лихвите по тях, към държавата или към общината по седалището на възложителя и на кандидата или участника, или аналогични задължения, установени с акт на компетентен орган, съгласно законодателството на държавата, в която кандидатът или участникът е </w:t>
      </w:r>
      <w:r w:rsidRPr="00B5743D">
        <w:rPr>
          <w:rFonts w:ascii="Times New Roman" w:hAnsi="Times New Roman" w:cs="Times New Roman"/>
          <w:sz w:val="24"/>
          <w:szCs w:val="24"/>
        </w:rPr>
        <w:lastRenderedPageBreak/>
        <w:t>установен, но е допуснато разсрочване, отсрочване или обезпечение на задълженията или задължението е по акт, който не е влязъл в сила;</w:t>
      </w:r>
    </w:p>
    <w:p w:rsidR="00EE2ACE" w:rsidRPr="00B5743D" w:rsidRDefault="00EE2ACE" w:rsidP="0019391F">
      <w:pPr>
        <w:pStyle w:val="aff2"/>
        <w:ind w:firstLine="709"/>
        <w:jc w:val="both"/>
        <w:rPr>
          <w:rFonts w:ascii="Times New Roman" w:hAnsi="Times New Roman" w:cs="Times New Roman"/>
          <w:sz w:val="24"/>
          <w:szCs w:val="24"/>
        </w:rPr>
      </w:pPr>
      <w:r w:rsidRPr="00B5743D">
        <w:rPr>
          <w:rFonts w:ascii="Times New Roman" w:hAnsi="Times New Roman" w:cs="Times New Roman"/>
          <w:sz w:val="24"/>
          <w:szCs w:val="24"/>
          <w:lang w:eastAsia="bg-BG"/>
        </w:rPr>
        <w:t>- няма задължения за данъци или вноски за социалното осигуряване съгласно законодателството на държавата, в която е установе</w:t>
      </w:r>
      <w:r w:rsidRPr="00B5743D">
        <w:rPr>
          <w:rFonts w:ascii="Times New Roman" w:hAnsi="Times New Roman" w:cs="Times New Roman"/>
          <w:sz w:val="24"/>
          <w:szCs w:val="24"/>
        </w:rPr>
        <w:t>н*;</w:t>
      </w:r>
    </w:p>
    <w:p w:rsidR="00EE2ACE" w:rsidRPr="00B5743D" w:rsidRDefault="00EE2ACE" w:rsidP="0019391F">
      <w:pPr>
        <w:pStyle w:val="aff2"/>
        <w:ind w:firstLine="709"/>
        <w:jc w:val="center"/>
        <w:rPr>
          <w:rFonts w:ascii="Times New Roman" w:hAnsi="Times New Roman" w:cs="Times New Roman"/>
          <w:i/>
          <w:sz w:val="24"/>
          <w:szCs w:val="24"/>
          <w:u w:val="single"/>
        </w:rPr>
      </w:pPr>
      <w:r w:rsidRPr="00B5743D">
        <w:rPr>
          <w:rFonts w:ascii="Times New Roman" w:hAnsi="Times New Roman" w:cs="Times New Roman"/>
          <w:i/>
          <w:sz w:val="24"/>
          <w:szCs w:val="24"/>
          <w:u w:val="single"/>
        </w:rPr>
        <w:t>( невярното се зачертава)</w:t>
      </w:r>
    </w:p>
    <w:p w:rsidR="00EE2ACE" w:rsidRPr="00B5743D" w:rsidRDefault="00EE2ACE" w:rsidP="0019391F">
      <w:pPr>
        <w:pStyle w:val="aff2"/>
        <w:jc w:val="both"/>
        <w:rPr>
          <w:rFonts w:ascii="Times New Roman" w:hAnsi="Times New Roman" w:cs="Times New Roman"/>
          <w:sz w:val="24"/>
          <w:szCs w:val="24"/>
        </w:rPr>
      </w:pPr>
      <w:r w:rsidRPr="00B5743D">
        <w:rPr>
          <w:rFonts w:ascii="Times New Roman" w:hAnsi="Times New Roman" w:cs="Times New Roman"/>
          <w:sz w:val="24"/>
          <w:szCs w:val="24"/>
        </w:rPr>
        <w:t>5. Не е налице неравнопоставеност в случаите по чл. 44, ал. 5 от ЗОП.</w:t>
      </w:r>
    </w:p>
    <w:p w:rsidR="00EE2ACE" w:rsidRPr="00B5743D" w:rsidRDefault="00EE2ACE" w:rsidP="0019391F">
      <w:pPr>
        <w:pStyle w:val="aff2"/>
        <w:jc w:val="both"/>
        <w:rPr>
          <w:rFonts w:ascii="Times New Roman" w:hAnsi="Times New Roman" w:cs="Times New Roman"/>
          <w:sz w:val="24"/>
          <w:szCs w:val="24"/>
          <w:lang w:eastAsia="bg-BG"/>
        </w:rPr>
      </w:pPr>
      <w:r w:rsidRPr="00B5743D">
        <w:rPr>
          <w:rFonts w:ascii="Times New Roman" w:hAnsi="Times New Roman" w:cs="Times New Roman"/>
          <w:sz w:val="24"/>
          <w:szCs w:val="24"/>
        </w:rPr>
        <w:t>6. Участникът, който представлявам, не е представил документ с невярно съдържание, свързан с удостоверяване липсата на основания за отстраняване или изпълнението на критериите за подбор</w:t>
      </w:r>
      <w:r w:rsidRPr="00B5743D">
        <w:rPr>
          <w:rFonts w:ascii="Times New Roman" w:hAnsi="Times New Roman" w:cs="Times New Roman"/>
          <w:sz w:val="24"/>
          <w:szCs w:val="24"/>
          <w:lang w:eastAsia="bg-BG"/>
        </w:rPr>
        <w:t>.</w:t>
      </w:r>
    </w:p>
    <w:p w:rsidR="00EE2ACE" w:rsidRPr="00B5743D" w:rsidRDefault="00EE2ACE" w:rsidP="0019391F">
      <w:pPr>
        <w:pStyle w:val="aff2"/>
        <w:ind w:firstLine="709"/>
        <w:jc w:val="both"/>
        <w:rPr>
          <w:rFonts w:ascii="Times New Roman" w:hAnsi="Times New Roman" w:cs="Times New Roman"/>
          <w:sz w:val="24"/>
          <w:szCs w:val="24"/>
        </w:rPr>
      </w:pPr>
      <w:r w:rsidRPr="00B5743D">
        <w:rPr>
          <w:rFonts w:ascii="Times New Roman" w:hAnsi="Times New Roman" w:cs="Times New Roman"/>
          <w:sz w:val="24"/>
          <w:szCs w:val="24"/>
        </w:rPr>
        <w:t xml:space="preserve">7. Участникът, който представлявам, е предоставил изискващата се информация, свързана с удостоверяване липсата на основания за отстраняване или изпълнението на критериите за подбор </w:t>
      </w:r>
    </w:p>
    <w:p w:rsidR="00EE2ACE" w:rsidRPr="00B5743D" w:rsidRDefault="00EE2ACE" w:rsidP="0019391F">
      <w:pPr>
        <w:pStyle w:val="aff2"/>
        <w:ind w:firstLine="709"/>
        <w:jc w:val="both"/>
        <w:rPr>
          <w:rFonts w:ascii="Times New Roman" w:hAnsi="Times New Roman" w:cs="Times New Roman"/>
          <w:sz w:val="24"/>
          <w:szCs w:val="24"/>
        </w:rPr>
      </w:pPr>
      <w:r w:rsidRPr="00B5743D">
        <w:rPr>
          <w:rFonts w:ascii="Times New Roman" w:hAnsi="Times New Roman" w:cs="Times New Roman"/>
          <w:sz w:val="24"/>
          <w:szCs w:val="24"/>
        </w:rPr>
        <w:t>8. Не е налице конфликт на интереси, който не може да бъде отстранен.</w:t>
      </w:r>
    </w:p>
    <w:p w:rsidR="00AE2917" w:rsidRPr="00B5743D" w:rsidRDefault="00AE2917" w:rsidP="00AE2917">
      <w:pPr>
        <w:spacing w:line="360" w:lineRule="auto"/>
        <w:ind w:firstLine="567"/>
        <w:jc w:val="center"/>
        <w:rPr>
          <w:rFonts w:eastAsia="Calibri"/>
          <w:i/>
        </w:rPr>
      </w:pPr>
      <w:r w:rsidRPr="00B5743D">
        <w:rPr>
          <w:rFonts w:eastAsia="Calibri"/>
          <w:i/>
        </w:rPr>
        <w:t>Известна ми е отговорността по чл. 313 от Наказателния кодекс за посочване на неверни данни.</w:t>
      </w:r>
    </w:p>
    <w:tbl>
      <w:tblPr>
        <w:tblW w:w="9214" w:type="dxa"/>
        <w:tblInd w:w="10" w:type="dxa"/>
        <w:tblLayout w:type="fixed"/>
        <w:tblCellMar>
          <w:left w:w="0" w:type="dxa"/>
          <w:right w:w="0" w:type="dxa"/>
        </w:tblCellMar>
        <w:tblLook w:val="0000" w:firstRow="0" w:lastRow="0" w:firstColumn="0" w:lastColumn="0" w:noHBand="0" w:noVBand="0"/>
      </w:tblPr>
      <w:tblGrid>
        <w:gridCol w:w="4320"/>
        <w:gridCol w:w="4894"/>
      </w:tblGrid>
      <w:tr w:rsidR="00AE2917" w:rsidRPr="00B5743D" w:rsidTr="002C18E2">
        <w:tc>
          <w:tcPr>
            <w:tcW w:w="4320" w:type="dxa"/>
            <w:tcBorders>
              <w:top w:val="single" w:sz="8" w:space="0" w:color="C0C0C0"/>
              <w:left w:val="single" w:sz="8" w:space="0" w:color="C0C0C0"/>
              <w:bottom w:val="single" w:sz="8" w:space="0" w:color="C0C0C0"/>
              <w:right w:val="single" w:sz="8" w:space="0" w:color="C0C0C0"/>
            </w:tcBorders>
          </w:tcPr>
          <w:p w:rsidR="00AE2917" w:rsidRPr="00B5743D" w:rsidRDefault="00AE2917" w:rsidP="002C18E2">
            <w:pPr>
              <w:spacing w:line="360" w:lineRule="auto"/>
              <w:jc w:val="both"/>
              <w:rPr>
                <w:rFonts w:eastAsia="MS ??"/>
              </w:rPr>
            </w:pPr>
            <w:r w:rsidRPr="00B5743D">
              <w:rPr>
                <w:rFonts w:eastAsia="MS ??"/>
              </w:rPr>
              <w:t xml:space="preserve">Дата </w:t>
            </w:r>
          </w:p>
        </w:tc>
        <w:tc>
          <w:tcPr>
            <w:tcW w:w="4894" w:type="dxa"/>
            <w:tcBorders>
              <w:top w:val="single" w:sz="8" w:space="0" w:color="C0C0C0"/>
              <w:left w:val="single" w:sz="8" w:space="0" w:color="C0C0C0"/>
              <w:bottom w:val="single" w:sz="8" w:space="0" w:color="C0C0C0"/>
              <w:right w:val="single" w:sz="8" w:space="0" w:color="C0C0C0"/>
            </w:tcBorders>
          </w:tcPr>
          <w:p w:rsidR="00AE2917" w:rsidRPr="00B5743D" w:rsidRDefault="00AE2917" w:rsidP="002C18E2">
            <w:pPr>
              <w:spacing w:line="360" w:lineRule="auto"/>
              <w:jc w:val="both"/>
              <w:rPr>
                <w:rFonts w:eastAsia="MS ??"/>
              </w:rPr>
            </w:pPr>
            <w:r w:rsidRPr="00B5743D">
              <w:rPr>
                <w:rFonts w:eastAsia="MS ??"/>
              </w:rPr>
              <w:t>........................./........................../.......................</w:t>
            </w:r>
          </w:p>
        </w:tc>
      </w:tr>
      <w:tr w:rsidR="00AE2917" w:rsidRPr="00B5743D" w:rsidTr="002C18E2">
        <w:tc>
          <w:tcPr>
            <w:tcW w:w="4320" w:type="dxa"/>
            <w:tcBorders>
              <w:top w:val="single" w:sz="8" w:space="0" w:color="C0C0C0"/>
              <w:left w:val="single" w:sz="8" w:space="0" w:color="C0C0C0"/>
              <w:bottom w:val="single" w:sz="8" w:space="0" w:color="C0C0C0"/>
              <w:right w:val="single" w:sz="8" w:space="0" w:color="C0C0C0"/>
            </w:tcBorders>
          </w:tcPr>
          <w:p w:rsidR="00AE2917" w:rsidRPr="00B5743D" w:rsidRDefault="00AE2917" w:rsidP="002C18E2">
            <w:pPr>
              <w:spacing w:line="360" w:lineRule="auto"/>
              <w:jc w:val="both"/>
              <w:rPr>
                <w:rFonts w:eastAsia="MS ??"/>
              </w:rPr>
            </w:pPr>
            <w:r w:rsidRPr="00B5743D">
              <w:rPr>
                <w:rFonts w:eastAsia="MS ??"/>
              </w:rPr>
              <w:t>Име и фамилия</w:t>
            </w:r>
          </w:p>
        </w:tc>
        <w:tc>
          <w:tcPr>
            <w:tcW w:w="4894" w:type="dxa"/>
            <w:tcBorders>
              <w:top w:val="single" w:sz="8" w:space="0" w:color="C0C0C0"/>
              <w:left w:val="single" w:sz="8" w:space="0" w:color="C0C0C0"/>
              <w:bottom w:val="single" w:sz="8" w:space="0" w:color="C0C0C0"/>
              <w:right w:val="single" w:sz="8" w:space="0" w:color="C0C0C0"/>
            </w:tcBorders>
          </w:tcPr>
          <w:p w:rsidR="00AE2917" w:rsidRPr="00B5743D" w:rsidRDefault="00AE2917" w:rsidP="002C18E2">
            <w:pPr>
              <w:spacing w:line="360" w:lineRule="auto"/>
              <w:jc w:val="both"/>
              <w:rPr>
                <w:rFonts w:eastAsia="MS ??"/>
              </w:rPr>
            </w:pPr>
            <w:r w:rsidRPr="00B5743D">
              <w:rPr>
                <w:rFonts w:eastAsia="MS ??"/>
              </w:rPr>
              <w:t>.............................................................................</w:t>
            </w:r>
          </w:p>
        </w:tc>
      </w:tr>
      <w:tr w:rsidR="00AE2917" w:rsidRPr="00B5743D" w:rsidTr="002C18E2">
        <w:tc>
          <w:tcPr>
            <w:tcW w:w="4320" w:type="dxa"/>
            <w:tcBorders>
              <w:top w:val="single" w:sz="8" w:space="0" w:color="C0C0C0"/>
              <w:left w:val="single" w:sz="8" w:space="0" w:color="C0C0C0"/>
              <w:bottom w:val="single" w:sz="8" w:space="0" w:color="C0C0C0"/>
              <w:right w:val="single" w:sz="8" w:space="0" w:color="C0C0C0"/>
            </w:tcBorders>
          </w:tcPr>
          <w:p w:rsidR="00AE2917" w:rsidRPr="00B5743D" w:rsidRDefault="00AE2917" w:rsidP="002C18E2">
            <w:pPr>
              <w:spacing w:line="360" w:lineRule="auto"/>
              <w:jc w:val="both"/>
              <w:rPr>
                <w:rFonts w:eastAsia="MS ??"/>
              </w:rPr>
            </w:pPr>
            <w:r w:rsidRPr="00B5743D">
              <w:rPr>
                <w:rFonts w:eastAsia="MS ??"/>
              </w:rPr>
              <w:t>Длъжност</w:t>
            </w:r>
          </w:p>
        </w:tc>
        <w:tc>
          <w:tcPr>
            <w:tcW w:w="4894" w:type="dxa"/>
            <w:tcBorders>
              <w:top w:val="single" w:sz="8" w:space="0" w:color="C0C0C0"/>
              <w:left w:val="single" w:sz="8" w:space="0" w:color="C0C0C0"/>
              <w:bottom w:val="single" w:sz="8" w:space="0" w:color="C0C0C0"/>
              <w:right w:val="single" w:sz="8" w:space="0" w:color="C0C0C0"/>
            </w:tcBorders>
          </w:tcPr>
          <w:p w:rsidR="00AE2917" w:rsidRPr="00B5743D" w:rsidRDefault="00AE2917" w:rsidP="002C18E2">
            <w:pPr>
              <w:spacing w:line="360" w:lineRule="auto"/>
              <w:jc w:val="both"/>
              <w:rPr>
                <w:rFonts w:eastAsia="MS ??"/>
              </w:rPr>
            </w:pPr>
            <w:r w:rsidRPr="00B5743D">
              <w:rPr>
                <w:rFonts w:eastAsia="MS ??"/>
              </w:rPr>
              <w:t>...........................................................................</w:t>
            </w:r>
          </w:p>
        </w:tc>
      </w:tr>
      <w:tr w:rsidR="00AE2917" w:rsidRPr="00B5743D" w:rsidTr="002C18E2">
        <w:tc>
          <w:tcPr>
            <w:tcW w:w="4320" w:type="dxa"/>
            <w:tcBorders>
              <w:top w:val="single" w:sz="8" w:space="0" w:color="C0C0C0"/>
              <w:left w:val="single" w:sz="8" w:space="0" w:color="C0C0C0"/>
              <w:bottom w:val="single" w:sz="8" w:space="0" w:color="C0C0C0"/>
              <w:right w:val="single" w:sz="8" w:space="0" w:color="C0C0C0"/>
            </w:tcBorders>
          </w:tcPr>
          <w:p w:rsidR="00AE2917" w:rsidRPr="00B5743D" w:rsidRDefault="00AE2917" w:rsidP="002C18E2">
            <w:pPr>
              <w:spacing w:line="360" w:lineRule="auto"/>
              <w:jc w:val="both"/>
              <w:rPr>
                <w:rFonts w:eastAsia="MS ??"/>
              </w:rPr>
            </w:pPr>
            <w:r w:rsidRPr="00B5743D">
              <w:rPr>
                <w:rFonts w:eastAsia="MS ??"/>
              </w:rPr>
              <w:t xml:space="preserve">Подпис </w:t>
            </w:r>
          </w:p>
        </w:tc>
        <w:tc>
          <w:tcPr>
            <w:tcW w:w="4894" w:type="dxa"/>
            <w:tcBorders>
              <w:top w:val="single" w:sz="8" w:space="0" w:color="C0C0C0"/>
              <w:left w:val="single" w:sz="8" w:space="0" w:color="C0C0C0"/>
              <w:bottom w:val="single" w:sz="8" w:space="0" w:color="C0C0C0"/>
              <w:right w:val="single" w:sz="8" w:space="0" w:color="C0C0C0"/>
            </w:tcBorders>
          </w:tcPr>
          <w:p w:rsidR="00AE2917" w:rsidRPr="00B5743D" w:rsidRDefault="00AE2917" w:rsidP="002C18E2">
            <w:pPr>
              <w:spacing w:line="360" w:lineRule="auto"/>
              <w:jc w:val="both"/>
              <w:rPr>
                <w:rFonts w:eastAsia="MS ??"/>
              </w:rPr>
            </w:pPr>
            <w:r w:rsidRPr="00B5743D">
              <w:rPr>
                <w:rFonts w:eastAsia="MS ??"/>
              </w:rPr>
              <w:t>.............................................................................</w:t>
            </w:r>
          </w:p>
        </w:tc>
      </w:tr>
    </w:tbl>
    <w:p w:rsidR="00AE2917" w:rsidRPr="00B5743D" w:rsidRDefault="00AE2917" w:rsidP="00AE2917">
      <w:pPr>
        <w:tabs>
          <w:tab w:val="left" w:pos="6810"/>
        </w:tabs>
      </w:pPr>
      <w:r w:rsidRPr="00B5743D">
        <w:t>_____________</w:t>
      </w:r>
    </w:p>
    <w:p w:rsidR="00EA74CC" w:rsidRPr="00B5743D" w:rsidRDefault="00AE2917" w:rsidP="00EE2ACE">
      <w:pPr>
        <w:tabs>
          <w:tab w:val="left" w:pos="6810"/>
        </w:tabs>
        <w:jc w:val="both"/>
        <w:rPr>
          <w:b/>
          <w:i/>
        </w:rPr>
      </w:pPr>
      <w:r w:rsidRPr="00B5743D">
        <w:t>*</w:t>
      </w:r>
      <w:r w:rsidR="00EE2ACE" w:rsidRPr="00B5743D">
        <w:rPr>
          <w:b/>
          <w:i/>
        </w:rPr>
        <w:t xml:space="preserve"> </w:t>
      </w:r>
      <w:r w:rsidR="00EE2ACE" w:rsidRPr="00B5743D">
        <w:rPr>
          <w:i/>
          <w:sz w:val="20"/>
          <w:szCs w:val="20"/>
        </w:rPr>
        <w:t xml:space="preserve">Настоящата декларация се </w:t>
      </w:r>
      <w:r w:rsidR="002C18E2" w:rsidRPr="00B5743D">
        <w:rPr>
          <w:i/>
          <w:sz w:val="20"/>
          <w:szCs w:val="20"/>
        </w:rPr>
        <w:t>подписва от лицата по чл. 40 от ППЗОП. Представя се и от всеки член на обединение-участник, както и от подизпълнителите, в случай, че участникът ще ползва такива</w:t>
      </w:r>
    </w:p>
    <w:p w:rsidR="00EA74CC" w:rsidRPr="00B5743D" w:rsidRDefault="00EA74CC" w:rsidP="00C43151">
      <w:pPr>
        <w:rPr>
          <w:i/>
          <w:sz w:val="20"/>
          <w:szCs w:val="20"/>
        </w:rPr>
      </w:pPr>
    </w:p>
    <w:p w:rsidR="00F8278D" w:rsidRPr="00B5743D" w:rsidRDefault="00B65A64" w:rsidP="00B65A64">
      <w:pPr>
        <w:pageBreakBefore/>
        <w:shd w:val="clear" w:color="auto" w:fill="FFFFFF"/>
        <w:jc w:val="right"/>
        <w:rPr>
          <w:b/>
          <w:i/>
          <w:iCs/>
        </w:rPr>
      </w:pPr>
      <w:r w:rsidRPr="00B5743D">
        <w:rPr>
          <w:b/>
          <w:i/>
          <w:iCs/>
        </w:rPr>
        <w:lastRenderedPageBreak/>
        <w:t xml:space="preserve">Образец № </w:t>
      </w:r>
      <w:r w:rsidR="00C567CE" w:rsidRPr="00B5743D">
        <w:rPr>
          <w:b/>
          <w:i/>
          <w:iCs/>
        </w:rPr>
        <w:t>5</w:t>
      </w:r>
    </w:p>
    <w:p w:rsidR="00F8278D" w:rsidRPr="00B5743D" w:rsidRDefault="00F8278D" w:rsidP="00F8278D"/>
    <w:p w:rsidR="002D53DF" w:rsidRPr="00B5743D" w:rsidRDefault="002D53DF" w:rsidP="002D53DF">
      <w:pPr>
        <w:jc w:val="center"/>
        <w:rPr>
          <w:b/>
          <w:i/>
        </w:rPr>
      </w:pPr>
    </w:p>
    <w:p w:rsidR="0022043C" w:rsidRPr="00B5743D" w:rsidRDefault="0022043C" w:rsidP="007C1E73">
      <w:pPr>
        <w:keepNext/>
        <w:keepLines/>
        <w:shd w:val="clear" w:color="auto" w:fill="FFFFFF"/>
        <w:jc w:val="right"/>
        <w:rPr>
          <w:b/>
          <w:i/>
          <w:iCs/>
        </w:rPr>
      </w:pPr>
    </w:p>
    <w:p w:rsidR="000F2909" w:rsidRPr="00B5743D" w:rsidRDefault="000F2909" w:rsidP="000F2909">
      <w:pPr>
        <w:jc w:val="center"/>
        <w:rPr>
          <w:b/>
          <w:caps/>
        </w:rPr>
      </w:pPr>
      <w:r w:rsidRPr="00B5743D">
        <w:rPr>
          <w:b/>
          <w:caps/>
        </w:rPr>
        <w:t>информация за общия оборот  за последните 3 (три) приключени финансови години</w:t>
      </w:r>
      <w:r w:rsidR="00AF7DE0" w:rsidRPr="00B5743D">
        <w:rPr>
          <w:b/>
          <w:caps/>
        </w:rPr>
        <w:t xml:space="preserve"> (2014, 2015 и 2016 г.)</w:t>
      </w:r>
      <w:r w:rsidRPr="00B5743D">
        <w:rPr>
          <w:b/>
          <w:caps/>
        </w:rPr>
        <w:t>, в зависимост от датата, на която участникът е учреден или е започнал дейността си</w:t>
      </w:r>
    </w:p>
    <w:p w:rsidR="006B5B61" w:rsidRPr="00B5743D" w:rsidRDefault="006B5B61" w:rsidP="000F2909">
      <w:pPr>
        <w:jc w:val="center"/>
        <w:rPr>
          <w:b/>
          <w:caps/>
        </w:rPr>
      </w:pPr>
    </w:p>
    <w:tbl>
      <w:tblPr>
        <w:tblW w:w="71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0"/>
        <w:gridCol w:w="1766"/>
        <w:gridCol w:w="1910"/>
        <w:gridCol w:w="1866"/>
      </w:tblGrid>
      <w:tr w:rsidR="006B5B61" w:rsidRPr="00B5743D" w:rsidTr="006B5B61">
        <w:trPr>
          <w:jc w:val="center"/>
        </w:trPr>
        <w:tc>
          <w:tcPr>
            <w:tcW w:w="1610" w:type="dxa"/>
          </w:tcPr>
          <w:p w:rsidR="006B5B61" w:rsidRPr="00B5743D" w:rsidRDefault="006B5B61" w:rsidP="000A511B">
            <w:pPr>
              <w:jc w:val="center"/>
              <w:rPr>
                <w:b/>
              </w:rPr>
            </w:pPr>
            <w:r w:rsidRPr="00B5743D">
              <w:rPr>
                <w:b/>
              </w:rPr>
              <w:t>201</w:t>
            </w:r>
            <w:r w:rsidR="006F0BBA" w:rsidRPr="00B5743D">
              <w:rPr>
                <w:b/>
              </w:rPr>
              <w:t>4</w:t>
            </w:r>
            <w:r w:rsidRPr="00B5743D">
              <w:rPr>
                <w:b/>
              </w:rPr>
              <w:t xml:space="preserve"> г.</w:t>
            </w:r>
          </w:p>
          <w:p w:rsidR="006B5B61" w:rsidRPr="00B5743D" w:rsidRDefault="006B5B61" w:rsidP="000A511B">
            <w:pPr>
              <w:jc w:val="center"/>
              <w:rPr>
                <w:b/>
              </w:rPr>
            </w:pPr>
          </w:p>
        </w:tc>
        <w:tc>
          <w:tcPr>
            <w:tcW w:w="1766" w:type="dxa"/>
          </w:tcPr>
          <w:p w:rsidR="006B5B61" w:rsidRPr="00B5743D" w:rsidRDefault="006B5B61" w:rsidP="000A511B">
            <w:pPr>
              <w:jc w:val="center"/>
              <w:rPr>
                <w:b/>
              </w:rPr>
            </w:pPr>
            <w:r w:rsidRPr="00B5743D">
              <w:rPr>
                <w:b/>
              </w:rPr>
              <w:t>201</w:t>
            </w:r>
            <w:r w:rsidR="006F0BBA" w:rsidRPr="00B5743D">
              <w:rPr>
                <w:b/>
              </w:rPr>
              <w:t>5</w:t>
            </w:r>
            <w:r w:rsidRPr="00B5743D">
              <w:rPr>
                <w:b/>
              </w:rPr>
              <w:t xml:space="preserve">  г.</w:t>
            </w:r>
          </w:p>
          <w:p w:rsidR="006B5B61" w:rsidRPr="00B5743D" w:rsidRDefault="006B5B61" w:rsidP="000A511B">
            <w:pPr>
              <w:jc w:val="center"/>
              <w:rPr>
                <w:b/>
              </w:rPr>
            </w:pPr>
          </w:p>
        </w:tc>
        <w:tc>
          <w:tcPr>
            <w:tcW w:w="1910" w:type="dxa"/>
          </w:tcPr>
          <w:p w:rsidR="006B5B61" w:rsidRPr="00B5743D" w:rsidRDefault="006B5B61" w:rsidP="000A511B">
            <w:pPr>
              <w:jc w:val="center"/>
              <w:rPr>
                <w:b/>
              </w:rPr>
            </w:pPr>
            <w:r w:rsidRPr="00B5743D">
              <w:rPr>
                <w:b/>
              </w:rPr>
              <w:t>201</w:t>
            </w:r>
            <w:r w:rsidR="006F0BBA" w:rsidRPr="00B5743D">
              <w:rPr>
                <w:b/>
              </w:rPr>
              <w:t>6</w:t>
            </w:r>
            <w:r w:rsidRPr="00B5743D">
              <w:rPr>
                <w:b/>
              </w:rPr>
              <w:t xml:space="preserve"> г.</w:t>
            </w:r>
          </w:p>
          <w:p w:rsidR="006B5B61" w:rsidRPr="00B5743D" w:rsidRDefault="006B5B61" w:rsidP="000A511B">
            <w:pPr>
              <w:jc w:val="center"/>
              <w:rPr>
                <w:b/>
              </w:rPr>
            </w:pPr>
          </w:p>
        </w:tc>
        <w:tc>
          <w:tcPr>
            <w:tcW w:w="1866" w:type="dxa"/>
          </w:tcPr>
          <w:p w:rsidR="006B5B61" w:rsidRPr="00B5743D" w:rsidRDefault="006B5B61" w:rsidP="000A511B">
            <w:pPr>
              <w:jc w:val="center"/>
              <w:rPr>
                <w:b/>
              </w:rPr>
            </w:pPr>
          </w:p>
          <w:p w:rsidR="006B5B61" w:rsidRPr="00B5743D" w:rsidRDefault="006B5B61" w:rsidP="000A511B">
            <w:pPr>
              <w:jc w:val="center"/>
              <w:rPr>
                <w:b/>
              </w:rPr>
            </w:pPr>
            <w:r w:rsidRPr="00B5743D">
              <w:rPr>
                <w:b/>
              </w:rPr>
              <w:t>ОБЩО:</w:t>
            </w:r>
          </w:p>
        </w:tc>
      </w:tr>
      <w:tr w:rsidR="006B5B61" w:rsidRPr="00B5743D" w:rsidTr="006B5B61">
        <w:trPr>
          <w:trHeight w:val="1331"/>
          <w:jc w:val="center"/>
        </w:trPr>
        <w:tc>
          <w:tcPr>
            <w:tcW w:w="1610" w:type="dxa"/>
          </w:tcPr>
          <w:p w:rsidR="006B5B61" w:rsidRPr="00B5743D" w:rsidRDefault="006B5B61" w:rsidP="000A511B">
            <w:pPr>
              <w:pStyle w:val="af9"/>
              <w:ind w:left="0"/>
              <w:jc w:val="center"/>
              <w:rPr>
                <w:b/>
                <w:bCs/>
              </w:rPr>
            </w:pPr>
          </w:p>
        </w:tc>
        <w:tc>
          <w:tcPr>
            <w:tcW w:w="1766" w:type="dxa"/>
          </w:tcPr>
          <w:p w:rsidR="006B5B61" w:rsidRPr="00B5743D" w:rsidRDefault="006B5B61" w:rsidP="000A511B">
            <w:pPr>
              <w:pStyle w:val="af9"/>
              <w:ind w:left="0"/>
              <w:jc w:val="center"/>
              <w:rPr>
                <w:b/>
                <w:bCs/>
              </w:rPr>
            </w:pPr>
          </w:p>
        </w:tc>
        <w:tc>
          <w:tcPr>
            <w:tcW w:w="1910" w:type="dxa"/>
          </w:tcPr>
          <w:p w:rsidR="006B5B61" w:rsidRPr="00B5743D" w:rsidRDefault="006B5B61" w:rsidP="000A511B">
            <w:pPr>
              <w:pStyle w:val="af9"/>
              <w:ind w:left="0"/>
              <w:jc w:val="center"/>
              <w:rPr>
                <w:b/>
                <w:bCs/>
              </w:rPr>
            </w:pPr>
          </w:p>
        </w:tc>
        <w:tc>
          <w:tcPr>
            <w:tcW w:w="1866" w:type="dxa"/>
          </w:tcPr>
          <w:p w:rsidR="006B5B61" w:rsidRPr="00B5743D" w:rsidRDefault="006B5B61" w:rsidP="000A511B">
            <w:pPr>
              <w:pStyle w:val="af9"/>
              <w:ind w:left="0"/>
              <w:jc w:val="center"/>
              <w:rPr>
                <w:b/>
                <w:bCs/>
              </w:rPr>
            </w:pPr>
          </w:p>
        </w:tc>
      </w:tr>
    </w:tbl>
    <w:p w:rsidR="006B5B61" w:rsidRPr="00B5743D" w:rsidRDefault="006B5B61" w:rsidP="000F2909">
      <w:pPr>
        <w:jc w:val="center"/>
        <w:rPr>
          <w:b/>
          <w:caps/>
        </w:rPr>
      </w:pPr>
    </w:p>
    <w:p w:rsidR="0022043C" w:rsidRPr="00B5743D" w:rsidRDefault="0022043C" w:rsidP="007C1E73">
      <w:pPr>
        <w:keepNext/>
        <w:keepLines/>
        <w:shd w:val="clear" w:color="auto" w:fill="FFFFFF"/>
        <w:jc w:val="right"/>
        <w:rPr>
          <w:b/>
          <w:i/>
          <w:iCs/>
        </w:rPr>
      </w:pPr>
    </w:p>
    <w:p w:rsidR="0022043C" w:rsidRPr="00B5743D" w:rsidRDefault="0022043C" w:rsidP="007C1E73">
      <w:pPr>
        <w:keepNext/>
        <w:keepLines/>
        <w:shd w:val="clear" w:color="auto" w:fill="FFFFFF"/>
        <w:jc w:val="right"/>
        <w:rPr>
          <w:b/>
          <w:i/>
          <w:iCs/>
        </w:rPr>
      </w:pPr>
    </w:p>
    <w:p w:rsidR="0022043C" w:rsidRPr="00B5743D" w:rsidRDefault="0022043C" w:rsidP="007C1E73">
      <w:pPr>
        <w:keepNext/>
        <w:keepLines/>
        <w:shd w:val="clear" w:color="auto" w:fill="FFFFFF"/>
        <w:jc w:val="right"/>
        <w:rPr>
          <w:b/>
          <w:i/>
          <w:iCs/>
        </w:rPr>
      </w:pPr>
    </w:p>
    <w:tbl>
      <w:tblPr>
        <w:tblW w:w="9214" w:type="dxa"/>
        <w:tblInd w:w="10" w:type="dxa"/>
        <w:tblLayout w:type="fixed"/>
        <w:tblCellMar>
          <w:left w:w="0" w:type="dxa"/>
          <w:right w:w="0" w:type="dxa"/>
        </w:tblCellMar>
        <w:tblLook w:val="0000" w:firstRow="0" w:lastRow="0" w:firstColumn="0" w:lastColumn="0" w:noHBand="0" w:noVBand="0"/>
      </w:tblPr>
      <w:tblGrid>
        <w:gridCol w:w="4320"/>
        <w:gridCol w:w="4894"/>
      </w:tblGrid>
      <w:tr w:rsidR="00F530BF" w:rsidRPr="00B5743D" w:rsidTr="000A511B">
        <w:tc>
          <w:tcPr>
            <w:tcW w:w="4320" w:type="dxa"/>
            <w:tcBorders>
              <w:top w:val="single" w:sz="8" w:space="0" w:color="C0C0C0"/>
              <w:left w:val="single" w:sz="8" w:space="0" w:color="C0C0C0"/>
              <w:bottom w:val="single" w:sz="8" w:space="0" w:color="C0C0C0"/>
              <w:right w:val="single" w:sz="8" w:space="0" w:color="C0C0C0"/>
            </w:tcBorders>
          </w:tcPr>
          <w:p w:rsidR="00F530BF" w:rsidRPr="00B5743D" w:rsidRDefault="00F530BF" w:rsidP="000A511B">
            <w:pPr>
              <w:keepNext/>
              <w:keepLines/>
              <w:spacing w:after="120" w:line="360" w:lineRule="auto"/>
              <w:ind w:left="567"/>
              <w:jc w:val="both"/>
              <w:rPr>
                <w:rFonts w:eastAsia="MS ??"/>
              </w:rPr>
            </w:pPr>
            <w:r w:rsidRPr="00B5743D">
              <w:rPr>
                <w:rFonts w:eastAsia="MS ??"/>
                <w:sz w:val="22"/>
                <w:szCs w:val="22"/>
              </w:rPr>
              <w:t xml:space="preserve">Дата </w:t>
            </w:r>
          </w:p>
        </w:tc>
        <w:tc>
          <w:tcPr>
            <w:tcW w:w="4894" w:type="dxa"/>
            <w:tcBorders>
              <w:top w:val="single" w:sz="8" w:space="0" w:color="C0C0C0"/>
              <w:left w:val="single" w:sz="8" w:space="0" w:color="C0C0C0"/>
              <w:bottom w:val="single" w:sz="8" w:space="0" w:color="C0C0C0"/>
              <w:right w:val="single" w:sz="8" w:space="0" w:color="C0C0C0"/>
            </w:tcBorders>
          </w:tcPr>
          <w:p w:rsidR="00F530BF" w:rsidRPr="00B5743D" w:rsidRDefault="00F530BF" w:rsidP="000A511B">
            <w:pPr>
              <w:keepNext/>
              <w:keepLines/>
              <w:spacing w:after="120" w:line="360" w:lineRule="auto"/>
              <w:ind w:left="567"/>
              <w:jc w:val="both"/>
              <w:rPr>
                <w:rFonts w:eastAsia="MS ??"/>
              </w:rPr>
            </w:pPr>
            <w:r w:rsidRPr="00B5743D">
              <w:rPr>
                <w:rFonts w:eastAsia="MS ??"/>
                <w:sz w:val="22"/>
                <w:szCs w:val="22"/>
              </w:rPr>
              <w:t>........................./........................../.......................</w:t>
            </w:r>
          </w:p>
        </w:tc>
      </w:tr>
      <w:tr w:rsidR="00F530BF" w:rsidRPr="00B5743D" w:rsidTr="000A511B">
        <w:tc>
          <w:tcPr>
            <w:tcW w:w="4320" w:type="dxa"/>
            <w:tcBorders>
              <w:top w:val="single" w:sz="8" w:space="0" w:color="C0C0C0"/>
              <w:left w:val="single" w:sz="8" w:space="0" w:color="C0C0C0"/>
              <w:bottom w:val="single" w:sz="8" w:space="0" w:color="C0C0C0"/>
              <w:right w:val="single" w:sz="8" w:space="0" w:color="C0C0C0"/>
            </w:tcBorders>
          </w:tcPr>
          <w:p w:rsidR="00F530BF" w:rsidRPr="00B5743D" w:rsidRDefault="00F530BF" w:rsidP="000A511B">
            <w:pPr>
              <w:keepNext/>
              <w:keepLines/>
              <w:spacing w:after="120" w:line="360" w:lineRule="auto"/>
              <w:ind w:left="567"/>
              <w:jc w:val="both"/>
              <w:rPr>
                <w:rFonts w:eastAsia="MS ??"/>
              </w:rPr>
            </w:pPr>
            <w:r w:rsidRPr="00B5743D">
              <w:rPr>
                <w:rFonts w:eastAsia="MS ??"/>
                <w:sz w:val="22"/>
                <w:szCs w:val="22"/>
              </w:rPr>
              <w:t>Име и фамилия</w:t>
            </w:r>
          </w:p>
        </w:tc>
        <w:tc>
          <w:tcPr>
            <w:tcW w:w="4894" w:type="dxa"/>
            <w:tcBorders>
              <w:top w:val="single" w:sz="8" w:space="0" w:color="C0C0C0"/>
              <w:left w:val="single" w:sz="8" w:space="0" w:color="C0C0C0"/>
              <w:bottom w:val="single" w:sz="8" w:space="0" w:color="C0C0C0"/>
              <w:right w:val="single" w:sz="8" w:space="0" w:color="C0C0C0"/>
            </w:tcBorders>
          </w:tcPr>
          <w:p w:rsidR="00F530BF" w:rsidRPr="00B5743D" w:rsidRDefault="00F530BF" w:rsidP="000A511B">
            <w:pPr>
              <w:keepNext/>
              <w:keepLines/>
              <w:spacing w:after="120" w:line="360" w:lineRule="auto"/>
              <w:ind w:left="567"/>
              <w:jc w:val="both"/>
              <w:rPr>
                <w:rFonts w:eastAsia="MS ??"/>
              </w:rPr>
            </w:pPr>
            <w:r w:rsidRPr="00B5743D">
              <w:rPr>
                <w:rFonts w:eastAsia="MS ??"/>
                <w:sz w:val="22"/>
                <w:szCs w:val="22"/>
              </w:rPr>
              <w:t>.............................................................................</w:t>
            </w:r>
          </w:p>
        </w:tc>
      </w:tr>
      <w:tr w:rsidR="00F530BF" w:rsidRPr="00B5743D" w:rsidTr="000A511B">
        <w:tc>
          <w:tcPr>
            <w:tcW w:w="4320" w:type="dxa"/>
            <w:tcBorders>
              <w:top w:val="single" w:sz="8" w:space="0" w:color="C0C0C0"/>
              <w:left w:val="single" w:sz="8" w:space="0" w:color="C0C0C0"/>
              <w:bottom w:val="single" w:sz="8" w:space="0" w:color="C0C0C0"/>
              <w:right w:val="single" w:sz="8" w:space="0" w:color="C0C0C0"/>
            </w:tcBorders>
          </w:tcPr>
          <w:p w:rsidR="00F530BF" w:rsidRPr="00B5743D" w:rsidRDefault="00F530BF" w:rsidP="000A511B">
            <w:pPr>
              <w:keepNext/>
              <w:keepLines/>
              <w:spacing w:after="120" w:line="360" w:lineRule="auto"/>
              <w:ind w:left="567"/>
              <w:jc w:val="both"/>
              <w:rPr>
                <w:rFonts w:eastAsia="MS ??"/>
              </w:rPr>
            </w:pPr>
            <w:r w:rsidRPr="00B5743D">
              <w:rPr>
                <w:rFonts w:eastAsia="MS ??"/>
                <w:sz w:val="22"/>
                <w:szCs w:val="22"/>
              </w:rPr>
              <w:t>Длъжност</w:t>
            </w:r>
          </w:p>
        </w:tc>
        <w:tc>
          <w:tcPr>
            <w:tcW w:w="4894" w:type="dxa"/>
            <w:tcBorders>
              <w:top w:val="single" w:sz="8" w:space="0" w:color="C0C0C0"/>
              <w:left w:val="single" w:sz="8" w:space="0" w:color="C0C0C0"/>
              <w:bottom w:val="single" w:sz="8" w:space="0" w:color="C0C0C0"/>
              <w:right w:val="single" w:sz="8" w:space="0" w:color="C0C0C0"/>
            </w:tcBorders>
          </w:tcPr>
          <w:p w:rsidR="00F530BF" w:rsidRPr="00B5743D" w:rsidRDefault="00F530BF" w:rsidP="000A511B">
            <w:pPr>
              <w:keepNext/>
              <w:keepLines/>
              <w:spacing w:after="120" w:line="360" w:lineRule="auto"/>
              <w:ind w:left="567"/>
              <w:jc w:val="both"/>
              <w:rPr>
                <w:rFonts w:eastAsia="MS ??"/>
              </w:rPr>
            </w:pPr>
            <w:r w:rsidRPr="00B5743D">
              <w:rPr>
                <w:rFonts w:eastAsia="MS ??"/>
                <w:sz w:val="22"/>
                <w:szCs w:val="22"/>
              </w:rPr>
              <w:t>...........................................................................</w:t>
            </w:r>
          </w:p>
        </w:tc>
      </w:tr>
      <w:tr w:rsidR="00F530BF" w:rsidRPr="00B5743D" w:rsidTr="000A511B">
        <w:tc>
          <w:tcPr>
            <w:tcW w:w="4320" w:type="dxa"/>
            <w:tcBorders>
              <w:top w:val="single" w:sz="8" w:space="0" w:color="C0C0C0"/>
              <w:left w:val="single" w:sz="8" w:space="0" w:color="C0C0C0"/>
              <w:bottom w:val="single" w:sz="8" w:space="0" w:color="C0C0C0"/>
              <w:right w:val="single" w:sz="8" w:space="0" w:color="C0C0C0"/>
            </w:tcBorders>
          </w:tcPr>
          <w:p w:rsidR="00F530BF" w:rsidRPr="00B5743D" w:rsidRDefault="00F530BF" w:rsidP="000A511B">
            <w:pPr>
              <w:keepNext/>
              <w:keepLines/>
              <w:spacing w:after="120" w:line="360" w:lineRule="auto"/>
              <w:ind w:left="567"/>
              <w:jc w:val="both"/>
              <w:rPr>
                <w:rFonts w:eastAsia="MS ??"/>
              </w:rPr>
            </w:pPr>
            <w:r w:rsidRPr="00B5743D">
              <w:rPr>
                <w:rFonts w:eastAsia="MS ??"/>
                <w:sz w:val="22"/>
                <w:szCs w:val="22"/>
              </w:rPr>
              <w:t>Подпис и печат</w:t>
            </w:r>
          </w:p>
        </w:tc>
        <w:tc>
          <w:tcPr>
            <w:tcW w:w="4894" w:type="dxa"/>
            <w:tcBorders>
              <w:top w:val="single" w:sz="8" w:space="0" w:color="C0C0C0"/>
              <w:left w:val="single" w:sz="8" w:space="0" w:color="C0C0C0"/>
              <w:bottom w:val="single" w:sz="8" w:space="0" w:color="C0C0C0"/>
              <w:right w:val="single" w:sz="8" w:space="0" w:color="C0C0C0"/>
            </w:tcBorders>
          </w:tcPr>
          <w:p w:rsidR="00F530BF" w:rsidRPr="00B5743D" w:rsidRDefault="00F530BF" w:rsidP="000A511B">
            <w:pPr>
              <w:keepNext/>
              <w:keepLines/>
              <w:spacing w:after="120" w:line="360" w:lineRule="auto"/>
              <w:ind w:left="567"/>
              <w:jc w:val="both"/>
              <w:rPr>
                <w:rFonts w:eastAsia="MS ??"/>
              </w:rPr>
            </w:pPr>
            <w:r w:rsidRPr="00B5743D">
              <w:rPr>
                <w:rFonts w:eastAsia="MS ??"/>
                <w:sz w:val="22"/>
                <w:szCs w:val="22"/>
              </w:rPr>
              <w:t>.............................................................................</w:t>
            </w:r>
          </w:p>
        </w:tc>
      </w:tr>
    </w:tbl>
    <w:p w:rsidR="0022043C" w:rsidRPr="000827AE" w:rsidRDefault="0022043C" w:rsidP="007C1E73">
      <w:pPr>
        <w:keepNext/>
        <w:keepLines/>
        <w:shd w:val="clear" w:color="auto" w:fill="FFFFFF"/>
        <w:jc w:val="right"/>
        <w:rPr>
          <w:b/>
          <w:i/>
          <w:iCs/>
          <w:highlight w:val="yellow"/>
        </w:rPr>
      </w:pPr>
    </w:p>
    <w:p w:rsidR="00AF7DE0" w:rsidRPr="00FE4E29" w:rsidRDefault="00C567CE" w:rsidP="00F530BF">
      <w:pPr>
        <w:keepNext/>
        <w:keepLines/>
        <w:pageBreakBefore/>
        <w:shd w:val="clear" w:color="auto" w:fill="FFFFFF"/>
        <w:jc w:val="right"/>
        <w:rPr>
          <w:b/>
          <w:i/>
          <w:iCs/>
        </w:rPr>
      </w:pPr>
      <w:r w:rsidRPr="00FE4E29">
        <w:rPr>
          <w:b/>
          <w:i/>
          <w:iCs/>
        </w:rPr>
        <w:lastRenderedPageBreak/>
        <w:t>Образец № 6</w:t>
      </w:r>
    </w:p>
    <w:p w:rsidR="00C567CE" w:rsidRPr="00FE4E29" w:rsidRDefault="00C567CE" w:rsidP="00AF7DE0">
      <w:pPr>
        <w:spacing w:after="120" w:line="360" w:lineRule="auto"/>
        <w:ind w:left="567"/>
        <w:jc w:val="center"/>
        <w:rPr>
          <w:b/>
        </w:rPr>
      </w:pPr>
    </w:p>
    <w:p w:rsidR="00AF7DE0" w:rsidRPr="00FE4E29" w:rsidRDefault="00AF7DE0" w:rsidP="00AF7DE0">
      <w:pPr>
        <w:spacing w:after="120" w:line="360" w:lineRule="auto"/>
        <w:ind w:left="567"/>
        <w:jc w:val="center"/>
        <w:rPr>
          <w:b/>
        </w:rPr>
      </w:pPr>
      <w:r w:rsidRPr="00FE4E29">
        <w:rPr>
          <w:b/>
        </w:rPr>
        <w:t>СПИСЪК</w:t>
      </w:r>
    </w:p>
    <w:p w:rsidR="00AF7DE0" w:rsidRPr="00FE4E29" w:rsidRDefault="00AF7DE0" w:rsidP="00AF7DE0">
      <w:pPr>
        <w:spacing w:after="120" w:line="360" w:lineRule="auto"/>
        <w:ind w:left="567"/>
        <w:jc w:val="center"/>
        <w:rPr>
          <w:b/>
        </w:rPr>
      </w:pPr>
      <w:r w:rsidRPr="00FE4E29">
        <w:rPr>
          <w:b/>
        </w:rPr>
        <w:t xml:space="preserve">на </w:t>
      </w:r>
      <w:r w:rsidR="00FE4E29" w:rsidRPr="00FE4E29">
        <w:rPr>
          <w:b/>
        </w:rPr>
        <w:t>доставките</w:t>
      </w:r>
      <w:r w:rsidRPr="00FE4E29">
        <w:rPr>
          <w:b/>
        </w:rPr>
        <w:t>, идентични или сходни* с предмета на настоящата обществена поръчка, изпълнени от участника през последните 3 (три) години, считано от датата на подаване на офертата</w:t>
      </w:r>
    </w:p>
    <w:tbl>
      <w:tblPr>
        <w:tblW w:w="103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418"/>
        <w:gridCol w:w="1134"/>
        <w:gridCol w:w="1559"/>
        <w:gridCol w:w="1701"/>
        <w:gridCol w:w="1701"/>
        <w:gridCol w:w="2268"/>
      </w:tblGrid>
      <w:tr w:rsidR="00AF7DE0" w:rsidRPr="00FE4E29" w:rsidTr="000A511B">
        <w:trPr>
          <w:jc w:val="center"/>
        </w:trPr>
        <w:tc>
          <w:tcPr>
            <w:tcW w:w="534" w:type="dxa"/>
            <w:shd w:val="clear" w:color="auto" w:fill="C6D9F1"/>
            <w:vAlign w:val="center"/>
          </w:tcPr>
          <w:p w:rsidR="00AF7DE0" w:rsidRPr="00FE4E29" w:rsidRDefault="00AF7DE0" w:rsidP="000A511B">
            <w:pPr>
              <w:spacing w:after="120"/>
              <w:ind w:left="567"/>
              <w:jc w:val="center"/>
              <w:rPr>
                <w:rFonts w:ascii="Calibri" w:eastAsia="Calibri" w:hAnsi="Calibri"/>
                <w:b/>
              </w:rPr>
            </w:pPr>
          </w:p>
        </w:tc>
        <w:tc>
          <w:tcPr>
            <w:tcW w:w="1418" w:type="dxa"/>
            <w:shd w:val="clear" w:color="auto" w:fill="C6D9F1"/>
            <w:vAlign w:val="center"/>
          </w:tcPr>
          <w:p w:rsidR="00AF7DE0" w:rsidRPr="00FE4E29" w:rsidRDefault="00AF7DE0" w:rsidP="00FE4E29">
            <w:pPr>
              <w:spacing w:after="120"/>
              <w:jc w:val="center"/>
              <w:rPr>
                <w:b/>
                <w:sz w:val="20"/>
                <w:lang w:eastAsia="en-US"/>
              </w:rPr>
            </w:pPr>
            <w:r w:rsidRPr="00FE4E29">
              <w:rPr>
                <w:b/>
                <w:sz w:val="20"/>
                <w:lang w:eastAsia="en-US"/>
              </w:rPr>
              <w:t xml:space="preserve">Предмет на </w:t>
            </w:r>
            <w:r w:rsidR="00FE4E29" w:rsidRPr="00FE4E29">
              <w:rPr>
                <w:b/>
                <w:sz w:val="20"/>
                <w:lang w:eastAsia="en-US"/>
              </w:rPr>
              <w:t>доставката</w:t>
            </w:r>
          </w:p>
        </w:tc>
        <w:tc>
          <w:tcPr>
            <w:tcW w:w="1134" w:type="dxa"/>
            <w:shd w:val="clear" w:color="auto" w:fill="C6D9F1"/>
            <w:vAlign w:val="center"/>
          </w:tcPr>
          <w:p w:rsidR="00AF7DE0" w:rsidRPr="00FE4E29" w:rsidRDefault="00AF7DE0" w:rsidP="000A511B">
            <w:pPr>
              <w:spacing w:after="120"/>
              <w:ind w:left="34"/>
              <w:jc w:val="center"/>
              <w:rPr>
                <w:b/>
                <w:sz w:val="20"/>
                <w:lang w:eastAsia="en-US"/>
              </w:rPr>
            </w:pPr>
            <w:r w:rsidRPr="00FE4E29">
              <w:rPr>
                <w:b/>
                <w:sz w:val="20"/>
                <w:lang w:eastAsia="en-US"/>
              </w:rPr>
              <w:t>Стойност</w:t>
            </w:r>
            <w:r w:rsidRPr="00FE4E29">
              <w:rPr>
                <w:b/>
                <w:i/>
                <w:sz w:val="20"/>
                <w:u w:val="single"/>
                <w:lang w:eastAsia="en-US"/>
              </w:rPr>
              <w:t>/ Цена без ДДС/ , количество/брой/обем на изпълнената услуга</w:t>
            </w:r>
          </w:p>
        </w:tc>
        <w:tc>
          <w:tcPr>
            <w:tcW w:w="1559" w:type="dxa"/>
            <w:shd w:val="clear" w:color="auto" w:fill="C6D9F1"/>
            <w:vAlign w:val="center"/>
          </w:tcPr>
          <w:p w:rsidR="00AF7DE0" w:rsidRPr="00FE4E29" w:rsidRDefault="00AF7DE0" w:rsidP="000A511B">
            <w:pPr>
              <w:spacing w:after="120"/>
              <w:ind w:left="34"/>
              <w:jc w:val="center"/>
              <w:rPr>
                <w:b/>
                <w:sz w:val="20"/>
                <w:lang w:eastAsia="en-US"/>
              </w:rPr>
            </w:pPr>
            <w:r w:rsidRPr="00FE4E29">
              <w:rPr>
                <w:b/>
                <w:sz w:val="20"/>
                <w:lang w:eastAsia="en-US"/>
              </w:rPr>
              <w:t>Процентно участие на дружеството в изпълнението</w:t>
            </w:r>
          </w:p>
        </w:tc>
        <w:tc>
          <w:tcPr>
            <w:tcW w:w="1701" w:type="dxa"/>
            <w:shd w:val="clear" w:color="auto" w:fill="C6D9F1"/>
            <w:vAlign w:val="center"/>
          </w:tcPr>
          <w:p w:rsidR="00AF7DE0" w:rsidRPr="00FE4E29" w:rsidRDefault="00AF7DE0" w:rsidP="000A511B">
            <w:pPr>
              <w:spacing w:after="120"/>
              <w:ind w:left="33"/>
              <w:jc w:val="center"/>
              <w:rPr>
                <w:b/>
                <w:sz w:val="20"/>
                <w:szCs w:val="20"/>
              </w:rPr>
            </w:pPr>
            <w:r w:rsidRPr="00FE4E29">
              <w:rPr>
                <w:b/>
                <w:sz w:val="20"/>
                <w:szCs w:val="20"/>
              </w:rPr>
              <w:t xml:space="preserve">Кратко описание на </w:t>
            </w:r>
            <w:r w:rsidR="00FE4E29" w:rsidRPr="00FE4E29">
              <w:rPr>
                <w:b/>
                <w:sz w:val="20"/>
                <w:szCs w:val="20"/>
              </w:rPr>
              <w:t>доставките</w:t>
            </w:r>
          </w:p>
          <w:p w:rsidR="00AF7DE0" w:rsidRPr="00FE4E29" w:rsidRDefault="00AF7DE0" w:rsidP="000A511B">
            <w:pPr>
              <w:spacing w:after="120"/>
              <w:ind w:left="33"/>
              <w:jc w:val="center"/>
              <w:rPr>
                <w:b/>
                <w:sz w:val="20"/>
                <w:lang w:eastAsia="en-US"/>
              </w:rPr>
            </w:pPr>
          </w:p>
        </w:tc>
        <w:tc>
          <w:tcPr>
            <w:tcW w:w="1701" w:type="dxa"/>
            <w:shd w:val="clear" w:color="auto" w:fill="C6D9F1"/>
            <w:vAlign w:val="center"/>
          </w:tcPr>
          <w:p w:rsidR="00AF7DE0" w:rsidRPr="00FE4E29" w:rsidRDefault="00AF7DE0" w:rsidP="000A511B">
            <w:pPr>
              <w:spacing w:after="120"/>
              <w:ind w:left="33"/>
              <w:jc w:val="center"/>
              <w:rPr>
                <w:b/>
                <w:sz w:val="20"/>
                <w:lang w:eastAsia="en-US"/>
              </w:rPr>
            </w:pPr>
            <w:r w:rsidRPr="00FE4E29">
              <w:rPr>
                <w:b/>
                <w:sz w:val="20"/>
                <w:lang w:eastAsia="en-US"/>
              </w:rPr>
              <w:t>Дата, на която е приключило изпълнението</w:t>
            </w:r>
          </w:p>
        </w:tc>
        <w:tc>
          <w:tcPr>
            <w:tcW w:w="2268" w:type="dxa"/>
            <w:shd w:val="clear" w:color="auto" w:fill="C6D9F1"/>
            <w:vAlign w:val="center"/>
          </w:tcPr>
          <w:p w:rsidR="00AF7DE0" w:rsidRPr="00FE4E29" w:rsidRDefault="00AF7DE0" w:rsidP="000A511B">
            <w:pPr>
              <w:spacing w:after="120"/>
              <w:ind w:left="33"/>
              <w:jc w:val="center"/>
              <w:rPr>
                <w:b/>
                <w:sz w:val="20"/>
                <w:lang w:eastAsia="en-US"/>
              </w:rPr>
            </w:pPr>
            <w:r w:rsidRPr="00FE4E29">
              <w:rPr>
                <w:b/>
                <w:sz w:val="20"/>
                <w:lang w:eastAsia="en-US"/>
              </w:rPr>
              <w:t>Име на Възложителя/</w:t>
            </w:r>
          </w:p>
          <w:p w:rsidR="00AF7DE0" w:rsidRPr="00FE4E29" w:rsidRDefault="00AF7DE0" w:rsidP="000A511B">
            <w:pPr>
              <w:spacing w:after="120"/>
              <w:ind w:left="33"/>
              <w:jc w:val="center"/>
              <w:rPr>
                <w:b/>
                <w:sz w:val="20"/>
                <w:lang w:eastAsia="en-US"/>
              </w:rPr>
            </w:pPr>
            <w:r w:rsidRPr="00FE4E29">
              <w:rPr>
                <w:b/>
                <w:sz w:val="20"/>
                <w:lang w:eastAsia="en-US"/>
              </w:rPr>
              <w:t>Получателя</w:t>
            </w:r>
          </w:p>
          <w:p w:rsidR="00AF7DE0" w:rsidRPr="00FE4E29" w:rsidRDefault="00AF7DE0" w:rsidP="000A511B">
            <w:pPr>
              <w:spacing w:after="120"/>
              <w:ind w:left="33"/>
              <w:jc w:val="center"/>
              <w:rPr>
                <w:b/>
                <w:sz w:val="20"/>
                <w:szCs w:val="20"/>
              </w:rPr>
            </w:pPr>
            <w:r w:rsidRPr="00FE4E29">
              <w:rPr>
                <w:b/>
                <w:sz w:val="20"/>
                <w:szCs w:val="20"/>
              </w:rPr>
              <w:t>Данни за контакт</w:t>
            </w:r>
          </w:p>
        </w:tc>
      </w:tr>
      <w:tr w:rsidR="00AF7DE0" w:rsidRPr="00FE4E29" w:rsidTr="000A511B">
        <w:trPr>
          <w:jc w:val="center"/>
        </w:trPr>
        <w:tc>
          <w:tcPr>
            <w:tcW w:w="534" w:type="dxa"/>
            <w:vAlign w:val="center"/>
          </w:tcPr>
          <w:p w:rsidR="00AF7DE0" w:rsidRPr="00FE4E29" w:rsidRDefault="00AF7DE0" w:rsidP="000A511B">
            <w:pPr>
              <w:spacing w:after="120"/>
              <w:ind w:left="567"/>
              <w:jc w:val="center"/>
              <w:rPr>
                <w:rFonts w:ascii="Calibri" w:eastAsia="Calibri" w:hAnsi="Calibri"/>
              </w:rPr>
            </w:pPr>
            <w:r w:rsidRPr="00FE4E29">
              <w:rPr>
                <w:rFonts w:ascii="Calibri" w:eastAsia="Calibri" w:hAnsi="Calibri"/>
              </w:rPr>
              <w:t>1.</w:t>
            </w:r>
          </w:p>
        </w:tc>
        <w:tc>
          <w:tcPr>
            <w:tcW w:w="1418" w:type="dxa"/>
          </w:tcPr>
          <w:p w:rsidR="00AF7DE0" w:rsidRPr="00FE4E29" w:rsidRDefault="00AF7DE0" w:rsidP="000A511B">
            <w:pPr>
              <w:spacing w:after="120"/>
              <w:ind w:left="567"/>
              <w:jc w:val="both"/>
              <w:rPr>
                <w:lang w:eastAsia="en-US"/>
              </w:rPr>
            </w:pPr>
          </w:p>
        </w:tc>
        <w:tc>
          <w:tcPr>
            <w:tcW w:w="1134" w:type="dxa"/>
          </w:tcPr>
          <w:p w:rsidR="00AF7DE0" w:rsidRPr="00FE4E29" w:rsidRDefault="00AF7DE0" w:rsidP="000A511B">
            <w:pPr>
              <w:spacing w:after="120"/>
              <w:ind w:left="567"/>
              <w:jc w:val="both"/>
              <w:rPr>
                <w:lang w:eastAsia="en-US"/>
              </w:rPr>
            </w:pPr>
          </w:p>
        </w:tc>
        <w:tc>
          <w:tcPr>
            <w:tcW w:w="1559" w:type="dxa"/>
          </w:tcPr>
          <w:p w:rsidR="00AF7DE0" w:rsidRPr="00FE4E29" w:rsidRDefault="00AF7DE0" w:rsidP="000A511B">
            <w:pPr>
              <w:spacing w:after="120"/>
              <w:ind w:left="567"/>
              <w:jc w:val="both"/>
              <w:rPr>
                <w:lang w:eastAsia="en-US"/>
              </w:rPr>
            </w:pPr>
          </w:p>
        </w:tc>
        <w:tc>
          <w:tcPr>
            <w:tcW w:w="1701" w:type="dxa"/>
          </w:tcPr>
          <w:p w:rsidR="00AF7DE0" w:rsidRPr="00FE4E29" w:rsidRDefault="00AF7DE0" w:rsidP="000A511B">
            <w:pPr>
              <w:spacing w:after="120"/>
              <w:ind w:left="567"/>
              <w:jc w:val="both"/>
              <w:rPr>
                <w:lang w:eastAsia="en-US"/>
              </w:rPr>
            </w:pPr>
          </w:p>
        </w:tc>
        <w:tc>
          <w:tcPr>
            <w:tcW w:w="1701" w:type="dxa"/>
          </w:tcPr>
          <w:p w:rsidR="00AF7DE0" w:rsidRPr="00FE4E29" w:rsidRDefault="00AF7DE0" w:rsidP="000A511B">
            <w:pPr>
              <w:spacing w:after="120"/>
              <w:ind w:left="567"/>
              <w:jc w:val="both"/>
              <w:rPr>
                <w:lang w:eastAsia="en-US"/>
              </w:rPr>
            </w:pPr>
          </w:p>
        </w:tc>
        <w:tc>
          <w:tcPr>
            <w:tcW w:w="2268" w:type="dxa"/>
          </w:tcPr>
          <w:p w:rsidR="00AF7DE0" w:rsidRPr="00FE4E29" w:rsidRDefault="00AF7DE0" w:rsidP="000A511B">
            <w:pPr>
              <w:spacing w:after="120"/>
              <w:ind w:left="567"/>
              <w:jc w:val="both"/>
              <w:rPr>
                <w:lang w:eastAsia="en-US"/>
              </w:rPr>
            </w:pPr>
          </w:p>
        </w:tc>
      </w:tr>
      <w:tr w:rsidR="00AF7DE0" w:rsidRPr="00FE4E29" w:rsidTr="000A511B">
        <w:trPr>
          <w:jc w:val="center"/>
        </w:trPr>
        <w:tc>
          <w:tcPr>
            <w:tcW w:w="534" w:type="dxa"/>
            <w:vAlign w:val="center"/>
          </w:tcPr>
          <w:p w:rsidR="00AF7DE0" w:rsidRPr="00FE4E29" w:rsidRDefault="00AF7DE0" w:rsidP="000A511B">
            <w:pPr>
              <w:spacing w:after="120"/>
              <w:ind w:left="567"/>
              <w:jc w:val="center"/>
              <w:rPr>
                <w:rFonts w:ascii="Calibri" w:eastAsia="Calibri" w:hAnsi="Calibri"/>
              </w:rPr>
            </w:pPr>
            <w:r w:rsidRPr="00FE4E29">
              <w:rPr>
                <w:rFonts w:ascii="Calibri" w:eastAsia="Calibri" w:hAnsi="Calibri"/>
              </w:rPr>
              <w:t>2.</w:t>
            </w:r>
          </w:p>
        </w:tc>
        <w:tc>
          <w:tcPr>
            <w:tcW w:w="1418" w:type="dxa"/>
          </w:tcPr>
          <w:p w:rsidR="00AF7DE0" w:rsidRPr="00FE4E29" w:rsidRDefault="00AF7DE0" w:rsidP="000A511B">
            <w:pPr>
              <w:spacing w:after="120"/>
              <w:ind w:left="567"/>
              <w:jc w:val="both"/>
              <w:rPr>
                <w:lang w:eastAsia="en-US"/>
              </w:rPr>
            </w:pPr>
          </w:p>
        </w:tc>
        <w:tc>
          <w:tcPr>
            <w:tcW w:w="1134" w:type="dxa"/>
          </w:tcPr>
          <w:p w:rsidR="00AF7DE0" w:rsidRPr="00FE4E29" w:rsidRDefault="00AF7DE0" w:rsidP="000A511B">
            <w:pPr>
              <w:spacing w:after="120"/>
              <w:ind w:left="567"/>
              <w:jc w:val="both"/>
              <w:rPr>
                <w:lang w:eastAsia="en-US"/>
              </w:rPr>
            </w:pPr>
          </w:p>
        </w:tc>
        <w:tc>
          <w:tcPr>
            <w:tcW w:w="1559" w:type="dxa"/>
          </w:tcPr>
          <w:p w:rsidR="00AF7DE0" w:rsidRPr="00FE4E29" w:rsidRDefault="00AF7DE0" w:rsidP="000A511B">
            <w:pPr>
              <w:spacing w:after="120"/>
              <w:ind w:left="567"/>
              <w:jc w:val="both"/>
              <w:rPr>
                <w:lang w:eastAsia="en-US"/>
              </w:rPr>
            </w:pPr>
          </w:p>
        </w:tc>
        <w:tc>
          <w:tcPr>
            <w:tcW w:w="1701" w:type="dxa"/>
          </w:tcPr>
          <w:p w:rsidR="00AF7DE0" w:rsidRPr="00FE4E29" w:rsidRDefault="00AF7DE0" w:rsidP="000A511B">
            <w:pPr>
              <w:spacing w:after="120"/>
              <w:ind w:left="567"/>
              <w:jc w:val="both"/>
              <w:rPr>
                <w:lang w:eastAsia="en-US"/>
              </w:rPr>
            </w:pPr>
          </w:p>
        </w:tc>
        <w:tc>
          <w:tcPr>
            <w:tcW w:w="1701" w:type="dxa"/>
          </w:tcPr>
          <w:p w:rsidR="00AF7DE0" w:rsidRPr="00FE4E29" w:rsidRDefault="00AF7DE0" w:rsidP="000A511B">
            <w:pPr>
              <w:spacing w:after="120"/>
              <w:ind w:left="567"/>
              <w:jc w:val="both"/>
              <w:rPr>
                <w:lang w:eastAsia="en-US"/>
              </w:rPr>
            </w:pPr>
          </w:p>
        </w:tc>
        <w:tc>
          <w:tcPr>
            <w:tcW w:w="2268" w:type="dxa"/>
          </w:tcPr>
          <w:p w:rsidR="00AF7DE0" w:rsidRPr="00FE4E29" w:rsidRDefault="00AF7DE0" w:rsidP="000A511B">
            <w:pPr>
              <w:spacing w:after="120"/>
              <w:ind w:left="567"/>
              <w:jc w:val="both"/>
              <w:rPr>
                <w:lang w:eastAsia="en-US"/>
              </w:rPr>
            </w:pPr>
          </w:p>
        </w:tc>
      </w:tr>
      <w:tr w:rsidR="00AF7DE0" w:rsidRPr="00FE4E29" w:rsidTr="000A511B">
        <w:trPr>
          <w:jc w:val="center"/>
        </w:trPr>
        <w:tc>
          <w:tcPr>
            <w:tcW w:w="534" w:type="dxa"/>
          </w:tcPr>
          <w:p w:rsidR="00AF7DE0" w:rsidRPr="00FE4E29" w:rsidRDefault="00AF7DE0" w:rsidP="000A511B">
            <w:pPr>
              <w:spacing w:after="120"/>
              <w:ind w:left="567"/>
              <w:jc w:val="both"/>
              <w:rPr>
                <w:lang w:eastAsia="en-US"/>
              </w:rPr>
            </w:pPr>
            <w:r w:rsidRPr="00FE4E29">
              <w:rPr>
                <w:lang w:eastAsia="en-US"/>
              </w:rPr>
              <w:t xml:space="preserve">  n.</w:t>
            </w:r>
          </w:p>
        </w:tc>
        <w:tc>
          <w:tcPr>
            <w:tcW w:w="1418" w:type="dxa"/>
          </w:tcPr>
          <w:p w:rsidR="00AF7DE0" w:rsidRPr="00FE4E29" w:rsidRDefault="00AF7DE0" w:rsidP="000A511B">
            <w:pPr>
              <w:spacing w:after="120"/>
              <w:ind w:left="567"/>
              <w:jc w:val="both"/>
              <w:rPr>
                <w:lang w:eastAsia="en-US"/>
              </w:rPr>
            </w:pPr>
          </w:p>
        </w:tc>
        <w:tc>
          <w:tcPr>
            <w:tcW w:w="1134" w:type="dxa"/>
          </w:tcPr>
          <w:p w:rsidR="00AF7DE0" w:rsidRPr="00FE4E29" w:rsidRDefault="00AF7DE0" w:rsidP="000A511B">
            <w:pPr>
              <w:spacing w:after="120"/>
              <w:ind w:left="567"/>
              <w:jc w:val="both"/>
              <w:rPr>
                <w:lang w:eastAsia="en-US"/>
              </w:rPr>
            </w:pPr>
          </w:p>
        </w:tc>
        <w:tc>
          <w:tcPr>
            <w:tcW w:w="1559" w:type="dxa"/>
          </w:tcPr>
          <w:p w:rsidR="00AF7DE0" w:rsidRPr="00FE4E29" w:rsidRDefault="00AF7DE0" w:rsidP="000A511B">
            <w:pPr>
              <w:spacing w:after="120"/>
              <w:ind w:left="567"/>
              <w:jc w:val="both"/>
              <w:rPr>
                <w:lang w:eastAsia="en-US"/>
              </w:rPr>
            </w:pPr>
          </w:p>
        </w:tc>
        <w:tc>
          <w:tcPr>
            <w:tcW w:w="1701" w:type="dxa"/>
          </w:tcPr>
          <w:p w:rsidR="00AF7DE0" w:rsidRPr="00FE4E29" w:rsidRDefault="00AF7DE0" w:rsidP="000A511B">
            <w:pPr>
              <w:spacing w:after="120"/>
              <w:ind w:left="567"/>
              <w:jc w:val="both"/>
              <w:rPr>
                <w:lang w:eastAsia="en-US"/>
              </w:rPr>
            </w:pPr>
          </w:p>
        </w:tc>
        <w:tc>
          <w:tcPr>
            <w:tcW w:w="1701" w:type="dxa"/>
          </w:tcPr>
          <w:p w:rsidR="00AF7DE0" w:rsidRPr="00FE4E29" w:rsidRDefault="00AF7DE0" w:rsidP="000A511B">
            <w:pPr>
              <w:spacing w:after="120"/>
              <w:ind w:left="567"/>
              <w:jc w:val="both"/>
              <w:rPr>
                <w:lang w:eastAsia="en-US"/>
              </w:rPr>
            </w:pPr>
          </w:p>
        </w:tc>
        <w:tc>
          <w:tcPr>
            <w:tcW w:w="2268" w:type="dxa"/>
          </w:tcPr>
          <w:p w:rsidR="00AF7DE0" w:rsidRPr="00FE4E29" w:rsidRDefault="00AF7DE0" w:rsidP="000A511B">
            <w:pPr>
              <w:spacing w:after="120"/>
              <w:ind w:left="567"/>
              <w:jc w:val="both"/>
              <w:rPr>
                <w:lang w:eastAsia="en-US"/>
              </w:rPr>
            </w:pPr>
          </w:p>
        </w:tc>
      </w:tr>
    </w:tbl>
    <w:p w:rsidR="00AF7DE0" w:rsidRPr="00FE4E29" w:rsidRDefault="00AF7DE0" w:rsidP="00AF7DE0">
      <w:pPr>
        <w:tabs>
          <w:tab w:val="left" w:pos="6810"/>
        </w:tabs>
        <w:spacing w:after="120"/>
        <w:ind w:left="567"/>
        <w:jc w:val="both"/>
        <w:rPr>
          <w:b/>
          <w:i/>
        </w:rPr>
      </w:pPr>
    </w:p>
    <w:p w:rsidR="00AF7DE0" w:rsidRPr="00FE4E29" w:rsidRDefault="00AF7DE0" w:rsidP="00AF7DE0">
      <w:pPr>
        <w:tabs>
          <w:tab w:val="left" w:pos="6810"/>
        </w:tabs>
        <w:spacing w:after="120"/>
        <w:ind w:left="567"/>
        <w:jc w:val="both"/>
        <w:rPr>
          <w:i/>
        </w:rPr>
      </w:pPr>
    </w:p>
    <w:tbl>
      <w:tblPr>
        <w:tblW w:w="9214" w:type="dxa"/>
        <w:tblInd w:w="10" w:type="dxa"/>
        <w:tblLayout w:type="fixed"/>
        <w:tblCellMar>
          <w:left w:w="0" w:type="dxa"/>
          <w:right w:w="0" w:type="dxa"/>
        </w:tblCellMar>
        <w:tblLook w:val="0000" w:firstRow="0" w:lastRow="0" w:firstColumn="0" w:lastColumn="0" w:noHBand="0" w:noVBand="0"/>
      </w:tblPr>
      <w:tblGrid>
        <w:gridCol w:w="4320"/>
        <w:gridCol w:w="4894"/>
      </w:tblGrid>
      <w:tr w:rsidR="00AF7DE0" w:rsidRPr="00FE4E29" w:rsidTr="000A511B">
        <w:tc>
          <w:tcPr>
            <w:tcW w:w="4320" w:type="dxa"/>
            <w:tcBorders>
              <w:top w:val="single" w:sz="8" w:space="0" w:color="C0C0C0"/>
              <w:left w:val="single" w:sz="8" w:space="0" w:color="C0C0C0"/>
              <w:bottom w:val="single" w:sz="8" w:space="0" w:color="C0C0C0"/>
              <w:right w:val="single" w:sz="8" w:space="0" w:color="C0C0C0"/>
            </w:tcBorders>
          </w:tcPr>
          <w:p w:rsidR="00AF7DE0" w:rsidRPr="00FE4E29" w:rsidRDefault="00AF7DE0" w:rsidP="000A511B">
            <w:pPr>
              <w:spacing w:after="120" w:line="360" w:lineRule="auto"/>
              <w:ind w:left="567"/>
              <w:jc w:val="both"/>
              <w:rPr>
                <w:rFonts w:eastAsia="MS ??"/>
              </w:rPr>
            </w:pPr>
            <w:r w:rsidRPr="00FE4E29">
              <w:rPr>
                <w:rFonts w:eastAsia="MS ??"/>
                <w:sz w:val="22"/>
                <w:szCs w:val="22"/>
              </w:rPr>
              <w:t xml:space="preserve">Дата </w:t>
            </w:r>
          </w:p>
        </w:tc>
        <w:tc>
          <w:tcPr>
            <w:tcW w:w="4894" w:type="dxa"/>
            <w:tcBorders>
              <w:top w:val="single" w:sz="8" w:space="0" w:color="C0C0C0"/>
              <w:left w:val="single" w:sz="8" w:space="0" w:color="C0C0C0"/>
              <w:bottom w:val="single" w:sz="8" w:space="0" w:color="C0C0C0"/>
              <w:right w:val="single" w:sz="8" w:space="0" w:color="C0C0C0"/>
            </w:tcBorders>
          </w:tcPr>
          <w:p w:rsidR="00AF7DE0" w:rsidRPr="00FE4E29" w:rsidRDefault="00AF7DE0" w:rsidP="000A511B">
            <w:pPr>
              <w:spacing w:after="120" w:line="360" w:lineRule="auto"/>
              <w:ind w:left="567"/>
              <w:jc w:val="both"/>
              <w:rPr>
                <w:rFonts w:eastAsia="MS ??"/>
              </w:rPr>
            </w:pPr>
            <w:r w:rsidRPr="00FE4E29">
              <w:rPr>
                <w:rFonts w:eastAsia="MS ??"/>
                <w:sz w:val="22"/>
                <w:szCs w:val="22"/>
              </w:rPr>
              <w:t>........................./........................../.......................</w:t>
            </w:r>
          </w:p>
        </w:tc>
      </w:tr>
      <w:tr w:rsidR="00AF7DE0" w:rsidRPr="00FE4E29" w:rsidTr="000A511B">
        <w:tc>
          <w:tcPr>
            <w:tcW w:w="4320" w:type="dxa"/>
            <w:tcBorders>
              <w:top w:val="single" w:sz="8" w:space="0" w:color="C0C0C0"/>
              <w:left w:val="single" w:sz="8" w:space="0" w:color="C0C0C0"/>
              <w:bottom w:val="single" w:sz="8" w:space="0" w:color="C0C0C0"/>
              <w:right w:val="single" w:sz="8" w:space="0" w:color="C0C0C0"/>
            </w:tcBorders>
          </w:tcPr>
          <w:p w:rsidR="00AF7DE0" w:rsidRPr="00FE4E29" w:rsidRDefault="00AF7DE0" w:rsidP="000A511B">
            <w:pPr>
              <w:spacing w:after="120" w:line="360" w:lineRule="auto"/>
              <w:ind w:left="567"/>
              <w:jc w:val="both"/>
              <w:rPr>
                <w:rFonts w:eastAsia="MS ??"/>
              </w:rPr>
            </w:pPr>
            <w:r w:rsidRPr="00FE4E29">
              <w:rPr>
                <w:rFonts w:eastAsia="MS ??"/>
                <w:sz w:val="22"/>
                <w:szCs w:val="22"/>
              </w:rPr>
              <w:t>Име и фамилия</w:t>
            </w:r>
          </w:p>
        </w:tc>
        <w:tc>
          <w:tcPr>
            <w:tcW w:w="4894" w:type="dxa"/>
            <w:tcBorders>
              <w:top w:val="single" w:sz="8" w:space="0" w:color="C0C0C0"/>
              <w:left w:val="single" w:sz="8" w:space="0" w:color="C0C0C0"/>
              <w:bottom w:val="single" w:sz="8" w:space="0" w:color="C0C0C0"/>
              <w:right w:val="single" w:sz="8" w:space="0" w:color="C0C0C0"/>
            </w:tcBorders>
          </w:tcPr>
          <w:p w:rsidR="00AF7DE0" w:rsidRPr="00FE4E29" w:rsidRDefault="00AF7DE0" w:rsidP="000A511B">
            <w:pPr>
              <w:spacing w:after="120" w:line="360" w:lineRule="auto"/>
              <w:ind w:left="567"/>
              <w:jc w:val="both"/>
              <w:rPr>
                <w:rFonts w:eastAsia="MS ??"/>
              </w:rPr>
            </w:pPr>
            <w:r w:rsidRPr="00FE4E29">
              <w:rPr>
                <w:rFonts w:eastAsia="MS ??"/>
                <w:sz w:val="22"/>
                <w:szCs w:val="22"/>
              </w:rPr>
              <w:t>.............................................................................</w:t>
            </w:r>
          </w:p>
        </w:tc>
      </w:tr>
      <w:tr w:rsidR="00AF7DE0" w:rsidRPr="00FE4E29" w:rsidTr="000A511B">
        <w:tc>
          <w:tcPr>
            <w:tcW w:w="4320" w:type="dxa"/>
            <w:tcBorders>
              <w:top w:val="single" w:sz="8" w:space="0" w:color="C0C0C0"/>
              <w:left w:val="single" w:sz="8" w:space="0" w:color="C0C0C0"/>
              <w:bottom w:val="single" w:sz="8" w:space="0" w:color="C0C0C0"/>
              <w:right w:val="single" w:sz="8" w:space="0" w:color="C0C0C0"/>
            </w:tcBorders>
          </w:tcPr>
          <w:p w:rsidR="00AF7DE0" w:rsidRPr="00FE4E29" w:rsidRDefault="00AF7DE0" w:rsidP="000A511B">
            <w:pPr>
              <w:spacing w:after="120" w:line="360" w:lineRule="auto"/>
              <w:ind w:left="567"/>
              <w:jc w:val="both"/>
              <w:rPr>
                <w:rFonts w:eastAsia="MS ??"/>
              </w:rPr>
            </w:pPr>
            <w:r w:rsidRPr="00FE4E29">
              <w:rPr>
                <w:rFonts w:eastAsia="MS ??"/>
                <w:sz w:val="22"/>
                <w:szCs w:val="22"/>
              </w:rPr>
              <w:t>Длъжност</w:t>
            </w:r>
          </w:p>
        </w:tc>
        <w:tc>
          <w:tcPr>
            <w:tcW w:w="4894" w:type="dxa"/>
            <w:tcBorders>
              <w:top w:val="single" w:sz="8" w:space="0" w:color="C0C0C0"/>
              <w:left w:val="single" w:sz="8" w:space="0" w:color="C0C0C0"/>
              <w:bottom w:val="single" w:sz="8" w:space="0" w:color="C0C0C0"/>
              <w:right w:val="single" w:sz="8" w:space="0" w:color="C0C0C0"/>
            </w:tcBorders>
          </w:tcPr>
          <w:p w:rsidR="00AF7DE0" w:rsidRPr="00FE4E29" w:rsidRDefault="00AF7DE0" w:rsidP="000A511B">
            <w:pPr>
              <w:spacing w:after="120" w:line="360" w:lineRule="auto"/>
              <w:ind w:left="567"/>
              <w:jc w:val="both"/>
              <w:rPr>
                <w:rFonts w:eastAsia="MS ??"/>
              </w:rPr>
            </w:pPr>
            <w:r w:rsidRPr="00FE4E29">
              <w:rPr>
                <w:rFonts w:eastAsia="MS ??"/>
                <w:sz w:val="22"/>
                <w:szCs w:val="22"/>
              </w:rPr>
              <w:t>...........................................................................</w:t>
            </w:r>
          </w:p>
        </w:tc>
      </w:tr>
      <w:tr w:rsidR="00AF7DE0" w:rsidRPr="00FE4E29" w:rsidTr="000A511B">
        <w:tc>
          <w:tcPr>
            <w:tcW w:w="4320" w:type="dxa"/>
            <w:tcBorders>
              <w:top w:val="single" w:sz="8" w:space="0" w:color="C0C0C0"/>
              <w:left w:val="single" w:sz="8" w:space="0" w:color="C0C0C0"/>
              <w:bottom w:val="single" w:sz="8" w:space="0" w:color="C0C0C0"/>
              <w:right w:val="single" w:sz="8" w:space="0" w:color="C0C0C0"/>
            </w:tcBorders>
          </w:tcPr>
          <w:p w:rsidR="00AF7DE0" w:rsidRPr="00FE4E29" w:rsidRDefault="00AF7DE0" w:rsidP="000A511B">
            <w:pPr>
              <w:spacing w:after="120" w:line="360" w:lineRule="auto"/>
              <w:ind w:left="567"/>
              <w:jc w:val="both"/>
              <w:rPr>
                <w:rFonts w:eastAsia="MS ??"/>
              </w:rPr>
            </w:pPr>
            <w:r w:rsidRPr="00FE4E29">
              <w:rPr>
                <w:rFonts w:eastAsia="MS ??"/>
                <w:sz w:val="22"/>
                <w:szCs w:val="22"/>
              </w:rPr>
              <w:t>Подпис и печат</w:t>
            </w:r>
          </w:p>
        </w:tc>
        <w:tc>
          <w:tcPr>
            <w:tcW w:w="4894" w:type="dxa"/>
            <w:tcBorders>
              <w:top w:val="single" w:sz="8" w:space="0" w:color="C0C0C0"/>
              <w:left w:val="single" w:sz="8" w:space="0" w:color="C0C0C0"/>
              <w:bottom w:val="single" w:sz="8" w:space="0" w:color="C0C0C0"/>
              <w:right w:val="single" w:sz="8" w:space="0" w:color="C0C0C0"/>
            </w:tcBorders>
          </w:tcPr>
          <w:p w:rsidR="00AF7DE0" w:rsidRPr="00FE4E29" w:rsidRDefault="00AF7DE0" w:rsidP="000A511B">
            <w:pPr>
              <w:spacing w:after="120" w:line="360" w:lineRule="auto"/>
              <w:ind w:left="567"/>
              <w:jc w:val="both"/>
              <w:rPr>
                <w:rFonts w:eastAsia="MS ??"/>
              </w:rPr>
            </w:pPr>
            <w:r w:rsidRPr="00FE4E29">
              <w:rPr>
                <w:rFonts w:eastAsia="MS ??"/>
                <w:sz w:val="22"/>
                <w:szCs w:val="22"/>
              </w:rPr>
              <w:t>.............................................................................</w:t>
            </w:r>
          </w:p>
        </w:tc>
      </w:tr>
    </w:tbl>
    <w:p w:rsidR="00B65A64" w:rsidRPr="00681CC2" w:rsidRDefault="0022043C" w:rsidP="0019391F">
      <w:pPr>
        <w:keepNext/>
        <w:keepLines/>
        <w:pageBreakBefore/>
        <w:shd w:val="clear" w:color="auto" w:fill="FFFFFF"/>
        <w:jc w:val="right"/>
        <w:rPr>
          <w:b/>
          <w:i/>
        </w:rPr>
      </w:pPr>
      <w:r w:rsidRPr="00681CC2">
        <w:rPr>
          <w:b/>
          <w:i/>
          <w:iCs/>
        </w:rPr>
        <w:lastRenderedPageBreak/>
        <w:t xml:space="preserve">Образец № </w:t>
      </w:r>
      <w:r w:rsidR="00C567CE" w:rsidRPr="00681CC2">
        <w:rPr>
          <w:b/>
          <w:i/>
          <w:iCs/>
        </w:rPr>
        <w:t>7</w:t>
      </w:r>
    </w:p>
    <w:p w:rsidR="00B65A64" w:rsidRPr="00681CC2" w:rsidRDefault="00B65A64" w:rsidP="0019391F">
      <w:pPr>
        <w:ind w:left="567"/>
        <w:jc w:val="center"/>
        <w:rPr>
          <w:b/>
        </w:rPr>
      </w:pPr>
    </w:p>
    <w:p w:rsidR="00B65A64" w:rsidRPr="00681CC2" w:rsidRDefault="00B65A64" w:rsidP="0019391F">
      <w:pPr>
        <w:spacing w:after="120"/>
        <w:ind w:left="567"/>
        <w:jc w:val="center"/>
        <w:rPr>
          <w:b/>
        </w:rPr>
      </w:pPr>
      <w:r w:rsidRPr="00681CC2">
        <w:rPr>
          <w:b/>
        </w:rPr>
        <w:t>ДЕКЛАРАЦИЯ</w:t>
      </w:r>
    </w:p>
    <w:p w:rsidR="00B65A64" w:rsidRPr="00681CC2" w:rsidRDefault="00B65A64" w:rsidP="0019391F">
      <w:pPr>
        <w:spacing w:after="120"/>
        <w:ind w:left="567"/>
        <w:jc w:val="center"/>
        <w:rPr>
          <w:b/>
        </w:rPr>
      </w:pPr>
      <w:r w:rsidRPr="00681CC2">
        <w:rPr>
          <w:b/>
        </w:rPr>
        <w:t>по чл. 6, ал. 2 от Закон за мерките срещу изпирането на пари (ЗМИП)</w:t>
      </w:r>
    </w:p>
    <w:p w:rsidR="00B65A64" w:rsidRPr="00681CC2" w:rsidRDefault="00B65A64" w:rsidP="0019391F">
      <w:pPr>
        <w:spacing w:after="120"/>
        <w:ind w:left="567" w:right="50"/>
        <w:jc w:val="both"/>
      </w:pPr>
      <w:r w:rsidRPr="00681CC2">
        <w:rPr>
          <w:color w:val="000000"/>
        </w:rPr>
        <w:t>Подписаният/ата……………………………………………..................……….............</w:t>
      </w:r>
    </w:p>
    <w:p w:rsidR="00B65A64" w:rsidRPr="00681CC2" w:rsidRDefault="00B65A64" w:rsidP="0019391F">
      <w:pPr>
        <w:spacing w:after="120"/>
        <w:ind w:left="567" w:right="7"/>
        <w:jc w:val="center"/>
        <w:rPr>
          <w:i/>
          <w:color w:val="000000"/>
        </w:rPr>
      </w:pPr>
      <w:r w:rsidRPr="00681CC2">
        <w:rPr>
          <w:i/>
          <w:color w:val="000000"/>
        </w:rPr>
        <w:t>(трите имена)</w:t>
      </w:r>
    </w:p>
    <w:p w:rsidR="00B65A64" w:rsidRPr="00681CC2" w:rsidRDefault="00B65A64" w:rsidP="0019391F">
      <w:pPr>
        <w:spacing w:after="120"/>
        <w:ind w:left="567" w:right="7"/>
        <w:jc w:val="both"/>
        <w:rPr>
          <w:i/>
          <w:color w:val="000000"/>
        </w:rPr>
      </w:pPr>
      <w:r w:rsidRPr="00681CC2">
        <w:rPr>
          <w:color w:val="000000"/>
        </w:rPr>
        <w:t>данни по документ за самоличност..............................................................................…</w:t>
      </w:r>
    </w:p>
    <w:p w:rsidR="00B65A64" w:rsidRPr="00681CC2" w:rsidRDefault="00B65A64" w:rsidP="0019391F">
      <w:pPr>
        <w:spacing w:after="120"/>
        <w:ind w:left="567"/>
        <w:jc w:val="center"/>
        <w:rPr>
          <w:i/>
        </w:rPr>
      </w:pPr>
      <w:r w:rsidRPr="00681CC2">
        <w:rPr>
          <w:i/>
        </w:rPr>
        <w:t xml:space="preserve"> (номер на лична карта, дата, орган и място на издаването)</w:t>
      </w:r>
    </w:p>
    <w:p w:rsidR="00B65A64" w:rsidRPr="00681CC2" w:rsidRDefault="00B65A64" w:rsidP="0019391F">
      <w:pPr>
        <w:tabs>
          <w:tab w:val="left" w:pos="6588"/>
        </w:tabs>
        <w:spacing w:after="120"/>
        <w:ind w:left="567"/>
        <w:jc w:val="both"/>
        <w:rPr>
          <w:color w:val="000000"/>
        </w:rPr>
      </w:pPr>
      <w:r w:rsidRPr="00681CC2">
        <w:rPr>
          <w:color w:val="000000"/>
        </w:rPr>
        <w:t>в качеството си на ………………………………………………………………………</w:t>
      </w:r>
    </w:p>
    <w:p w:rsidR="00B65A64" w:rsidRPr="00681CC2" w:rsidRDefault="00B65A64" w:rsidP="0019391F">
      <w:pPr>
        <w:tabs>
          <w:tab w:val="left" w:pos="6588"/>
        </w:tabs>
        <w:spacing w:after="120"/>
        <w:ind w:left="567"/>
        <w:jc w:val="center"/>
        <w:rPr>
          <w:i/>
        </w:rPr>
      </w:pPr>
      <w:r w:rsidRPr="00681CC2">
        <w:rPr>
          <w:i/>
          <w:color w:val="000000"/>
        </w:rPr>
        <w:t>(длъжност)</w:t>
      </w:r>
    </w:p>
    <w:p w:rsidR="00B65A64" w:rsidRPr="00681CC2" w:rsidRDefault="00B65A64" w:rsidP="0019391F">
      <w:pPr>
        <w:spacing w:after="120"/>
        <w:ind w:left="567"/>
        <w:jc w:val="both"/>
      </w:pPr>
      <w:r w:rsidRPr="00681CC2">
        <w:t xml:space="preserve">на ......................................................................................................................................., </w:t>
      </w:r>
    </w:p>
    <w:p w:rsidR="00B65A64" w:rsidRPr="00681CC2" w:rsidRDefault="00B65A64" w:rsidP="0019391F">
      <w:pPr>
        <w:spacing w:after="120"/>
        <w:ind w:left="567"/>
        <w:jc w:val="center"/>
        <w:rPr>
          <w:i/>
        </w:rPr>
      </w:pPr>
      <w:r w:rsidRPr="00681CC2">
        <w:rPr>
          <w:i/>
        </w:rPr>
        <w:t>(наименование на участника)</w:t>
      </w:r>
    </w:p>
    <w:p w:rsidR="000340D1" w:rsidRPr="00E3603C" w:rsidRDefault="00B65A64" w:rsidP="000340D1">
      <w:pPr>
        <w:jc w:val="both"/>
        <w:rPr>
          <w:rStyle w:val="inputvalue"/>
          <w:b/>
          <w:bCs/>
        </w:rPr>
      </w:pPr>
      <w:r w:rsidRPr="00681CC2">
        <w:t>ЕИК/</w:t>
      </w:r>
      <w:r w:rsidRPr="00F464EB">
        <w:t xml:space="preserve">БУЛСТАТ................................................, – участник в </w:t>
      </w:r>
      <w:r w:rsidRPr="00F464EB">
        <w:rPr>
          <w:color w:val="000000"/>
        </w:rPr>
        <w:t xml:space="preserve">обществена поръчка с предмет: </w:t>
      </w:r>
      <w:r w:rsidR="000340D1" w:rsidRPr="00E3603C">
        <w:rPr>
          <w:b/>
          <w:bCs/>
        </w:rPr>
        <w:t xml:space="preserve">„Доставка на оборудване и обзавеждане по проект: </w:t>
      </w:r>
      <w:r w:rsidR="000340D1" w:rsidRPr="00E3603C">
        <w:rPr>
          <w:b/>
        </w:rPr>
        <w:t>„Политики за подобряване достъпа до здравно обслужване в отдалечените райони“ с акроним („Здрава община“)/“</w:t>
      </w:r>
      <w:r w:rsidR="000340D1" w:rsidRPr="00E3603C">
        <w:rPr>
          <w:b/>
          <w:lang w:val="en-US"/>
        </w:rPr>
        <w:t>Policies</w:t>
      </w:r>
      <w:r w:rsidR="000340D1" w:rsidRPr="00E3603C">
        <w:rPr>
          <w:b/>
        </w:rPr>
        <w:t xml:space="preserve"> </w:t>
      </w:r>
      <w:r w:rsidR="000340D1" w:rsidRPr="00E3603C">
        <w:rPr>
          <w:b/>
          <w:lang w:val="en-US"/>
        </w:rPr>
        <w:t>for</w:t>
      </w:r>
      <w:r w:rsidR="000340D1" w:rsidRPr="00E3603C">
        <w:rPr>
          <w:b/>
        </w:rPr>
        <w:t xml:space="preserve"> </w:t>
      </w:r>
      <w:r w:rsidR="000340D1" w:rsidRPr="00E3603C">
        <w:rPr>
          <w:b/>
          <w:lang w:val="en-US"/>
        </w:rPr>
        <w:t>Enhancing</w:t>
      </w:r>
      <w:r w:rsidR="000340D1" w:rsidRPr="00E3603C">
        <w:rPr>
          <w:b/>
        </w:rPr>
        <w:t xml:space="preserve"> </w:t>
      </w:r>
      <w:r w:rsidR="000340D1" w:rsidRPr="00E3603C">
        <w:rPr>
          <w:b/>
          <w:lang w:val="en-US"/>
        </w:rPr>
        <w:t>Access</w:t>
      </w:r>
      <w:r w:rsidR="000340D1" w:rsidRPr="00E3603C">
        <w:rPr>
          <w:b/>
        </w:rPr>
        <w:t xml:space="preserve"> </w:t>
      </w:r>
      <w:r w:rsidR="000340D1" w:rsidRPr="00E3603C">
        <w:rPr>
          <w:b/>
          <w:lang w:val="en-US"/>
        </w:rPr>
        <w:t>to</w:t>
      </w:r>
      <w:r w:rsidR="000340D1" w:rsidRPr="00E3603C">
        <w:rPr>
          <w:b/>
        </w:rPr>
        <w:t xml:space="preserve"> </w:t>
      </w:r>
      <w:r w:rsidR="000340D1" w:rsidRPr="00E3603C">
        <w:rPr>
          <w:b/>
          <w:lang w:val="en-US"/>
        </w:rPr>
        <w:t>Health</w:t>
      </w:r>
      <w:r w:rsidR="000340D1" w:rsidRPr="00E3603C">
        <w:rPr>
          <w:b/>
        </w:rPr>
        <w:t xml:space="preserve"> </w:t>
      </w:r>
      <w:r w:rsidR="000340D1" w:rsidRPr="00E3603C">
        <w:rPr>
          <w:b/>
          <w:lang w:val="en-US"/>
        </w:rPr>
        <w:t>Services</w:t>
      </w:r>
      <w:r w:rsidR="000340D1" w:rsidRPr="00E3603C">
        <w:rPr>
          <w:b/>
        </w:rPr>
        <w:t xml:space="preserve"> </w:t>
      </w:r>
      <w:r w:rsidR="000340D1" w:rsidRPr="00E3603C">
        <w:rPr>
          <w:b/>
          <w:lang w:val="en-US"/>
        </w:rPr>
        <w:t>in</w:t>
      </w:r>
      <w:r w:rsidR="000340D1" w:rsidRPr="00E3603C">
        <w:rPr>
          <w:b/>
        </w:rPr>
        <w:t xml:space="preserve"> </w:t>
      </w:r>
      <w:r w:rsidR="000340D1" w:rsidRPr="00E3603C">
        <w:rPr>
          <w:b/>
          <w:lang w:val="en-US"/>
        </w:rPr>
        <w:t>Deprived</w:t>
      </w:r>
      <w:r w:rsidR="000340D1" w:rsidRPr="00E3603C">
        <w:rPr>
          <w:b/>
        </w:rPr>
        <w:t xml:space="preserve"> </w:t>
      </w:r>
      <w:r w:rsidR="000340D1" w:rsidRPr="00E3603C">
        <w:rPr>
          <w:b/>
          <w:lang w:val="en-US"/>
        </w:rPr>
        <w:t>Areas</w:t>
      </w:r>
      <w:r w:rsidR="000340D1" w:rsidRPr="00E3603C">
        <w:rPr>
          <w:b/>
        </w:rPr>
        <w:t xml:space="preserve">”  </w:t>
      </w:r>
      <w:r w:rsidR="000340D1" w:rsidRPr="00E3603C">
        <w:rPr>
          <w:b/>
          <w:lang w:val="en-US"/>
        </w:rPr>
        <w:t>whit</w:t>
      </w:r>
      <w:r w:rsidR="000340D1" w:rsidRPr="00E3603C">
        <w:rPr>
          <w:b/>
        </w:rPr>
        <w:t xml:space="preserve"> </w:t>
      </w:r>
      <w:r w:rsidR="000340D1" w:rsidRPr="00E3603C">
        <w:rPr>
          <w:b/>
          <w:lang w:val="en-US"/>
        </w:rPr>
        <w:t>acronym</w:t>
      </w:r>
      <w:r w:rsidR="000340D1" w:rsidRPr="00E3603C">
        <w:rPr>
          <w:b/>
        </w:rPr>
        <w:t xml:space="preserve">  („</w:t>
      </w:r>
      <w:r w:rsidR="000340D1" w:rsidRPr="00E3603C">
        <w:rPr>
          <w:b/>
          <w:lang w:val="en-US"/>
        </w:rPr>
        <w:t>The</w:t>
      </w:r>
      <w:r w:rsidR="000340D1" w:rsidRPr="00E3603C">
        <w:rPr>
          <w:b/>
        </w:rPr>
        <w:t xml:space="preserve"> </w:t>
      </w:r>
      <w:r w:rsidR="000340D1" w:rsidRPr="00E3603C">
        <w:rPr>
          <w:b/>
          <w:lang w:val="en-US"/>
        </w:rPr>
        <w:t>Healthy</w:t>
      </w:r>
      <w:r w:rsidR="000340D1" w:rsidRPr="00E3603C">
        <w:rPr>
          <w:b/>
        </w:rPr>
        <w:t xml:space="preserve"> </w:t>
      </w:r>
      <w:r w:rsidR="000340D1" w:rsidRPr="00E3603C">
        <w:rPr>
          <w:b/>
          <w:lang w:val="en-US"/>
        </w:rPr>
        <w:t>Municipality</w:t>
      </w:r>
      <w:r w:rsidR="000340D1" w:rsidRPr="00E3603C">
        <w:rPr>
          <w:b/>
        </w:rPr>
        <w:t>“)</w:t>
      </w:r>
      <w:r w:rsidR="000340D1" w:rsidRPr="00E3603C">
        <w:rPr>
          <w:b/>
          <w:bCs/>
        </w:rPr>
        <w:t xml:space="preserve">, финансиран по Програма за сътрудничество INTERREG V-A „Гърция-България, 2014-2020“ </w:t>
      </w:r>
      <w:r w:rsidR="000340D1" w:rsidRPr="00E3603C">
        <w:rPr>
          <w:b/>
          <w:shd w:val="clear" w:color="auto" w:fill="FFFFFF"/>
        </w:rPr>
        <w:t>по обособени позиции:</w:t>
      </w:r>
      <w:r w:rsidR="000340D1" w:rsidRPr="00E3603C">
        <w:rPr>
          <w:b/>
          <w:bCs/>
        </w:rPr>
        <w:t xml:space="preserve"> </w:t>
      </w:r>
      <w:r w:rsidR="000340D1" w:rsidRPr="00E3603C">
        <w:rPr>
          <w:b/>
          <w:shd w:val="clear" w:color="auto" w:fill="FFFFFF"/>
        </w:rPr>
        <w:t>обособена позиция № 1: „Доставка на мебелно обзавеждане“ и обособена позиция № 2: „Доставка на медицинско оборудване”</w:t>
      </w:r>
    </w:p>
    <w:p w:rsidR="00B65A64" w:rsidRPr="00F464EB" w:rsidRDefault="00B65A64" w:rsidP="00F464EB">
      <w:pPr>
        <w:shd w:val="clear" w:color="auto" w:fill="FFFFFF"/>
        <w:adjustRightInd w:val="0"/>
        <w:spacing w:before="120" w:after="120"/>
        <w:ind w:left="567"/>
        <w:jc w:val="both"/>
      </w:pPr>
      <w:r w:rsidRPr="00E04E1D">
        <w:rPr>
          <w:b/>
        </w:rPr>
        <w:t>Декларирам, че</w:t>
      </w:r>
      <w:r w:rsidRPr="00F464EB">
        <w:t xml:space="preserve"> действителен собственик по смисъла на чл. 6, ал. 2 ЗМИП във връзка с чл. 3, ал. 5 ППЗМИП на горепосоченото юридическо лице е/са следното физическо лице/следните физически лица: </w:t>
      </w:r>
    </w:p>
    <w:p w:rsidR="00B65A64" w:rsidRPr="00F464EB" w:rsidRDefault="00B65A64" w:rsidP="0019391F">
      <w:pPr>
        <w:spacing w:after="120"/>
        <w:ind w:left="567"/>
        <w:jc w:val="both"/>
      </w:pPr>
      <w:r w:rsidRPr="00F464EB">
        <w:t>1 ............................................................. (име, презиме, фамилия) ЕГН ...................................................……., постоянен адрес ................................................., гражданство ........................................................, документ за самоличност …………………</w:t>
      </w:r>
    </w:p>
    <w:p w:rsidR="00B65A64" w:rsidRPr="00F464EB" w:rsidRDefault="00B65A64" w:rsidP="0019391F">
      <w:pPr>
        <w:spacing w:after="120"/>
        <w:ind w:left="567"/>
        <w:jc w:val="both"/>
      </w:pPr>
      <w:r w:rsidRPr="00F464EB">
        <w:t xml:space="preserve">2………………………………………………………….., (име, презиме, фамилия) ЕГН ..........................................................……., постоянен адрес ……………………………… гражданство ……………………………………………., документ за самоличност ……………………………… </w:t>
      </w:r>
    </w:p>
    <w:p w:rsidR="00B65A64" w:rsidRPr="00F464EB" w:rsidRDefault="00B65A64" w:rsidP="0019391F">
      <w:pPr>
        <w:spacing w:after="120"/>
        <w:ind w:left="567"/>
        <w:jc w:val="both"/>
        <w:rPr>
          <w:b/>
        </w:rPr>
      </w:pPr>
      <w:r w:rsidRPr="00F464EB">
        <w:rPr>
          <w:b/>
        </w:rPr>
        <w:t xml:space="preserve">Известна ми е наказателната отговорност по чл. 313 от Наказателния кодекс за деклариране на неверни обстоятелства. </w:t>
      </w:r>
    </w:p>
    <w:tbl>
      <w:tblPr>
        <w:tblW w:w="9214" w:type="dxa"/>
        <w:tblInd w:w="10" w:type="dxa"/>
        <w:tblLayout w:type="fixed"/>
        <w:tblCellMar>
          <w:left w:w="0" w:type="dxa"/>
          <w:right w:w="0" w:type="dxa"/>
        </w:tblCellMar>
        <w:tblLook w:val="0000" w:firstRow="0" w:lastRow="0" w:firstColumn="0" w:lastColumn="0" w:noHBand="0" w:noVBand="0"/>
      </w:tblPr>
      <w:tblGrid>
        <w:gridCol w:w="4320"/>
        <w:gridCol w:w="4894"/>
      </w:tblGrid>
      <w:tr w:rsidR="00B65A64" w:rsidRPr="00F464EB" w:rsidTr="00EE23C6">
        <w:tc>
          <w:tcPr>
            <w:tcW w:w="4320" w:type="dxa"/>
            <w:tcBorders>
              <w:top w:val="single" w:sz="8" w:space="0" w:color="C0C0C0"/>
              <w:left w:val="single" w:sz="8" w:space="0" w:color="C0C0C0"/>
              <w:bottom w:val="single" w:sz="8" w:space="0" w:color="C0C0C0"/>
              <w:right w:val="single" w:sz="8" w:space="0" w:color="C0C0C0"/>
            </w:tcBorders>
          </w:tcPr>
          <w:p w:rsidR="00B65A64" w:rsidRPr="00F464EB" w:rsidRDefault="00B65A64" w:rsidP="0019391F">
            <w:pPr>
              <w:jc w:val="both"/>
              <w:rPr>
                <w:rFonts w:eastAsia="MS ??"/>
              </w:rPr>
            </w:pPr>
            <w:r w:rsidRPr="00F464EB">
              <w:rPr>
                <w:rFonts w:eastAsia="MS ??"/>
              </w:rPr>
              <w:t xml:space="preserve">Дата </w:t>
            </w:r>
          </w:p>
        </w:tc>
        <w:tc>
          <w:tcPr>
            <w:tcW w:w="4894" w:type="dxa"/>
            <w:tcBorders>
              <w:top w:val="single" w:sz="8" w:space="0" w:color="C0C0C0"/>
              <w:left w:val="single" w:sz="8" w:space="0" w:color="C0C0C0"/>
              <w:bottom w:val="single" w:sz="8" w:space="0" w:color="C0C0C0"/>
              <w:right w:val="single" w:sz="8" w:space="0" w:color="C0C0C0"/>
            </w:tcBorders>
          </w:tcPr>
          <w:p w:rsidR="00B65A64" w:rsidRPr="00F464EB" w:rsidRDefault="00B65A64" w:rsidP="0019391F">
            <w:pPr>
              <w:jc w:val="both"/>
              <w:rPr>
                <w:rFonts w:eastAsia="MS ??"/>
              </w:rPr>
            </w:pPr>
            <w:r w:rsidRPr="00F464EB">
              <w:rPr>
                <w:rFonts w:eastAsia="MS ??"/>
              </w:rPr>
              <w:t>........................./........................../.......................</w:t>
            </w:r>
          </w:p>
        </w:tc>
      </w:tr>
      <w:tr w:rsidR="00B65A64" w:rsidRPr="00F464EB" w:rsidTr="00EE23C6">
        <w:tc>
          <w:tcPr>
            <w:tcW w:w="4320" w:type="dxa"/>
            <w:tcBorders>
              <w:top w:val="single" w:sz="8" w:space="0" w:color="C0C0C0"/>
              <w:left w:val="single" w:sz="8" w:space="0" w:color="C0C0C0"/>
              <w:bottom w:val="single" w:sz="8" w:space="0" w:color="C0C0C0"/>
              <w:right w:val="single" w:sz="8" w:space="0" w:color="C0C0C0"/>
            </w:tcBorders>
          </w:tcPr>
          <w:p w:rsidR="00B65A64" w:rsidRPr="00F464EB" w:rsidRDefault="00B65A64" w:rsidP="0019391F">
            <w:pPr>
              <w:jc w:val="both"/>
              <w:rPr>
                <w:rFonts w:eastAsia="MS ??"/>
              </w:rPr>
            </w:pPr>
            <w:r w:rsidRPr="00F464EB">
              <w:rPr>
                <w:rFonts w:eastAsia="MS ??"/>
              </w:rPr>
              <w:t>Име и фамилия</w:t>
            </w:r>
          </w:p>
        </w:tc>
        <w:tc>
          <w:tcPr>
            <w:tcW w:w="4894" w:type="dxa"/>
            <w:tcBorders>
              <w:top w:val="single" w:sz="8" w:space="0" w:color="C0C0C0"/>
              <w:left w:val="single" w:sz="8" w:space="0" w:color="C0C0C0"/>
              <w:bottom w:val="single" w:sz="8" w:space="0" w:color="C0C0C0"/>
              <w:right w:val="single" w:sz="8" w:space="0" w:color="C0C0C0"/>
            </w:tcBorders>
          </w:tcPr>
          <w:p w:rsidR="00B65A64" w:rsidRPr="00F464EB" w:rsidRDefault="00B65A64" w:rsidP="0019391F">
            <w:pPr>
              <w:jc w:val="both"/>
              <w:rPr>
                <w:rFonts w:eastAsia="MS ??"/>
              </w:rPr>
            </w:pPr>
            <w:r w:rsidRPr="00F464EB">
              <w:rPr>
                <w:rFonts w:eastAsia="MS ??"/>
              </w:rPr>
              <w:t>.............................................................................</w:t>
            </w:r>
          </w:p>
        </w:tc>
      </w:tr>
      <w:tr w:rsidR="00B65A64" w:rsidRPr="00F464EB" w:rsidTr="00EE23C6">
        <w:tc>
          <w:tcPr>
            <w:tcW w:w="4320" w:type="dxa"/>
            <w:tcBorders>
              <w:top w:val="single" w:sz="8" w:space="0" w:color="C0C0C0"/>
              <w:left w:val="single" w:sz="8" w:space="0" w:color="C0C0C0"/>
              <w:bottom w:val="single" w:sz="8" w:space="0" w:color="C0C0C0"/>
              <w:right w:val="single" w:sz="8" w:space="0" w:color="C0C0C0"/>
            </w:tcBorders>
          </w:tcPr>
          <w:p w:rsidR="00B65A64" w:rsidRPr="00F464EB" w:rsidRDefault="00B65A64" w:rsidP="0019391F">
            <w:pPr>
              <w:jc w:val="both"/>
              <w:rPr>
                <w:rFonts w:eastAsia="MS ??"/>
              </w:rPr>
            </w:pPr>
            <w:r w:rsidRPr="00F464EB">
              <w:rPr>
                <w:rFonts w:eastAsia="MS ??"/>
              </w:rPr>
              <w:t>Длъжност</w:t>
            </w:r>
          </w:p>
        </w:tc>
        <w:tc>
          <w:tcPr>
            <w:tcW w:w="4894" w:type="dxa"/>
            <w:tcBorders>
              <w:top w:val="single" w:sz="8" w:space="0" w:color="C0C0C0"/>
              <w:left w:val="single" w:sz="8" w:space="0" w:color="C0C0C0"/>
              <w:bottom w:val="single" w:sz="8" w:space="0" w:color="C0C0C0"/>
              <w:right w:val="single" w:sz="8" w:space="0" w:color="C0C0C0"/>
            </w:tcBorders>
          </w:tcPr>
          <w:p w:rsidR="00B65A64" w:rsidRPr="00F464EB" w:rsidRDefault="00B65A64" w:rsidP="0019391F">
            <w:pPr>
              <w:jc w:val="both"/>
              <w:rPr>
                <w:rFonts w:eastAsia="MS ??"/>
              </w:rPr>
            </w:pPr>
            <w:r w:rsidRPr="00F464EB">
              <w:rPr>
                <w:rFonts w:eastAsia="MS ??"/>
              </w:rPr>
              <w:t>...........................................................................</w:t>
            </w:r>
          </w:p>
        </w:tc>
      </w:tr>
      <w:tr w:rsidR="00B65A64" w:rsidRPr="00F464EB" w:rsidTr="00EE23C6">
        <w:tc>
          <w:tcPr>
            <w:tcW w:w="4320" w:type="dxa"/>
            <w:tcBorders>
              <w:top w:val="single" w:sz="8" w:space="0" w:color="C0C0C0"/>
              <w:left w:val="single" w:sz="8" w:space="0" w:color="C0C0C0"/>
              <w:bottom w:val="single" w:sz="8" w:space="0" w:color="C0C0C0"/>
              <w:right w:val="single" w:sz="8" w:space="0" w:color="C0C0C0"/>
            </w:tcBorders>
          </w:tcPr>
          <w:p w:rsidR="00B65A64" w:rsidRPr="00F464EB" w:rsidRDefault="00B65A64" w:rsidP="0019391F">
            <w:pPr>
              <w:jc w:val="both"/>
              <w:rPr>
                <w:rFonts w:eastAsia="MS ??"/>
              </w:rPr>
            </w:pPr>
            <w:r w:rsidRPr="00F464EB">
              <w:rPr>
                <w:rFonts w:eastAsia="MS ??"/>
              </w:rPr>
              <w:t xml:space="preserve">Подпис </w:t>
            </w:r>
          </w:p>
        </w:tc>
        <w:tc>
          <w:tcPr>
            <w:tcW w:w="4894" w:type="dxa"/>
            <w:tcBorders>
              <w:top w:val="single" w:sz="8" w:space="0" w:color="C0C0C0"/>
              <w:left w:val="single" w:sz="8" w:space="0" w:color="C0C0C0"/>
              <w:bottom w:val="single" w:sz="8" w:space="0" w:color="C0C0C0"/>
              <w:right w:val="single" w:sz="8" w:space="0" w:color="C0C0C0"/>
            </w:tcBorders>
          </w:tcPr>
          <w:p w:rsidR="00B65A64" w:rsidRPr="00F464EB" w:rsidRDefault="00B65A64" w:rsidP="0019391F">
            <w:pPr>
              <w:jc w:val="both"/>
              <w:rPr>
                <w:rFonts w:eastAsia="MS ??"/>
              </w:rPr>
            </w:pPr>
            <w:r w:rsidRPr="00F464EB">
              <w:rPr>
                <w:rFonts w:eastAsia="MS ??"/>
              </w:rPr>
              <w:t>.............................................................................</w:t>
            </w:r>
          </w:p>
        </w:tc>
      </w:tr>
    </w:tbl>
    <w:p w:rsidR="00392A67" w:rsidRPr="00F464EB" w:rsidRDefault="00392A67" w:rsidP="00B65A64">
      <w:pPr>
        <w:pageBreakBefore/>
        <w:shd w:val="clear" w:color="auto" w:fill="FFFFFF"/>
        <w:jc w:val="right"/>
        <w:rPr>
          <w:b/>
          <w:i/>
        </w:rPr>
      </w:pPr>
      <w:r w:rsidRPr="00F464EB">
        <w:rPr>
          <w:b/>
          <w:i/>
        </w:rPr>
        <w:lastRenderedPageBreak/>
        <w:t xml:space="preserve">Образец № </w:t>
      </w:r>
      <w:r w:rsidR="0080656E" w:rsidRPr="00F464EB">
        <w:rPr>
          <w:b/>
          <w:i/>
        </w:rPr>
        <w:t>8</w:t>
      </w:r>
    </w:p>
    <w:p w:rsidR="00B43DFD" w:rsidRPr="00F464EB" w:rsidRDefault="00B43DFD" w:rsidP="00B43DFD">
      <w:pPr>
        <w:spacing w:before="120" w:line="276" w:lineRule="auto"/>
        <w:ind w:left="567"/>
        <w:jc w:val="center"/>
        <w:rPr>
          <w:rFonts w:eastAsia="Calibri"/>
          <w:b/>
          <w:lang w:eastAsia="en-US"/>
        </w:rPr>
      </w:pPr>
      <w:r w:rsidRPr="00F464EB">
        <w:rPr>
          <w:rFonts w:eastAsia="Calibri"/>
          <w:b/>
          <w:lang w:eastAsia="en-US"/>
        </w:rPr>
        <w:t>Д Е К Л А Р А Ц И Я</w:t>
      </w:r>
    </w:p>
    <w:p w:rsidR="00B43DFD" w:rsidRPr="00F464EB" w:rsidRDefault="00B43DFD" w:rsidP="00B43DFD">
      <w:pPr>
        <w:spacing w:before="120" w:line="276" w:lineRule="auto"/>
        <w:ind w:left="567"/>
        <w:jc w:val="center"/>
        <w:rPr>
          <w:rFonts w:eastAsia="Calibri"/>
          <w:b/>
          <w:lang w:eastAsia="en-US"/>
        </w:rPr>
      </w:pPr>
      <w:r w:rsidRPr="00F464EB">
        <w:rPr>
          <w:rFonts w:eastAsia="Calibri"/>
          <w:b/>
          <w:lang w:eastAsia="en-US"/>
        </w:rPr>
        <w:t xml:space="preserve">По чл. 3, т. 8 и чл. 4 </w:t>
      </w:r>
    </w:p>
    <w:p w:rsidR="00B43DFD" w:rsidRPr="00F464EB" w:rsidRDefault="00B43DFD" w:rsidP="00B43DFD">
      <w:pPr>
        <w:spacing w:before="120" w:line="276" w:lineRule="auto"/>
        <w:ind w:left="567"/>
        <w:jc w:val="center"/>
        <w:rPr>
          <w:rFonts w:eastAsia="Calibri"/>
          <w:b/>
          <w:lang w:eastAsia="en-US"/>
        </w:rPr>
      </w:pPr>
      <w:r w:rsidRPr="00F464EB">
        <w:rPr>
          <w:rFonts w:eastAsia="Calibri"/>
          <w:b/>
          <w:lang w:eastAsia="en-US"/>
        </w:rPr>
        <w:t>от Закона за икономическите и финансовите отношения с дружествата, регистрирани в юрисдикции с преференциален данъчен режим</w:t>
      </w:r>
    </w:p>
    <w:p w:rsidR="00B43DFD" w:rsidRPr="00F464EB" w:rsidRDefault="00B43DFD" w:rsidP="00B43DFD">
      <w:pPr>
        <w:ind w:left="567"/>
        <w:outlineLvl w:val="1"/>
        <w:rPr>
          <w:spacing w:val="20"/>
        </w:rPr>
      </w:pPr>
    </w:p>
    <w:p w:rsidR="00B43DFD" w:rsidRPr="00F464EB" w:rsidRDefault="00B43DFD" w:rsidP="00B43DFD">
      <w:pPr>
        <w:adjustRightInd w:val="0"/>
        <w:spacing w:after="200" w:line="276" w:lineRule="auto"/>
        <w:ind w:left="567"/>
        <w:rPr>
          <w:rFonts w:eastAsia="Calibri"/>
          <w:lang w:eastAsia="en-US"/>
        </w:rPr>
      </w:pPr>
      <w:r w:rsidRPr="00F464EB">
        <w:rPr>
          <w:rFonts w:eastAsia="Calibri"/>
          <w:b/>
          <w:lang w:eastAsia="en-US"/>
        </w:rPr>
        <w:t>Подписаният</w:t>
      </w:r>
      <w:r w:rsidRPr="00F464EB">
        <w:rPr>
          <w:rFonts w:eastAsia="Calibri"/>
          <w:lang w:eastAsia="en-US"/>
        </w:rPr>
        <w:t xml:space="preserve"> .............................................................................................................................</w:t>
      </w:r>
    </w:p>
    <w:p w:rsidR="00B43DFD" w:rsidRPr="00F464EB" w:rsidRDefault="00B43DFD" w:rsidP="00B43DFD">
      <w:pPr>
        <w:adjustRightInd w:val="0"/>
        <w:spacing w:after="200" w:line="276" w:lineRule="auto"/>
        <w:ind w:left="567"/>
        <w:jc w:val="center"/>
        <w:rPr>
          <w:rFonts w:eastAsia="Calibri"/>
          <w:i/>
          <w:lang w:eastAsia="en-US"/>
        </w:rPr>
      </w:pPr>
      <w:r w:rsidRPr="00F464EB">
        <w:rPr>
          <w:rFonts w:eastAsia="Calibri"/>
          <w:i/>
          <w:lang w:eastAsia="en-US"/>
        </w:rPr>
        <w:t>(трите имена)</w:t>
      </w:r>
    </w:p>
    <w:p w:rsidR="00B43DFD" w:rsidRPr="00F464EB" w:rsidRDefault="00B43DFD" w:rsidP="00B43DFD">
      <w:pPr>
        <w:adjustRightInd w:val="0"/>
        <w:spacing w:after="200" w:line="276" w:lineRule="auto"/>
        <w:ind w:left="567"/>
        <w:rPr>
          <w:rFonts w:eastAsia="Calibri"/>
          <w:lang w:eastAsia="en-US"/>
        </w:rPr>
      </w:pPr>
      <w:r w:rsidRPr="00F464EB">
        <w:rPr>
          <w:rFonts w:eastAsia="Calibri"/>
          <w:lang w:eastAsia="en-US"/>
        </w:rPr>
        <w:t>……………………………………………………………………………………….........</w:t>
      </w:r>
    </w:p>
    <w:p w:rsidR="00B43DFD" w:rsidRPr="00F464EB" w:rsidRDefault="00B43DFD" w:rsidP="00B43DFD">
      <w:pPr>
        <w:ind w:left="567"/>
        <w:jc w:val="center"/>
        <w:outlineLvl w:val="1"/>
        <w:rPr>
          <w:i/>
          <w:spacing w:val="20"/>
        </w:rPr>
      </w:pPr>
      <w:r w:rsidRPr="00F464EB">
        <w:rPr>
          <w:i/>
          <w:spacing w:val="20"/>
        </w:rPr>
        <w:t>(данни по документ за самоличност)</w:t>
      </w:r>
    </w:p>
    <w:p w:rsidR="00B43DFD" w:rsidRPr="00F464EB" w:rsidRDefault="00B43DFD" w:rsidP="00B43DFD">
      <w:pPr>
        <w:ind w:left="567"/>
        <w:outlineLvl w:val="1"/>
        <w:rPr>
          <w:b/>
          <w:i/>
          <w:spacing w:val="20"/>
        </w:rPr>
      </w:pPr>
      <w:r w:rsidRPr="00F464EB">
        <w:rPr>
          <w:b/>
          <w:spacing w:val="20"/>
        </w:rPr>
        <w:t xml:space="preserve">в качеството си на </w:t>
      </w:r>
      <w:r w:rsidRPr="00F464EB">
        <w:rPr>
          <w:spacing w:val="20"/>
        </w:rPr>
        <w:t>………………..………………………………….………...................</w:t>
      </w:r>
      <w:r w:rsidRPr="00F464EB">
        <w:rPr>
          <w:b/>
          <w:i/>
          <w:spacing w:val="20"/>
        </w:rPr>
        <w:t xml:space="preserve">  </w:t>
      </w:r>
    </w:p>
    <w:p w:rsidR="00B43DFD" w:rsidRPr="00F464EB" w:rsidRDefault="00B43DFD" w:rsidP="00B43DFD">
      <w:pPr>
        <w:ind w:left="567"/>
        <w:jc w:val="center"/>
        <w:outlineLvl w:val="1"/>
        <w:rPr>
          <w:b/>
          <w:i/>
          <w:spacing w:val="20"/>
        </w:rPr>
      </w:pPr>
      <w:r w:rsidRPr="00F464EB">
        <w:rPr>
          <w:i/>
          <w:spacing w:val="20"/>
        </w:rPr>
        <w:t>(длъжност)</w:t>
      </w:r>
    </w:p>
    <w:p w:rsidR="00B43DFD" w:rsidRPr="00F464EB" w:rsidRDefault="00B43DFD" w:rsidP="00B43DFD">
      <w:pPr>
        <w:spacing w:after="200" w:line="276" w:lineRule="auto"/>
        <w:ind w:left="567"/>
        <w:rPr>
          <w:rFonts w:eastAsia="Calibri"/>
          <w:lang w:eastAsia="en-US"/>
        </w:rPr>
      </w:pPr>
      <w:r w:rsidRPr="00F464EB">
        <w:rPr>
          <w:rFonts w:eastAsia="Calibri"/>
          <w:b/>
          <w:lang w:eastAsia="en-US"/>
        </w:rPr>
        <w:t>на участник:</w:t>
      </w:r>
      <w:r w:rsidRPr="00F464EB">
        <w:rPr>
          <w:rFonts w:eastAsia="Calibri"/>
          <w:lang w:eastAsia="en-US"/>
        </w:rPr>
        <w:t xml:space="preserve"> ………………………………………………………………………..............</w:t>
      </w:r>
    </w:p>
    <w:p w:rsidR="00B43DFD" w:rsidRPr="00F464EB" w:rsidRDefault="00B43DFD" w:rsidP="00B43DFD">
      <w:pPr>
        <w:spacing w:after="200" w:line="276" w:lineRule="auto"/>
        <w:ind w:left="567"/>
        <w:jc w:val="center"/>
        <w:rPr>
          <w:rFonts w:eastAsia="Calibri"/>
          <w:i/>
          <w:lang w:eastAsia="en-US"/>
        </w:rPr>
      </w:pPr>
      <w:r w:rsidRPr="00F464EB">
        <w:rPr>
          <w:rFonts w:eastAsia="Calibri"/>
          <w:i/>
          <w:lang w:eastAsia="en-US"/>
        </w:rPr>
        <w:t>(наименование на участника)</w:t>
      </w:r>
    </w:p>
    <w:p w:rsidR="00B43DFD" w:rsidRPr="00F464EB" w:rsidRDefault="00B43DFD" w:rsidP="00B43DFD">
      <w:pPr>
        <w:spacing w:before="120" w:line="276" w:lineRule="auto"/>
        <w:ind w:left="567"/>
        <w:jc w:val="center"/>
        <w:rPr>
          <w:rFonts w:eastAsia="Calibri"/>
          <w:b/>
          <w:lang w:eastAsia="en-US"/>
        </w:rPr>
      </w:pPr>
      <w:r w:rsidRPr="00F464EB">
        <w:rPr>
          <w:rFonts w:eastAsia="Calibri"/>
          <w:b/>
          <w:lang w:eastAsia="en-US"/>
        </w:rPr>
        <w:t>ДЕКЛАРИРАМ, ЧЕ</w:t>
      </w:r>
      <w:r w:rsidRPr="00F464EB">
        <w:rPr>
          <w:rFonts w:eastAsia="Calibri"/>
          <w:b/>
          <w:vertAlign w:val="superscript"/>
          <w:lang w:eastAsia="en-US"/>
        </w:rPr>
        <w:footnoteReference w:id="1"/>
      </w:r>
    </w:p>
    <w:p w:rsidR="00B43DFD" w:rsidRPr="00F464EB" w:rsidRDefault="00B43DFD" w:rsidP="00B43DFD">
      <w:pPr>
        <w:numPr>
          <w:ilvl w:val="0"/>
          <w:numId w:val="24"/>
        </w:numPr>
        <w:spacing w:before="120" w:after="120" w:line="276" w:lineRule="auto"/>
        <w:ind w:left="567" w:firstLine="0"/>
        <w:jc w:val="both"/>
        <w:rPr>
          <w:rFonts w:eastAsia="Calibri"/>
          <w:b/>
          <w:lang w:eastAsia="en-US"/>
        </w:rPr>
      </w:pPr>
      <w:r w:rsidRPr="00F464EB">
        <w:rPr>
          <w:rFonts w:eastAsia="Calibri"/>
          <w:lang w:eastAsia="en-US"/>
        </w:rPr>
        <w:t>Представляваното от мен дружество не е регистрирано в юрисдикции с преференциален данъчен режим.</w:t>
      </w:r>
    </w:p>
    <w:p w:rsidR="00B43DFD" w:rsidRPr="00F464EB" w:rsidRDefault="00B43DFD" w:rsidP="00B43DFD">
      <w:pPr>
        <w:numPr>
          <w:ilvl w:val="0"/>
          <w:numId w:val="24"/>
        </w:numPr>
        <w:spacing w:before="120" w:after="120" w:line="276" w:lineRule="auto"/>
        <w:ind w:left="567" w:firstLine="0"/>
        <w:jc w:val="both"/>
        <w:rPr>
          <w:rFonts w:eastAsia="Calibri"/>
          <w:b/>
          <w:lang w:eastAsia="en-US"/>
        </w:rPr>
      </w:pPr>
      <w:r w:rsidRPr="00F464EB">
        <w:rPr>
          <w:rFonts w:eastAsia="Calibri"/>
          <w:lang w:eastAsia="en-US"/>
        </w:rPr>
        <w:t>Представляваното от мен дружество е регистрирано в юрисдикции с преференциален данъчен режим, но същото:</w:t>
      </w:r>
    </w:p>
    <w:p w:rsidR="00B43DFD" w:rsidRPr="00F464EB" w:rsidRDefault="00B43DFD" w:rsidP="00B43DFD">
      <w:pPr>
        <w:numPr>
          <w:ilvl w:val="1"/>
          <w:numId w:val="24"/>
        </w:numPr>
        <w:tabs>
          <w:tab w:val="left" w:pos="1200"/>
        </w:tabs>
        <w:spacing w:before="120" w:after="120" w:line="276" w:lineRule="auto"/>
        <w:ind w:left="567" w:firstLine="0"/>
        <w:jc w:val="both"/>
        <w:rPr>
          <w:rFonts w:eastAsia="Calibri"/>
          <w:lang w:eastAsia="en-US"/>
        </w:rPr>
      </w:pPr>
      <w:r w:rsidRPr="00F464EB">
        <w:rPr>
          <w:rFonts w:eastAsia="Calibri"/>
          <w:lang w:eastAsia="en-US"/>
        </w:rPr>
        <w:t>акциите на дружеството, в което пряко или косвено участва дружеството ни, се търгуват на регулиран пазар в държава - членка на Европейския съюз или в друга държава - страна по Споразумението за Европейското икономическо пространство, или на пазар, включен в списъка по Кодекса за социално осигуряване, Закона за публичното предлагане на ценни книжа или Закона за дейността на колективните инвестиционни схеми и на други предприятия за колективно инвестиране, и действителните собственици - физически лица, са обявени по реда на съответния специален закон;</w:t>
      </w:r>
    </w:p>
    <w:p w:rsidR="00B43DFD" w:rsidRPr="00F464EB" w:rsidRDefault="00B43DFD" w:rsidP="00B43DFD">
      <w:pPr>
        <w:numPr>
          <w:ilvl w:val="1"/>
          <w:numId w:val="24"/>
        </w:numPr>
        <w:tabs>
          <w:tab w:val="left" w:pos="1200"/>
        </w:tabs>
        <w:spacing w:before="120" w:after="120" w:line="276" w:lineRule="auto"/>
        <w:ind w:left="567" w:firstLine="0"/>
        <w:jc w:val="both"/>
        <w:rPr>
          <w:rFonts w:eastAsia="Calibri"/>
          <w:lang w:eastAsia="en-US"/>
        </w:rPr>
      </w:pPr>
      <w:r w:rsidRPr="00F464EB">
        <w:rPr>
          <w:rFonts w:eastAsia="Calibri"/>
          <w:lang w:eastAsia="en-US"/>
        </w:rPr>
        <w:t xml:space="preserve">дружеството ни е част от икономическа група, чието дружество майка е местно лице за данъчни цели на държава, с която Република България има влязла </w:t>
      </w:r>
      <w:r w:rsidRPr="00F464EB">
        <w:rPr>
          <w:rFonts w:eastAsia="Calibri"/>
          <w:lang w:eastAsia="en-US"/>
        </w:rPr>
        <w:lastRenderedPageBreak/>
        <w:t>в сила спогодба за избягване на двойното данъчно облагане или влязло в сила споразумение за обмен на информация;</w:t>
      </w:r>
    </w:p>
    <w:p w:rsidR="00B43DFD" w:rsidRPr="00F464EB" w:rsidRDefault="00B43DFD" w:rsidP="00B43DFD">
      <w:pPr>
        <w:numPr>
          <w:ilvl w:val="1"/>
          <w:numId w:val="24"/>
        </w:numPr>
        <w:tabs>
          <w:tab w:val="left" w:pos="1200"/>
        </w:tabs>
        <w:spacing w:before="120" w:after="120" w:line="276" w:lineRule="auto"/>
        <w:ind w:left="567" w:firstLine="0"/>
        <w:jc w:val="both"/>
        <w:rPr>
          <w:rFonts w:eastAsia="Calibri"/>
          <w:lang w:eastAsia="en-US"/>
        </w:rPr>
      </w:pPr>
      <w:r w:rsidRPr="00F464EB">
        <w:rPr>
          <w:rFonts w:eastAsia="Calibri"/>
          <w:lang w:eastAsia="en-US"/>
        </w:rPr>
        <w:t>Дружеството ни е част от икономическа група, чието дружество майка или дъщерно дружество е българско местно лице и неговите действителни собственици - физически лица, са известни или се търгува на регулиран пазар в държава - членка на Европейския съюз, или в друга държава - страна по Споразумението за Европейското икономическо пространство;</w:t>
      </w:r>
    </w:p>
    <w:p w:rsidR="00B43DFD" w:rsidRPr="00F464EB" w:rsidRDefault="00B43DFD" w:rsidP="00B43DFD">
      <w:pPr>
        <w:numPr>
          <w:ilvl w:val="1"/>
          <w:numId w:val="24"/>
        </w:numPr>
        <w:tabs>
          <w:tab w:val="left" w:pos="1200"/>
        </w:tabs>
        <w:spacing w:before="120" w:after="120" w:line="276" w:lineRule="auto"/>
        <w:ind w:left="567" w:firstLine="0"/>
        <w:jc w:val="both"/>
        <w:rPr>
          <w:rFonts w:eastAsia="Calibri"/>
          <w:lang w:eastAsia="en-US"/>
        </w:rPr>
      </w:pPr>
      <w:r w:rsidRPr="00F464EB">
        <w:rPr>
          <w:rFonts w:eastAsia="Calibri"/>
          <w:lang w:eastAsia="en-US"/>
        </w:rPr>
        <w:t>дружеството, в което пряко или косвено участва дружеството ни, е издател на периодични печатни произведения и е представило информация за действителните собственици - физически лица, по реда на Закона за задължителното депозиране на печатни и други произведения.</w:t>
      </w:r>
    </w:p>
    <w:p w:rsidR="00B43DFD" w:rsidRPr="00F464EB" w:rsidRDefault="00B43DFD" w:rsidP="00B43DFD">
      <w:pPr>
        <w:tabs>
          <w:tab w:val="left" w:pos="1200"/>
        </w:tabs>
        <w:spacing w:before="120" w:after="120" w:line="276" w:lineRule="auto"/>
        <w:ind w:left="567"/>
        <w:jc w:val="both"/>
        <w:rPr>
          <w:rFonts w:eastAsia="Calibri"/>
          <w:lang w:eastAsia="en-US"/>
        </w:rPr>
      </w:pPr>
    </w:p>
    <w:tbl>
      <w:tblPr>
        <w:tblW w:w="9214" w:type="dxa"/>
        <w:tblInd w:w="10" w:type="dxa"/>
        <w:tblLayout w:type="fixed"/>
        <w:tblCellMar>
          <w:left w:w="0" w:type="dxa"/>
          <w:right w:w="0" w:type="dxa"/>
        </w:tblCellMar>
        <w:tblLook w:val="0000" w:firstRow="0" w:lastRow="0" w:firstColumn="0" w:lastColumn="0" w:noHBand="0" w:noVBand="0"/>
      </w:tblPr>
      <w:tblGrid>
        <w:gridCol w:w="4320"/>
        <w:gridCol w:w="4894"/>
      </w:tblGrid>
      <w:tr w:rsidR="00B43DFD" w:rsidRPr="00F464EB" w:rsidTr="00EE23C6">
        <w:tc>
          <w:tcPr>
            <w:tcW w:w="4320" w:type="dxa"/>
            <w:tcBorders>
              <w:top w:val="single" w:sz="8" w:space="0" w:color="C0C0C0"/>
              <w:left w:val="single" w:sz="8" w:space="0" w:color="C0C0C0"/>
              <w:bottom w:val="single" w:sz="8" w:space="0" w:color="C0C0C0"/>
              <w:right w:val="single" w:sz="8" w:space="0" w:color="C0C0C0"/>
            </w:tcBorders>
          </w:tcPr>
          <w:p w:rsidR="00B43DFD" w:rsidRPr="00F464EB" w:rsidRDefault="00B43DFD" w:rsidP="00EE23C6">
            <w:pPr>
              <w:spacing w:line="360" w:lineRule="auto"/>
              <w:jc w:val="both"/>
              <w:rPr>
                <w:rFonts w:eastAsia="MS ??"/>
              </w:rPr>
            </w:pPr>
            <w:r w:rsidRPr="00F464EB">
              <w:rPr>
                <w:rFonts w:eastAsia="MS ??"/>
              </w:rPr>
              <w:t xml:space="preserve">Дата </w:t>
            </w:r>
          </w:p>
        </w:tc>
        <w:tc>
          <w:tcPr>
            <w:tcW w:w="4894" w:type="dxa"/>
            <w:tcBorders>
              <w:top w:val="single" w:sz="8" w:space="0" w:color="C0C0C0"/>
              <w:left w:val="single" w:sz="8" w:space="0" w:color="C0C0C0"/>
              <w:bottom w:val="single" w:sz="8" w:space="0" w:color="C0C0C0"/>
              <w:right w:val="single" w:sz="8" w:space="0" w:color="C0C0C0"/>
            </w:tcBorders>
          </w:tcPr>
          <w:p w:rsidR="00B43DFD" w:rsidRPr="00F464EB" w:rsidRDefault="00B43DFD" w:rsidP="00EE23C6">
            <w:pPr>
              <w:spacing w:line="360" w:lineRule="auto"/>
              <w:jc w:val="both"/>
              <w:rPr>
                <w:rFonts w:eastAsia="MS ??"/>
              </w:rPr>
            </w:pPr>
            <w:r w:rsidRPr="00F464EB">
              <w:rPr>
                <w:rFonts w:eastAsia="MS ??"/>
              </w:rPr>
              <w:t>........................./........................../.......................</w:t>
            </w:r>
          </w:p>
        </w:tc>
      </w:tr>
      <w:tr w:rsidR="00B43DFD" w:rsidRPr="00F464EB" w:rsidTr="00EE23C6">
        <w:tc>
          <w:tcPr>
            <w:tcW w:w="4320" w:type="dxa"/>
            <w:tcBorders>
              <w:top w:val="single" w:sz="8" w:space="0" w:color="C0C0C0"/>
              <w:left w:val="single" w:sz="8" w:space="0" w:color="C0C0C0"/>
              <w:bottom w:val="single" w:sz="8" w:space="0" w:color="C0C0C0"/>
              <w:right w:val="single" w:sz="8" w:space="0" w:color="C0C0C0"/>
            </w:tcBorders>
          </w:tcPr>
          <w:p w:rsidR="00B43DFD" w:rsidRPr="00F464EB" w:rsidRDefault="00B43DFD" w:rsidP="00EE23C6">
            <w:pPr>
              <w:spacing w:line="360" w:lineRule="auto"/>
              <w:jc w:val="both"/>
              <w:rPr>
                <w:rFonts w:eastAsia="MS ??"/>
              </w:rPr>
            </w:pPr>
            <w:r w:rsidRPr="00F464EB">
              <w:rPr>
                <w:rFonts w:eastAsia="MS ??"/>
              </w:rPr>
              <w:t>Име и фамилия</w:t>
            </w:r>
          </w:p>
        </w:tc>
        <w:tc>
          <w:tcPr>
            <w:tcW w:w="4894" w:type="dxa"/>
            <w:tcBorders>
              <w:top w:val="single" w:sz="8" w:space="0" w:color="C0C0C0"/>
              <w:left w:val="single" w:sz="8" w:space="0" w:color="C0C0C0"/>
              <w:bottom w:val="single" w:sz="8" w:space="0" w:color="C0C0C0"/>
              <w:right w:val="single" w:sz="8" w:space="0" w:color="C0C0C0"/>
            </w:tcBorders>
          </w:tcPr>
          <w:p w:rsidR="00B43DFD" w:rsidRPr="00F464EB" w:rsidRDefault="00B43DFD" w:rsidP="00EE23C6">
            <w:pPr>
              <w:spacing w:line="360" w:lineRule="auto"/>
              <w:jc w:val="both"/>
              <w:rPr>
                <w:rFonts w:eastAsia="MS ??"/>
              </w:rPr>
            </w:pPr>
            <w:r w:rsidRPr="00F464EB">
              <w:rPr>
                <w:rFonts w:eastAsia="MS ??"/>
              </w:rPr>
              <w:t>.............................................................................</w:t>
            </w:r>
          </w:p>
        </w:tc>
      </w:tr>
      <w:tr w:rsidR="00B43DFD" w:rsidRPr="00F464EB" w:rsidTr="00EE23C6">
        <w:tc>
          <w:tcPr>
            <w:tcW w:w="4320" w:type="dxa"/>
            <w:tcBorders>
              <w:top w:val="single" w:sz="8" w:space="0" w:color="C0C0C0"/>
              <w:left w:val="single" w:sz="8" w:space="0" w:color="C0C0C0"/>
              <w:bottom w:val="single" w:sz="8" w:space="0" w:color="C0C0C0"/>
              <w:right w:val="single" w:sz="8" w:space="0" w:color="C0C0C0"/>
            </w:tcBorders>
          </w:tcPr>
          <w:p w:rsidR="00B43DFD" w:rsidRPr="00F464EB" w:rsidRDefault="00B43DFD" w:rsidP="00EE23C6">
            <w:pPr>
              <w:spacing w:line="360" w:lineRule="auto"/>
              <w:jc w:val="both"/>
              <w:rPr>
                <w:rFonts w:eastAsia="MS ??"/>
              </w:rPr>
            </w:pPr>
            <w:r w:rsidRPr="00F464EB">
              <w:rPr>
                <w:rFonts w:eastAsia="MS ??"/>
              </w:rPr>
              <w:t>Длъжност</w:t>
            </w:r>
          </w:p>
        </w:tc>
        <w:tc>
          <w:tcPr>
            <w:tcW w:w="4894" w:type="dxa"/>
            <w:tcBorders>
              <w:top w:val="single" w:sz="8" w:space="0" w:color="C0C0C0"/>
              <w:left w:val="single" w:sz="8" w:space="0" w:color="C0C0C0"/>
              <w:bottom w:val="single" w:sz="8" w:space="0" w:color="C0C0C0"/>
              <w:right w:val="single" w:sz="8" w:space="0" w:color="C0C0C0"/>
            </w:tcBorders>
          </w:tcPr>
          <w:p w:rsidR="00B43DFD" w:rsidRPr="00F464EB" w:rsidRDefault="00B43DFD" w:rsidP="00EE23C6">
            <w:pPr>
              <w:spacing w:line="360" w:lineRule="auto"/>
              <w:jc w:val="both"/>
              <w:rPr>
                <w:rFonts w:eastAsia="MS ??"/>
              </w:rPr>
            </w:pPr>
            <w:r w:rsidRPr="00F464EB">
              <w:rPr>
                <w:rFonts w:eastAsia="MS ??"/>
              </w:rPr>
              <w:t>...........................................................................</w:t>
            </w:r>
          </w:p>
        </w:tc>
      </w:tr>
      <w:tr w:rsidR="00B43DFD" w:rsidRPr="00F464EB" w:rsidTr="00EE23C6">
        <w:tc>
          <w:tcPr>
            <w:tcW w:w="4320" w:type="dxa"/>
            <w:tcBorders>
              <w:top w:val="single" w:sz="8" w:space="0" w:color="C0C0C0"/>
              <w:left w:val="single" w:sz="8" w:space="0" w:color="C0C0C0"/>
              <w:bottom w:val="single" w:sz="8" w:space="0" w:color="C0C0C0"/>
              <w:right w:val="single" w:sz="8" w:space="0" w:color="C0C0C0"/>
            </w:tcBorders>
          </w:tcPr>
          <w:p w:rsidR="00B43DFD" w:rsidRPr="00F464EB" w:rsidRDefault="00B43DFD" w:rsidP="00EE23C6">
            <w:pPr>
              <w:spacing w:line="360" w:lineRule="auto"/>
              <w:jc w:val="both"/>
              <w:rPr>
                <w:rFonts w:eastAsia="MS ??"/>
              </w:rPr>
            </w:pPr>
            <w:r w:rsidRPr="00F464EB">
              <w:rPr>
                <w:rFonts w:eastAsia="MS ??"/>
              </w:rPr>
              <w:t xml:space="preserve">Подпис </w:t>
            </w:r>
          </w:p>
        </w:tc>
        <w:tc>
          <w:tcPr>
            <w:tcW w:w="4894" w:type="dxa"/>
            <w:tcBorders>
              <w:top w:val="single" w:sz="8" w:space="0" w:color="C0C0C0"/>
              <w:left w:val="single" w:sz="8" w:space="0" w:color="C0C0C0"/>
              <w:bottom w:val="single" w:sz="8" w:space="0" w:color="C0C0C0"/>
              <w:right w:val="single" w:sz="8" w:space="0" w:color="C0C0C0"/>
            </w:tcBorders>
          </w:tcPr>
          <w:p w:rsidR="00B43DFD" w:rsidRPr="00F464EB" w:rsidRDefault="00B43DFD" w:rsidP="00EE23C6">
            <w:pPr>
              <w:spacing w:line="360" w:lineRule="auto"/>
              <w:jc w:val="both"/>
              <w:rPr>
                <w:rFonts w:eastAsia="MS ??"/>
              </w:rPr>
            </w:pPr>
            <w:r w:rsidRPr="00F464EB">
              <w:rPr>
                <w:rFonts w:eastAsia="MS ??"/>
              </w:rPr>
              <w:t>.............................................................................</w:t>
            </w:r>
          </w:p>
        </w:tc>
      </w:tr>
    </w:tbl>
    <w:p w:rsidR="00B43DFD" w:rsidRPr="00F464EB" w:rsidRDefault="00B43DFD" w:rsidP="00B43DFD">
      <w:pPr>
        <w:tabs>
          <w:tab w:val="left" w:pos="1200"/>
        </w:tabs>
        <w:spacing w:before="120" w:line="276" w:lineRule="auto"/>
        <w:ind w:left="567"/>
        <w:rPr>
          <w:rFonts w:eastAsia="Calibri"/>
          <w:lang w:eastAsia="en-US"/>
        </w:rPr>
      </w:pPr>
    </w:p>
    <w:p w:rsidR="00392A67" w:rsidRPr="00F464EB" w:rsidRDefault="00392A67" w:rsidP="00392A67">
      <w:pPr>
        <w:pStyle w:val="ad"/>
        <w:ind w:firstLine="567"/>
        <w:jc w:val="center"/>
        <w:rPr>
          <w:b/>
          <w:bCs/>
          <w:caps/>
        </w:rPr>
      </w:pPr>
    </w:p>
    <w:p w:rsidR="00DE67E2" w:rsidRPr="00F464EB" w:rsidRDefault="00DE67E2" w:rsidP="00392A67">
      <w:pPr>
        <w:pStyle w:val="ad"/>
        <w:spacing w:line="360" w:lineRule="auto"/>
        <w:ind w:firstLine="567"/>
        <w:jc w:val="center"/>
        <w:rPr>
          <w:b/>
          <w:bCs/>
          <w:caps/>
        </w:rPr>
      </w:pPr>
    </w:p>
    <w:p w:rsidR="00DE67E2" w:rsidRPr="00F464EB" w:rsidRDefault="00DE67E2" w:rsidP="00392A67">
      <w:pPr>
        <w:pStyle w:val="ad"/>
        <w:spacing w:line="360" w:lineRule="auto"/>
        <w:ind w:firstLine="567"/>
        <w:jc w:val="center"/>
        <w:rPr>
          <w:b/>
          <w:bCs/>
          <w:caps/>
        </w:rPr>
      </w:pPr>
    </w:p>
    <w:p w:rsidR="00DE67E2" w:rsidRPr="000827AE" w:rsidRDefault="00DE67E2" w:rsidP="00392A67">
      <w:pPr>
        <w:pStyle w:val="ad"/>
        <w:spacing w:line="360" w:lineRule="auto"/>
        <w:ind w:firstLine="567"/>
        <w:jc w:val="center"/>
        <w:rPr>
          <w:b/>
          <w:bCs/>
          <w:caps/>
          <w:highlight w:val="yellow"/>
        </w:rPr>
      </w:pPr>
    </w:p>
    <w:p w:rsidR="00DE67E2" w:rsidRPr="00F464EB" w:rsidRDefault="00DF550C" w:rsidP="00F464EB">
      <w:pPr>
        <w:pStyle w:val="ad"/>
        <w:keepNext/>
        <w:keepLines/>
        <w:pageBreakBefore/>
        <w:spacing w:line="360" w:lineRule="auto"/>
        <w:ind w:firstLine="567"/>
        <w:jc w:val="right"/>
        <w:rPr>
          <w:b/>
          <w:bCs/>
          <w:caps/>
        </w:rPr>
      </w:pPr>
      <w:r w:rsidRPr="00F464EB">
        <w:rPr>
          <w:b/>
          <w:i/>
        </w:rPr>
        <w:lastRenderedPageBreak/>
        <w:t xml:space="preserve">Образец № </w:t>
      </w:r>
      <w:r w:rsidR="0080656E" w:rsidRPr="00F464EB">
        <w:rPr>
          <w:b/>
          <w:i/>
        </w:rPr>
        <w:t>9</w:t>
      </w:r>
      <w:r w:rsidR="00B414C4" w:rsidRPr="00F464EB">
        <w:rPr>
          <w:b/>
          <w:i/>
        </w:rPr>
        <w:t>.1</w:t>
      </w:r>
    </w:p>
    <w:p w:rsidR="00DE67E2" w:rsidRPr="00F464EB" w:rsidRDefault="00DE67E2" w:rsidP="00F464EB">
      <w:pPr>
        <w:pStyle w:val="ad"/>
        <w:keepNext/>
        <w:keepLines/>
        <w:spacing w:line="360" w:lineRule="auto"/>
        <w:ind w:firstLine="567"/>
        <w:jc w:val="center"/>
        <w:rPr>
          <w:b/>
          <w:bCs/>
          <w:caps/>
        </w:rPr>
      </w:pPr>
    </w:p>
    <w:p w:rsidR="00392A67" w:rsidRPr="00F464EB" w:rsidRDefault="00392A67" w:rsidP="00F464EB">
      <w:pPr>
        <w:pStyle w:val="ad"/>
        <w:keepNext/>
        <w:keepLines/>
        <w:spacing w:line="360" w:lineRule="auto"/>
        <w:ind w:firstLine="567"/>
        <w:jc w:val="center"/>
        <w:rPr>
          <w:b/>
          <w:bCs/>
          <w:caps/>
        </w:rPr>
      </w:pPr>
      <w:r w:rsidRPr="00F464EB">
        <w:rPr>
          <w:b/>
          <w:bCs/>
          <w:caps/>
        </w:rPr>
        <w:t xml:space="preserve">ТЕХНИЧЕСКО ПРЕДЛОЖЕНИЕ </w:t>
      </w:r>
    </w:p>
    <w:p w:rsidR="00392A67" w:rsidRPr="00F464EB" w:rsidRDefault="00C43151" w:rsidP="00F464EB">
      <w:pPr>
        <w:pStyle w:val="ad"/>
        <w:keepNext/>
        <w:keepLines/>
        <w:spacing w:line="360" w:lineRule="auto"/>
        <w:ind w:firstLine="567"/>
        <w:jc w:val="center"/>
        <w:rPr>
          <w:bCs/>
        </w:rPr>
      </w:pPr>
      <w:r w:rsidRPr="00F464EB">
        <w:rPr>
          <w:bCs/>
        </w:rPr>
        <w:t xml:space="preserve">за изпълнение </w:t>
      </w:r>
      <w:r w:rsidR="00392A67" w:rsidRPr="00F464EB">
        <w:t>на обществена поръчка с предмет:</w:t>
      </w:r>
      <w:r w:rsidR="00392A67" w:rsidRPr="00F464EB">
        <w:rPr>
          <w:bCs/>
          <w:iCs/>
        </w:rPr>
        <w:t xml:space="preserve"> </w:t>
      </w:r>
    </w:p>
    <w:p w:rsidR="000340D1" w:rsidRDefault="000340D1" w:rsidP="000340D1">
      <w:pPr>
        <w:jc w:val="both"/>
        <w:rPr>
          <w:b/>
          <w:shd w:val="clear" w:color="auto" w:fill="FFFFFF"/>
        </w:rPr>
      </w:pPr>
      <w:r w:rsidRPr="00E3603C">
        <w:rPr>
          <w:b/>
          <w:bCs/>
        </w:rPr>
        <w:t xml:space="preserve">„Доставка на оборудване и обзавеждане по проект: </w:t>
      </w:r>
      <w:r w:rsidRPr="00E3603C">
        <w:rPr>
          <w:b/>
        </w:rPr>
        <w:t>„Политики за подобряване достъпа до здравно обслужване в отдалечените райони“ с акроним („Здрава община“)/“</w:t>
      </w:r>
      <w:r w:rsidRPr="00E3603C">
        <w:rPr>
          <w:b/>
          <w:lang w:val="en-US"/>
        </w:rPr>
        <w:t>Policies</w:t>
      </w:r>
      <w:r w:rsidRPr="00E3603C">
        <w:rPr>
          <w:b/>
        </w:rPr>
        <w:t xml:space="preserve"> </w:t>
      </w:r>
      <w:r w:rsidRPr="00E3603C">
        <w:rPr>
          <w:b/>
          <w:lang w:val="en-US"/>
        </w:rPr>
        <w:t>for</w:t>
      </w:r>
      <w:r w:rsidRPr="00E3603C">
        <w:rPr>
          <w:b/>
        </w:rPr>
        <w:t xml:space="preserve"> </w:t>
      </w:r>
      <w:r w:rsidRPr="00E3603C">
        <w:rPr>
          <w:b/>
          <w:lang w:val="en-US"/>
        </w:rPr>
        <w:t>Enhancing</w:t>
      </w:r>
      <w:r w:rsidRPr="00E3603C">
        <w:rPr>
          <w:b/>
        </w:rPr>
        <w:t xml:space="preserve"> </w:t>
      </w:r>
      <w:r w:rsidRPr="00E3603C">
        <w:rPr>
          <w:b/>
          <w:lang w:val="en-US"/>
        </w:rPr>
        <w:t>Access</w:t>
      </w:r>
      <w:r w:rsidRPr="00E3603C">
        <w:rPr>
          <w:b/>
        </w:rPr>
        <w:t xml:space="preserve"> </w:t>
      </w:r>
      <w:r w:rsidRPr="00E3603C">
        <w:rPr>
          <w:b/>
          <w:lang w:val="en-US"/>
        </w:rPr>
        <w:t>to</w:t>
      </w:r>
      <w:r w:rsidRPr="00E3603C">
        <w:rPr>
          <w:b/>
        </w:rPr>
        <w:t xml:space="preserve"> </w:t>
      </w:r>
      <w:r w:rsidRPr="00E3603C">
        <w:rPr>
          <w:b/>
          <w:lang w:val="en-US"/>
        </w:rPr>
        <w:t>Health</w:t>
      </w:r>
      <w:r w:rsidRPr="00E3603C">
        <w:rPr>
          <w:b/>
        </w:rPr>
        <w:t xml:space="preserve"> </w:t>
      </w:r>
      <w:r w:rsidRPr="00E3603C">
        <w:rPr>
          <w:b/>
          <w:lang w:val="en-US"/>
        </w:rPr>
        <w:t>Services</w:t>
      </w:r>
      <w:r w:rsidRPr="00E3603C">
        <w:rPr>
          <w:b/>
        </w:rPr>
        <w:t xml:space="preserve"> </w:t>
      </w:r>
      <w:r w:rsidRPr="00E3603C">
        <w:rPr>
          <w:b/>
          <w:lang w:val="en-US"/>
        </w:rPr>
        <w:t>in</w:t>
      </w:r>
      <w:r w:rsidRPr="00E3603C">
        <w:rPr>
          <w:b/>
        </w:rPr>
        <w:t xml:space="preserve"> </w:t>
      </w:r>
      <w:r w:rsidRPr="00E3603C">
        <w:rPr>
          <w:b/>
          <w:lang w:val="en-US"/>
        </w:rPr>
        <w:t>Deprived</w:t>
      </w:r>
      <w:r w:rsidRPr="00E3603C">
        <w:rPr>
          <w:b/>
        </w:rPr>
        <w:t xml:space="preserve"> </w:t>
      </w:r>
      <w:r w:rsidRPr="00E3603C">
        <w:rPr>
          <w:b/>
          <w:lang w:val="en-US"/>
        </w:rPr>
        <w:t>Areas</w:t>
      </w:r>
      <w:r w:rsidRPr="00E3603C">
        <w:rPr>
          <w:b/>
        </w:rPr>
        <w:t xml:space="preserve">”  </w:t>
      </w:r>
      <w:r w:rsidRPr="00E3603C">
        <w:rPr>
          <w:b/>
          <w:lang w:val="en-US"/>
        </w:rPr>
        <w:t>whit</w:t>
      </w:r>
      <w:r w:rsidRPr="00E3603C">
        <w:rPr>
          <w:b/>
        </w:rPr>
        <w:t xml:space="preserve"> </w:t>
      </w:r>
      <w:r w:rsidRPr="00E3603C">
        <w:rPr>
          <w:b/>
          <w:lang w:val="en-US"/>
        </w:rPr>
        <w:t>acronym</w:t>
      </w:r>
      <w:r w:rsidRPr="00E3603C">
        <w:rPr>
          <w:b/>
        </w:rPr>
        <w:t xml:space="preserve">  („</w:t>
      </w:r>
      <w:r w:rsidRPr="00E3603C">
        <w:rPr>
          <w:b/>
          <w:lang w:val="en-US"/>
        </w:rPr>
        <w:t>The</w:t>
      </w:r>
      <w:r w:rsidRPr="00E3603C">
        <w:rPr>
          <w:b/>
        </w:rPr>
        <w:t xml:space="preserve"> </w:t>
      </w:r>
      <w:r w:rsidRPr="00E3603C">
        <w:rPr>
          <w:b/>
          <w:lang w:val="en-US"/>
        </w:rPr>
        <w:t>Healthy</w:t>
      </w:r>
      <w:r w:rsidRPr="00E3603C">
        <w:rPr>
          <w:b/>
        </w:rPr>
        <w:t xml:space="preserve"> </w:t>
      </w:r>
      <w:r w:rsidRPr="00E3603C">
        <w:rPr>
          <w:b/>
          <w:lang w:val="en-US"/>
        </w:rPr>
        <w:t>Municipality</w:t>
      </w:r>
      <w:r w:rsidRPr="00E3603C">
        <w:rPr>
          <w:b/>
        </w:rPr>
        <w:t>“)</w:t>
      </w:r>
      <w:r w:rsidRPr="00E3603C">
        <w:rPr>
          <w:b/>
          <w:bCs/>
        </w:rPr>
        <w:t xml:space="preserve">, финансиран по Програма за сътрудничество INTERREG V-A „Гърция-България, 2014-2020“ </w:t>
      </w:r>
      <w:r w:rsidRPr="00E3603C">
        <w:rPr>
          <w:b/>
          <w:shd w:val="clear" w:color="auto" w:fill="FFFFFF"/>
        </w:rPr>
        <w:t>по обособени позиции:</w:t>
      </w:r>
      <w:r w:rsidRPr="00E3603C">
        <w:rPr>
          <w:b/>
          <w:bCs/>
        </w:rPr>
        <w:t xml:space="preserve"> </w:t>
      </w:r>
      <w:r w:rsidRPr="00E3603C">
        <w:rPr>
          <w:b/>
          <w:shd w:val="clear" w:color="auto" w:fill="FFFFFF"/>
        </w:rPr>
        <w:t>обособена позиция № 1: „Доставка на мебелно обзавеждане“ и обособена позиция № 2: „Доставка на медицинско оборудване”</w:t>
      </w:r>
    </w:p>
    <w:p w:rsidR="000340D1" w:rsidRDefault="00E04E1D" w:rsidP="000340D1">
      <w:pPr>
        <w:jc w:val="center"/>
        <w:rPr>
          <w:b/>
          <w:u w:val="single"/>
          <w:shd w:val="clear" w:color="auto" w:fill="FFFFFF"/>
        </w:rPr>
      </w:pPr>
      <w:r w:rsidRPr="000340D1">
        <w:rPr>
          <w:b/>
          <w:bCs/>
          <w:u w:val="single"/>
        </w:rPr>
        <w:t xml:space="preserve">За </w:t>
      </w:r>
      <w:r w:rsidR="00F464EB" w:rsidRPr="000340D1">
        <w:rPr>
          <w:b/>
          <w:bCs/>
          <w:u w:val="single"/>
        </w:rPr>
        <w:t xml:space="preserve">обособена позиция № 1: </w:t>
      </w:r>
      <w:r w:rsidR="000340D1" w:rsidRPr="000340D1">
        <w:rPr>
          <w:b/>
          <w:u w:val="single"/>
          <w:shd w:val="clear" w:color="auto" w:fill="FFFFFF"/>
        </w:rPr>
        <w:t>„Доставка на мебелно обзавеждане“</w:t>
      </w:r>
    </w:p>
    <w:p w:rsidR="000340D1" w:rsidRDefault="000340D1" w:rsidP="000340D1">
      <w:pPr>
        <w:rPr>
          <w:b/>
          <w:u w:val="single"/>
          <w:shd w:val="clear" w:color="auto" w:fill="FFFFFF"/>
        </w:rPr>
      </w:pPr>
    </w:p>
    <w:p w:rsidR="000340D1" w:rsidRDefault="00392A67" w:rsidP="000340D1">
      <w:pPr>
        <w:rPr>
          <w:b/>
          <w:bCs/>
        </w:rPr>
      </w:pPr>
      <w:r w:rsidRPr="00F464EB">
        <w:rPr>
          <w:b/>
          <w:bCs/>
        </w:rPr>
        <w:t xml:space="preserve">УВАЖАЕМИ </w:t>
      </w:r>
      <w:r w:rsidR="00632640" w:rsidRPr="00F464EB">
        <w:rPr>
          <w:b/>
          <w:bCs/>
        </w:rPr>
        <w:t>ДАМИ</w:t>
      </w:r>
      <w:r w:rsidRPr="00F464EB">
        <w:rPr>
          <w:b/>
          <w:bCs/>
        </w:rPr>
        <w:t xml:space="preserve"> И ГОСПОДА,</w:t>
      </w:r>
    </w:p>
    <w:p w:rsidR="000340D1" w:rsidRDefault="00632640" w:rsidP="000340D1">
      <w:pPr>
        <w:ind w:firstLine="426"/>
        <w:jc w:val="both"/>
        <w:rPr>
          <w:lang w:eastAsia="en-US"/>
        </w:rPr>
      </w:pPr>
      <w:r w:rsidRPr="00F464EB">
        <w:rPr>
          <w:lang w:eastAsia="en-US"/>
        </w:rPr>
        <w:t>Запознахме се с изискванията към участниците и към изпълнението на горепосочената поръчка, с изискванията за изготвяне и представяне на офертата и заявяваме, че ги приемаме. С настоящото правим следните обвързващи предложения за изпълнение на поръчката:</w:t>
      </w:r>
    </w:p>
    <w:p w:rsidR="000340D1" w:rsidRDefault="000340D1" w:rsidP="000340D1">
      <w:pPr>
        <w:ind w:firstLine="426"/>
        <w:jc w:val="both"/>
      </w:pPr>
      <w:r>
        <w:rPr>
          <w:lang w:eastAsia="en-US"/>
        </w:rPr>
        <w:t xml:space="preserve">1. </w:t>
      </w:r>
      <w:r w:rsidR="00632640" w:rsidRPr="00F464EB">
        <w:t xml:space="preserve">Заявяваме, че сме в състояние да изпълним възложените ни видове дейности качествено, в обема и със съдържанието, съгласно техническите спецификации и настоящото предложение. </w:t>
      </w:r>
    </w:p>
    <w:p w:rsidR="00F464EB" w:rsidRDefault="000340D1" w:rsidP="000340D1">
      <w:pPr>
        <w:ind w:firstLine="426"/>
        <w:jc w:val="both"/>
      </w:pPr>
      <w:r>
        <w:t xml:space="preserve">2. </w:t>
      </w:r>
      <w:r w:rsidR="00F464EB">
        <w:t>Предлагаме следните параметри на доставката:</w:t>
      </w:r>
    </w:p>
    <w:tbl>
      <w:tblPr>
        <w:tblW w:w="9796" w:type="dxa"/>
        <w:tblCellMar>
          <w:left w:w="70" w:type="dxa"/>
          <w:right w:w="70" w:type="dxa"/>
        </w:tblCellMar>
        <w:tblLook w:val="04A0" w:firstRow="1" w:lastRow="0" w:firstColumn="1" w:lastColumn="0" w:noHBand="0" w:noVBand="1"/>
      </w:tblPr>
      <w:tblGrid>
        <w:gridCol w:w="460"/>
        <w:gridCol w:w="3398"/>
        <w:gridCol w:w="710"/>
        <w:gridCol w:w="1136"/>
        <w:gridCol w:w="4092"/>
      </w:tblGrid>
      <w:tr w:rsidR="00235988" w:rsidRPr="00235988" w:rsidTr="00B56802">
        <w:trPr>
          <w:trHeight w:val="960"/>
        </w:trPr>
        <w:tc>
          <w:tcPr>
            <w:tcW w:w="460" w:type="dxa"/>
            <w:tcBorders>
              <w:top w:val="single" w:sz="4" w:space="0" w:color="auto"/>
              <w:left w:val="single" w:sz="4" w:space="0" w:color="auto"/>
              <w:bottom w:val="single" w:sz="4" w:space="0" w:color="auto"/>
              <w:right w:val="single" w:sz="4" w:space="0" w:color="auto"/>
            </w:tcBorders>
            <w:shd w:val="clear" w:color="000000" w:fill="D9D9D9"/>
            <w:vAlign w:val="bottom"/>
            <w:hideMark/>
          </w:tcPr>
          <w:p w:rsidR="00235988" w:rsidRPr="00235988" w:rsidRDefault="00235988" w:rsidP="00235988">
            <w:pPr>
              <w:keepNext/>
              <w:keepLines/>
              <w:rPr>
                <w:b/>
                <w:bCs/>
                <w:color w:val="000000"/>
              </w:rPr>
            </w:pPr>
            <w:r w:rsidRPr="00235988">
              <w:rPr>
                <w:b/>
                <w:bCs/>
                <w:color w:val="000000"/>
              </w:rPr>
              <w:lastRenderedPageBreak/>
              <w:t>№</w:t>
            </w:r>
          </w:p>
        </w:tc>
        <w:tc>
          <w:tcPr>
            <w:tcW w:w="3398" w:type="dxa"/>
            <w:tcBorders>
              <w:top w:val="single" w:sz="4" w:space="0" w:color="auto"/>
              <w:left w:val="nil"/>
              <w:bottom w:val="single" w:sz="4" w:space="0" w:color="auto"/>
              <w:right w:val="single" w:sz="4" w:space="0" w:color="auto"/>
            </w:tcBorders>
            <w:shd w:val="clear" w:color="000000" w:fill="D9D9D9"/>
            <w:vAlign w:val="bottom"/>
            <w:hideMark/>
          </w:tcPr>
          <w:p w:rsidR="00235988" w:rsidRPr="00235988" w:rsidRDefault="00235988" w:rsidP="00235988">
            <w:pPr>
              <w:keepNext/>
              <w:keepLines/>
              <w:rPr>
                <w:b/>
                <w:bCs/>
                <w:color w:val="000000"/>
              </w:rPr>
            </w:pPr>
            <w:r w:rsidRPr="00235988">
              <w:rPr>
                <w:b/>
                <w:bCs/>
                <w:color w:val="000000"/>
              </w:rPr>
              <w:t>Наименование</w:t>
            </w:r>
          </w:p>
        </w:tc>
        <w:tc>
          <w:tcPr>
            <w:tcW w:w="710" w:type="dxa"/>
            <w:tcBorders>
              <w:top w:val="single" w:sz="4" w:space="0" w:color="auto"/>
              <w:left w:val="nil"/>
              <w:bottom w:val="single" w:sz="4" w:space="0" w:color="auto"/>
              <w:right w:val="single" w:sz="4" w:space="0" w:color="auto"/>
            </w:tcBorders>
            <w:shd w:val="clear" w:color="000000" w:fill="D9D9D9"/>
            <w:vAlign w:val="bottom"/>
            <w:hideMark/>
          </w:tcPr>
          <w:p w:rsidR="00235988" w:rsidRPr="00235988" w:rsidRDefault="00235988" w:rsidP="00235988">
            <w:pPr>
              <w:keepNext/>
              <w:keepLines/>
              <w:jc w:val="center"/>
              <w:rPr>
                <w:b/>
                <w:bCs/>
                <w:color w:val="000000"/>
              </w:rPr>
            </w:pPr>
            <w:proofErr w:type="spellStart"/>
            <w:r w:rsidRPr="00235988">
              <w:rPr>
                <w:b/>
                <w:bCs/>
                <w:color w:val="000000"/>
              </w:rPr>
              <w:t>Мяр-ка</w:t>
            </w:r>
            <w:proofErr w:type="spellEnd"/>
          </w:p>
        </w:tc>
        <w:tc>
          <w:tcPr>
            <w:tcW w:w="1136" w:type="dxa"/>
            <w:tcBorders>
              <w:top w:val="single" w:sz="4" w:space="0" w:color="auto"/>
              <w:left w:val="nil"/>
              <w:bottom w:val="single" w:sz="4" w:space="0" w:color="auto"/>
              <w:right w:val="single" w:sz="4" w:space="0" w:color="auto"/>
            </w:tcBorders>
            <w:shd w:val="clear" w:color="000000" w:fill="D9D9D9"/>
            <w:vAlign w:val="bottom"/>
            <w:hideMark/>
          </w:tcPr>
          <w:p w:rsidR="00235988" w:rsidRPr="00235988" w:rsidRDefault="00235988" w:rsidP="00235988">
            <w:pPr>
              <w:keepNext/>
              <w:keepLines/>
              <w:jc w:val="center"/>
              <w:rPr>
                <w:b/>
                <w:bCs/>
              </w:rPr>
            </w:pPr>
            <w:proofErr w:type="spellStart"/>
            <w:r w:rsidRPr="00235988">
              <w:rPr>
                <w:b/>
                <w:bCs/>
              </w:rPr>
              <w:t>Количес-тво</w:t>
            </w:r>
            <w:proofErr w:type="spellEnd"/>
          </w:p>
        </w:tc>
        <w:tc>
          <w:tcPr>
            <w:tcW w:w="4092" w:type="dxa"/>
            <w:tcBorders>
              <w:top w:val="single" w:sz="4" w:space="0" w:color="auto"/>
              <w:left w:val="nil"/>
              <w:bottom w:val="single" w:sz="4" w:space="0" w:color="auto"/>
              <w:right w:val="single" w:sz="4" w:space="0" w:color="auto"/>
            </w:tcBorders>
            <w:shd w:val="clear" w:color="000000" w:fill="D9D9D9"/>
          </w:tcPr>
          <w:p w:rsidR="00235988" w:rsidRPr="00235988" w:rsidRDefault="00235988" w:rsidP="00235988">
            <w:pPr>
              <w:keepNext/>
              <w:keepLines/>
              <w:jc w:val="center"/>
              <w:rPr>
                <w:b/>
                <w:bCs/>
              </w:rPr>
            </w:pPr>
          </w:p>
          <w:p w:rsidR="00235988" w:rsidRPr="00235988" w:rsidRDefault="00235988" w:rsidP="00235988">
            <w:pPr>
              <w:keepNext/>
              <w:keepLines/>
              <w:jc w:val="center"/>
              <w:rPr>
                <w:b/>
                <w:bCs/>
              </w:rPr>
            </w:pPr>
            <w:r w:rsidRPr="00235988">
              <w:rPr>
                <w:b/>
                <w:bCs/>
              </w:rPr>
              <w:t xml:space="preserve">Технически </w:t>
            </w:r>
          </w:p>
          <w:p w:rsidR="00235988" w:rsidRPr="00235988" w:rsidRDefault="00235988" w:rsidP="00235988">
            <w:pPr>
              <w:keepNext/>
              <w:keepLines/>
              <w:jc w:val="center"/>
              <w:rPr>
                <w:b/>
                <w:bCs/>
              </w:rPr>
            </w:pPr>
            <w:r w:rsidRPr="00235988">
              <w:rPr>
                <w:b/>
                <w:bCs/>
              </w:rPr>
              <w:t>характеристики</w:t>
            </w:r>
          </w:p>
        </w:tc>
      </w:tr>
      <w:tr w:rsidR="00235988" w:rsidRPr="00235988" w:rsidTr="00B56802">
        <w:trPr>
          <w:trHeight w:val="300"/>
        </w:trPr>
        <w:tc>
          <w:tcPr>
            <w:tcW w:w="460" w:type="dxa"/>
            <w:tcBorders>
              <w:top w:val="nil"/>
              <w:left w:val="single" w:sz="4" w:space="0" w:color="auto"/>
              <w:bottom w:val="single" w:sz="4" w:space="0" w:color="auto"/>
              <w:right w:val="single" w:sz="4" w:space="0" w:color="auto"/>
            </w:tcBorders>
            <w:shd w:val="clear" w:color="000000" w:fill="FFFFCC"/>
            <w:noWrap/>
            <w:vAlign w:val="bottom"/>
            <w:hideMark/>
          </w:tcPr>
          <w:p w:rsidR="00235988" w:rsidRPr="00235988" w:rsidRDefault="00235988" w:rsidP="00235988">
            <w:pPr>
              <w:keepNext/>
              <w:keepLines/>
              <w:rPr>
                <w:b/>
                <w:bCs/>
                <w:color w:val="000000"/>
              </w:rPr>
            </w:pPr>
            <w:r w:rsidRPr="00235988">
              <w:rPr>
                <w:b/>
                <w:bCs/>
                <w:color w:val="000000"/>
              </w:rPr>
              <w:t> </w:t>
            </w:r>
          </w:p>
        </w:tc>
        <w:tc>
          <w:tcPr>
            <w:tcW w:w="3398" w:type="dxa"/>
            <w:tcBorders>
              <w:top w:val="nil"/>
              <w:left w:val="nil"/>
              <w:bottom w:val="single" w:sz="4" w:space="0" w:color="auto"/>
              <w:right w:val="single" w:sz="4" w:space="0" w:color="auto"/>
            </w:tcBorders>
            <w:shd w:val="clear" w:color="000000" w:fill="FFFFCC"/>
            <w:vAlign w:val="bottom"/>
            <w:hideMark/>
          </w:tcPr>
          <w:p w:rsidR="00235988" w:rsidRPr="00235988" w:rsidRDefault="00235988" w:rsidP="00235988">
            <w:pPr>
              <w:keepNext/>
              <w:keepLines/>
              <w:rPr>
                <w:b/>
                <w:bCs/>
                <w:color w:val="000000"/>
              </w:rPr>
            </w:pPr>
            <w:r w:rsidRPr="00235988">
              <w:rPr>
                <w:b/>
                <w:bCs/>
                <w:color w:val="000000"/>
              </w:rPr>
              <w:t xml:space="preserve"> Офис оборудване</w:t>
            </w:r>
          </w:p>
        </w:tc>
        <w:tc>
          <w:tcPr>
            <w:tcW w:w="710" w:type="dxa"/>
            <w:tcBorders>
              <w:top w:val="nil"/>
              <w:left w:val="nil"/>
              <w:bottom w:val="single" w:sz="4" w:space="0" w:color="auto"/>
              <w:right w:val="single" w:sz="4" w:space="0" w:color="auto"/>
            </w:tcBorders>
            <w:shd w:val="clear" w:color="000000" w:fill="FFFFCC"/>
            <w:noWrap/>
            <w:vAlign w:val="bottom"/>
            <w:hideMark/>
          </w:tcPr>
          <w:p w:rsidR="00235988" w:rsidRPr="00235988" w:rsidRDefault="00235988" w:rsidP="00235988">
            <w:pPr>
              <w:keepNext/>
              <w:keepLines/>
              <w:rPr>
                <w:b/>
                <w:bCs/>
                <w:color w:val="000000"/>
              </w:rPr>
            </w:pPr>
            <w:r w:rsidRPr="00235988">
              <w:rPr>
                <w:b/>
                <w:bCs/>
                <w:color w:val="000000"/>
              </w:rPr>
              <w:t> </w:t>
            </w:r>
          </w:p>
        </w:tc>
        <w:tc>
          <w:tcPr>
            <w:tcW w:w="1136" w:type="dxa"/>
            <w:tcBorders>
              <w:top w:val="nil"/>
              <w:left w:val="nil"/>
              <w:bottom w:val="single" w:sz="4" w:space="0" w:color="auto"/>
              <w:right w:val="single" w:sz="4" w:space="0" w:color="auto"/>
            </w:tcBorders>
            <w:shd w:val="clear" w:color="000000" w:fill="FFFFCC"/>
            <w:noWrap/>
            <w:vAlign w:val="bottom"/>
            <w:hideMark/>
          </w:tcPr>
          <w:p w:rsidR="00235988" w:rsidRPr="00235988" w:rsidRDefault="00235988" w:rsidP="00235988">
            <w:pPr>
              <w:keepNext/>
              <w:keepLines/>
              <w:rPr>
                <w:b/>
                <w:bCs/>
              </w:rPr>
            </w:pPr>
            <w:r w:rsidRPr="00235988">
              <w:rPr>
                <w:b/>
                <w:bCs/>
              </w:rPr>
              <w:t> </w:t>
            </w:r>
          </w:p>
        </w:tc>
        <w:tc>
          <w:tcPr>
            <w:tcW w:w="4092" w:type="dxa"/>
            <w:tcBorders>
              <w:top w:val="nil"/>
              <w:left w:val="nil"/>
              <w:bottom w:val="single" w:sz="4" w:space="0" w:color="auto"/>
              <w:right w:val="single" w:sz="4" w:space="0" w:color="auto"/>
            </w:tcBorders>
            <w:shd w:val="clear" w:color="000000" w:fill="FFFFCC"/>
          </w:tcPr>
          <w:p w:rsidR="00235988" w:rsidRPr="00235988" w:rsidRDefault="00235988" w:rsidP="00235988">
            <w:pPr>
              <w:keepNext/>
              <w:keepLines/>
              <w:rPr>
                <w:b/>
                <w:bCs/>
              </w:rPr>
            </w:pPr>
          </w:p>
        </w:tc>
      </w:tr>
      <w:tr w:rsidR="00235988" w:rsidRPr="00235988" w:rsidTr="00235988">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235988" w:rsidRPr="00235988" w:rsidRDefault="00235988" w:rsidP="00235988">
            <w:pPr>
              <w:keepNext/>
              <w:keepLines/>
              <w:jc w:val="right"/>
              <w:rPr>
                <w:color w:val="000000"/>
              </w:rPr>
            </w:pPr>
            <w:r w:rsidRPr="00235988">
              <w:rPr>
                <w:color w:val="000000"/>
              </w:rPr>
              <w:t>1</w:t>
            </w:r>
          </w:p>
        </w:tc>
        <w:tc>
          <w:tcPr>
            <w:tcW w:w="3398" w:type="dxa"/>
            <w:tcBorders>
              <w:top w:val="nil"/>
              <w:left w:val="nil"/>
              <w:bottom w:val="single" w:sz="4" w:space="0" w:color="auto"/>
              <w:right w:val="single" w:sz="4" w:space="0" w:color="auto"/>
            </w:tcBorders>
            <w:shd w:val="clear" w:color="auto" w:fill="auto"/>
            <w:vAlign w:val="bottom"/>
            <w:hideMark/>
          </w:tcPr>
          <w:p w:rsidR="00235988" w:rsidRPr="00235988" w:rsidRDefault="00235988" w:rsidP="00235988">
            <w:pPr>
              <w:keepNext/>
              <w:keepLines/>
              <w:rPr>
                <w:color w:val="000000"/>
              </w:rPr>
            </w:pPr>
            <w:r w:rsidRPr="00235988">
              <w:rPr>
                <w:color w:val="000000"/>
              </w:rPr>
              <w:t>Работно бюро</w:t>
            </w:r>
          </w:p>
        </w:tc>
        <w:tc>
          <w:tcPr>
            <w:tcW w:w="710" w:type="dxa"/>
            <w:tcBorders>
              <w:top w:val="nil"/>
              <w:left w:val="nil"/>
              <w:bottom w:val="single" w:sz="4" w:space="0" w:color="auto"/>
              <w:right w:val="single" w:sz="4" w:space="0" w:color="auto"/>
            </w:tcBorders>
            <w:shd w:val="clear" w:color="auto" w:fill="auto"/>
            <w:noWrap/>
            <w:vAlign w:val="bottom"/>
            <w:hideMark/>
          </w:tcPr>
          <w:p w:rsidR="00235988" w:rsidRPr="00235988" w:rsidRDefault="00235988" w:rsidP="00235988">
            <w:pPr>
              <w:keepNext/>
              <w:keepLines/>
              <w:jc w:val="center"/>
              <w:rPr>
                <w:color w:val="000000"/>
              </w:rPr>
            </w:pPr>
            <w:r w:rsidRPr="00235988">
              <w:rPr>
                <w:color w:val="000000"/>
              </w:rPr>
              <w:t>бр.</w:t>
            </w:r>
          </w:p>
        </w:tc>
        <w:tc>
          <w:tcPr>
            <w:tcW w:w="1136" w:type="dxa"/>
            <w:tcBorders>
              <w:top w:val="nil"/>
              <w:left w:val="nil"/>
              <w:bottom w:val="single" w:sz="4" w:space="0" w:color="auto"/>
              <w:right w:val="single" w:sz="4" w:space="0" w:color="auto"/>
            </w:tcBorders>
            <w:shd w:val="clear" w:color="000000" w:fill="D9D9D9"/>
            <w:noWrap/>
            <w:vAlign w:val="bottom"/>
          </w:tcPr>
          <w:p w:rsidR="00235988" w:rsidRPr="00235988" w:rsidRDefault="00235988" w:rsidP="00235988">
            <w:pPr>
              <w:keepNext/>
              <w:keepLines/>
              <w:jc w:val="center"/>
            </w:pPr>
          </w:p>
        </w:tc>
        <w:tc>
          <w:tcPr>
            <w:tcW w:w="4092" w:type="dxa"/>
            <w:tcBorders>
              <w:top w:val="nil"/>
              <w:left w:val="nil"/>
              <w:bottom w:val="single" w:sz="4" w:space="0" w:color="auto"/>
              <w:right w:val="single" w:sz="4" w:space="0" w:color="auto"/>
            </w:tcBorders>
            <w:shd w:val="clear" w:color="000000" w:fill="D9D9D9"/>
          </w:tcPr>
          <w:p w:rsidR="00235988" w:rsidRPr="00235988" w:rsidRDefault="00235988" w:rsidP="00235988">
            <w:pPr>
              <w:keepNext/>
              <w:keepLines/>
              <w:rPr>
                <w:highlight w:val="yellow"/>
              </w:rPr>
            </w:pPr>
          </w:p>
        </w:tc>
      </w:tr>
      <w:tr w:rsidR="00235988" w:rsidRPr="00235988" w:rsidTr="00235988">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235988" w:rsidRPr="00235988" w:rsidRDefault="00235988" w:rsidP="00235988">
            <w:pPr>
              <w:keepNext/>
              <w:keepLines/>
              <w:jc w:val="right"/>
              <w:rPr>
                <w:color w:val="000000"/>
              </w:rPr>
            </w:pPr>
            <w:r w:rsidRPr="00235988">
              <w:rPr>
                <w:color w:val="000000"/>
              </w:rPr>
              <w:t>2</w:t>
            </w:r>
          </w:p>
        </w:tc>
        <w:tc>
          <w:tcPr>
            <w:tcW w:w="3398" w:type="dxa"/>
            <w:tcBorders>
              <w:top w:val="nil"/>
              <w:left w:val="nil"/>
              <w:bottom w:val="single" w:sz="4" w:space="0" w:color="auto"/>
              <w:right w:val="single" w:sz="4" w:space="0" w:color="auto"/>
            </w:tcBorders>
            <w:shd w:val="clear" w:color="auto" w:fill="auto"/>
            <w:vAlign w:val="bottom"/>
            <w:hideMark/>
          </w:tcPr>
          <w:p w:rsidR="00235988" w:rsidRPr="00235988" w:rsidRDefault="00235988" w:rsidP="00235988">
            <w:pPr>
              <w:keepNext/>
              <w:keepLines/>
              <w:rPr>
                <w:color w:val="000000"/>
              </w:rPr>
            </w:pPr>
            <w:r w:rsidRPr="00235988">
              <w:rPr>
                <w:color w:val="000000"/>
              </w:rPr>
              <w:t>Офис стол</w:t>
            </w:r>
          </w:p>
        </w:tc>
        <w:tc>
          <w:tcPr>
            <w:tcW w:w="710" w:type="dxa"/>
            <w:tcBorders>
              <w:top w:val="nil"/>
              <w:left w:val="nil"/>
              <w:bottom w:val="single" w:sz="4" w:space="0" w:color="auto"/>
              <w:right w:val="single" w:sz="4" w:space="0" w:color="auto"/>
            </w:tcBorders>
            <w:shd w:val="clear" w:color="auto" w:fill="auto"/>
            <w:noWrap/>
            <w:vAlign w:val="bottom"/>
            <w:hideMark/>
          </w:tcPr>
          <w:p w:rsidR="00235988" w:rsidRPr="00235988" w:rsidRDefault="00235988" w:rsidP="00235988">
            <w:pPr>
              <w:keepNext/>
              <w:keepLines/>
              <w:jc w:val="center"/>
              <w:rPr>
                <w:color w:val="000000"/>
              </w:rPr>
            </w:pPr>
            <w:r w:rsidRPr="00235988">
              <w:rPr>
                <w:color w:val="000000"/>
              </w:rPr>
              <w:t>бр.</w:t>
            </w:r>
          </w:p>
        </w:tc>
        <w:tc>
          <w:tcPr>
            <w:tcW w:w="1136" w:type="dxa"/>
            <w:tcBorders>
              <w:top w:val="nil"/>
              <w:left w:val="nil"/>
              <w:bottom w:val="single" w:sz="4" w:space="0" w:color="auto"/>
              <w:right w:val="single" w:sz="4" w:space="0" w:color="auto"/>
            </w:tcBorders>
            <w:shd w:val="clear" w:color="000000" w:fill="D9D9D9"/>
            <w:noWrap/>
            <w:vAlign w:val="bottom"/>
          </w:tcPr>
          <w:p w:rsidR="00235988" w:rsidRPr="00235988" w:rsidRDefault="00235988" w:rsidP="00235988">
            <w:pPr>
              <w:keepNext/>
              <w:keepLines/>
              <w:jc w:val="center"/>
            </w:pPr>
          </w:p>
        </w:tc>
        <w:tc>
          <w:tcPr>
            <w:tcW w:w="4092" w:type="dxa"/>
            <w:tcBorders>
              <w:top w:val="nil"/>
              <w:left w:val="nil"/>
              <w:bottom w:val="single" w:sz="4" w:space="0" w:color="auto"/>
              <w:right w:val="single" w:sz="4" w:space="0" w:color="auto"/>
            </w:tcBorders>
            <w:shd w:val="clear" w:color="000000" w:fill="D9D9D9"/>
          </w:tcPr>
          <w:p w:rsidR="00235988" w:rsidRPr="00235988" w:rsidRDefault="00235988" w:rsidP="00235988">
            <w:pPr>
              <w:keepNext/>
              <w:keepLines/>
              <w:rPr>
                <w:highlight w:val="yellow"/>
              </w:rPr>
            </w:pPr>
          </w:p>
        </w:tc>
      </w:tr>
      <w:tr w:rsidR="00235988" w:rsidRPr="00235988" w:rsidTr="00235988">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235988" w:rsidRPr="00235988" w:rsidRDefault="00235988" w:rsidP="00235988">
            <w:pPr>
              <w:keepNext/>
              <w:keepLines/>
              <w:jc w:val="right"/>
              <w:rPr>
                <w:color w:val="000000"/>
              </w:rPr>
            </w:pPr>
            <w:r w:rsidRPr="00235988">
              <w:rPr>
                <w:color w:val="000000"/>
              </w:rPr>
              <w:t>3</w:t>
            </w:r>
          </w:p>
        </w:tc>
        <w:tc>
          <w:tcPr>
            <w:tcW w:w="3398" w:type="dxa"/>
            <w:tcBorders>
              <w:top w:val="nil"/>
              <w:left w:val="nil"/>
              <w:bottom w:val="single" w:sz="4" w:space="0" w:color="auto"/>
              <w:right w:val="single" w:sz="4" w:space="0" w:color="auto"/>
            </w:tcBorders>
            <w:shd w:val="clear" w:color="auto" w:fill="auto"/>
            <w:vAlign w:val="bottom"/>
            <w:hideMark/>
          </w:tcPr>
          <w:p w:rsidR="00235988" w:rsidRPr="00235988" w:rsidRDefault="00235988" w:rsidP="00235988">
            <w:pPr>
              <w:keepNext/>
              <w:keepLines/>
              <w:rPr>
                <w:color w:val="000000"/>
              </w:rPr>
            </w:pPr>
            <w:r w:rsidRPr="00235988">
              <w:rPr>
                <w:color w:val="000000"/>
              </w:rPr>
              <w:t>Гардероб 90/50/200</w:t>
            </w:r>
          </w:p>
        </w:tc>
        <w:tc>
          <w:tcPr>
            <w:tcW w:w="710" w:type="dxa"/>
            <w:tcBorders>
              <w:top w:val="nil"/>
              <w:left w:val="nil"/>
              <w:bottom w:val="single" w:sz="4" w:space="0" w:color="auto"/>
              <w:right w:val="single" w:sz="4" w:space="0" w:color="auto"/>
            </w:tcBorders>
            <w:shd w:val="clear" w:color="auto" w:fill="auto"/>
            <w:noWrap/>
            <w:vAlign w:val="bottom"/>
            <w:hideMark/>
          </w:tcPr>
          <w:p w:rsidR="00235988" w:rsidRPr="00235988" w:rsidRDefault="00235988" w:rsidP="00235988">
            <w:pPr>
              <w:keepNext/>
              <w:keepLines/>
              <w:jc w:val="center"/>
              <w:rPr>
                <w:color w:val="000000"/>
              </w:rPr>
            </w:pPr>
            <w:r w:rsidRPr="00235988">
              <w:rPr>
                <w:color w:val="000000"/>
              </w:rPr>
              <w:t>бр.</w:t>
            </w:r>
          </w:p>
        </w:tc>
        <w:tc>
          <w:tcPr>
            <w:tcW w:w="1136" w:type="dxa"/>
            <w:tcBorders>
              <w:top w:val="nil"/>
              <w:left w:val="nil"/>
              <w:bottom w:val="single" w:sz="4" w:space="0" w:color="auto"/>
              <w:right w:val="single" w:sz="4" w:space="0" w:color="auto"/>
            </w:tcBorders>
            <w:shd w:val="clear" w:color="000000" w:fill="D9D9D9"/>
            <w:noWrap/>
            <w:vAlign w:val="bottom"/>
          </w:tcPr>
          <w:p w:rsidR="00235988" w:rsidRPr="00235988" w:rsidRDefault="00235988" w:rsidP="00235988">
            <w:pPr>
              <w:keepNext/>
              <w:keepLines/>
              <w:jc w:val="center"/>
            </w:pPr>
          </w:p>
        </w:tc>
        <w:tc>
          <w:tcPr>
            <w:tcW w:w="4092" w:type="dxa"/>
            <w:tcBorders>
              <w:top w:val="nil"/>
              <w:left w:val="nil"/>
              <w:bottom w:val="single" w:sz="4" w:space="0" w:color="auto"/>
              <w:right w:val="single" w:sz="4" w:space="0" w:color="auto"/>
            </w:tcBorders>
            <w:shd w:val="clear" w:color="000000" w:fill="D9D9D9"/>
          </w:tcPr>
          <w:p w:rsidR="00235988" w:rsidRPr="00235988" w:rsidRDefault="00235988" w:rsidP="00235988">
            <w:pPr>
              <w:keepNext/>
              <w:keepLines/>
            </w:pPr>
          </w:p>
        </w:tc>
      </w:tr>
      <w:tr w:rsidR="00235988" w:rsidRPr="00235988" w:rsidTr="00235988">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235988" w:rsidRPr="00235988" w:rsidRDefault="00235988" w:rsidP="00235988">
            <w:pPr>
              <w:keepNext/>
              <w:keepLines/>
              <w:jc w:val="right"/>
              <w:rPr>
                <w:color w:val="000000"/>
              </w:rPr>
            </w:pPr>
            <w:r w:rsidRPr="00235988">
              <w:rPr>
                <w:color w:val="000000"/>
              </w:rPr>
              <w:t>4</w:t>
            </w:r>
          </w:p>
        </w:tc>
        <w:tc>
          <w:tcPr>
            <w:tcW w:w="3398" w:type="dxa"/>
            <w:tcBorders>
              <w:top w:val="nil"/>
              <w:left w:val="nil"/>
              <w:bottom w:val="single" w:sz="4" w:space="0" w:color="auto"/>
              <w:right w:val="single" w:sz="4" w:space="0" w:color="auto"/>
            </w:tcBorders>
            <w:shd w:val="clear" w:color="auto" w:fill="auto"/>
            <w:vAlign w:val="bottom"/>
            <w:hideMark/>
          </w:tcPr>
          <w:p w:rsidR="00235988" w:rsidRPr="00235988" w:rsidRDefault="00235988" w:rsidP="00235988">
            <w:pPr>
              <w:keepNext/>
              <w:keepLines/>
              <w:rPr>
                <w:color w:val="000000"/>
              </w:rPr>
            </w:pPr>
            <w:r w:rsidRPr="00235988">
              <w:rPr>
                <w:color w:val="000000"/>
              </w:rPr>
              <w:t>Стелаж 90/30/200</w:t>
            </w:r>
          </w:p>
        </w:tc>
        <w:tc>
          <w:tcPr>
            <w:tcW w:w="710" w:type="dxa"/>
            <w:tcBorders>
              <w:top w:val="nil"/>
              <w:left w:val="nil"/>
              <w:bottom w:val="single" w:sz="4" w:space="0" w:color="auto"/>
              <w:right w:val="single" w:sz="4" w:space="0" w:color="auto"/>
            </w:tcBorders>
            <w:shd w:val="clear" w:color="auto" w:fill="auto"/>
            <w:noWrap/>
            <w:vAlign w:val="bottom"/>
            <w:hideMark/>
          </w:tcPr>
          <w:p w:rsidR="00235988" w:rsidRPr="00235988" w:rsidRDefault="00235988" w:rsidP="00235988">
            <w:pPr>
              <w:keepNext/>
              <w:keepLines/>
              <w:jc w:val="center"/>
              <w:rPr>
                <w:color w:val="000000"/>
              </w:rPr>
            </w:pPr>
            <w:r w:rsidRPr="00235988">
              <w:rPr>
                <w:color w:val="000000"/>
              </w:rPr>
              <w:t>бр.</w:t>
            </w:r>
          </w:p>
        </w:tc>
        <w:tc>
          <w:tcPr>
            <w:tcW w:w="1136" w:type="dxa"/>
            <w:tcBorders>
              <w:top w:val="nil"/>
              <w:left w:val="nil"/>
              <w:bottom w:val="single" w:sz="4" w:space="0" w:color="auto"/>
              <w:right w:val="single" w:sz="4" w:space="0" w:color="auto"/>
            </w:tcBorders>
            <w:shd w:val="clear" w:color="000000" w:fill="D9D9D9"/>
            <w:noWrap/>
            <w:vAlign w:val="bottom"/>
          </w:tcPr>
          <w:p w:rsidR="00235988" w:rsidRPr="00235988" w:rsidRDefault="00235988" w:rsidP="00235988">
            <w:pPr>
              <w:keepNext/>
              <w:keepLines/>
              <w:jc w:val="center"/>
            </w:pPr>
          </w:p>
        </w:tc>
        <w:tc>
          <w:tcPr>
            <w:tcW w:w="4092" w:type="dxa"/>
            <w:tcBorders>
              <w:top w:val="nil"/>
              <w:left w:val="nil"/>
              <w:bottom w:val="single" w:sz="4" w:space="0" w:color="auto"/>
              <w:right w:val="single" w:sz="4" w:space="0" w:color="auto"/>
            </w:tcBorders>
            <w:shd w:val="clear" w:color="000000" w:fill="D9D9D9"/>
          </w:tcPr>
          <w:p w:rsidR="00235988" w:rsidRPr="00235988" w:rsidRDefault="00235988" w:rsidP="00235988">
            <w:pPr>
              <w:keepNext/>
              <w:keepLines/>
            </w:pPr>
          </w:p>
        </w:tc>
      </w:tr>
      <w:tr w:rsidR="00235988" w:rsidRPr="00235988" w:rsidTr="00235988">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235988" w:rsidRPr="00235988" w:rsidRDefault="00235988" w:rsidP="00235988">
            <w:pPr>
              <w:keepNext/>
              <w:keepLines/>
              <w:jc w:val="right"/>
              <w:rPr>
                <w:color w:val="000000"/>
              </w:rPr>
            </w:pPr>
            <w:r w:rsidRPr="00235988">
              <w:rPr>
                <w:color w:val="000000"/>
              </w:rPr>
              <w:t>5</w:t>
            </w:r>
          </w:p>
        </w:tc>
        <w:tc>
          <w:tcPr>
            <w:tcW w:w="3398" w:type="dxa"/>
            <w:tcBorders>
              <w:top w:val="nil"/>
              <w:left w:val="nil"/>
              <w:bottom w:val="single" w:sz="4" w:space="0" w:color="auto"/>
              <w:right w:val="single" w:sz="4" w:space="0" w:color="auto"/>
            </w:tcBorders>
            <w:shd w:val="clear" w:color="auto" w:fill="auto"/>
            <w:vAlign w:val="bottom"/>
            <w:hideMark/>
          </w:tcPr>
          <w:p w:rsidR="00235988" w:rsidRPr="00235988" w:rsidRDefault="00235988" w:rsidP="00235988">
            <w:pPr>
              <w:keepNext/>
              <w:keepLines/>
              <w:rPr>
                <w:color w:val="000000"/>
              </w:rPr>
            </w:pPr>
            <w:r w:rsidRPr="00235988">
              <w:rPr>
                <w:color w:val="000000"/>
              </w:rPr>
              <w:t>Закачалка</w:t>
            </w:r>
          </w:p>
        </w:tc>
        <w:tc>
          <w:tcPr>
            <w:tcW w:w="710" w:type="dxa"/>
            <w:tcBorders>
              <w:top w:val="nil"/>
              <w:left w:val="nil"/>
              <w:bottom w:val="single" w:sz="4" w:space="0" w:color="auto"/>
              <w:right w:val="single" w:sz="4" w:space="0" w:color="auto"/>
            </w:tcBorders>
            <w:shd w:val="clear" w:color="auto" w:fill="auto"/>
            <w:noWrap/>
            <w:vAlign w:val="bottom"/>
            <w:hideMark/>
          </w:tcPr>
          <w:p w:rsidR="00235988" w:rsidRPr="00235988" w:rsidRDefault="00235988" w:rsidP="00235988">
            <w:pPr>
              <w:keepNext/>
              <w:keepLines/>
              <w:jc w:val="center"/>
              <w:rPr>
                <w:color w:val="000000"/>
              </w:rPr>
            </w:pPr>
            <w:r w:rsidRPr="00235988">
              <w:rPr>
                <w:color w:val="000000"/>
              </w:rPr>
              <w:t>бр.</w:t>
            </w:r>
          </w:p>
        </w:tc>
        <w:tc>
          <w:tcPr>
            <w:tcW w:w="1136" w:type="dxa"/>
            <w:tcBorders>
              <w:top w:val="nil"/>
              <w:left w:val="nil"/>
              <w:bottom w:val="single" w:sz="4" w:space="0" w:color="auto"/>
              <w:right w:val="single" w:sz="4" w:space="0" w:color="auto"/>
            </w:tcBorders>
            <w:shd w:val="clear" w:color="000000" w:fill="D9D9D9"/>
            <w:noWrap/>
            <w:vAlign w:val="bottom"/>
          </w:tcPr>
          <w:p w:rsidR="00235988" w:rsidRPr="00235988" w:rsidRDefault="00235988" w:rsidP="00235988">
            <w:pPr>
              <w:keepNext/>
              <w:keepLines/>
              <w:jc w:val="center"/>
            </w:pPr>
          </w:p>
        </w:tc>
        <w:tc>
          <w:tcPr>
            <w:tcW w:w="4092" w:type="dxa"/>
            <w:tcBorders>
              <w:top w:val="nil"/>
              <w:left w:val="nil"/>
              <w:bottom w:val="single" w:sz="4" w:space="0" w:color="auto"/>
              <w:right w:val="single" w:sz="4" w:space="0" w:color="auto"/>
            </w:tcBorders>
            <w:shd w:val="clear" w:color="000000" w:fill="D9D9D9"/>
          </w:tcPr>
          <w:p w:rsidR="00235988" w:rsidRPr="00235988" w:rsidRDefault="00235988" w:rsidP="00235988">
            <w:pPr>
              <w:keepNext/>
              <w:keepLines/>
            </w:pPr>
          </w:p>
        </w:tc>
      </w:tr>
      <w:tr w:rsidR="00235988" w:rsidRPr="00235988" w:rsidTr="00235988">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235988" w:rsidRPr="00235988" w:rsidRDefault="00235988" w:rsidP="00235988">
            <w:pPr>
              <w:keepNext/>
              <w:keepLines/>
              <w:jc w:val="right"/>
              <w:rPr>
                <w:color w:val="000000"/>
              </w:rPr>
            </w:pPr>
            <w:r w:rsidRPr="00235988">
              <w:rPr>
                <w:color w:val="000000"/>
              </w:rPr>
              <w:t>6</w:t>
            </w:r>
          </w:p>
        </w:tc>
        <w:tc>
          <w:tcPr>
            <w:tcW w:w="3398" w:type="dxa"/>
            <w:tcBorders>
              <w:top w:val="nil"/>
              <w:left w:val="nil"/>
              <w:bottom w:val="single" w:sz="4" w:space="0" w:color="auto"/>
              <w:right w:val="single" w:sz="4" w:space="0" w:color="auto"/>
            </w:tcBorders>
            <w:shd w:val="clear" w:color="auto" w:fill="auto"/>
            <w:vAlign w:val="bottom"/>
            <w:hideMark/>
          </w:tcPr>
          <w:p w:rsidR="00235988" w:rsidRPr="00235988" w:rsidRDefault="00235988" w:rsidP="00235988">
            <w:pPr>
              <w:keepNext/>
              <w:keepLines/>
              <w:rPr>
                <w:color w:val="000000"/>
              </w:rPr>
            </w:pPr>
            <w:r w:rsidRPr="00235988">
              <w:rPr>
                <w:color w:val="000000"/>
              </w:rPr>
              <w:t>Кошче за отпадъци с педал</w:t>
            </w:r>
          </w:p>
        </w:tc>
        <w:tc>
          <w:tcPr>
            <w:tcW w:w="710" w:type="dxa"/>
            <w:tcBorders>
              <w:top w:val="nil"/>
              <w:left w:val="nil"/>
              <w:bottom w:val="single" w:sz="4" w:space="0" w:color="auto"/>
              <w:right w:val="single" w:sz="4" w:space="0" w:color="auto"/>
            </w:tcBorders>
            <w:shd w:val="clear" w:color="auto" w:fill="auto"/>
            <w:noWrap/>
            <w:vAlign w:val="bottom"/>
            <w:hideMark/>
          </w:tcPr>
          <w:p w:rsidR="00235988" w:rsidRPr="00235988" w:rsidRDefault="00235988" w:rsidP="00235988">
            <w:pPr>
              <w:keepNext/>
              <w:keepLines/>
              <w:jc w:val="center"/>
              <w:rPr>
                <w:color w:val="000000"/>
              </w:rPr>
            </w:pPr>
            <w:r w:rsidRPr="00235988">
              <w:rPr>
                <w:color w:val="000000"/>
              </w:rPr>
              <w:t>бр.</w:t>
            </w:r>
          </w:p>
        </w:tc>
        <w:tc>
          <w:tcPr>
            <w:tcW w:w="1136" w:type="dxa"/>
            <w:tcBorders>
              <w:top w:val="nil"/>
              <w:left w:val="nil"/>
              <w:bottom w:val="single" w:sz="4" w:space="0" w:color="auto"/>
              <w:right w:val="single" w:sz="4" w:space="0" w:color="auto"/>
            </w:tcBorders>
            <w:shd w:val="clear" w:color="000000" w:fill="D9D9D9"/>
            <w:noWrap/>
            <w:vAlign w:val="bottom"/>
          </w:tcPr>
          <w:p w:rsidR="00235988" w:rsidRPr="00235988" w:rsidRDefault="00235988" w:rsidP="00235988">
            <w:pPr>
              <w:keepNext/>
              <w:keepLines/>
              <w:jc w:val="center"/>
            </w:pPr>
          </w:p>
        </w:tc>
        <w:tc>
          <w:tcPr>
            <w:tcW w:w="4092" w:type="dxa"/>
            <w:tcBorders>
              <w:top w:val="nil"/>
              <w:left w:val="nil"/>
              <w:bottom w:val="single" w:sz="4" w:space="0" w:color="auto"/>
              <w:right w:val="single" w:sz="4" w:space="0" w:color="auto"/>
            </w:tcBorders>
            <w:shd w:val="clear" w:color="000000" w:fill="D9D9D9"/>
          </w:tcPr>
          <w:p w:rsidR="00235988" w:rsidRPr="00235988" w:rsidRDefault="00235988" w:rsidP="00235988">
            <w:pPr>
              <w:keepNext/>
              <w:keepLines/>
            </w:pPr>
          </w:p>
        </w:tc>
      </w:tr>
      <w:tr w:rsidR="00235988" w:rsidRPr="00235988" w:rsidTr="00235988">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235988" w:rsidRPr="00235988" w:rsidRDefault="00235988" w:rsidP="00235988">
            <w:pPr>
              <w:keepNext/>
              <w:keepLines/>
              <w:jc w:val="right"/>
              <w:rPr>
                <w:color w:val="000000"/>
              </w:rPr>
            </w:pPr>
            <w:r w:rsidRPr="00235988">
              <w:rPr>
                <w:color w:val="000000"/>
              </w:rPr>
              <w:t>7</w:t>
            </w:r>
          </w:p>
        </w:tc>
        <w:tc>
          <w:tcPr>
            <w:tcW w:w="3398" w:type="dxa"/>
            <w:tcBorders>
              <w:top w:val="nil"/>
              <w:left w:val="nil"/>
              <w:bottom w:val="single" w:sz="4" w:space="0" w:color="auto"/>
              <w:right w:val="single" w:sz="4" w:space="0" w:color="auto"/>
            </w:tcBorders>
            <w:shd w:val="clear" w:color="auto" w:fill="auto"/>
            <w:vAlign w:val="bottom"/>
            <w:hideMark/>
          </w:tcPr>
          <w:p w:rsidR="00235988" w:rsidRPr="00235988" w:rsidRDefault="00235988" w:rsidP="00235988">
            <w:pPr>
              <w:keepNext/>
              <w:keepLines/>
              <w:rPr>
                <w:color w:val="000000"/>
              </w:rPr>
            </w:pPr>
            <w:proofErr w:type="spellStart"/>
            <w:r w:rsidRPr="00235988">
              <w:rPr>
                <w:color w:val="000000"/>
              </w:rPr>
              <w:t>Посетителска</w:t>
            </w:r>
            <w:proofErr w:type="spellEnd"/>
            <w:r w:rsidRPr="00235988">
              <w:rPr>
                <w:color w:val="000000"/>
              </w:rPr>
              <w:t xml:space="preserve"> пейка</w:t>
            </w:r>
          </w:p>
        </w:tc>
        <w:tc>
          <w:tcPr>
            <w:tcW w:w="710" w:type="dxa"/>
            <w:tcBorders>
              <w:top w:val="nil"/>
              <w:left w:val="nil"/>
              <w:bottom w:val="single" w:sz="4" w:space="0" w:color="auto"/>
              <w:right w:val="single" w:sz="4" w:space="0" w:color="auto"/>
            </w:tcBorders>
            <w:shd w:val="clear" w:color="auto" w:fill="auto"/>
            <w:noWrap/>
            <w:vAlign w:val="bottom"/>
            <w:hideMark/>
          </w:tcPr>
          <w:p w:rsidR="00235988" w:rsidRPr="00235988" w:rsidRDefault="00235988" w:rsidP="00235988">
            <w:pPr>
              <w:keepNext/>
              <w:keepLines/>
              <w:jc w:val="center"/>
              <w:rPr>
                <w:color w:val="000000"/>
              </w:rPr>
            </w:pPr>
            <w:r w:rsidRPr="00235988">
              <w:rPr>
                <w:color w:val="000000"/>
              </w:rPr>
              <w:t>бр.</w:t>
            </w:r>
          </w:p>
        </w:tc>
        <w:tc>
          <w:tcPr>
            <w:tcW w:w="1136" w:type="dxa"/>
            <w:tcBorders>
              <w:top w:val="nil"/>
              <w:left w:val="nil"/>
              <w:bottom w:val="single" w:sz="4" w:space="0" w:color="auto"/>
              <w:right w:val="single" w:sz="4" w:space="0" w:color="auto"/>
            </w:tcBorders>
            <w:shd w:val="clear" w:color="000000" w:fill="D9D9D9"/>
            <w:noWrap/>
            <w:vAlign w:val="bottom"/>
          </w:tcPr>
          <w:p w:rsidR="00235988" w:rsidRPr="00235988" w:rsidRDefault="00235988" w:rsidP="00235988">
            <w:pPr>
              <w:keepNext/>
              <w:keepLines/>
              <w:jc w:val="center"/>
            </w:pPr>
          </w:p>
        </w:tc>
        <w:tc>
          <w:tcPr>
            <w:tcW w:w="4092" w:type="dxa"/>
            <w:tcBorders>
              <w:top w:val="nil"/>
              <w:left w:val="nil"/>
              <w:bottom w:val="single" w:sz="4" w:space="0" w:color="auto"/>
              <w:right w:val="single" w:sz="4" w:space="0" w:color="auto"/>
            </w:tcBorders>
            <w:shd w:val="clear" w:color="000000" w:fill="D9D9D9"/>
          </w:tcPr>
          <w:p w:rsidR="00235988" w:rsidRPr="00235988" w:rsidRDefault="00235988" w:rsidP="00235988">
            <w:pPr>
              <w:keepNext/>
              <w:keepLines/>
            </w:pPr>
          </w:p>
        </w:tc>
      </w:tr>
    </w:tbl>
    <w:p w:rsidR="00F464EB" w:rsidRPr="00F464EB" w:rsidRDefault="00F464EB" w:rsidP="00F464EB">
      <w:pPr>
        <w:keepNext/>
        <w:keepLines/>
        <w:spacing w:before="120" w:after="120"/>
        <w:jc w:val="both"/>
      </w:pPr>
    </w:p>
    <w:p w:rsidR="00632640" w:rsidRPr="00F464EB" w:rsidRDefault="00632640" w:rsidP="00F464EB">
      <w:pPr>
        <w:pStyle w:val="ListParagraph1"/>
        <w:keepNext/>
        <w:keepLines/>
        <w:numPr>
          <w:ilvl w:val="0"/>
          <w:numId w:val="0"/>
        </w:numPr>
        <w:spacing w:line="240" w:lineRule="auto"/>
        <w:rPr>
          <w:rFonts w:ascii="Times New Roman" w:hAnsi="Times New Roman" w:cs="Times New Roman"/>
          <w:b/>
          <w:sz w:val="24"/>
          <w:szCs w:val="24"/>
        </w:rPr>
      </w:pPr>
      <w:r w:rsidRPr="00F464EB">
        <w:rPr>
          <w:rFonts w:ascii="Times New Roman" w:hAnsi="Times New Roman" w:cs="Times New Roman"/>
          <w:b/>
          <w:sz w:val="24"/>
          <w:szCs w:val="24"/>
        </w:rPr>
        <w:t>ГАРАНЦИЯ ЗА ИЗПЪЛНЕНИЕ</w:t>
      </w:r>
    </w:p>
    <w:p w:rsidR="00632640" w:rsidRPr="00F464EB" w:rsidRDefault="00632640" w:rsidP="00F464EB">
      <w:pPr>
        <w:pStyle w:val="ListParagraph1"/>
        <w:keepNext/>
        <w:keepLines/>
        <w:numPr>
          <w:ilvl w:val="0"/>
          <w:numId w:val="0"/>
        </w:numPr>
        <w:spacing w:line="240" w:lineRule="auto"/>
        <w:rPr>
          <w:rFonts w:ascii="Times New Roman" w:hAnsi="Times New Roman" w:cs="Times New Roman"/>
          <w:b/>
          <w:sz w:val="24"/>
          <w:szCs w:val="24"/>
        </w:rPr>
      </w:pPr>
      <w:r w:rsidRPr="00F464EB">
        <w:rPr>
          <w:rFonts w:ascii="Times New Roman" w:hAnsi="Times New Roman" w:cs="Times New Roman"/>
          <w:sz w:val="24"/>
          <w:szCs w:val="24"/>
        </w:rPr>
        <w:t xml:space="preserve">За обезпечаване изпълнението на договора за възлагане на обществената поръчка преди подписването на договора ще предоставим на Възложителя гаранция за изпълнение в размер </w:t>
      </w:r>
      <w:r w:rsidRPr="00F464EB">
        <w:rPr>
          <w:rFonts w:ascii="Times New Roman" w:hAnsi="Times New Roman" w:cs="Times New Roman"/>
          <w:sz w:val="24"/>
          <w:szCs w:val="24"/>
          <w:u w:val="single"/>
        </w:rPr>
        <w:t xml:space="preserve">на </w:t>
      </w:r>
      <w:r w:rsidRPr="00F464EB">
        <w:rPr>
          <w:rFonts w:ascii="Times New Roman" w:hAnsi="Times New Roman" w:cs="Times New Roman"/>
          <w:b/>
          <w:sz w:val="24"/>
          <w:szCs w:val="24"/>
          <w:u w:val="single"/>
        </w:rPr>
        <w:t xml:space="preserve"> </w:t>
      </w:r>
      <w:r w:rsidR="00F464EB" w:rsidRPr="00F464EB">
        <w:rPr>
          <w:rFonts w:ascii="Times New Roman" w:hAnsi="Times New Roman" w:cs="Times New Roman"/>
          <w:b/>
          <w:sz w:val="24"/>
          <w:szCs w:val="24"/>
          <w:u w:val="single"/>
        </w:rPr>
        <w:t>3</w:t>
      </w:r>
      <w:r w:rsidRPr="00F464EB">
        <w:rPr>
          <w:rFonts w:ascii="Times New Roman" w:hAnsi="Times New Roman" w:cs="Times New Roman"/>
          <w:b/>
          <w:sz w:val="24"/>
          <w:szCs w:val="24"/>
          <w:u w:val="single"/>
        </w:rPr>
        <w:t xml:space="preserve"> % (</w:t>
      </w:r>
      <w:r w:rsidR="00F464EB" w:rsidRPr="00F464EB">
        <w:rPr>
          <w:rFonts w:ascii="Times New Roman" w:hAnsi="Times New Roman" w:cs="Times New Roman"/>
          <w:b/>
          <w:sz w:val="24"/>
          <w:szCs w:val="24"/>
          <w:u w:val="single"/>
        </w:rPr>
        <w:t>три</w:t>
      </w:r>
      <w:r w:rsidRPr="00F464EB">
        <w:rPr>
          <w:rFonts w:ascii="Times New Roman" w:hAnsi="Times New Roman" w:cs="Times New Roman"/>
          <w:b/>
          <w:sz w:val="24"/>
          <w:szCs w:val="24"/>
          <w:u w:val="single"/>
        </w:rPr>
        <w:t xml:space="preserve"> на сто)</w:t>
      </w:r>
      <w:r w:rsidRPr="00F464EB">
        <w:rPr>
          <w:rFonts w:ascii="Times New Roman" w:hAnsi="Times New Roman" w:cs="Times New Roman"/>
          <w:b/>
          <w:sz w:val="24"/>
          <w:szCs w:val="24"/>
        </w:rPr>
        <w:t xml:space="preserve"> </w:t>
      </w:r>
      <w:r w:rsidRPr="00F464EB">
        <w:rPr>
          <w:rFonts w:ascii="Times New Roman" w:hAnsi="Times New Roman" w:cs="Times New Roman"/>
          <w:sz w:val="24"/>
          <w:szCs w:val="24"/>
        </w:rPr>
        <w:t xml:space="preserve">от стойността на обществената поръчка без включен ДДС, посочена в Ценовото предложение. Гаранцията ще бъде представена в съответствие с чл. 111 от ЗОП и със срок на валидност, изтичащ не по-рано от </w:t>
      </w:r>
      <w:r w:rsidRPr="00F464EB">
        <w:rPr>
          <w:rFonts w:ascii="Times New Roman" w:hAnsi="Times New Roman" w:cs="Times New Roman"/>
          <w:b/>
          <w:sz w:val="24"/>
          <w:szCs w:val="24"/>
        </w:rPr>
        <w:t>30 календарни дни след изтичане крайния срок за изпълнение на поръчката</w:t>
      </w:r>
      <w:r w:rsidR="00557A73" w:rsidRPr="00F464EB">
        <w:rPr>
          <w:rFonts w:ascii="Times New Roman" w:hAnsi="Times New Roman" w:cs="Times New Roman"/>
          <w:b/>
          <w:bCs/>
          <w:color w:val="000000"/>
          <w:sz w:val="24"/>
          <w:szCs w:val="24"/>
        </w:rPr>
        <w:t>.</w:t>
      </w:r>
    </w:p>
    <w:p w:rsidR="000340D1" w:rsidRDefault="00FF2561" w:rsidP="000340D1">
      <w:r w:rsidRPr="00F464EB">
        <w:t xml:space="preserve">Приемаме да участваме в изпълнението на обществената поръчка до изпълнение на всички поети задължения по договора, но не по-късно от крайния срок на </w:t>
      </w:r>
      <w:r w:rsidR="000340D1" w:rsidRPr="00723D82">
        <w:t>договор за субсидия № B2.9а.09 от 01.11.2017 г.</w:t>
      </w:r>
    </w:p>
    <w:p w:rsidR="00FF2561" w:rsidRPr="00F464EB" w:rsidRDefault="00FF2561" w:rsidP="00F464EB">
      <w:pPr>
        <w:keepNext/>
        <w:keepLines/>
        <w:tabs>
          <w:tab w:val="left" w:pos="720"/>
        </w:tabs>
        <w:jc w:val="both"/>
      </w:pPr>
    </w:p>
    <w:p w:rsidR="005A23E1" w:rsidRPr="00F464EB" w:rsidRDefault="00557A73" w:rsidP="00F464EB">
      <w:pPr>
        <w:keepNext/>
        <w:keepLines/>
        <w:spacing w:before="120" w:after="120"/>
        <w:jc w:val="both"/>
      </w:pPr>
      <w:r w:rsidRPr="00F464EB">
        <w:t xml:space="preserve">Предлагаме </w:t>
      </w:r>
      <w:r w:rsidR="00F464EB" w:rsidRPr="00F464EB">
        <w:t>срок за изпълнение на доставката от ………… календарни дни, считано от получаване на възлагателно писмо от страна на Възложителя.</w:t>
      </w:r>
    </w:p>
    <w:p w:rsidR="00632640" w:rsidRPr="00F464EB" w:rsidRDefault="00632640" w:rsidP="00F464EB">
      <w:pPr>
        <w:keepNext/>
        <w:keepLines/>
        <w:spacing w:before="120" w:after="120"/>
        <w:jc w:val="both"/>
      </w:pPr>
      <w:r w:rsidRPr="00F464EB">
        <w:t>Известна ми е отговорността по чл.313 от Наказателния кодекс.</w:t>
      </w:r>
    </w:p>
    <w:p w:rsidR="006F7B78" w:rsidRPr="00F464EB" w:rsidRDefault="006F7B78" w:rsidP="00F464EB">
      <w:pPr>
        <w:keepNext/>
        <w:keepLines/>
        <w:spacing w:line="360" w:lineRule="auto"/>
        <w:jc w:val="both"/>
        <w:rPr>
          <w:rStyle w:val="FontStyle82"/>
          <w:b/>
          <w:sz w:val="24"/>
        </w:rPr>
      </w:pPr>
    </w:p>
    <w:p w:rsidR="00CB146A" w:rsidRPr="00F464EB" w:rsidRDefault="00CB146A" w:rsidP="00F464EB">
      <w:pPr>
        <w:keepNext/>
        <w:keepLines/>
        <w:tabs>
          <w:tab w:val="num" w:pos="1260"/>
        </w:tabs>
        <w:spacing w:line="360" w:lineRule="auto"/>
        <w:ind w:firstLine="567"/>
        <w:jc w:val="both"/>
        <w:rPr>
          <w:i/>
        </w:rPr>
      </w:pPr>
    </w:p>
    <w:p w:rsidR="00392A67" w:rsidRPr="00F464EB" w:rsidRDefault="00392A67" w:rsidP="00F464EB">
      <w:pPr>
        <w:keepNext/>
        <w:keepLines/>
        <w:spacing w:before="120" w:line="360" w:lineRule="auto"/>
        <w:ind w:left="1416"/>
        <w:jc w:val="both"/>
        <w:rPr>
          <w:b/>
          <w:bCs/>
          <w:u w:val="single"/>
        </w:rPr>
      </w:pPr>
      <w:r w:rsidRPr="00F464EB">
        <w:rPr>
          <w:b/>
          <w:bCs/>
        </w:rPr>
        <w:t xml:space="preserve">     </w:t>
      </w:r>
      <w:r w:rsidRPr="00F464EB">
        <w:rPr>
          <w:b/>
          <w:bCs/>
          <w:u w:val="single"/>
        </w:rPr>
        <w:t>ПОДПИС и ПЕЧАТ:</w:t>
      </w:r>
    </w:p>
    <w:tbl>
      <w:tblPr>
        <w:tblW w:w="0" w:type="auto"/>
        <w:tblLayout w:type="fixed"/>
        <w:tblLook w:val="0000" w:firstRow="0" w:lastRow="0" w:firstColumn="0" w:lastColumn="0" w:noHBand="0" w:noVBand="0"/>
      </w:tblPr>
      <w:tblGrid>
        <w:gridCol w:w="4261"/>
        <w:gridCol w:w="4919"/>
      </w:tblGrid>
      <w:tr w:rsidR="00392A67" w:rsidRPr="00F464EB" w:rsidTr="00CB64B2">
        <w:tc>
          <w:tcPr>
            <w:tcW w:w="4261" w:type="dxa"/>
          </w:tcPr>
          <w:p w:rsidR="00392A67" w:rsidRPr="00F464EB" w:rsidRDefault="00392A67" w:rsidP="00F464EB">
            <w:pPr>
              <w:keepNext/>
              <w:keepLines/>
              <w:spacing w:line="360" w:lineRule="auto"/>
              <w:jc w:val="right"/>
              <w:rPr>
                <w:b/>
              </w:rPr>
            </w:pPr>
            <w:r w:rsidRPr="00F464EB">
              <w:rPr>
                <w:b/>
              </w:rPr>
              <w:t xml:space="preserve">Дата </w:t>
            </w:r>
          </w:p>
        </w:tc>
        <w:tc>
          <w:tcPr>
            <w:tcW w:w="4919" w:type="dxa"/>
          </w:tcPr>
          <w:p w:rsidR="00392A67" w:rsidRPr="00F464EB" w:rsidRDefault="00392A67" w:rsidP="00F464EB">
            <w:pPr>
              <w:keepNext/>
              <w:keepLines/>
              <w:spacing w:line="360" w:lineRule="auto"/>
              <w:jc w:val="both"/>
            </w:pPr>
            <w:r w:rsidRPr="00F464EB">
              <w:t>________/ _________ / ______</w:t>
            </w:r>
          </w:p>
        </w:tc>
      </w:tr>
      <w:tr w:rsidR="00392A67" w:rsidRPr="00F464EB" w:rsidTr="00CB64B2">
        <w:tc>
          <w:tcPr>
            <w:tcW w:w="4261" w:type="dxa"/>
          </w:tcPr>
          <w:p w:rsidR="00392A67" w:rsidRPr="00F464EB" w:rsidRDefault="00392A67" w:rsidP="00F464EB">
            <w:pPr>
              <w:keepNext/>
              <w:keepLines/>
              <w:spacing w:line="360" w:lineRule="auto"/>
              <w:jc w:val="right"/>
              <w:rPr>
                <w:b/>
              </w:rPr>
            </w:pPr>
            <w:r w:rsidRPr="00F464EB">
              <w:rPr>
                <w:b/>
              </w:rPr>
              <w:t>Име и фамилия</w:t>
            </w:r>
          </w:p>
        </w:tc>
        <w:tc>
          <w:tcPr>
            <w:tcW w:w="4919" w:type="dxa"/>
          </w:tcPr>
          <w:p w:rsidR="00392A67" w:rsidRPr="00F464EB" w:rsidRDefault="00392A67" w:rsidP="00F464EB">
            <w:pPr>
              <w:keepNext/>
              <w:keepLines/>
              <w:spacing w:line="360" w:lineRule="auto"/>
              <w:jc w:val="both"/>
            </w:pPr>
            <w:r w:rsidRPr="00F464EB">
              <w:t>__________________________</w:t>
            </w:r>
          </w:p>
        </w:tc>
      </w:tr>
      <w:tr w:rsidR="00392A67" w:rsidRPr="00F464EB" w:rsidTr="00CB64B2">
        <w:tc>
          <w:tcPr>
            <w:tcW w:w="4261" w:type="dxa"/>
          </w:tcPr>
          <w:p w:rsidR="00392A67" w:rsidRPr="00F464EB" w:rsidRDefault="00392A67" w:rsidP="00F464EB">
            <w:pPr>
              <w:keepNext/>
              <w:keepLines/>
              <w:spacing w:line="360" w:lineRule="auto"/>
              <w:jc w:val="right"/>
              <w:rPr>
                <w:b/>
              </w:rPr>
            </w:pPr>
            <w:r w:rsidRPr="00F464EB">
              <w:rPr>
                <w:b/>
              </w:rPr>
              <w:t xml:space="preserve">Длъжност </w:t>
            </w:r>
          </w:p>
        </w:tc>
        <w:tc>
          <w:tcPr>
            <w:tcW w:w="4919" w:type="dxa"/>
          </w:tcPr>
          <w:p w:rsidR="00392A67" w:rsidRPr="00F464EB" w:rsidRDefault="00392A67" w:rsidP="00F464EB">
            <w:pPr>
              <w:keepNext/>
              <w:keepLines/>
              <w:spacing w:line="360" w:lineRule="auto"/>
              <w:jc w:val="both"/>
            </w:pPr>
            <w:r w:rsidRPr="00F464EB">
              <w:t>__________________________</w:t>
            </w:r>
          </w:p>
        </w:tc>
      </w:tr>
      <w:tr w:rsidR="00392A67" w:rsidRPr="00F464EB" w:rsidTr="00CB64B2">
        <w:tc>
          <w:tcPr>
            <w:tcW w:w="4261" w:type="dxa"/>
          </w:tcPr>
          <w:p w:rsidR="00392A67" w:rsidRPr="00F464EB" w:rsidRDefault="00392A67" w:rsidP="00F464EB">
            <w:pPr>
              <w:keepNext/>
              <w:keepLines/>
              <w:spacing w:line="360" w:lineRule="auto"/>
              <w:jc w:val="right"/>
              <w:rPr>
                <w:b/>
              </w:rPr>
            </w:pPr>
            <w:r w:rsidRPr="00F464EB">
              <w:rPr>
                <w:b/>
              </w:rPr>
              <w:t>Наименование на участника</w:t>
            </w:r>
          </w:p>
        </w:tc>
        <w:tc>
          <w:tcPr>
            <w:tcW w:w="4919" w:type="dxa"/>
          </w:tcPr>
          <w:p w:rsidR="00392A67" w:rsidRPr="00F464EB" w:rsidRDefault="00392A67" w:rsidP="00F464EB">
            <w:pPr>
              <w:keepNext/>
              <w:keepLines/>
              <w:spacing w:line="360" w:lineRule="auto"/>
              <w:jc w:val="both"/>
            </w:pPr>
            <w:r w:rsidRPr="00F464EB">
              <w:t>__________________________</w:t>
            </w:r>
          </w:p>
        </w:tc>
      </w:tr>
    </w:tbl>
    <w:p w:rsidR="006F7B78" w:rsidRPr="000827AE" w:rsidRDefault="006F7B78" w:rsidP="00F464EB">
      <w:pPr>
        <w:keepNext/>
        <w:keepLines/>
        <w:spacing w:line="360" w:lineRule="auto"/>
        <w:jc w:val="right"/>
        <w:rPr>
          <w:b/>
          <w:i/>
          <w:highlight w:val="yellow"/>
        </w:rPr>
      </w:pPr>
    </w:p>
    <w:p w:rsidR="006F7B78" w:rsidRPr="000827AE" w:rsidRDefault="006F7B78" w:rsidP="00F464EB">
      <w:pPr>
        <w:keepNext/>
        <w:keepLines/>
        <w:spacing w:line="360" w:lineRule="auto"/>
        <w:jc w:val="right"/>
        <w:rPr>
          <w:b/>
          <w:i/>
          <w:highlight w:val="yellow"/>
        </w:rPr>
      </w:pPr>
    </w:p>
    <w:p w:rsidR="006F7B78" w:rsidRPr="000827AE" w:rsidRDefault="006F7B78" w:rsidP="00F464EB">
      <w:pPr>
        <w:keepNext/>
        <w:keepLines/>
        <w:spacing w:line="360" w:lineRule="auto"/>
        <w:jc w:val="right"/>
        <w:rPr>
          <w:b/>
          <w:i/>
          <w:highlight w:val="yellow"/>
        </w:rPr>
      </w:pPr>
    </w:p>
    <w:p w:rsidR="006F7B78" w:rsidRPr="000827AE" w:rsidRDefault="006F7B78" w:rsidP="00F464EB">
      <w:pPr>
        <w:keepNext/>
        <w:keepLines/>
        <w:spacing w:line="360" w:lineRule="auto"/>
        <w:jc w:val="right"/>
        <w:rPr>
          <w:b/>
          <w:i/>
          <w:highlight w:val="yellow"/>
        </w:rPr>
      </w:pPr>
    </w:p>
    <w:p w:rsidR="00321B96" w:rsidRPr="00F464EB" w:rsidRDefault="00321B96" w:rsidP="00321B96">
      <w:pPr>
        <w:pStyle w:val="ad"/>
        <w:keepNext/>
        <w:keepLines/>
        <w:pageBreakBefore/>
        <w:spacing w:line="360" w:lineRule="auto"/>
        <w:ind w:firstLine="567"/>
        <w:jc w:val="right"/>
        <w:rPr>
          <w:b/>
          <w:bCs/>
          <w:caps/>
        </w:rPr>
      </w:pPr>
      <w:r w:rsidRPr="00F464EB">
        <w:rPr>
          <w:b/>
          <w:i/>
        </w:rPr>
        <w:lastRenderedPageBreak/>
        <w:t>Образец № 9.</w:t>
      </w:r>
      <w:r w:rsidR="00D10575">
        <w:rPr>
          <w:b/>
          <w:i/>
        </w:rPr>
        <w:t>2</w:t>
      </w:r>
    </w:p>
    <w:p w:rsidR="00321B96" w:rsidRPr="00F464EB" w:rsidRDefault="00321B96" w:rsidP="00321B96">
      <w:pPr>
        <w:pStyle w:val="ad"/>
        <w:keepNext/>
        <w:keepLines/>
        <w:spacing w:line="360" w:lineRule="auto"/>
        <w:ind w:firstLine="567"/>
        <w:jc w:val="center"/>
        <w:rPr>
          <w:b/>
          <w:bCs/>
          <w:caps/>
        </w:rPr>
      </w:pPr>
    </w:p>
    <w:p w:rsidR="00321B96" w:rsidRPr="00F464EB" w:rsidRDefault="00321B96" w:rsidP="00321B96">
      <w:pPr>
        <w:pStyle w:val="ad"/>
        <w:keepNext/>
        <w:keepLines/>
        <w:spacing w:line="360" w:lineRule="auto"/>
        <w:ind w:firstLine="567"/>
        <w:jc w:val="center"/>
        <w:rPr>
          <w:b/>
          <w:bCs/>
          <w:caps/>
        </w:rPr>
      </w:pPr>
      <w:r w:rsidRPr="00F464EB">
        <w:rPr>
          <w:b/>
          <w:bCs/>
          <w:caps/>
        </w:rPr>
        <w:t xml:space="preserve">ТЕХНИЧЕСКО ПРЕДЛОЖЕНИЕ </w:t>
      </w:r>
    </w:p>
    <w:p w:rsidR="00321B96" w:rsidRPr="00F464EB" w:rsidRDefault="00321B96" w:rsidP="00321B96">
      <w:pPr>
        <w:pStyle w:val="ad"/>
        <w:keepNext/>
        <w:keepLines/>
        <w:spacing w:line="360" w:lineRule="auto"/>
        <w:ind w:firstLine="567"/>
        <w:jc w:val="center"/>
        <w:rPr>
          <w:bCs/>
        </w:rPr>
      </w:pPr>
      <w:r w:rsidRPr="00F464EB">
        <w:rPr>
          <w:bCs/>
        </w:rPr>
        <w:t xml:space="preserve">за изпълнение </w:t>
      </w:r>
      <w:r w:rsidRPr="00F464EB">
        <w:t>на обществена поръчка с предмет:</w:t>
      </w:r>
      <w:r w:rsidRPr="00F464EB">
        <w:rPr>
          <w:bCs/>
          <w:iCs/>
        </w:rPr>
        <w:t xml:space="preserve"> </w:t>
      </w:r>
    </w:p>
    <w:p w:rsidR="000340D1" w:rsidRDefault="000340D1" w:rsidP="000340D1">
      <w:pPr>
        <w:jc w:val="both"/>
        <w:rPr>
          <w:b/>
          <w:shd w:val="clear" w:color="auto" w:fill="FFFFFF"/>
        </w:rPr>
      </w:pPr>
      <w:r w:rsidRPr="00E3603C">
        <w:rPr>
          <w:b/>
          <w:bCs/>
        </w:rPr>
        <w:t xml:space="preserve">„Доставка на оборудване и обзавеждане по проект: </w:t>
      </w:r>
      <w:r w:rsidRPr="00E3603C">
        <w:rPr>
          <w:b/>
        </w:rPr>
        <w:t>„Политики за подобряване достъпа до здравно обслужване в отдалечените райони“ с акроним („Здрава община“)/“</w:t>
      </w:r>
      <w:r w:rsidRPr="00E3603C">
        <w:rPr>
          <w:b/>
          <w:lang w:val="en-US"/>
        </w:rPr>
        <w:t>Policies</w:t>
      </w:r>
      <w:r w:rsidRPr="00E3603C">
        <w:rPr>
          <w:b/>
        </w:rPr>
        <w:t xml:space="preserve"> </w:t>
      </w:r>
      <w:r w:rsidRPr="00E3603C">
        <w:rPr>
          <w:b/>
          <w:lang w:val="en-US"/>
        </w:rPr>
        <w:t>for</w:t>
      </w:r>
      <w:r w:rsidRPr="00E3603C">
        <w:rPr>
          <w:b/>
        </w:rPr>
        <w:t xml:space="preserve"> </w:t>
      </w:r>
      <w:r w:rsidRPr="00E3603C">
        <w:rPr>
          <w:b/>
          <w:lang w:val="en-US"/>
        </w:rPr>
        <w:t>Enhancing</w:t>
      </w:r>
      <w:r w:rsidRPr="00E3603C">
        <w:rPr>
          <w:b/>
        </w:rPr>
        <w:t xml:space="preserve"> </w:t>
      </w:r>
      <w:r w:rsidRPr="00E3603C">
        <w:rPr>
          <w:b/>
          <w:lang w:val="en-US"/>
        </w:rPr>
        <w:t>Access</w:t>
      </w:r>
      <w:r w:rsidRPr="00E3603C">
        <w:rPr>
          <w:b/>
        </w:rPr>
        <w:t xml:space="preserve"> </w:t>
      </w:r>
      <w:r w:rsidRPr="00E3603C">
        <w:rPr>
          <w:b/>
          <w:lang w:val="en-US"/>
        </w:rPr>
        <w:t>to</w:t>
      </w:r>
      <w:r w:rsidRPr="00E3603C">
        <w:rPr>
          <w:b/>
        </w:rPr>
        <w:t xml:space="preserve"> </w:t>
      </w:r>
      <w:r w:rsidRPr="00E3603C">
        <w:rPr>
          <w:b/>
          <w:lang w:val="en-US"/>
        </w:rPr>
        <w:t>Health</w:t>
      </w:r>
      <w:r w:rsidRPr="00E3603C">
        <w:rPr>
          <w:b/>
        </w:rPr>
        <w:t xml:space="preserve"> </w:t>
      </w:r>
      <w:r w:rsidRPr="00E3603C">
        <w:rPr>
          <w:b/>
          <w:lang w:val="en-US"/>
        </w:rPr>
        <w:t>Services</w:t>
      </w:r>
      <w:r w:rsidRPr="00E3603C">
        <w:rPr>
          <w:b/>
        </w:rPr>
        <w:t xml:space="preserve"> </w:t>
      </w:r>
      <w:r w:rsidRPr="00E3603C">
        <w:rPr>
          <w:b/>
          <w:lang w:val="en-US"/>
        </w:rPr>
        <w:t>in</w:t>
      </w:r>
      <w:r w:rsidRPr="00E3603C">
        <w:rPr>
          <w:b/>
        </w:rPr>
        <w:t xml:space="preserve"> </w:t>
      </w:r>
      <w:r w:rsidRPr="00E3603C">
        <w:rPr>
          <w:b/>
          <w:lang w:val="en-US"/>
        </w:rPr>
        <w:t>Deprived</w:t>
      </w:r>
      <w:r w:rsidRPr="00E3603C">
        <w:rPr>
          <w:b/>
        </w:rPr>
        <w:t xml:space="preserve"> </w:t>
      </w:r>
      <w:r w:rsidRPr="00E3603C">
        <w:rPr>
          <w:b/>
          <w:lang w:val="en-US"/>
        </w:rPr>
        <w:t>Areas</w:t>
      </w:r>
      <w:r w:rsidRPr="00E3603C">
        <w:rPr>
          <w:b/>
        </w:rPr>
        <w:t xml:space="preserve">”  </w:t>
      </w:r>
      <w:r w:rsidRPr="00E3603C">
        <w:rPr>
          <w:b/>
          <w:lang w:val="en-US"/>
        </w:rPr>
        <w:t>whit</w:t>
      </w:r>
      <w:r w:rsidRPr="00E3603C">
        <w:rPr>
          <w:b/>
        </w:rPr>
        <w:t xml:space="preserve"> </w:t>
      </w:r>
      <w:r w:rsidRPr="00E3603C">
        <w:rPr>
          <w:b/>
          <w:lang w:val="en-US"/>
        </w:rPr>
        <w:t>acronym</w:t>
      </w:r>
      <w:r w:rsidRPr="00E3603C">
        <w:rPr>
          <w:b/>
        </w:rPr>
        <w:t xml:space="preserve">  („</w:t>
      </w:r>
      <w:r w:rsidRPr="00E3603C">
        <w:rPr>
          <w:b/>
          <w:lang w:val="en-US"/>
        </w:rPr>
        <w:t>The</w:t>
      </w:r>
      <w:r w:rsidRPr="00E3603C">
        <w:rPr>
          <w:b/>
        </w:rPr>
        <w:t xml:space="preserve"> </w:t>
      </w:r>
      <w:r w:rsidRPr="00E3603C">
        <w:rPr>
          <w:b/>
          <w:lang w:val="en-US"/>
        </w:rPr>
        <w:t>Healthy</w:t>
      </w:r>
      <w:r w:rsidRPr="00E3603C">
        <w:rPr>
          <w:b/>
        </w:rPr>
        <w:t xml:space="preserve"> </w:t>
      </w:r>
      <w:r w:rsidRPr="00E3603C">
        <w:rPr>
          <w:b/>
          <w:lang w:val="en-US"/>
        </w:rPr>
        <w:t>Municipality</w:t>
      </w:r>
      <w:r w:rsidRPr="00E3603C">
        <w:rPr>
          <w:b/>
        </w:rPr>
        <w:t>“)</w:t>
      </w:r>
      <w:r w:rsidRPr="00E3603C">
        <w:rPr>
          <w:b/>
          <w:bCs/>
        </w:rPr>
        <w:t xml:space="preserve">, финансиран по Програма за сътрудничество INTERREG V-A „Гърция-България, 2014-2020“ </w:t>
      </w:r>
      <w:r w:rsidRPr="00E3603C">
        <w:rPr>
          <w:b/>
          <w:shd w:val="clear" w:color="auto" w:fill="FFFFFF"/>
        </w:rPr>
        <w:t>по обособени позиции:</w:t>
      </w:r>
      <w:r w:rsidRPr="00E3603C">
        <w:rPr>
          <w:b/>
          <w:bCs/>
        </w:rPr>
        <w:t xml:space="preserve"> </w:t>
      </w:r>
      <w:r w:rsidRPr="00E3603C">
        <w:rPr>
          <w:b/>
          <w:shd w:val="clear" w:color="auto" w:fill="FFFFFF"/>
        </w:rPr>
        <w:t>обособена позиция № 1: „Доставка на мебелно обзавеждане“ и обособена позиция № 2: „Доставка на медицинско оборудване”</w:t>
      </w:r>
    </w:p>
    <w:p w:rsidR="000340D1" w:rsidRDefault="00E04E1D" w:rsidP="000340D1">
      <w:pPr>
        <w:jc w:val="center"/>
        <w:rPr>
          <w:b/>
          <w:u w:val="single"/>
          <w:shd w:val="clear" w:color="auto" w:fill="FFFFFF"/>
        </w:rPr>
      </w:pPr>
      <w:r w:rsidRPr="000340D1">
        <w:rPr>
          <w:b/>
          <w:bCs/>
          <w:u w:val="single"/>
        </w:rPr>
        <w:t xml:space="preserve">За </w:t>
      </w:r>
      <w:r w:rsidR="00321B96" w:rsidRPr="000340D1">
        <w:rPr>
          <w:b/>
          <w:bCs/>
          <w:u w:val="single"/>
        </w:rPr>
        <w:t xml:space="preserve">обособена позиция № 2: </w:t>
      </w:r>
      <w:r w:rsidR="000340D1" w:rsidRPr="000340D1">
        <w:rPr>
          <w:b/>
          <w:u w:val="single"/>
          <w:shd w:val="clear" w:color="auto" w:fill="FFFFFF"/>
        </w:rPr>
        <w:t>„Доставка на медицинско оборудване”</w:t>
      </w:r>
    </w:p>
    <w:p w:rsidR="000340D1" w:rsidRDefault="000340D1" w:rsidP="000340D1">
      <w:pPr>
        <w:rPr>
          <w:b/>
          <w:u w:val="single"/>
          <w:shd w:val="clear" w:color="auto" w:fill="FFFFFF"/>
        </w:rPr>
      </w:pPr>
    </w:p>
    <w:p w:rsidR="000340D1" w:rsidRDefault="00321B96" w:rsidP="000340D1">
      <w:pPr>
        <w:ind w:firstLine="709"/>
        <w:rPr>
          <w:b/>
          <w:bCs/>
        </w:rPr>
      </w:pPr>
      <w:r w:rsidRPr="00F464EB">
        <w:rPr>
          <w:b/>
          <w:bCs/>
        </w:rPr>
        <w:t>УВАЖАЕМИ ДАМИ И ГОСПОДА,</w:t>
      </w:r>
    </w:p>
    <w:p w:rsidR="000340D1" w:rsidRDefault="00321B96" w:rsidP="000340D1">
      <w:pPr>
        <w:ind w:firstLine="709"/>
        <w:jc w:val="both"/>
        <w:rPr>
          <w:lang w:eastAsia="en-US"/>
        </w:rPr>
      </w:pPr>
      <w:r w:rsidRPr="00F464EB">
        <w:rPr>
          <w:lang w:eastAsia="en-US"/>
        </w:rPr>
        <w:t>Запознахме се с изискванията към участниците и към изпълнението на горепосочената поръчка, с изискванията за изготвяне и представяне на офертата и заявяваме, че ги приемаме. С настоящото правим следните обвързващи предложения за изпълнение на поръчката:</w:t>
      </w:r>
    </w:p>
    <w:p w:rsidR="000340D1" w:rsidRDefault="000340D1" w:rsidP="000340D1">
      <w:pPr>
        <w:ind w:firstLine="709"/>
        <w:jc w:val="both"/>
      </w:pPr>
      <w:r>
        <w:rPr>
          <w:lang w:eastAsia="en-US"/>
        </w:rPr>
        <w:t xml:space="preserve">1. </w:t>
      </w:r>
      <w:r w:rsidR="00321B96" w:rsidRPr="00F464EB">
        <w:t xml:space="preserve">Заявяваме, че сме в състояние да изпълним възложените ни видове дейности качествено, в обема и със съдържанието, съгласно техническите спецификации и настоящото предложение. </w:t>
      </w:r>
    </w:p>
    <w:p w:rsidR="00321B96" w:rsidRDefault="000340D1" w:rsidP="000340D1">
      <w:pPr>
        <w:ind w:firstLine="709"/>
        <w:jc w:val="both"/>
      </w:pPr>
      <w:r>
        <w:t xml:space="preserve">2. </w:t>
      </w:r>
      <w:r w:rsidR="00321B96">
        <w:t>Предлагаме следните параметри на доставката:</w:t>
      </w:r>
    </w:p>
    <w:tbl>
      <w:tblPr>
        <w:tblW w:w="9796" w:type="dxa"/>
        <w:tblCellMar>
          <w:left w:w="70" w:type="dxa"/>
          <w:right w:w="70" w:type="dxa"/>
        </w:tblCellMar>
        <w:tblLook w:val="04A0" w:firstRow="1" w:lastRow="0" w:firstColumn="1" w:lastColumn="0" w:noHBand="0" w:noVBand="1"/>
      </w:tblPr>
      <w:tblGrid>
        <w:gridCol w:w="460"/>
        <w:gridCol w:w="3440"/>
        <w:gridCol w:w="710"/>
        <w:gridCol w:w="1136"/>
        <w:gridCol w:w="4050"/>
      </w:tblGrid>
      <w:tr w:rsidR="000E2623" w:rsidRPr="000E2623" w:rsidTr="00B56802">
        <w:trPr>
          <w:trHeight w:val="960"/>
        </w:trPr>
        <w:tc>
          <w:tcPr>
            <w:tcW w:w="460" w:type="dxa"/>
            <w:tcBorders>
              <w:top w:val="single" w:sz="4" w:space="0" w:color="auto"/>
              <w:left w:val="single" w:sz="4" w:space="0" w:color="auto"/>
              <w:bottom w:val="single" w:sz="4" w:space="0" w:color="auto"/>
              <w:right w:val="single" w:sz="4" w:space="0" w:color="auto"/>
            </w:tcBorders>
            <w:shd w:val="clear" w:color="000000" w:fill="D9D9D9"/>
            <w:vAlign w:val="bottom"/>
            <w:hideMark/>
          </w:tcPr>
          <w:p w:rsidR="000E2623" w:rsidRPr="000E2623" w:rsidRDefault="000E2623" w:rsidP="000E2623">
            <w:pPr>
              <w:keepNext/>
              <w:keepLines/>
              <w:rPr>
                <w:b/>
                <w:bCs/>
                <w:color w:val="000000"/>
              </w:rPr>
            </w:pPr>
            <w:r w:rsidRPr="000E2623">
              <w:rPr>
                <w:b/>
                <w:bCs/>
                <w:color w:val="000000"/>
              </w:rPr>
              <w:lastRenderedPageBreak/>
              <w:t>№</w:t>
            </w:r>
          </w:p>
        </w:tc>
        <w:tc>
          <w:tcPr>
            <w:tcW w:w="3440" w:type="dxa"/>
            <w:tcBorders>
              <w:top w:val="single" w:sz="4" w:space="0" w:color="auto"/>
              <w:left w:val="nil"/>
              <w:bottom w:val="single" w:sz="4" w:space="0" w:color="auto"/>
              <w:right w:val="single" w:sz="4" w:space="0" w:color="auto"/>
            </w:tcBorders>
            <w:shd w:val="clear" w:color="000000" w:fill="D9D9D9"/>
            <w:vAlign w:val="bottom"/>
            <w:hideMark/>
          </w:tcPr>
          <w:p w:rsidR="000E2623" w:rsidRPr="000E2623" w:rsidRDefault="000E2623" w:rsidP="000E2623">
            <w:pPr>
              <w:keepNext/>
              <w:keepLines/>
              <w:rPr>
                <w:b/>
                <w:bCs/>
                <w:color w:val="000000"/>
              </w:rPr>
            </w:pPr>
            <w:r w:rsidRPr="000E2623">
              <w:rPr>
                <w:b/>
                <w:bCs/>
                <w:color w:val="000000"/>
              </w:rPr>
              <w:t>Наименование</w:t>
            </w:r>
          </w:p>
        </w:tc>
        <w:tc>
          <w:tcPr>
            <w:tcW w:w="710" w:type="dxa"/>
            <w:tcBorders>
              <w:top w:val="single" w:sz="4" w:space="0" w:color="auto"/>
              <w:left w:val="nil"/>
              <w:bottom w:val="single" w:sz="4" w:space="0" w:color="auto"/>
              <w:right w:val="single" w:sz="4" w:space="0" w:color="auto"/>
            </w:tcBorders>
            <w:shd w:val="clear" w:color="000000" w:fill="D9D9D9"/>
            <w:vAlign w:val="bottom"/>
            <w:hideMark/>
          </w:tcPr>
          <w:p w:rsidR="000E2623" w:rsidRPr="000E2623" w:rsidRDefault="000E2623" w:rsidP="000E2623">
            <w:pPr>
              <w:keepNext/>
              <w:keepLines/>
              <w:jc w:val="center"/>
              <w:rPr>
                <w:b/>
                <w:bCs/>
                <w:color w:val="000000"/>
              </w:rPr>
            </w:pPr>
            <w:proofErr w:type="spellStart"/>
            <w:r w:rsidRPr="000E2623">
              <w:rPr>
                <w:b/>
                <w:bCs/>
                <w:color w:val="000000"/>
              </w:rPr>
              <w:t>Мяр-ка</w:t>
            </w:r>
            <w:proofErr w:type="spellEnd"/>
          </w:p>
        </w:tc>
        <w:tc>
          <w:tcPr>
            <w:tcW w:w="1136" w:type="dxa"/>
            <w:tcBorders>
              <w:top w:val="single" w:sz="4" w:space="0" w:color="auto"/>
              <w:left w:val="nil"/>
              <w:bottom w:val="single" w:sz="4" w:space="0" w:color="auto"/>
              <w:right w:val="single" w:sz="4" w:space="0" w:color="auto"/>
            </w:tcBorders>
            <w:shd w:val="clear" w:color="000000" w:fill="D9D9D9"/>
            <w:vAlign w:val="bottom"/>
            <w:hideMark/>
          </w:tcPr>
          <w:p w:rsidR="000E2623" w:rsidRPr="000E2623" w:rsidRDefault="000E2623" w:rsidP="000E2623">
            <w:pPr>
              <w:keepNext/>
              <w:keepLines/>
              <w:jc w:val="center"/>
              <w:rPr>
                <w:b/>
                <w:bCs/>
              </w:rPr>
            </w:pPr>
            <w:proofErr w:type="spellStart"/>
            <w:r w:rsidRPr="000E2623">
              <w:rPr>
                <w:b/>
                <w:bCs/>
              </w:rPr>
              <w:t>Количес-тво</w:t>
            </w:r>
            <w:proofErr w:type="spellEnd"/>
          </w:p>
        </w:tc>
        <w:tc>
          <w:tcPr>
            <w:tcW w:w="4050" w:type="dxa"/>
            <w:tcBorders>
              <w:top w:val="single" w:sz="4" w:space="0" w:color="auto"/>
              <w:left w:val="nil"/>
              <w:bottom w:val="single" w:sz="4" w:space="0" w:color="auto"/>
              <w:right w:val="single" w:sz="4" w:space="0" w:color="auto"/>
            </w:tcBorders>
            <w:shd w:val="clear" w:color="000000" w:fill="D9D9D9"/>
          </w:tcPr>
          <w:p w:rsidR="000E2623" w:rsidRPr="000E2623" w:rsidRDefault="000E2623" w:rsidP="000E2623">
            <w:pPr>
              <w:keepNext/>
              <w:keepLines/>
              <w:jc w:val="center"/>
              <w:rPr>
                <w:b/>
                <w:bCs/>
              </w:rPr>
            </w:pPr>
          </w:p>
          <w:p w:rsidR="000E2623" w:rsidRPr="000E2623" w:rsidRDefault="000E2623" w:rsidP="000E2623">
            <w:pPr>
              <w:keepNext/>
              <w:keepLines/>
              <w:jc w:val="center"/>
              <w:rPr>
                <w:b/>
                <w:bCs/>
              </w:rPr>
            </w:pPr>
            <w:r w:rsidRPr="000E2623">
              <w:rPr>
                <w:b/>
                <w:bCs/>
              </w:rPr>
              <w:t xml:space="preserve">Технически </w:t>
            </w:r>
          </w:p>
          <w:p w:rsidR="000E2623" w:rsidRPr="000E2623" w:rsidRDefault="000E2623" w:rsidP="000E2623">
            <w:pPr>
              <w:keepNext/>
              <w:keepLines/>
              <w:jc w:val="center"/>
              <w:rPr>
                <w:b/>
                <w:bCs/>
              </w:rPr>
            </w:pPr>
            <w:r w:rsidRPr="000E2623">
              <w:rPr>
                <w:b/>
                <w:bCs/>
              </w:rPr>
              <w:t>характеристики</w:t>
            </w:r>
          </w:p>
        </w:tc>
      </w:tr>
      <w:tr w:rsidR="000E2623" w:rsidRPr="000E2623" w:rsidTr="00B56802">
        <w:trPr>
          <w:trHeight w:val="300"/>
        </w:trPr>
        <w:tc>
          <w:tcPr>
            <w:tcW w:w="460" w:type="dxa"/>
            <w:tcBorders>
              <w:top w:val="nil"/>
              <w:left w:val="single" w:sz="4" w:space="0" w:color="auto"/>
              <w:bottom w:val="single" w:sz="4" w:space="0" w:color="auto"/>
              <w:right w:val="single" w:sz="4" w:space="0" w:color="auto"/>
            </w:tcBorders>
            <w:shd w:val="clear" w:color="000000" w:fill="FFFFCC"/>
            <w:noWrap/>
            <w:vAlign w:val="bottom"/>
            <w:hideMark/>
          </w:tcPr>
          <w:p w:rsidR="000E2623" w:rsidRPr="000E2623" w:rsidRDefault="000E2623" w:rsidP="000E2623">
            <w:pPr>
              <w:keepNext/>
              <w:keepLines/>
              <w:rPr>
                <w:b/>
                <w:bCs/>
                <w:color w:val="000000"/>
              </w:rPr>
            </w:pPr>
            <w:r w:rsidRPr="000E2623">
              <w:rPr>
                <w:b/>
                <w:bCs/>
                <w:color w:val="000000"/>
              </w:rPr>
              <w:t> </w:t>
            </w:r>
          </w:p>
        </w:tc>
        <w:tc>
          <w:tcPr>
            <w:tcW w:w="3440" w:type="dxa"/>
            <w:tcBorders>
              <w:top w:val="nil"/>
              <w:left w:val="nil"/>
              <w:bottom w:val="single" w:sz="4" w:space="0" w:color="auto"/>
              <w:right w:val="single" w:sz="4" w:space="0" w:color="auto"/>
            </w:tcBorders>
            <w:shd w:val="clear" w:color="000000" w:fill="FFFFCC"/>
            <w:noWrap/>
            <w:vAlign w:val="bottom"/>
            <w:hideMark/>
          </w:tcPr>
          <w:p w:rsidR="000E2623" w:rsidRPr="000E2623" w:rsidRDefault="000E2623" w:rsidP="000E2623">
            <w:pPr>
              <w:keepNext/>
              <w:keepLines/>
              <w:rPr>
                <w:b/>
                <w:bCs/>
                <w:color w:val="000000"/>
              </w:rPr>
            </w:pPr>
            <w:r w:rsidRPr="000E2623">
              <w:rPr>
                <w:b/>
                <w:bCs/>
                <w:color w:val="000000"/>
              </w:rPr>
              <w:t>Мебели и обзавеждане</w:t>
            </w:r>
          </w:p>
        </w:tc>
        <w:tc>
          <w:tcPr>
            <w:tcW w:w="710" w:type="dxa"/>
            <w:tcBorders>
              <w:top w:val="nil"/>
              <w:left w:val="nil"/>
              <w:bottom w:val="single" w:sz="4" w:space="0" w:color="auto"/>
              <w:right w:val="single" w:sz="4" w:space="0" w:color="auto"/>
            </w:tcBorders>
            <w:shd w:val="clear" w:color="000000" w:fill="FFFFCC"/>
            <w:noWrap/>
            <w:vAlign w:val="bottom"/>
            <w:hideMark/>
          </w:tcPr>
          <w:p w:rsidR="000E2623" w:rsidRPr="000E2623" w:rsidRDefault="000E2623" w:rsidP="000E2623">
            <w:pPr>
              <w:keepNext/>
              <w:keepLines/>
              <w:rPr>
                <w:b/>
                <w:bCs/>
                <w:color w:val="000000"/>
              </w:rPr>
            </w:pPr>
            <w:r w:rsidRPr="000E2623">
              <w:rPr>
                <w:b/>
                <w:bCs/>
                <w:color w:val="000000"/>
              </w:rPr>
              <w:t> </w:t>
            </w:r>
          </w:p>
        </w:tc>
        <w:tc>
          <w:tcPr>
            <w:tcW w:w="1136" w:type="dxa"/>
            <w:tcBorders>
              <w:top w:val="nil"/>
              <w:left w:val="nil"/>
              <w:bottom w:val="single" w:sz="4" w:space="0" w:color="auto"/>
              <w:right w:val="single" w:sz="4" w:space="0" w:color="auto"/>
            </w:tcBorders>
            <w:shd w:val="clear" w:color="000000" w:fill="FFFFCC"/>
            <w:noWrap/>
            <w:vAlign w:val="bottom"/>
            <w:hideMark/>
          </w:tcPr>
          <w:p w:rsidR="000E2623" w:rsidRPr="000E2623" w:rsidRDefault="000E2623" w:rsidP="000E2623">
            <w:pPr>
              <w:keepNext/>
              <w:keepLines/>
              <w:rPr>
                <w:b/>
                <w:bCs/>
                <w:color w:val="000000"/>
              </w:rPr>
            </w:pPr>
            <w:r w:rsidRPr="000E2623">
              <w:rPr>
                <w:b/>
                <w:bCs/>
                <w:color w:val="000000"/>
              </w:rPr>
              <w:t> </w:t>
            </w:r>
          </w:p>
        </w:tc>
        <w:tc>
          <w:tcPr>
            <w:tcW w:w="4050" w:type="dxa"/>
            <w:tcBorders>
              <w:top w:val="nil"/>
              <w:left w:val="nil"/>
              <w:bottom w:val="single" w:sz="4" w:space="0" w:color="auto"/>
              <w:right w:val="single" w:sz="4" w:space="0" w:color="auto"/>
            </w:tcBorders>
            <w:shd w:val="clear" w:color="000000" w:fill="FFFFCC"/>
          </w:tcPr>
          <w:p w:rsidR="000E2623" w:rsidRPr="000E2623" w:rsidRDefault="000E2623" w:rsidP="000E2623">
            <w:pPr>
              <w:keepNext/>
              <w:keepLines/>
              <w:rPr>
                <w:b/>
                <w:bCs/>
                <w:color w:val="000000"/>
              </w:rPr>
            </w:pPr>
          </w:p>
        </w:tc>
      </w:tr>
      <w:tr w:rsidR="000E2623" w:rsidRPr="000E2623" w:rsidTr="000E2623">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0E2623" w:rsidRPr="000E2623" w:rsidRDefault="000E2623" w:rsidP="000E2623">
            <w:pPr>
              <w:keepNext/>
              <w:keepLines/>
              <w:jc w:val="right"/>
              <w:rPr>
                <w:color w:val="000000"/>
              </w:rPr>
            </w:pPr>
            <w:r w:rsidRPr="000E2623">
              <w:rPr>
                <w:color w:val="000000"/>
              </w:rPr>
              <w:t>1</w:t>
            </w:r>
          </w:p>
        </w:tc>
        <w:tc>
          <w:tcPr>
            <w:tcW w:w="3440" w:type="dxa"/>
            <w:tcBorders>
              <w:top w:val="nil"/>
              <w:left w:val="nil"/>
              <w:bottom w:val="single" w:sz="4" w:space="0" w:color="auto"/>
              <w:right w:val="single" w:sz="4" w:space="0" w:color="auto"/>
            </w:tcBorders>
            <w:shd w:val="clear" w:color="auto" w:fill="auto"/>
            <w:vAlign w:val="bottom"/>
            <w:hideMark/>
          </w:tcPr>
          <w:p w:rsidR="000E2623" w:rsidRPr="000E2623" w:rsidRDefault="000E2623" w:rsidP="000E2623">
            <w:pPr>
              <w:keepNext/>
              <w:keepLines/>
              <w:rPr>
                <w:color w:val="000000"/>
              </w:rPr>
            </w:pPr>
            <w:r w:rsidRPr="000E2623">
              <w:rPr>
                <w:color w:val="000000"/>
              </w:rPr>
              <w:t>Медицинска кушетка</w:t>
            </w:r>
          </w:p>
        </w:tc>
        <w:tc>
          <w:tcPr>
            <w:tcW w:w="710" w:type="dxa"/>
            <w:tcBorders>
              <w:top w:val="nil"/>
              <w:left w:val="nil"/>
              <w:bottom w:val="single" w:sz="4" w:space="0" w:color="auto"/>
              <w:right w:val="single" w:sz="4" w:space="0" w:color="auto"/>
            </w:tcBorders>
            <w:shd w:val="clear" w:color="auto" w:fill="auto"/>
            <w:noWrap/>
            <w:vAlign w:val="bottom"/>
            <w:hideMark/>
          </w:tcPr>
          <w:p w:rsidR="000E2623" w:rsidRPr="000E2623" w:rsidRDefault="000E2623" w:rsidP="000E2623">
            <w:pPr>
              <w:keepNext/>
              <w:keepLines/>
              <w:rPr>
                <w:color w:val="000000"/>
              </w:rPr>
            </w:pPr>
            <w:r w:rsidRPr="000E2623">
              <w:rPr>
                <w:color w:val="000000"/>
              </w:rPr>
              <w:t>бр.</w:t>
            </w:r>
          </w:p>
        </w:tc>
        <w:tc>
          <w:tcPr>
            <w:tcW w:w="1136" w:type="dxa"/>
            <w:tcBorders>
              <w:top w:val="nil"/>
              <w:left w:val="nil"/>
              <w:bottom w:val="single" w:sz="4" w:space="0" w:color="auto"/>
              <w:right w:val="single" w:sz="4" w:space="0" w:color="auto"/>
            </w:tcBorders>
            <w:shd w:val="clear" w:color="000000" w:fill="D9D9D9"/>
            <w:noWrap/>
            <w:vAlign w:val="bottom"/>
          </w:tcPr>
          <w:p w:rsidR="000E2623" w:rsidRPr="000E2623" w:rsidRDefault="000E2623" w:rsidP="000E2623">
            <w:pPr>
              <w:keepNext/>
              <w:keepLines/>
              <w:jc w:val="right"/>
            </w:pPr>
          </w:p>
        </w:tc>
        <w:tc>
          <w:tcPr>
            <w:tcW w:w="4050" w:type="dxa"/>
            <w:tcBorders>
              <w:top w:val="nil"/>
              <w:left w:val="nil"/>
              <w:bottom w:val="single" w:sz="4" w:space="0" w:color="auto"/>
              <w:right w:val="single" w:sz="4" w:space="0" w:color="auto"/>
            </w:tcBorders>
            <w:shd w:val="clear" w:color="000000" w:fill="D9D9D9"/>
          </w:tcPr>
          <w:p w:rsidR="000E2623" w:rsidRPr="000E2623" w:rsidRDefault="000E2623" w:rsidP="000E2623">
            <w:pPr>
              <w:keepNext/>
              <w:keepLines/>
            </w:pPr>
          </w:p>
        </w:tc>
      </w:tr>
      <w:tr w:rsidR="000E2623" w:rsidRPr="000E2623" w:rsidTr="000E2623">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0E2623" w:rsidRPr="000E2623" w:rsidRDefault="000E2623" w:rsidP="000E2623">
            <w:pPr>
              <w:keepNext/>
              <w:keepLines/>
              <w:jc w:val="right"/>
              <w:rPr>
                <w:color w:val="000000"/>
              </w:rPr>
            </w:pPr>
            <w:r w:rsidRPr="000E2623">
              <w:rPr>
                <w:color w:val="000000"/>
              </w:rPr>
              <w:t>2</w:t>
            </w:r>
          </w:p>
        </w:tc>
        <w:tc>
          <w:tcPr>
            <w:tcW w:w="3440" w:type="dxa"/>
            <w:tcBorders>
              <w:top w:val="nil"/>
              <w:left w:val="nil"/>
              <w:bottom w:val="single" w:sz="4" w:space="0" w:color="auto"/>
              <w:right w:val="single" w:sz="4" w:space="0" w:color="auto"/>
            </w:tcBorders>
            <w:shd w:val="clear" w:color="auto" w:fill="auto"/>
            <w:vAlign w:val="bottom"/>
            <w:hideMark/>
          </w:tcPr>
          <w:p w:rsidR="000E2623" w:rsidRPr="000E2623" w:rsidRDefault="000E2623" w:rsidP="000E2623">
            <w:pPr>
              <w:keepNext/>
              <w:keepLines/>
              <w:rPr>
                <w:color w:val="000000"/>
              </w:rPr>
            </w:pPr>
            <w:r w:rsidRPr="000E2623">
              <w:rPr>
                <w:color w:val="000000"/>
              </w:rPr>
              <w:t>Шкаф 90/50/200</w:t>
            </w:r>
          </w:p>
        </w:tc>
        <w:tc>
          <w:tcPr>
            <w:tcW w:w="710" w:type="dxa"/>
            <w:tcBorders>
              <w:top w:val="nil"/>
              <w:left w:val="nil"/>
              <w:bottom w:val="single" w:sz="4" w:space="0" w:color="auto"/>
              <w:right w:val="single" w:sz="4" w:space="0" w:color="auto"/>
            </w:tcBorders>
            <w:shd w:val="clear" w:color="auto" w:fill="auto"/>
            <w:noWrap/>
            <w:vAlign w:val="bottom"/>
            <w:hideMark/>
          </w:tcPr>
          <w:p w:rsidR="000E2623" w:rsidRPr="000E2623" w:rsidRDefault="000E2623" w:rsidP="000E2623">
            <w:pPr>
              <w:keepNext/>
              <w:keepLines/>
              <w:rPr>
                <w:color w:val="000000"/>
              </w:rPr>
            </w:pPr>
            <w:r w:rsidRPr="000E2623">
              <w:rPr>
                <w:color w:val="000000"/>
              </w:rPr>
              <w:t>бр.</w:t>
            </w:r>
          </w:p>
        </w:tc>
        <w:tc>
          <w:tcPr>
            <w:tcW w:w="1136" w:type="dxa"/>
            <w:tcBorders>
              <w:top w:val="nil"/>
              <w:left w:val="nil"/>
              <w:bottom w:val="single" w:sz="4" w:space="0" w:color="auto"/>
              <w:right w:val="single" w:sz="4" w:space="0" w:color="auto"/>
            </w:tcBorders>
            <w:shd w:val="clear" w:color="000000" w:fill="D9D9D9"/>
            <w:noWrap/>
            <w:vAlign w:val="bottom"/>
          </w:tcPr>
          <w:p w:rsidR="000E2623" w:rsidRPr="000E2623" w:rsidRDefault="000E2623" w:rsidP="000E2623">
            <w:pPr>
              <w:keepNext/>
              <w:keepLines/>
              <w:jc w:val="right"/>
            </w:pPr>
          </w:p>
        </w:tc>
        <w:tc>
          <w:tcPr>
            <w:tcW w:w="4050" w:type="dxa"/>
            <w:tcBorders>
              <w:top w:val="nil"/>
              <w:left w:val="nil"/>
              <w:bottom w:val="single" w:sz="4" w:space="0" w:color="auto"/>
              <w:right w:val="single" w:sz="4" w:space="0" w:color="auto"/>
            </w:tcBorders>
            <w:shd w:val="clear" w:color="000000" w:fill="D9D9D9"/>
          </w:tcPr>
          <w:p w:rsidR="000E2623" w:rsidRPr="000E2623" w:rsidRDefault="000E2623" w:rsidP="000E2623">
            <w:pPr>
              <w:keepNext/>
              <w:keepLines/>
              <w:rPr>
                <w:highlight w:val="yellow"/>
              </w:rPr>
            </w:pPr>
          </w:p>
        </w:tc>
      </w:tr>
      <w:tr w:rsidR="000E2623" w:rsidRPr="000E2623" w:rsidTr="000E2623">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0E2623" w:rsidRPr="000E2623" w:rsidRDefault="000E2623" w:rsidP="000E2623">
            <w:pPr>
              <w:keepNext/>
              <w:keepLines/>
              <w:jc w:val="right"/>
              <w:rPr>
                <w:color w:val="000000"/>
              </w:rPr>
            </w:pPr>
            <w:r w:rsidRPr="000E2623">
              <w:rPr>
                <w:color w:val="000000"/>
              </w:rPr>
              <w:t>3</w:t>
            </w:r>
          </w:p>
        </w:tc>
        <w:tc>
          <w:tcPr>
            <w:tcW w:w="3440" w:type="dxa"/>
            <w:tcBorders>
              <w:top w:val="nil"/>
              <w:left w:val="nil"/>
              <w:bottom w:val="single" w:sz="4" w:space="0" w:color="auto"/>
              <w:right w:val="single" w:sz="4" w:space="0" w:color="auto"/>
            </w:tcBorders>
            <w:shd w:val="clear" w:color="auto" w:fill="auto"/>
            <w:vAlign w:val="bottom"/>
            <w:hideMark/>
          </w:tcPr>
          <w:p w:rsidR="000E2623" w:rsidRPr="000E2623" w:rsidRDefault="000E2623" w:rsidP="000E2623">
            <w:pPr>
              <w:keepNext/>
              <w:keepLines/>
              <w:rPr>
                <w:color w:val="000000"/>
              </w:rPr>
            </w:pPr>
            <w:r w:rsidRPr="000E2623">
              <w:rPr>
                <w:color w:val="000000"/>
              </w:rPr>
              <w:t>Шкаф 90/30/200</w:t>
            </w:r>
          </w:p>
        </w:tc>
        <w:tc>
          <w:tcPr>
            <w:tcW w:w="710" w:type="dxa"/>
            <w:tcBorders>
              <w:top w:val="nil"/>
              <w:left w:val="nil"/>
              <w:bottom w:val="single" w:sz="4" w:space="0" w:color="auto"/>
              <w:right w:val="single" w:sz="4" w:space="0" w:color="auto"/>
            </w:tcBorders>
            <w:shd w:val="clear" w:color="auto" w:fill="auto"/>
            <w:noWrap/>
            <w:vAlign w:val="bottom"/>
            <w:hideMark/>
          </w:tcPr>
          <w:p w:rsidR="000E2623" w:rsidRPr="000E2623" w:rsidRDefault="000E2623" w:rsidP="000E2623">
            <w:pPr>
              <w:keepNext/>
              <w:keepLines/>
              <w:rPr>
                <w:color w:val="000000"/>
              </w:rPr>
            </w:pPr>
            <w:r w:rsidRPr="000E2623">
              <w:rPr>
                <w:color w:val="000000"/>
              </w:rPr>
              <w:t>бр.</w:t>
            </w:r>
          </w:p>
        </w:tc>
        <w:tc>
          <w:tcPr>
            <w:tcW w:w="1136" w:type="dxa"/>
            <w:tcBorders>
              <w:top w:val="nil"/>
              <w:left w:val="nil"/>
              <w:bottom w:val="single" w:sz="4" w:space="0" w:color="auto"/>
              <w:right w:val="single" w:sz="4" w:space="0" w:color="auto"/>
            </w:tcBorders>
            <w:shd w:val="clear" w:color="000000" w:fill="D9D9D9"/>
            <w:noWrap/>
            <w:vAlign w:val="bottom"/>
          </w:tcPr>
          <w:p w:rsidR="000E2623" w:rsidRPr="000E2623" w:rsidRDefault="000E2623" w:rsidP="000E2623">
            <w:pPr>
              <w:keepNext/>
              <w:keepLines/>
              <w:jc w:val="right"/>
            </w:pPr>
          </w:p>
        </w:tc>
        <w:tc>
          <w:tcPr>
            <w:tcW w:w="4050" w:type="dxa"/>
            <w:tcBorders>
              <w:top w:val="nil"/>
              <w:left w:val="nil"/>
              <w:bottom w:val="single" w:sz="4" w:space="0" w:color="auto"/>
              <w:right w:val="single" w:sz="4" w:space="0" w:color="auto"/>
            </w:tcBorders>
            <w:shd w:val="clear" w:color="000000" w:fill="D9D9D9"/>
          </w:tcPr>
          <w:p w:rsidR="000E2623" w:rsidRPr="000E2623" w:rsidRDefault="000E2623" w:rsidP="000E2623">
            <w:pPr>
              <w:keepNext/>
              <w:keepLines/>
              <w:rPr>
                <w:highlight w:val="yellow"/>
              </w:rPr>
            </w:pPr>
          </w:p>
        </w:tc>
      </w:tr>
      <w:tr w:rsidR="000E2623" w:rsidRPr="000E2623" w:rsidTr="000E2623">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0E2623" w:rsidRPr="000E2623" w:rsidRDefault="000E2623" w:rsidP="000E2623">
            <w:pPr>
              <w:keepNext/>
              <w:keepLines/>
              <w:jc w:val="right"/>
              <w:rPr>
                <w:color w:val="000000"/>
              </w:rPr>
            </w:pPr>
            <w:r w:rsidRPr="000E2623">
              <w:rPr>
                <w:color w:val="000000"/>
              </w:rPr>
              <w:t>4</w:t>
            </w:r>
          </w:p>
        </w:tc>
        <w:tc>
          <w:tcPr>
            <w:tcW w:w="3440" w:type="dxa"/>
            <w:tcBorders>
              <w:top w:val="nil"/>
              <w:left w:val="nil"/>
              <w:bottom w:val="single" w:sz="4" w:space="0" w:color="auto"/>
              <w:right w:val="single" w:sz="4" w:space="0" w:color="auto"/>
            </w:tcBorders>
            <w:shd w:val="clear" w:color="auto" w:fill="auto"/>
            <w:vAlign w:val="bottom"/>
            <w:hideMark/>
          </w:tcPr>
          <w:p w:rsidR="000E2623" w:rsidRPr="000E2623" w:rsidRDefault="000E2623" w:rsidP="000E2623">
            <w:pPr>
              <w:keepNext/>
              <w:keepLines/>
              <w:rPr>
                <w:color w:val="000000"/>
              </w:rPr>
            </w:pPr>
            <w:r w:rsidRPr="000E2623">
              <w:rPr>
                <w:color w:val="000000"/>
              </w:rPr>
              <w:t>Манипулационна маса</w:t>
            </w:r>
          </w:p>
        </w:tc>
        <w:tc>
          <w:tcPr>
            <w:tcW w:w="710" w:type="dxa"/>
            <w:tcBorders>
              <w:top w:val="nil"/>
              <w:left w:val="nil"/>
              <w:bottom w:val="single" w:sz="4" w:space="0" w:color="auto"/>
              <w:right w:val="single" w:sz="4" w:space="0" w:color="auto"/>
            </w:tcBorders>
            <w:shd w:val="clear" w:color="auto" w:fill="auto"/>
            <w:noWrap/>
            <w:vAlign w:val="bottom"/>
            <w:hideMark/>
          </w:tcPr>
          <w:p w:rsidR="000E2623" w:rsidRPr="000E2623" w:rsidRDefault="000E2623" w:rsidP="000E2623">
            <w:pPr>
              <w:keepNext/>
              <w:keepLines/>
              <w:rPr>
                <w:color w:val="000000"/>
              </w:rPr>
            </w:pPr>
            <w:r w:rsidRPr="000E2623">
              <w:rPr>
                <w:color w:val="000000"/>
              </w:rPr>
              <w:t>бр.</w:t>
            </w:r>
          </w:p>
        </w:tc>
        <w:tc>
          <w:tcPr>
            <w:tcW w:w="1136" w:type="dxa"/>
            <w:tcBorders>
              <w:top w:val="nil"/>
              <w:left w:val="nil"/>
              <w:bottom w:val="single" w:sz="4" w:space="0" w:color="auto"/>
              <w:right w:val="single" w:sz="4" w:space="0" w:color="auto"/>
            </w:tcBorders>
            <w:shd w:val="clear" w:color="000000" w:fill="D9D9D9"/>
            <w:noWrap/>
            <w:vAlign w:val="bottom"/>
          </w:tcPr>
          <w:p w:rsidR="000E2623" w:rsidRPr="000E2623" w:rsidRDefault="000E2623" w:rsidP="000E2623">
            <w:pPr>
              <w:keepNext/>
              <w:keepLines/>
              <w:jc w:val="right"/>
            </w:pPr>
          </w:p>
        </w:tc>
        <w:tc>
          <w:tcPr>
            <w:tcW w:w="4050" w:type="dxa"/>
            <w:tcBorders>
              <w:top w:val="nil"/>
              <w:left w:val="nil"/>
              <w:bottom w:val="single" w:sz="4" w:space="0" w:color="auto"/>
              <w:right w:val="single" w:sz="4" w:space="0" w:color="auto"/>
            </w:tcBorders>
            <w:shd w:val="clear" w:color="000000" w:fill="D9D9D9"/>
          </w:tcPr>
          <w:p w:rsidR="000E2623" w:rsidRPr="000E2623" w:rsidRDefault="000E2623" w:rsidP="000E2623">
            <w:pPr>
              <w:keepNext/>
              <w:keepLines/>
            </w:pPr>
          </w:p>
        </w:tc>
      </w:tr>
      <w:tr w:rsidR="000E2623" w:rsidRPr="000E2623" w:rsidTr="000E2623">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0E2623" w:rsidRPr="000E2623" w:rsidRDefault="000E2623" w:rsidP="000E2623">
            <w:pPr>
              <w:keepNext/>
              <w:keepLines/>
              <w:jc w:val="right"/>
              <w:rPr>
                <w:color w:val="000000"/>
              </w:rPr>
            </w:pPr>
            <w:r w:rsidRPr="000E2623">
              <w:rPr>
                <w:color w:val="000000"/>
              </w:rPr>
              <w:t>5</w:t>
            </w:r>
          </w:p>
        </w:tc>
        <w:tc>
          <w:tcPr>
            <w:tcW w:w="3440" w:type="dxa"/>
            <w:tcBorders>
              <w:top w:val="nil"/>
              <w:left w:val="nil"/>
              <w:bottom w:val="single" w:sz="4" w:space="0" w:color="auto"/>
              <w:right w:val="single" w:sz="4" w:space="0" w:color="auto"/>
            </w:tcBorders>
            <w:shd w:val="clear" w:color="auto" w:fill="auto"/>
            <w:vAlign w:val="bottom"/>
            <w:hideMark/>
          </w:tcPr>
          <w:p w:rsidR="000E2623" w:rsidRPr="000E2623" w:rsidRDefault="000E2623" w:rsidP="000E2623">
            <w:pPr>
              <w:keepNext/>
              <w:keepLines/>
              <w:rPr>
                <w:color w:val="000000"/>
              </w:rPr>
            </w:pPr>
            <w:proofErr w:type="spellStart"/>
            <w:r w:rsidRPr="000E2623">
              <w:rPr>
                <w:color w:val="000000"/>
              </w:rPr>
              <w:t>Стелиризатор</w:t>
            </w:r>
            <w:proofErr w:type="spellEnd"/>
          </w:p>
        </w:tc>
        <w:tc>
          <w:tcPr>
            <w:tcW w:w="710" w:type="dxa"/>
            <w:tcBorders>
              <w:top w:val="nil"/>
              <w:left w:val="nil"/>
              <w:bottom w:val="single" w:sz="4" w:space="0" w:color="auto"/>
              <w:right w:val="single" w:sz="4" w:space="0" w:color="auto"/>
            </w:tcBorders>
            <w:shd w:val="clear" w:color="auto" w:fill="auto"/>
            <w:noWrap/>
            <w:vAlign w:val="bottom"/>
            <w:hideMark/>
          </w:tcPr>
          <w:p w:rsidR="000E2623" w:rsidRPr="000E2623" w:rsidRDefault="000E2623" w:rsidP="000E2623">
            <w:pPr>
              <w:keepNext/>
              <w:keepLines/>
              <w:rPr>
                <w:color w:val="000000"/>
              </w:rPr>
            </w:pPr>
            <w:r w:rsidRPr="000E2623">
              <w:rPr>
                <w:color w:val="000000"/>
              </w:rPr>
              <w:t>бр.</w:t>
            </w:r>
          </w:p>
        </w:tc>
        <w:tc>
          <w:tcPr>
            <w:tcW w:w="1136" w:type="dxa"/>
            <w:tcBorders>
              <w:top w:val="nil"/>
              <w:left w:val="nil"/>
              <w:bottom w:val="single" w:sz="4" w:space="0" w:color="auto"/>
              <w:right w:val="single" w:sz="4" w:space="0" w:color="auto"/>
            </w:tcBorders>
            <w:shd w:val="clear" w:color="000000" w:fill="D9D9D9"/>
            <w:noWrap/>
            <w:vAlign w:val="bottom"/>
          </w:tcPr>
          <w:p w:rsidR="000E2623" w:rsidRPr="000E2623" w:rsidRDefault="000E2623" w:rsidP="000E2623">
            <w:pPr>
              <w:keepNext/>
              <w:keepLines/>
              <w:jc w:val="right"/>
            </w:pPr>
          </w:p>
        </w:tc>
        <w:tc>
          <w:tcPr>
            <w:tcW w:w="4050" w:type="dxa"/>
            <w:tcBorders>
              <w:top w:val="nil"/>
              <w:left w:val="nil"/>
              <w:bottom w:val="single" w:sz="4" w:space="0" w:color="auto"/>
              <w:right w:val="single" w:sz="4" w:space="0" w:color="auto"/>
            </w:tcBorders>
            <w:shd w:val="clear" w:color="000000" w:fill="D9D9D9"/>
          </w:tcPr>
          <w:p w:rsidR="000E2623" w:rsidRPr="000E2623" w:rsidRDefault="000E2623" w:rsidP="000E2623">
            <w:pPr>
              <w:keepNext/>
              <w:keepLines/>
            </w:pPr>
          </w:p>
        </w:tc>
      </w:tr>
      <w:tr w:rsidR="000E2623" w:rsidRPr="000E2623" w:rsidTr="000E2623">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0E2623" w:rsidRPr="000E2623" w:rsidRDefault="000E2623" w:rsidP="000E2623">
            <w:pPr>
              <w:keepNext/>
              <w:keepLines/>
              <w:jc w:val="right"/>
              <w:rPr>
                <w:color w:val="000000"/>
              </w:rPr>
            </w:pPr>
            <w:r w:rsidRPr="000E2623">
              <w:rPr>
                <w:color w:val="000000"/>
              </w:rPr>
              <w:t>6</w:t>
            </w:r>
          </w:p>
        </w:tc>
        <w:tc>
          <w:tcPr>
            <w:tcW w:w="3440" w:type="dxa"/>
            <w:tcBorders>
              <w:top w:val="nil"/>
              <w:left w:val="nil"/>
              <w:bottom w:val="single" w:sz="4" w:space="0" w:color="auto"/>
              <w:right w:val="single" w:sz="4" w:space="0" w:color="auto"/>
            </w:tcBorders>
            <w:shd w:val="clear" w:color="auto" w:fill="auto"/>
            <w:vAlign w:val="bottom"/>
            <w:hideMark/>
          </w:tcPr>
          <w:p w:rsidR="000E2623" w:rsidRPr="000E2623" w:rsidRDefault="000E2623" w:rsidP="000E2623">
            <w:pPr>
              <w:keepNext/>
              <w:keepLines/>
              <w:rPr>
                <w:color w:val="000000"/>
              </w:rPr>
            </w:pPr>
            <w:r w:rsidRPr="000E2623">
              <w:rPr>
                <w:color w:val="000000"/>
              </w:rPr>
              <w:t>Метален контейнер за отпадъци</w:t>
            </w:r>
          </w:p>
        </w:tc>
        <w:tc>
          <w:tcPr>
            <w:tcW w:w="710" w:type="dxa"/>
            <w:tcBorders>
              <w:top w:val="nil"/>
              <w:left w:val="nil"/>
              <w:bottom w:val="single" w:sz="4" w:space="0" w:color="auto"/>
              <w:right w:val="single" w:sz="4" w:space="0" w:color="auto"/>
            </w:tcBorders>
            <w:shd w:val="clear" w:color="auto" w:fill="auto"/>
            <w:noWrap/>
            <w:vAlign w:val="bottom"/>
            <w:hideMark/>
          </w:tcPr>
          <w:p w:rsidR="000E2623" w:rsidRPr="000E2623" w:rsidRDefault="000E2623" w:rsidP="000E2623">
            <w:pPr>
              <w:keepNext/>
              <w:keepLines/>
              <w:rPr>
                <w:color w:val="000000"/>
              </w:rPr>
            </w:pPr>
            <w:r w:rsidRPr="000E2623">
              <w:rPr>
                <w:color w:val="000000"/>
              </w:rPr>
              <w:t>бр.</w:t>
            </w:r>
          </w:p>
        </w:tc>
        <w:tc>
          <w:tcPr>
            <w:tcW w:w="1136" w:type="dxa"/>
            <w:tcBorders>
              <w:top w:val="nil"/>
              <w:left w:val="nil"/>
              <w:bottom w:val="single" w:sz="4" w:space="0" w:color="auto"/>
              <w:right w:val="single" w:sz="4" w:space="0" w:color="auto"/>
            </w:tcBorders>
            <w:shd w:val="clear" w:color="000000" w:fill="D9D9D9"/>
            <w:noWrap/>
            <w:vAlign w:val="bottom"/>
          </w:tcPr>
          <w:p w:rsidR="000E2623" w:rsidRPr="000E2623" w:rsidRDefault="000E2623" w:rsidP="000E2623">
            <w:pPr>
              <w:keepNext/>
              <w:keepLines/>
              <w:jc w:val="right"/>
            </w:pPr>
          </w:p>
        </w:tc>
        <w:tc>
          <w:tcPr>
            <w:tcW w:w="4050" w:type="dxa"/>
            <w:tcBorders>
              <w:top w:val="nil"/>
              <w:left w:val="nil"/>
              <w:bottom w:val="single" w:sz="4" w:space="0" w:color="auto"/>
              <w:right w:val="single" w:sz="4" w:space="0" w:color="auto"/>
            </w:tcBorders>
            <w:shd w:val="clear" w:color="000000" w:fill="D9D9D9"/>
          </w:tcPr>
          <w:p w:rsidR="000E2623" w:rsidRPr="000E2623" w:rsidRDefault="000E2623" w:rsidP="000E2623">
            <w:pPr>
              <w:keepNext/>
              <w:keepLines/>
            </w:pPr>
          </w:p>
        </w:tc>
      </w:tr>
      <w:tr w:rsidR="000E2623" w:rsidRPr="000E2623" w:rsidTr="000E2623">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0E2623" w:rsidRPr="000E2623" w:rsidRDefault="000E2623" w:rsidP="000E2623">
            <w:pPr>
              <w:keepNext/>
              <w:keepLines/>
              <w:jc w:val="right"/>
              <w:rPr>
                <w:color w:val="000000"/>
              </w:rPr>
            </w:pPr>
            <w:r w:rsidRPr="000E2623">
              <w:rPr>
                <w:color w:val="000000"/>
              </w:rPr>
              <w:t>7</w:t>
            </w:r>
          </w:p>
        </w:tc>
        <w:tc>
          <w:tcPr>
            <w:tcW w:w="3440" w:type="dxa"/>
            <w:tcBorders>
              <w:top w:val="nil"/>
              <w:left w:val="nil"/>
              <w:bottom w:val="single" w:sz="4" w:space="0" w:color="auto"/>
              <w:right w:val="single" w:sz="4" w:space="0" w:color="auto"/>
            </w:tcBorders>
            <w:shd w:val="clear" w:color="auto" w:fill="auto"/>
            <w:vAlign w:val="bottom"/>
            <w:hideMark/>
          </w:tcPr>
          <w:p w:rsidR="000E2623" w:rsidRPr="000E2623" w:rsidRDefault="000E2623" w:rsidP="000E2623">
            <w:pPr>
              <w:keepNext/>
              <w:keepLines/>
              <w:rPr>
                <w:color w:val="000000"/>
              </w:rPr>
            </w:pPr>
            <w:r w:rsidRPr="000E2623">
              <w:rPr>
                <w:color w:val="000000"/>
              </w:rPr>
              <w:t>ЕКГ апарат</w:t>
            </w:r>
          </w:p>
        </w:tc>
        <w:tc>
          <w:tcPr>
            <w:tcW w:w="710" w:type="dxa"/>
            <w:tcBorders>
              <w:top w:val="nil"/>
              <w:left w:val="nil"/>
              <w:bottom w:val="single" w:sz="4" w:space="0" w:color="auto"/>
              <w:right w:val="single" w:sz="4" w:space="0" w:color="auto"/>
            </w:tcBorders>
            <w:shd w:val="clear" w:color="auto" w:fill="auto"/>
            <w:noWrap/>
            <w:vAlign w:val="bottom"/>
            <w:hideMark/>
          </w:tcPr>
          <w:p w:rsidR="000E2623" w:rsidRPr="000E2623" w:rsidRDefault="000E2623" w:rsidP="000E2623">
            <w:pPr>
              <w:keepNext/>
              <w:keepLines/>
              <w:rPr>
                <w:color w:val="000000"/>
              </w:rPr>
            </w:pPr>
            <w:r w:rsidRPr="000E2623">
              <w:rPr>
                <w:color w:val="000000"/>
              </w:rPr>
              <w:t>бр.</w:t>
            </w:r>
          </w:p>
        </w:tc>
        <w:tc>
          <w:tcPr>
            <w:tcW w:w="1136" w:type="dxa"/>
            <w:tcBorders>
              <w:top w:val="nil"/>
              <w:left w:val="nil"/>
              <w:bottom w:val="single" w:sz="4" w:space="0" w:color="auto"/>
              <w:right w:val="single" w:sz="4" w:space="0" w:color="auto"/>
            </w:tcBorders>
            <w:shd w:val="clear" w:color="000000" w:fill="D9D9D9"/>
            <w:noWrap/>
            <w:vAlign w:val="bottom"/>
          </w:tcPr>
          <w:p w:rsidR="000E2623" w:rsidRPr="000E2623" w:rsidRDefault="000E2623" w:rsidP="000E2623">
            <w:pPr>
              <w:keepNext/>
              <w:keepLines/>
              <w:jc w:val="right"/>
            </w:pPr>
          </w:p>
        </w:tc>
        <w:tc>
          <w:tcPr>
            <w:tcW w:w="4050" w:type="dxa"/>
            <w:tcBorders>
              <w:top w:val="nil"/>
              <w:left w:val="nil"/>
              <w:bottom w:val="single" w:sz="4" w:space="0" w:color="auto"/>
              <w:right w:val="single" w:sz="4" w:space="0" w:color="auto"/>
            </w:tcBorders>
            <w:shd w:val="clear" w:color="000000" w:fill="D9D9D9"/>
          </w:tcPr>
          <w:p w:rsidR="000E2623" w:rsidRPr="000E2623" w:rsidRDefault="000E2623" w:rsidP="000E2623">
            <w:pPr>
              <w:keepNext/>
              <w:keepLines/>
              <w:rPr>
                <w:highlight w:val="yellow"/>
              </w:rPr>
            </w:pPr>
          </w:p>
        </w:tc>
      </w:tr>
      <w:tr w:rsidR="000E2623" w:rsidRPr="000E2623" w:rsidTr="000E2623">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0E2623" w:rsidRPr="000E2623" w:rsidRDefault="000E2623" w:rsidP="000E2623">
            <w:pPr>
              <w:keepNext/>
              <w:keepLines/>
              <w:jc w:val="right"/>
              <w:rPr>
                <w:color w:val="000000"/>
              </w:rPr>
            </w:pPr>
            <w:r w:rsidRPr="000E2623">
              <w:rPr>
                <w:color w:val="000000"/>
              </w:rPr>
              <w:t>8</w:t>
            </w:r>
          </w:p>
        </w:tc>
        <w:tc>
          <w:tcPr>
            <w:tcW w:w="3440" w:type="dxa"/>
            <w:tcBorders>
              <w:top w:val="nil"/>
              <w:left w:val="nil"/>
              <w:bottom w:val="single" w:sz="4" w:space="0" w:color="auto"/>
              <w:right w:val="single" w:sz="4" w:space="0" w:color="auto"/>
            </w:tcBorders>
            <w:shd w:val="clear" w:color="auto" w:fill="auto"/>
            <w:vAlign w:val="bottom"/>
            <w:hideMark/>
          </w:tcPr>
          <w:p w:rsidR="000E2623" w:rsidRPr="000E2623" w:rsidRDefault="000E2623" w:rsidP="000E2623">
            <w:pPr>
              <w:keepNext/>
              <w:keepLines/>
              <w:rPr>
                <w:color w:val="000000"/>
              </w:rPr>
            </w:pPr>
            <w:proofErr w:type="spellStart"/>
            <w:r w:rsidRPr="000E2623">
              <w:rPr>
                <w:color w:val="000000"/>
              </w:rPr>
              <w:t>Ехографски</w:t>
            </w:r>
            <w:proofErr w:type="spellEnd"/>
            <w:r w:rsidRPr="000E2623">
              <w:rPr>
                <w:color w:val="000000"/>
              </w:rPr>
              <w:t xml:space="preserve"> апарат с </w:t>
            </w:r>
            <w:proofErr w:type="spellStart"/>
            <w:r w:rsidRPr="000E2623">
              <w:rPr>
                <w:color w:val="000000"/>
              </w:rPr>
              <w:t>доплер</w:t>
            </w:r>
            <w:proofErr w:type="spellEnd"/>
          </w:p>
        </w:tc>
        <w:tc>
          <w:tcPr>
            <w:tcW w:w="710" w:type="dxa"/>
            <w:tcBorders>
              <w:top w:val="nil"/>
              <w:left w:val="nil"/>
              <w:bottom w:val="single" w:sz="4" w:space="0" w:color="auto"/>
              <w:right w:val="single" w:sz="4" w:space="0" w:color="auto"/>
            </w:tcBorders>
            <w:shd w:val="clear" w:color="auto" w:fill="auto"/>
            <w:noWrap/>
            <w:vAlign w:val="bottom"/>
            <w:hideMark/>
          </w:tcPr>
          <w:p w:rsidR="000E2623" w:rsidRPr="000E2623" w:rsidRDefault="000E2623" w:rsidP="000E2623">
            <w:pPr>
              <w:keepNext/>
              <w:keepLines/>
              <w:rPr>
                <w:color w:val="000000"/>
              </w:rPr>
            </w:pPr>
            <w:r w:rsidRPr="000E2623">
              <w:rPr>
                <w:color w:val="000000"/>
              </w:rPr>
              <w:t>бр.</w:t>
            </w:r>
          </w:p>
        </w:tc>
        <w:tc>
          <w:tcPr>
            <w:tcW w:w="1136" w:type="dxa"/>
            <w:tcBorders>
              <w:top w:val="nil"/>
              <w:left w:val="nil"/>
              <w:bottom w:val="single" w:sz="4" w:space="0" w:color="auto"/>
              <w:right w:val="single" w:sz="4" w:space="0" w:color="auto"/>
            </w:tcBorders>
            <w:shd w:val="clear" w:color="000000" w:fill="D9D9D9"/>
            <w:noWrap/>
            <w:vAlign w:val="bottom"/>
          </w:tcPr>
          <w:p w:rsidR="000E2623" w:rsidRPr="000E2623" w:rsidRDefault="000E2623" w:rsidP="000E2623">
            <w:pPr>
              <w:keepNext/>
              <w:keepLines/>
              <w:jc w:val="right"/>
            </w:pPr>
          </w:p>
        </w:tc>
        <w:tc>
          <w:tcPr>
            <w:tcW w:w="4050" w:type="dxa"/>
            <w:tcBorders>
              <w:top w:val="nil"/>
              <w:left w:val="nil"/>
              <w:bottom w:val="single" w:sz="4" w:space="0" w:color="auto"/>
              <w:right w:val="single" w:sz="4" w:space="0" w:color="auto"/>
            </w:tcBorders>
            <w:shd w:val="clear" w:color="000000" w:fill="D9D9D9"/>
          </w:tcPr>
          <w:p w:rsidR="000E2623" w:rsidRPr="000E2623" w:rsidRDefault="000E2623" w:rsidP="000E2623">
            <w:pPr>
              <w:keepNext/>
              <w:keepLines/>
              <w:rPr>
                <w:highlight w:val="yellow"/>
              </w:rPr>
            </w:pPr>
          </w:p>
        </w:tc>
      </w:tr>
      <w:tr w:rsidR="000E2623" w:rsidRPr="000E2623" w:rsidTr="000E2623">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0E2623" w:rsidRPr="000E2623" w:rsidRDefault="000E2623" w:rsidP="000E2623">
            <w:pPr>
              <w:keepNext/>
              <w:keepLines/>
              <w:jc w:val="right"/>
              <w:rPr>
                <w:color w:val="000000"/>
              </w:rPr>
            </w:pPr>
            <w:r w:rsidRPr="000E2623">
              <w:rPr>
                <w:color w:val="000000"/>
              </w:rPr>
              <w:t>9</w:t>
            </w:r>
          </w:p>
        </w:tc>
        <w:tc>
          <w:tcPr>
            <w:tcW w:w="3440" w:type="dxa"/>
            <w:tcBorders>
              <w:top w:val="nil"/>
              <w:left w:val="nil"/>
              <w:bottom w:val="single" w:sz="4" w:space="0" w:color="auto"/>
              <w:right w:val="single" w:sz="4" w:space="0" w:color="auto"/>
            </w:tcBorders>
            <w:shd w:val="clear" w:color="auto" w:fill="auto"/>
            <w:vAlign w:val="bottom"/>
            <w:hideMark/>
          </w:tcPr>
          <w:p w:rsidR="000E2623" w:rsidRPr="000E2623" w:rsidRDefault="000E2623" w:rsidP="000E2623">
            <w:pPr>
              <w:keepNext/>
              <w:keepLines/>
              <w:rPr>
                <w:color w:val="000000"/>
              </w:rPr>
            </w:pPr>
            <w:r w:rsidRPr="000E2623">
              <w:rPr>
                <w:color w:val="000000"/>
              </w:rPr>
              <w:t>Болнично легло</w:t>
            </w:r>
          </w:p>
        </w:tc>
        <w:tc>
          <w:tcPr>
            <w:tcW w:w="710" w:type="dxa"/>
            <w:tcBorders>
              <w:top w:val="nil"/>
              <w:left w:val="nil"/>
              <w:bottom w:val="single" w:sz="4" w:space="0" w:color="auto"/>
              <w:right w:val="single" w:sz="4" w:space="0" w:color="auto"/>
            </w:tcBorders>
            <w:shd w:val="clear" w:color="auto" w:fill="auto"/>
            <w:noWrap/>
            <w:vAlign w:val="bottom"/>
            <w:hideMark/>
          </w:tcPr>
          <w:p w:rsidR="000E2623" w:rsidRPr="000E2623" w:rsidRDefault="000E2623" w:rsidP="000E2623">
            <w:pPr>
              <w:keepNext/>
              <w:keepLines/>
              <w:rPr>
                <w:color w:val="000000"/>
              </w:rPr>
            </w:pPr>
            <w:r w:rsidRPr="000E2623">
              <w:rPr>
                <w:color w:val="000000"/>
              </w:rPr>
              <w:t>бр.</w:t>
            </w:r>
          </w:p>
        </w:tc>
        <w:tc>
          <w:tcPr>
            <w:tcW w:w="1136" w:type="dxa"/>
            <w:tcBorders>
              <w:top w:val="nil"/>
              <w:left w:val="nil"/>
              <w:bottom w:val="single" w:sz="4" w:space="0" w:color="auto"/>
              <w:right w:val="single" w:sz="4" w:space="0" w:color="auto"/>
            </w:tcBorders>
            <w:shd w:val="clear" w:color="000000" w:fill="D9D9D9"/>
            <w:noWrap/>
            <w:vAlign w:val="bottom"/>
          </w:tcPr>
          <w:p w:rsidR="000E2623" w:rsidRPr="000E2623" w:rsidRDefault="000E2623" w:rsidP="000E2623">
            <w:pPr>
              <w:keepNext/>
              <w:keepLines/>
              <w:jc w:val="right"/>
            </w:pPr>
          </w:p>
        </w:tc>
        <w:tc>
          <w:tcPr>
            <w:tcW w:w="4050" w:type="dxa"/>
            <w:tcBorders>
              <w:top w:val="nil"/>
              <w:left w:val="nil"/>
              <w:bottom w:val="single" w:sz="4" w:space="0" w:color="auto"/>
              <w:right w:val="single" w:sz="4" w:space="0" w:color="auto"/>
            </w:tcBorders>
            <w:shd w:val="clear" w:color="000000" w:fill="D9D9D9"/>
          </w:tcPr>
          <w:p w:rsidR="000E2623" w:rsidRPr="000E2623" w:rsidRDefault="000E2623" w:rsidP="000E2623">
            <w:pPr>
              <w:keepNext/>
              <w:keepLines/>
              <w:rPr>
                <w:highlight w:val="yellow"/>
              </w:rPr>
            </w:pPr>
          </w:p>
        </w:tc>
      </w:tr>
      <w:tr w:rsidR="000E2623" w:rsidRPr="000E2623" w:rsidTr="000E2623">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0E2623" w:rsidRPr="000E2623" w:rsidRDefault="000E2623" w:rsidP="000E2623">
            <w:pPr>
              <w:keepNext/>
              <w:keepLines/>
              <w:jc w:val="right"/>
              <w:rPr>
                <w:color w:val="000000"/>
              </w:rPr>
            </w:pPr>
            <w:r w:rsidRPr="000E2623">
              <w:rPr>
                <w:color w:val="000000"/>
              </w:rPr>
              <w:t>10</w:t>
            </w:r>
          </w:p>
        </w:tc>
        <w:tc>
          <w:tcPr>
            <w:tcW w:w="3440" w:type="dxa"/>
            <w:tcBorders>
              <w:top w:val="nil"/>
              <w:left w:val="nil"/>
              <w:bottom w:val="single" w:sz="4" w:space="0" w:color="auto"/>
              <w:right w:val="single" w:sz="4" w:space="0" w:color="auto"/>
            </w:tcBorders>
            <w:shd w:val="clear" w:color="auto" w:fill="auto"/>
            <w:vAlign w:val="bottom"/>
            <w:hideMark/>
          </w:tcPr>
          <w:p w:rsidR="000E2623" w:rsidRPr="000E2623" w:rsidRDefault="000E2623" w:rsidP="000E2623">
            <w:pPr>
              <w:keepNext/>
              <w:keepLines/>
              <w:rPr>
                <w:color w:val="000000"/>
              </w:rPr>
            </w:pPr>
            <w:r w:rsidRPr="000E2623">
              <w:rPr>
                <w:color w:val="000000"/>
              </w:rPr>
              <w:t>Болнично шкафче</w:t>
            </w:r>
          </w:p>
        </w:tc>
        <w:tc>
          <w:tcPr>
            <w:tcW w:w="710" w:type="dxa"/>
            <w:tcBorders>
              <w:top w:val="nil"/>
              <w:left w:val="nil"/>
              <w:bottom w:val="single" w:sz="4" w:space="0" w:color="auto"/>
              <w:right w:val="single" w:sz="4" w:space="0" w:color="auto"/>
            </w:tcBorders>
            <w:shd w:val="clear" w:color="auto" w:fill="auto"/>
            <w:noWrap/>
            <w:vAlign w:val="bottom"/>
            <w:hideMark/>
          </w:tcPr>
          <w:p w:rsidR="000E2623" w:rsidRPr="000E2623" w:rsidRDefault="000E2623" w:rsidP="000E2623">
            <w:pPr>
              <w:keepNext/>
              <w:keepLines/>
              <w:rPr>
                <w:color w:val="000000"/>
              </w:rPr>
            </w:pPr>
            <w:r w:rsidRPr="000E2623">
              <w:rPr>
                <w:color w:val="000000"/>
              </w:rPr>
              <w:t>бр.</w:t>
            </w:r>
          </w:p>
        </w:tc>
        <w:tc>
          <w:tcPr>
            <w:tcW w:w="1136" w:type="dxa"/>
            <w:tcBorders>
              <w:top w:val="nil"/>
              <w:left w:val="nil"/>
              <w:bottom w:val="single" w:sz="4" w:space="0" w:color="auto"/>
              <w:right w:val="single" w:sz="4" w:space="0" w:color="auto"/>
            </w:tcBorders>
            <w:shd w:val="clear" w:color="000000" w:fill="D9D9D9"/>
            <w:noWrap/>
            <w:vAlign w:val="bottom"/>
          </w:tcPr>
          <w:p w:rsidR="000E2623" w:rsidRPr="000E2623" w:rsidRDefault="000E2623" w:rsidP="000E2623">
            <w:pPr>
              <w:keepNext/>
              <w:keepLines/>
              <w:jc w:val="right"/>
            </w:pPr>
          </w:p>
        </w:tc>
        <w:tc>
          <w:tcPr>
            <w:tcW w:w="4050" w:type="dxa"/>
            <w:tcBorders>
              <w:top w:val="nil"/>
              <w:left w:val="nil"/>
              <w:bottom w:val="single" w:sz="4" w:space="0" w:color="auto"/>
              <w:right w:val="single" w:sz="4" w:space="0" w:color="auto"/>
            </w:tcBorders>
            <w:shd w:val="clear" w:color="000000" w:fill="D9D9D9"/>
          </w:tcPr>
          <w:p w:rsidR="000E2623" w:rsidRPr="000E2623" w:rsidRDefault="000E2623" w:rsidP="000E2623">
            <w:pPr>
              <w:keepNext/>
              <w:keepLines/>
              <w:rPr>
                <w:highlight w:val="yellow"/>
              </w:rPr>
            </w:pPr>
          </w:p>
        </w:tc>
      </w:tr>
    </w:tbl>
    <w:p w:rsidR="00321B96" w:rsidRPr="00F464EB" w:rsidRDefault="00321B96" w:rsidP="00321B96">
      <w:pPr>
        <w:keepNext/>
        <w:keepLines/>
        <w:spacing w:before="120" w:after="120"/>
        <w:jc w:val="both"/>
      </w:pPr>
    </w:p>
    <w:p w:rsidR="00321B96" w:rsidRPr="00F464EB" w:rsidRDefault="00321B96" w:rsidP="00321B96">
      <w:pPr>
        <w:pStyle w:val="ListParagraph1"/>
        <w:keepNext/>
        <w:keepLines/>
        <w:numPr>
          <w:ilvl w:val="0"/>
          <w:numId w:val="0"/>
        </w:numPr>
        <w:spacing w:line="240" w:lineRule="auto"/>
        <w:rPr>
          <w:rFonts w:ascii="Times New Roman" w:hAnsi="Times New Roman" w:cs="Times New Roman"/>
          <w:b/>
          <w:sz w:val="24"/>
          <w:szCs w:val="24"/>
        </w:rPr>
      </w:pPr>
      <w:r w:rsidRPr="00F464EB">
        <w:rPr>
          <w:rFonts w:ascii="Times New Roman" w:hAnsi="Times New Roman" w:cs="Times New Roman"/>
          <w:b/>
          <w:sz w:val="24"/>
          <w:szCs w:val="24"/>
        </w:rPr>
        <w:t>ГАРАНЦИЯ ЗА ИЗПЪЛНЕНИЕ</w:t>
      </w:r>
    </w:p>
    <w:p w:rsidR="00321B96" w:rsidRPr="00F464EB" w:rsidRDefault="00321B96" w:rsidP="00321B96">
      <w:pPr>
        <w:pStyle w:val="ListParagraph1"/>
        <w:keepNext/>
        <w:keepLines/>
        <w:numPr>
          <w:ilvl w:val="0"/>
          <w:numId w:val="0"/>
        </w:numPr>
        <w:spacing w:line="240" w:lineRule="auto"/>
        <w:rPr>
          <w:rFonts w:ascii="Times New Roman" w:hAnsi="Times New Roman" w:cs="Times New Roman"/>
          <w:b/>
          <w:sz w:val="24"/>
          <w:szCs w:val="24"/>
        </w:rPr>
      </w:pPr>
      <w:r w:rsidRPr="00F464EB">
        <w:rPr>
          <w:rFonts w:ascii="Times New Roman" w:hAnsi="Times New Roman" w:cs="Times New Roman"/>
          <w:sz w:val="24"/>
          <w:szCs w:val="24"/>
        </w:rPr>
        <w:t xml:space="preserve">За обезпечаване изпълнението на договора за възлагане на обществената поръчка преди подписването на договора ще предоставим на Възложителя гаранция за изпълнение в размер </w:t>
      </w:r>
      <w:r w:rsidRPr="00F464EB">
        <w:rPr>
          <w:rFonts w:ascii="Times New Roman" w:hAnsi="Times New Roman" w:cs="Times New Roman"/>
          <w:sz w:val="24"/>
          <w:szCs w:val="24"/>
          <w:u w:val="single"/>
        </w:rPr>
        <w:t xml:space="preserve">на </w:t>
      </w:r>
      <w:r w:rsidRPr="00F464EB">
        <w:rPr>
          <w:rFonts w:ascii="Times New Roman" w:hAnsi="Times New Roman" w:cs="Times New Roman"/>
          <w:b/>
          <w:sz w:val="24"/>
          <w:szCs w:val="24"/>
          <w:u w:val="single"/>
        </w:rPr>
        <w:t xml:space="preserve"> 3 % (три на сто)</w:t>
      </w:r>
      <w:r w:rsidRPr="00F464EB">
        <w:rPr>
          <w:rFonts w:ascii="Times New Roman" w:hAnsi="Times New Roman" w:cs="Times New Roman"/>
          <w:b/>
          <w:sz w:val="24"/>
          <w:szCs w:val="24"/>
        </w:rPr>
        <w:t xml:space="preserve"> </w:t>
      </w:r>
      <w:r w:rsidRPr="00F464EB">
        <w:rPr>
          <w:rFonts w:ascii="Times New Roman" w:hAnsi="Times New Roman" w:cs="Times New Roman"/>
          <w:sz w:val="24"/>
          <w:szCs w:val="24"/>
        </w:rPr>
        <w:t xml:space="preserve">от стойността на обществената поръчка без включен ДДС, посочена в Ценовото предложение. Гаранцията ще бъде представена в съответствие с чл. 111 от ЗОП и със срок на валидност, изтичащ не по-рано от </w:t>
      </w:r>
      <w:r w:rsidRPr="00F464EB">
        <w:rPr>
          <w:rFonts w:ascii="Times New Roman" w:hAnsi="Times New Roman" w:cs="Times New Roman"/>
          <w:b/>
          <w:sz w:val="24"/>
          <w:szCs w:val="24"/>
        </w:rPr>
        <w:t>30 календарни дни след изтичане крайния срок за изпълнение на поръчката</w:t>
      </w:r>
      <w:r w:rsidRPr="00F464EB">
        <w:rPr>
          <w:rFonts w:ascii="Times New Roman" w:hAnsi="Times New Roman" w:cs="Times New Roman"/>
          <w:b/>
          <w:bCs/>
          <w:color w:val="000000"/>
          <w:sz w:val="24"/>
          <w:szCs w:val="24"/>
        </w:rPr>
        <w:t>.</w:t>
      </w:r>
    </w:p>
    <w:p w:rsidR="000340D1" w:rsidRDefault="00321B96" w:rsidP="000340D1">
      <w:r w:rsidRPr="00F464EB">
        <w:t xml:space="preserve">Приемаме да участваме в изпълнението на обществената поръчка до изпълнение на всички поети задължения по договора, но не по-късно от крайния срок на </w:t>
      </w:r>
      <w:r w:rsidR="000340D1" w:rsidRPr="00723D82">
        <w:t>договор за субсидия № B2.9а.09 от 01.11.2017 г.</w:t>
      </w:r>
    </w:p>
    <w:p w:rsidR="00321B96" w:rsidRPr="00F464EB" w:rsidRDefault="00321B96" w:rsidP="00321B96">
      <w:pPr>
        <w:keepNext/>
        <w:keepLines/>
        <w:tabs>
          <w:tab w:val="left" w:pos="720"/>
        </w:tabs>
        <w:jc w:val="both"/>
      </w:pPr>
    </w:p>
    <w:p w:rsidR="00321B96" w:rsidRPr="00F464EB" w:rsidRDefault="00321B96" w:rsidP="00321B96">
      <w:pPr>
        <w:keepNext/>
        <w:keepLines/>
        <w:spacing w:before="120" w:after="120"/>
        <w:jc w:val="both"/>
      </w:pPr>
      <w:r w:rsidRPr="00F464EB">
        <w:t>Предлагаме срок за изпълнение на доставката от ………… календарни дни, считано от получаване на възлагателно писмо от страна на Възложителя.</w:t>
      </w:r>
    </w:p>
    <w:p w:rsidR="00321B96" w:rsidRPr="00F464EB" w:rsidRDefault="00321B96" w:rsidP="00321B96">
      <w:pPr>
        <w:keepNext/>
        <w:keepLines/>
        <w:spacing w:before="120" w:after="120"/>
        <w:jc w:val="both"/>
      </w:pPr>
      <w:r w:rsidRPr="00F464EB">
        <w:t>Известна ми е отговорността по чл.313 от Наказателния кодекс.</w:t>
      </w:r>
    </w:p>
    <w:p w:rsidR="00321B96" w:rsidRDefault="00321B96" w:rsidP="00321B96">
      <w:pPr>
        <w:keepNext/>
        <w:keepLines/>
        <w:spacing w:before="120" w:line="360" w:lineRule="auto"/>
        <w:ind w:left="1416"/>
        <w:jc w:val="both"/>
        <w:rPr>
          <w:b/>
          <w:bCs/>
        </w:rPr>
      </w:pPr>
    </w:p>
    <w:p w:rsidR="00321B96" w:rsidRPr="00F464EB" w:rsidRDefault="00321B96" w:rsidP="00321B96">
      <w:pPr>
        <w:keepNext/>
        <w:keepLines/>
        <w:spacing w:before="120" w:line="360" w:lineRule="auto"/>
        <w:ind w:left="1416"/>
        <w:jc w:val="both"/>
        <w:rPr>
          <w:b/>
          <w:bCs/>
          <w:u w:val="single"/>
        </w:rPr>
      </w:pPr>
      <w:r w:rsidRPr="00F464EB">
        <w:rPr>
          <w:b/>
          <w:bCs/>
        </w:rPr>
        <w:t xml:space="preserve">     </w:t>
      </w:r>
      <w:r w:rsidRPr="00F464EB">
        <w:rPr>
          <w:b/>
          <w:bCs/>
          <w:u w:val="single"/>
        </w:rPr>
        <w:t>ПОДПИС и ПЕЧАТ:</w:t>
      </w:r>
    </w:p>
    <w:tbl>
      <w:tblPr>
        <w:tblW w:w="0" w:type="auto"/>
        <w:tblLayout w:type="fixed"/>
        <w:tblLook w:val="0000" w:firstRow="0" w:lastRow="0" w:firstColumn="0" w:lastColumn="0" w:noHBand="0" w:noVBand="0"/>
      </w:tblPr>
      <w:tblGrid>
        <w:gridCol w:w="4261"/>
        <w:gridCol w:w="4919"/>
      </w:tblGrid>
      <w:tr w:rsidR="00321B96" w:rsidRPr="00F464EB" w:rsidTr="000340D1">
        <w:tc>
          <w:tcPr>
            <w:tcW w:w="4261" w:type="dxa"/>
          </w:tcPr>
          <w:p w:rsidR="00321B96" w:rsidRPr="00F464EB" w:rsidRDefault="00321B96" w:rsidP="000340D1">
            <w:pPr>
              <w:keepNext/>
              <w:keepLines/>
              <w:spacing w:line="360" w:lineRule="auto"/>
              <w:jc w:val="right"/>
              <w:rPr>
                <w:b/>
              </w:rPr>
            </w:pPr>
            <w:r w:rsidRPr="00F464EB">
              <w:rPr>
                <w:b/>
              </w:rPr>
              <w:t xml:space="preserve">Дата </w:t>
            </w:r>
          </w:p>
        </w:tc>
        <w:tc>
          <w:tcPr>
            <w:tcW w:w="4919" w:type="dxa"/>
          </w:tcPr>
          <w:p w:rsidR="00321B96" w:rsidRPr="00F464EB" w:rsidRDefault="00321B96" w:rsidP="000340D1">
            <w:pPr>
              <w:keepNext/>
              <w:keepLines/>
              <w:spacing w:line="360" w:lineRule="auto"/>
              <w:jc w:val="both"/>
            </w:pPr>
            <w:r w:rsidRPr="00F464EB">
              <w:t>________/ _________ / ______</w:t>
            </w:r>
          </w:p>
        </w:tc>
      </w:tr>
      <w:tr w:rsidR="00321B96" w:rsidRPr="00F464EB" w:rsidTr="000340D1">
        <w:tc>
          <w:tcPr>
            <w:tcW w:w="4261" w:type="dxa"/>
          </w:tcPr>
          <w:p w:rsidR="00321B96" w:rsidRPr="00F464EB" w:rsidRDefault="00321B96" w:rsidP="000340D1">
            <w:pPr>
              <w:keepNext/>
              <w:keepLines/>
              <w:spacing w:line="360" w:lineRule="auto"/>
              <w:jc w:val="right"/>
              <w:rPr>
                <w:b/>
              </w:rPr>
            </w:pPr>
            <w:r w:rsidRPr="00F464EB">
              <w:rPr>
                <w:b/>
              </w:rPr>
              <w:t>Име и фамилия</w:t>
            </w:r>
          </w:p>
        </w:tc>
        <w:tc>
          <w:tcPr>
            <w:tcW w:w="4919" w:type="dxa"/>
          </w:tcPr>
          <w:p w:rsidR="00321B96" w:rsidRPr="00F464EB" w:rsidRDefault="00321B96" w:rsidP="000340D1">
            <w:pPr>
              <w:keepNext/>
              <w:keepLines/>
              <w:spacing w:line="360" w:lineRule="auto"/>
              <w:jc w:val="both"/>
            </w:pPr>
            <w:r w:rsidRPr="00F464EB">
              <w:t>__________________________</w:t>
            </w:r>
          </w:p>
        </w:tc>
      </w:tr>
      <w:tr w:rsidR="00321B96" w:rsidRPr="00F464EB" w:rsidTr="000340D1">
        <w:tc>
          <w:tcPr>
            <w:tcW w:w="4261" w:type="dxa"/>
          </w:tcPr>
          <w:p w:rsidR="00321B96" w:rsidRPr="00F464EB" w:rsidRDefault="00321B96" w:rsidP="000340D1">
            <w:pPr>
              <w:keepNext/>
              <w:keepLines/>
              <w:spacing w:line="360" w:lineRule="auto"/>
              <w:jc w:val="right"/>
              <w:rPr>
                <w:b/>
              </w:rPr>
            </w:pPr>
            <w:r w:rsidRPr="00F464EB">
              <w:rPr>
                <w:b/>
              </w:rPr>
              <w:t xml:space="preserve">Длъжност </w:t>
            </w:r>
          </w:p>
        </w:tc>
        <w:tc>
          <w:tcPr>
            <w:tcW w:w="4919" w:type="dxa"/>
          </w:tcPr>
          <w:p w:rsidR="00321B96" w:rsidRPr="00F464EB" w:rsidRDefault="00321B96" w:rsidP="000340D1">
            <w:pPr>
              <w:keepNext/>
              <w:keepLines/>
              <w:spacing w:line="360" w:lineRule="auto"/>
              <w:jc w:val="both"/>
            </w:pPr>
            <w:r w:rsidRPr="00F464EB">
              <w:t>__________________________</w:t>
            </w:r>
          </w:p>
        </w:tc>
      </w:tr>
      <w:tr w:rsidR="00321B96" w:rsidRPr="00F464EB" w:rsidTr="000340D1">
        <w:tc>
          <w:tcPr>
            <w:tcW w:w="4261" w:type="dxa"/>
          </w:tcPr>
          <w:p w:rsidR="00321B96" w:rsidRPr="00F464EB" w:rsidRDefault="00321B96" w:rsidP="000340D1">
            <w:pPr>
              <w:keepNext/>
              <w:keepLines/>
              <w:spacing w:line="360" w:lineRule="auto"/>
              <w:jc w:val="right"/>
              <w:rPr>
                <w:b/>
              </w:rPr>
            </w:pPr>
            <w:r w:rsidRPr="00F464EB">
              <w:rPr>
                <w:b/>
              </w:rPr>
              <w:t>Наименование на участника</w:t>
            </w:r>
          </w:p>
        </w:tc>
        <w:tc>
          <w:tcPr>
            <w:tcW w:w="4919" w:type="dxa"/>
          </w:tcPr>
          <w:p w:rsidR="00321B96" w:rsidRPr="00F464EB" w:rsidRDefault="00321B96" w:rsidP="000340D1">
            <w:pPr>
              <w:keepNext/>
              <w:keepLines/>
              <w:spacing w:line="360" w:lineRule="auto"/>
              <w:jc w:val="both"/>
            </w:pPr>
            <w:r w:rsidRPr="00F464EB">
              <w:t>__________________________</w:t>
            </w:r>
          </w:p>
        </w:tc>
      </w:tr>
    </w:tbl>
    <w:p w:rsidR="00392A67" w:rsidRPr="00491A0B" w:rsidRDefault="00392A67" w:rsidP="00632640">
      <w:pPr>
        <w:pageBreakBefore/>
        <w:spacing w:line="360" w:lineRule="auto"/>
        <w:jc w:val="right"/>
        <w:rPr>
          <w:b/>
          <w:i/>
        </w:rPr>
      </w:pPr>
      <w:r w:rsidRPr="00491A0B">
        <w:rPr>
          <w:b/>
          <w:i/>
        </w:rPr>
        <w:lastRenderedPageBreak/>
        <w:t xml:space="preserve">Образец № </w:t>
      </w:r>
      <w:r w:rsidR="00632640" w:rsidRPr="00491A0B">
        <w:rPr>
          <w:b/>
          <w:i/>
        </w:rPr>
        <w:t>1</w:t>
      </w:r>
      <w:r w:rsidR="003F60D9" w:rsidRPr="00491A0B">
        <w:rPr>
          <w:b/>
          <w:i/>
        </w:rPr>
        <w:t>0.1</w:t>
      </w:r>
    </w:p>
    <w:p w:rsidR="001B3854" w:rsidRPr="00491A0B" w:rsidRDefault="001B3854" w:rsidP="00392A67">
      <w:pPr>
        <w:ind w:firstLine="567"/>
        <w:jc w:val="center"/>
        <w:rPr>
          <w:b/>
          <w:caps/>
          <w:color w:val="000000"/>
          <w:position w:val="8"/>
        </w:rPr>
      </w:pPr>
    </w:p>
    <w:p w:rsidR="00EA463A" w:rsidRPr="00491A0B" w:rsidRDefault="00EA463A" w:rsidP="005A1E5D">
      <w:pPr>
        <w:jc w:val="center"/>
        <w:rPr>
          <w:b/>
          <w:bCs/>
        </w:rPr>
      </w:pPr>
    </w:p>
    <w:p w:rsidR="005A1E5D" w:rsidRPr="00491A0B" w:rsidRDefault="005A1E5D" w:rsidP="005A1E5D">
      <w:pPr>
        <w:jc w:val="center"/>
        <w:rPr>
          <w:b/>
          <w:bCs/>
        </w:rPr>
      </w:pPr>
      <w:r w:rsidRPr="00491A0B">
        <w:rPr>
          <w:b/>
          <w:bCs/>
        </w:rPr>
        <w:t>ЦЕНОВО ПРЕДЛОЖЕНИЕ</w:t>
      </w:r>
    </w:p>
    <w:p w:rsidR="005A1E5D" w:rsidRPr="00491A0B" w:rsidRDefault="005A1E5D" w:rsidP="005A1E5D"/>
    <w:p w:rsidR="00EA463A" w:rsidRPr="00491A0B" w:rsidRDefault="00EA463A" w:rsidP="005A1E5D"/>
    <w:p w:rsidR="005A1E5D" w:rsidRPr="00491A0B" w:rsidRDefault="005A1E5D" w:rsidP="00632640">
      <w:pPr>
        <w:autoSpaceDE w:val="0"/>
        <w:autoSpaceDN w:val="0"/>
        <w:adjustRightInd w:val="0"/>
        <w:spacing w:before="34" w:line="288" w:lineRule="auto"/>
        <w:jc w:val="both"/>
        <w:rPr>
          <w:rFonts w:eastAsia="SimSun"/>
          <w:lang w:eastAsia="zh-CN"/>
        </w:rPr>
      </w:pPr>
      <w:r w:rsidRPr="00491A0B">
        <w:rPr>
          <w:rFonts w:eastAsia="SimSun"/>
          <w:b/>
          <w:bCs/>
        </w:rPr>
        <w:t>УВАЖАЕМИ ДАМИ И ГОСПОДА,</w:t>
      </w:r>
    </w:p>
    <w:p w:rsidR="00251124" w:rsidRPr="000340D1" w:rsidRDefault="005A1E5D" w:rsidP="000340D1">
      <w:pPr>
        <w:jc w:val="both"/>
        <w:rPr>
          <w:b/>
          <w:bCs/>
        </w:rPr>
      </w:pPr>
      <w:r w:rsidRPr="00491A0B">
        <w:t xml:space="preserve">След запознаването ни с документацията за участие в обществена поръчка с предмет: </w:t>
      </w:r>
      <w:r w:rsidR="000340D1" w:rsidRPr="00E3603C">
        <w:rPr>
          <w:b/>
          <w:bCs/>
        </w:rPr>
        <w:t xml:space="preserve">„Доставка на оборудване и обзавеждане по проект: </w:t>
      </w:r>
      <w:r w:rsidR="000340D1" w:rsidRPr="00E3603C">
        <w:rPr>
          <w:b/>
        </w:rPr>
        <w:t>„Политики за подобряване достъпа до здравно обслужване в отдалечените райони“ с акроним („Здрава община“)/“</w:t>
      </w:r>
      <w:r w:rsidR="000340D1" w:rsidRPr="00E3603C">
        <w:rPr>
          <w:b/>
          <w:lang w:val="en-US"/>
        </w:rPr>
        <w:t>Policies</w:t>
      </w:r>
      <w:r w:rsidR="000340D1" w:rsidRPr="00E3603C">
        <w:rPr>
          <w:b/>
        </w:rPr>
        <w:t xml:space="preserve"> </w:t>
      </w:r>
      <w:r w:rsidR="000340D1" w:rsidRPr="00E3603C">
        <w:rPr>
          <w:b/>
          <w:lang w:val="en-US"/>
        </w:rPr>
        <w:t>for</w:t>
      </w:r>
      <w:r w:rsidR="000340D1" w:rsidRPr="00E3603C">
        <w:rPr>
          <w:b/>
        </w:rPr>
        <w:t xml:space="preserve"> </w:t>
      </w:r>
      <w:r w:rsidR="000340D1" w:rsidRPr="00E3603C">
        <w:rPr>
          <w:b/>
          <w:lang w:val="en-US"/>
        </w:rPr>
        <w:t>Enhancing</w:t>
      </w:r>
      <w:r w:rsidR="000340D1" w:rsidRPr="00E3603C">
        <w:rPr>
          <w:b/>
        </w:rPr>
        <w:t xml:space="preserve"> </w:t>
      </w:r>
      <w:r w:rsidR="000340D1" w:rsidRPr="00E3603C">
        <w:rPr>
          <w:b/>
          <w:lang w:val="en-US"/>
        </w:rPr>
        <w:t>Access</w:t>
      </w:r>
      <w:r w:rsidR="000340D1" w:rsidRPr="00E3603C">
        <w:rPr>
          <w:b/>
        </w:rPr>
        <w:t xml:space="preserve"> </w:t>
      </w:r>
      <w:r w:rsidR="000340D1" w:rsidRPr="00E3603C">
        <w:rPr>
          <w:b/>
          <w:lang w:val="en-US"/>
        </w:rPr>
        <w:t>to</w:t>
      </w:r>
      <w:r w:rsidR="000340D1" w:rsidRPr="00E3603C">
        <w:rPr>
          <w:b/>
        </w:rPr>
        <w:t xml:space="preserve"> </w:t>
      </w:r>
      <w:r w:rsidR="000340D1" w:rsidRPr="00E3603C">
        <w:rPr>
          <w:b/>
          <w:lang w:val="en-US"/>
        </w:rPr>
        <w:t>Health</w:t>
      </w:r>
      <w:r w:rsidR="000340D1" w:rsidRPr="00E3603C">
        <w:rPr>
          <w:b/>
        </w:rPr>
        <w:t xml:space="preserve"> </w:t>
      </w:r>
      <w:r w:rsidR="000340D1" w:rsidRPr="00E3603C">
        <w:rPr>
          <w:b/>
          <w:lang w:val="en-US"/>
        </w:rPr>
        <w:t>Services</w:t>
      </w:r>
      <w:r w:rsidR="000340D1" w:rsidRPr="00E3603C">
        <w:rPr>
          <w:b/>
        </w:rPr>
        <w:t xml:space="preserve"> </w:t>
      </w:r>
      <w:r w:rsidR="000340D1" w:rsidRPr="00E3603C">
        <w:rPr>
          <w:b/>
          <w:lang w:val="en-US"/>
        </w:rPr>
        <w:t>in</w:t>
      </w:r>
      <w:r w:rsidR="000340D1" w:rsidRPr="00E3603C">
        <w:rPr>
          <w:b/>
        </w:rPr>
        <w:t xml:space="preserve"> </w:t>
      </w:r>
      <w:r w:rsidR="000340D1" w:rsidRPr="00E3603C">
        <w:rPr>
          <w:b/>
          <w:lang w:val="en-US"/>
        </w:rPr>
        <w:t>Deprived</w:t>
      </w:r>
      <w:r w:rsidR="000340D1" w:rsidRPr="00E3603C">
        <w:rPr>
          <w:b/>
        </w:rPr>
        <w:t xml:space="preserve"> </w:t>
      </w:r>
      <w:r w:rsidR="000340D1" w:rsidRPr="00E3603C">
        <w:rPr>
          <w:b/>
          <w:lang w:val="en-US"/>
        </w:rPr>
        <w:t>Areas</w:t>
      </w:r>
      <w:r w:rsidR="000340D1" w:rsidRPr="00E3603C">
        <w:rPr>
          <w:b/>
        </w:rPr>
        <w:t xml:space="preserve">”  </w:t>
      </w:r>
      <w:r w:rsidR="000340D1" w:rsidRPr="00E3603C">
        <w:rPr>
          <w:b/>
          <w:lang w:val="en-US"/>
        </w:rPr>
        <w:t>whit</w:t>
      </w:r>
      <w:r w:rsidR="000340D1" w:rsidRPr="00E3603C">
        <w:rPr>
          <w:b/>
        </w:rPr>
        <w:t xml:space="preserve"> </w:t>
      </w:r>
      <w:r w:rsidR="000340D1" w:rsidRPr="00E3603C">
        <w:rPr>
          <w:b/>
          <w:lang w:val="en-US"/>
        </w:rPr>
        <w:t>acronym</w:t>
      </w:r>
      <w:r w:rsidR="000340D1" w:rsidRPr="00E3603C">
        <w:rPr>
          <w:b/>
        </w:rPr>
        <w:t xml:space="preserve">  („</w:t>
      </w:r>
      <w:r w:rsidR="000340D1" w:rsidRPr="00E3603C">
        <w:rPr>
          <w:b/>
          <w:lang w:val="en-US"/>
        </w:rPr>
        <w:t>The</w:t>
      </w:r>
      <w:r w:rsidR="000340D1" w:rsidRPr="00E3603C">
        <w:rPr>
          <w:b/>
        </w:rPr>
        <w:t xml:space="preserve"> </w:t>
      </w:r>
      <w:r w:rsidR="000340D1" w:rsidRPr="00E3603C">
        <w:rPr>
          <w:b/>
          <w:lang w:val="en-US"/>
        </w:rPr>
        <w:t>Healthy</w:t>
      </w:r>
      <w:r w:rsidR="000340D1" w:rsidRPr="00E3603C">
        <w:rPr>
          <w:b/>
        </w:rPr>
        <w:t xml:space="preserve"> </w:t>
      </w:r>
      <w:r w:rsidR="000340D1" w:rsidRPr="00E3603C">
        <w:rPr>
          <w:b/>
          <w:lang w:val="en-US"/>
        </w:rPr>
        <w:t>Municipality</w:t>
      </w:r>
      <w:r w:rsidR="000340D1" w:rsidRPr="00E3603C">
        <w:rPr>
          <w:b/>
        </w:rPr>
        <w:t>“)</w:t>
      </w:r>
      <w:r w:rsidR="000340D1" w:rsidRPr="00E3603C">
        <w:rPr>
          <w:b/>
          <w:bCs/>
        </w:rPr>
        <w:t xml:space="preserve">, финансиран по Програма за сътрудничество INTERREG V-A „Гърция-България, 2014-2020“ </w:t>
      </w:r>
      <w:r w:rsidR="000340D1" w:rsidRPr="00E3603C">
        <w:rPr>
          <w:b/>
          <w:shd w:val="clear" w:color="auto" w:fill="FFFFFF"/>
        </w:rPr>
        <w:t>по обособени позиции:</w:t>
      </w:r>
      <w:r w:rsidR="000340D1" w:rsidRPr="00E3603C">
        <w:rPr>
          <w:b/>
          <w:bCs/>
        </w:rPr>
        <w:t xml:space="preserve"> </w:t>
      </w:r>
      <w:r w:rsidR="000340D1" w:rsidRPr="00E3603C">
        <w:rPr>
          <w:b/>
          <w:shd w:val="clear" w:color="auto" w:fill="FFFFFF"/>
        </w:rPr>
        <w:t>обособена позиция № 1: „Доставка на мебелно обзавеждане“ и обособена позиция № 2: „Доставка на медицинско оборудване”</w:t>
      </w:r>
      <w:r w:rsidRPr="00491A0B">
        <w:t xml:space="preserve">, </w:t>
      </w:r>
      <w:r w:rsidR="00251124" w:rsidRPr="00491A0B">
        <w:t>Ви предст</w:t>
      </w:r>
      <w:r w:rsidR="00E04E1D">
        <w:t>авяме нашето ценово предложение</w:t>
      </w:r>
    </w:p>
    <w:p w:rsidR="003F60D9" w:rsidRPr="000340D1" w:rsidRDefault="00E04E1D" w:rsidP="003F60D9">
      <w:pPr>
        <w:shd w:val="clear" w:color="auto" w:fill="FFFFFF"/>
        <w:tabs>
          <w:tab w:val="left" w:pos="567"/>
        </w:tabs>
        <w:jc w:val="center"/>
        <w:rPr>
          <w:u w:val="single"/>
        </w:rPr>
      </w:pPr>
      <w:r w:rsidRPr="000340D1">
        <w:rPr>
          <w:b/>
          <w:bCs/>
          <w:u w:val="single"/>
        </w:rPr>
        <w:t xml:space="preserve">по </w:t>
      </w:r>
      <w:r w:rsidR="003F60D9" w:rsidRPr="000340D1">
        <w:rPr>
          <w:b/>
          <w:bCs/>
          <w:u w:val="single"/>
        </w:rPr>
        <w:t xml:space="preserve">обособена позиция № 1: </w:t>
      </w:r>
      <w:r w:rsidR="000340D1" w:rsidRPr="000340D1">
        <w:rPr>
          <w:b/>
          <w:u w:val="single"/>
          <w:shd w:val="clear" w:color="auto" w:fill="FFFFFF"/>
        </w:rPr>
        <w:t>„Доставка на мебелно обзавеждане“</w:t>
      </w:r>
    </w:p>
    <w:p w:rsidR="00E6613D" w:rsidRPr="00491A0B" w:rsidRDefault="00E6613D" w:rsidP="005A1E5D">
      <w:pPr>
        <w:widowControl w:val="0"/>
        <w:autoSpaceDE w:val="0"/>
        <w:autoSpaceDN w:val="0"/>
        <w:adjustRightInd w:val="0"/>
        <w:spacing w:line="360" w:lineRule="auto"/>
        <w:ind w:firstLine="709"/>
        <w:jc w:val="both"/>
        <w:rPr>
          <w:rFonts w:eastAsia="SimSun"/>
          <w:lang w:eastAsia="zh-CN"/>
        </w:rPr>
      </w:pPr>
    </w:p>
    <w:p w:rsidR="00B95C57" w:rsidRDefault="00251124" w:rsidP="00D302F7">
      <w:pPr>
        <w:widowControl w:val="0"/>
        <w:autoSpaceDE w:val="0"/>
        <w:autoSpaceDN w:val="0"/>
        <w:adjustRightInd w:val="0"/>
        <w:spacing w:line="360" w:lineRule="auto"/>
        <w:jc w:val="both"/>
        <w:rPr>
          <w:b/>
        </w:rPr>
      </w:pPr>
      <w:r w:rsidRPr="00491A0B">
        <w:rPr>
          <w:b/>
        </w:rPr>
        <w:t xml:space="preserve">Цена за </w:t>
      </w:r>
      <w:r w:rsidR="00311BBA" w:rsidRPr="00491A0B">
        <w:rPr>
          <w:b/>
        </w:rPr>
        <w:t xml:space="preserve">изпълнение на </w:t>
      </w:r>
      <w:r w:rsidR="000373C0">
        <w:rPr>
          <w:b/>
        </w:rPr>
        <w:t>обособената позиция</w:t>
      </w:r>
      <w:r w:rsidRPr="00491A0B">
        <w:rPr>
          <w:b/>
        </w:rPr>
        <w:t xml:space="preserve"> - …</w:t>
      </w:r>
      <w:r w:rsidR="00B95C57">
        <w:rPr>
          <w:b/>
        </w:rPr>
        <w:t>……………………….. лв. без включен ДДС, а именно както следва:</w:t>
      </w:r>
    </w:p>
    <w:p w:rsidR="00B95C57" w:rsidRDefault="00B95C57" w:rsidP="00D302F7">
      <w:pPr>
        <w:widowControl w:val="0"/>
        <w:autoSpaceDE w:val="0"/>
        <w:autoSpaceDN w:val="0"/>
        <w:adjustRightInd w:val="0"/>
        <w:spacing w:line="360" w:lineRule="auto"/>
        <w:jc w:val="both"/>
        <w:rPr>
          <w:b/>
        </w:rPr>
      </w:pPr>
    </w:p>
    <w:tbl>
      <w:tblPr>
        <w:tblW w:w="9212" w:type="dxa"/>
        <w:tblCellMar>
          <w:left w:w="70" w:type="dxa"/>
          <w:right w:w="70" w:type="dxa"/>
        </w:tblCellMar>
        <w:tblLook w:val="04A0" w:firstRow="1" w:lastRow="0" w:firstColumn="1" w:lastColumn="0" w:noHBand="0" w:noVBand="1"/>
      </w:tblPr>
      <w:tblGrid>
        <w:gridCol w:w="460"/>
        <w:gridCol w:w="3249"/>
        <w:gridCol w:w="710"/>
        <w:gridCol w:w="1136"/>
        <w:gridCol w:w="1908"/>
        <w:gridCol w:w="1749"/>
      </w:tblGrid>
      <w:tr w:rsidR="000A61D5" w:rsidRPr="00235988" w:rsidTr="000A61D5">
        <w:trPr>
          <w:trHeight w:val="960"/>
        </w:trPr>
        <w:tc>
          <w:tcPr>
            <w:tcW w:w="460" w:type="dxa"/>
            <w:tcBorders>
              <w:top w:val="single" w:sz="4" w:space="0" w:color="auto"/>
              <w:left w:val="single" w:sz="4" w:space="0" w:color="auto"/>
              <w:bottom w:val="single" w:sz="4" w:space="0" w:color="auto"/>
              <w:right w:val="single" w:sz="4" w:space="0" w:color="auto"/>
            </w:tcBorders>
            <w:shd w:val="clear" w:color="000000" w:fill="D9D9D9"/>
            <w:vAlign w:val="bottom"/>
            <w:hideMark/>
          </w:tcPr>
          <w:p w:rsidR="000A61D5" w:rsidRPr="00235988" w:rsidRDefault="000A61D5" w:rsidP="00B56802">
            <w:pPr>
              <w:keepNext/>
              <w:keepLines/>
              <w:rPr>
                <w:b/>
                <w:bCs/>
                <w:color w:val="000000"/>
              </w:rPr>
            </w:pPr>
            <w:r w:rsidRPr="00235988">
              <w:rPr>
                <w:b/>
                <w:bCs/>
                <w:color w:val="000000"/>
              </w:rPr>
              <w:t>№</w:t>
            </w:r>
          </w:p>
        </w:tc>
        <w:tc>
          <w:tcPr>
            <w:tcW w:w="3249" w:type="dxa"/>
            <w:tcBorders>
              <w:top w:val="single" w:sz="4" w:space="0" w:color="auto"/>
              <w:left w:val="nil"/>
              <w:bottom w:val="single" w:sz="4" w:space="0" w:color="auto"/>
              <w:right w:val="single" w:sz="4" w:space="0" w:color="auto"/>
            </w:tcBorders>
            <w:shd w:val="clear" w:color="000000" w:fill="D9D9D9"/>
            <w:vAlign w:val="bottom"/>
            <w:hideMark/>
          </w:tcPr>
          <w:p w:rsidR="000A61D5" w:rsidRPr="00235988" w:rsidRDefault="000A61D5" w:rsidP="00B56802">
            <w:pPr>
              <w:keepNext/>
              <w:keepLines/>
              <w:rPr>
                <w:b/>
                <w:bCs/>
                <w:color w:val="000000"/>
              </w:rPr>
            </w:pPr>
            <w:r w:rsidRPr="00235988">
              <w:rPr>
                <w:b/>
                <w:bCs/>
                <w:color w:val="000000"/>
              </w:rPr>
              <w:t>Наименование</w:t>
            </w:r>
          </w:p>
        </w:tc>
        <w:tc>
          <w:tcPr>
            <w:tcW w:w="710" w:type="dxa"/>
            <w:tcBorders>
              <w:top w:val="single" w:sz="4" w:space="0" w:color="auto"/>
              <w:left w:val="nil"/>
              <w:bottom w:val="single" w:sz="4" w:space="0" w:color="auto"/>
              <w:right w:val="single" w:sz="4" w:space="0" w:color="auto"/>
            </w:tcBorders>
            <w:shd w:val="clear" w:color="000000" w:fill="D9D9D9"/>
            <w:vAlign w:val="bottom"/>
            <w:hideMark/>
          </w:tcPr>
          <w:p w:rsidR="000A61D5" w:rsidRPr="00235988" w:rsidRDefault="000A61D5" w:rsidP="00B56802">
            <w:pPr>
              <w:keepNext/>
              <w:keepLines/>
              <w:jc w:val="center"/>
              <w:rPr>
                <w:b/>
                <w:bCs/>
                <w:color w:val="000000"/>
              </w:rPr>
            </w:pPr>
            <w:proofErr w:type="spellStart"/>
            <w:r w:rsidRPr="00235988">
              <w:rPr>
                <w:b/>
                <w:bCs/>
                <w:color w:val="000000"/>
              </w:rPr>
              <w:t>Мяр-ка</w:t>
            </w:r>
            <w:proofErr w:type="spellEnd"/>
          </w:p>
        </w:tc>
        <w:tc>
          <w:tcPr>
            <w:tcW w:w="1136" w:type="dxa"/>
            <w:tcBorders>
              <w:top w:val="single" w:sz="4" w:space="0" w:color="auto"/>
              <w:left w:val="nil"/>
              <w:bottom w:val="single" w:sz="4" w:space="0" w:color="auto"/>
              <w:right w:val="single" w:sz="4" w:space="0" w:color="auto"/>
            </w:tcBorders>
            <w:shd w:val="clear" w:color="000000" w:fill="D9D9D9"/>
            <w:vAlign w:val="bottom"/>
            <w:hideMark/>
          </w:tcPr>
          <w:p w:rsidR="000A61D5" w:rsidRPr="00235988" w:rsidRDefault="000A61D5" w:rsidP="00B56802">
            <w:pPr>
              <w:keepNext/>
              <w:keepLines/>
              <w:jc w:val="center"/>
              <w:rPr>
                <w:b/>
                <w:bCs/>
              </w:rPr>
            </w:pPr>
            <w:proofErr w:type="spellStart"/>
            <w:r w:rsidRPr="00235988">
              <w:rPr>
                <w:b/>
                <w:bCs/>
              </w:rPr>
              <w:t>Количес-тво</w:t>
            </w:r>
            <w:proofErr w:type="spellEnd"/>
          </w:p>
        </w:tc>
        <w:tc>
          <w:tcPr>
            <w:tcW w:w="1908" w:type="dxa"/>
            <w:tcBorders>
              <w:top w:val="single" w:sz="4" w:space="0" w:color="auto"/>
              <w:left w:val="nil"/>
              <w:bottom w:val="single" w:sz="4" w:space="0" w:color="auto"/>
              <w:right w:val="single" w:sz="4" w:space="0" w:color="auto"/>
            </w:tcBorders>
            <w:shd w:val="clear" w:color="000000" w:fill="D9D9D9"/>
          </w:tcPr>
          <w:p w:rsidR="000A61D5" w:rsidRPr="00235988" w:rsidRDefault="000A61D5" w:rsidP="00B56802">
            <w:pPr>
              <w:keepNext/>
              <w:keepLines/>
              <w:jc w:val="center"/>
              <w:rPr>
                <w:b/>
                <w:bCs/>
              </w:rPr>
            </w:pPr>
          </w:p>
          <w:p w:rsidR="000A61D5" w:rsidRPr="00235988" w:rsidRDefault="000A61D5" w:rsidP="000A61D5">
            <w:pPr>
              <w:keepNext/>
              <w:keepLines/>
              <w:jc w:val="center"/>
              <w:rPr>
                <w:b/>
                <w:bCs/>
              </w:rPr>
            </w:pPr>
            <w:r>
              <w:rPr>
                <w:b/>
                <w:bCs/>
              </w:rPr>
              <w:t xml:space="preserve">Ед. цена </w:t>
            </w:r>
          </w:p>
        </w:tc>
        <w:tc>
          <w:tcPr>
            <w:tcW w:w="1749" w:type="dxa"/>
            <w:tcBorders>
              <w:top w:val="single" w:sz="4" w:space="0" w:color="auto"/>
              <w:left w:val="nil"/>
              <w:bottom w:val="single" w:sz="4" w:space="0" w:color="auto"/>
              <w:right w:val="single" w:sz="4" w:space="0" w:color="auto"/>
            </w:tcBorders>
            <w:shd w:val="clear" w:color="000000" w:fill="D9D9D9"/>
          </w:tcPr>
          <w:p w:rsidR="000A61D5" w:rsidRDefault="000A61D5" w:rsidP="00B56802">
            <w:pPr>
              <w:keepNext/>
              <w:keepLines/>
              <w:jc w:val="center"/>
              <w:rPr>
                <w:b/>
                <w:bCs/>
              </w:rPr>
            </w:pPr>
          </w:p>
          <w:p w:rsidR="000A61D5" w:rsidRPr="00235988" w:rsidRDefault="000A61D5" w:rsidP="00B56802">
            <w:pPr>
              <w:keepNext/>
              <w:keepLines/>
              <w:jc w:val="center"/>
              <w:rPr>
                <w:b/>
                <w:bCs/>
              </w:rPr>
            </w:pPr>
            <w:r>
              <w:rPr>
                <w:b/>
                <w:bCs/>
              </w:rPr>
              <w:t>Общо</w:t>
            </w:r>
          </w:p>
        </w:tc>
      </w:tr>
      <w:tr w:rsidR="000A61D5" w:rsidRPr="00235988" w:rsidTr="000A61D5">
        <w:trPr>
          <w:trHeight w:val="300"/>
        </w:trPr>
        <w:tc>
          <w:tcPr>
            <w:tcW w:w="460" w:type="dxa"/>
            <w:tcBorders>
              <w:top w:val="nil"/>
              <w:left w:val="single" w:sz="4" w:space="0" w:color="auto"/>
              <w:bottom w:val="single" w:sz="4" w:space="0" w:color="auto"/>
              <w:right w:val="single" w:sz="4" w:space="0" w:color="auto"/>
            </w:tcBorders>
            <w:shd w:val="clear" w:color="000000" w:fill="FFFFCC"/>
            <w:noWrap/>
            <w:vAlign w:val="bottom"/>
            <w:hideMark/>
          </w:tcPr>
          <w:p w:rsidR="000A61D5" w:rsidRPr="00235988" w:rsidRDefault="000A61D5" w:rsidP="00B56802">
            <w:pPr>
              <w:keepNext/>
              <w:keepLines/>
              <w:rPr>
                <w:b/>
                <w:bCs/>
                <w:color w:val="000000"/>
              </w:rPr>
            </w:pPr>
            <w:r w:rsidRPr="00235988">
              <w:rPr>
                <w:b/>
                <w:bCs/>
                <w:color w:val="000000"/>
              </w:rPr>
              <w:t> </w:t>
            </w:r>
          </w:p>
        </w:tc>
        <w:tc>
          <w:tcPr>
            <w:tcW w:w="3249" w:type="dxa"/>
            <w:tcBorders>
              <w:top w:val="nil"/>
              <w:left w:val="nil"/>
              <w:bottom w:val="single" w:sz="4" w:space="0" w:color="auto"/>
              <w:right w:val="single" w:sz="4" w:space="0" w:color="auto"/>
            </w:tcBorders>
            <w:shd w:val="clear" w:color="000000" w:fill="FFFFCC"/>
            <w:vAlign w:val="bottom"/>
            <w:hideMark/>
          </w:tcPr>
          <w:p w:rsidR="000A61D5" w:rsidRPr="00235988" w:rsidRDefault="000A61D5" w:rsidP="00B56802">
            <w:pPr>
              <w:keepNext/>
              <w:keepLines/>
              <w:rPr>
                <w:b/>
                <w:bCs/>
                <w:color w:val="000000"/>
              </w:rPr>
            </w:pPr>
            <w:r w:rsidRPr="00235988">
              <w:rPr>
                <w:b/>
                <w:bCs/>
                <w:color w:val="000000"/>
              </w:rPr>
              <w:t xml:space="preserve"> Офис оборудване</w:t>
            </w:r>
          </w:p>
        </w:tc>
        <w:tc>
          <w:tcPr>
            <w:tcW w:w="710" w:type="dxa"/>
            <w:tcBorders>
              <w:top w:val="nil"/>
              <w:left w:val="nil"/>
              <w:bottom w:val="single" w:sz="4" w:space="0" w:color="auto"/>
              <w:right w:val="single" w:sz="4" w:space="0" w:color="auto"/>
            </w:tcBorders>
            <w:shd w:val="clear" w:color="000000" w:fill="FFFFCC"/>
            <w:noWrap/>
            <w:vAlign w:val="bottom"/>
            <w:hideMark/>
          </w:tcPr>
          <w:p w:rsidR="000A61D5" w:rsidRPr="00235988" w:rsidRDefault="000A61D5" w:rsidP="00B56802">
            <w:pPr>
              <w:keepNext/>
              <w:keepLines/>
              <w:rPr>
                <w:b/>
                <w:bCs/>
                <w:color w:val="000000"/>
              </w:rPr>
            </w:pPr>
            <w:r w:rsidRPr="00235988">
              <w:rPr>
                <w:b/>
                <w:bCs/>
                <w:color w:val="000000"/>
              </w:rPr>
              <w:t> </w:t>
            </w:r>
          </w:p>
        </w:tc>
        <w:tc>
          <w:tcPr>
            <w:tcW w:w="1136" w:type="dxa"/>
            <w:tcBorders>
              <w:top w:val="nil"/>
              <w:left w:val="nil"/>
              <w:bottom w:val="single" w:sz="4" w:space="0" w:color="auto"/>
              <w:right w:val="single" w:sz="4" w:space="0" w:color="auto"/>
            </w:tcBorders>
            <w:shd w:val="clear" w:color="000000" w:fill="FFFFCC"/>
            <w:noWrap/>
            <w:vAlign w:val="bottom"/>
            <w:hideMark/>
          </w:tcPr>
          <w:p w:rsidR="000A61D5" w:rsidRPr="00235988" w:rsidRDefault="000A61D5" w:rsidP="00B56802">
            <w:pPr>
              <w:keepNext/>
              <w:keepLines/>
              <w:rPr>
                <w:b/>
                <w:bCs/>
              </w:rPr>
            </w:pPr>
            <w:r w:rsidRPr="00235988">
              <w:rPr>
                <w:b/>
                <w:bCs/>
              </w:rPr>
              <w:t> </w:t>
            </w:r>
          </w:p>
        </w:tc>
        <w:tc>
          <w:tcPr>
            <w:tcW w:w="1908" w:type="dxa"/>
            <w:tcBorders>
              <w:top w:val="nil"/>
              <w:left w:val="nil"/>
              <w:bottom w:val="single" w:sz="4" w:space="0" w:color="auto"/>
              <w:right w:val="single" w:sz="4" w:space="0" w:color="auto"/>
            </w:tcBorders>
            <w:shd w:val="clear" w:color="000000" w:fill="FFFFCC"/>
          </w:tcPr>
          <w:p w:rsidR="000A61D5" w:rsidRPr="00235988" w:rsidRDefault="000A61D5" w:rsidP="00B56802">
            <w:pPr>
              <w:keepNext/>
              <w:keepLines/>
              <w:rPr>
                <w:b/>
                <w:bCs/>
              </w:rPr>
            </w:pPr>
          </w:p>
        </w:tc>
        <w:tc>
          <w:tcPr>
            <w:tcW w:w="1749" w:type="dxa"/>
            <w:tcBorders>
              <w:top w:val="nil"/>
              <w:left w:val="nil"/>
              <w:bottom w:val="single" w:sz="4" w:space="0" w:color="auto"/>
              <w:right w:val="single" w:sz="4" w:space="0" w:color="auto"/>
            </w:tcBorders>
            <w:shd w:val="clear" w:color="000000" w:fill="FFFFCC"/>
          </w:tcPr>
          <w:p w:rsidR="000A61D5" w:rsidRPr="00235988" w:rsidRDefault="000A61D5" w:rsidP="00B56802">
            <w:pPr>
              <w:keepNext/>
              <w:keepLines/>
              <w:rPr>
                <w:b/>
                <w:bCs/>
              </w:rPr>
            </w:pPr>
          </w:p>
        </w:tc>
      </w:tr>
      <w:tr w:rsidR="000A61D5" w:rsidRPr="00235988" w:rsidTr="000A61D5">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0A61D5" w:rsidRPr="00235988" w:rsidRDefault="000A61D5" w:rsidP="00B56802">
            <w:pPr>
              <w:keepNext/>
              <w:keepLines/>
              <w:jc w:val="right"/>
              <w:rPr>
                <w:color w:val="000000"/>
              </w:rPr>
            </w:pPr>
            <w:r w:rsidRPr="00235988">
              <w:rPr>
                <w:color w:val="000000"/>
              </w:rPr>
              <w:t>1</w:t>
            </w:r>
          </w:p>
        </w:tc>
        <w:tc>
          <w:tcPr>
            <w:tcW w:w="3249" w:type="dxa"/>
            <w:tcBorders>
              <w:top w:val="nil"/>
              <w:left w:val="nil"/>
              <w:bottom w:val="single" w:sz="4" w:space="0" w:color="auto"/>
              <w:right w:val="single" w:sz="4" w:space="0" w:color="auto"/>
            </w:tcBorders>
            <w:shd w:val="clear" w:color="auto" w:fill="auto"/>
            <w:vAlign w:val="bottom"/>
            <w:hideMark/>
          </w:tcPr>
          <w:p w:rsidR="000A61D5" w:rsidRPr="00235988" w:rsidRDefault="000A61D5" w:rsidP="00B56802">
            <w:pPr>
              <w:keepNext/>
              <w:keepLines/>
              <w:rPr>
                <w:color w:val="000000"/>
              </w:rPr>
            </w:pPr>
            <w:r w:rsidRPr="00235988">
              <w:rPr>
                <w:color w:val="000000"/>
              </w:rPr>
              <w:t>Работно бюро</w:t>
            </w:r>
          </w:p>
        </w:tc>
        <w:tc>
          <w:tcPr>
            <w:tcW w:w="710" w:type="dxa"/>
            <w:tcBorders>
              <w:top w:val="nil"/>
              <w:left w:val="nil"/>
              <w:bottom w:val="single" w:sz="4" w:space="0" w:color="auto"/>
              <w:right w:val="single" w:sz="4" w:space="0" w:color="auto"/>
            </w:tcBorders>
            <w:shd w:val="clear" w:color="auto" w:fill="auto"/>
            <w:noWrap/>
            <w:vAlign w:val="bottom"/>
            <w:hideMark/>
          </w:tcPr>
          <w:p w:rsidR="000A61D5" w:rsidRPr="00235988" w:rsidRDefault="000A61D5" w:rsidP="00B56802">
            <w:pPr>
              <w:keepNext/>
              <w:keepLines/>
              <w:jc w:val="center"/>
              <w:rPr>
                <w:color w:val="000000"/>
              </w:rPr>
            </w:pPr>
            <w:r w:rsidRPr="00235988">
              <w:rPr>
                <w:color w:val="000000"/>
              </w:rPr>
              <w:t>бр.</w:t>
            </w:r>
          </w:p>
        </w:tc>
        <w:tc>
          <w:tcPr>
            <w:tcW w:w="1136" w:type="dxa"/>
            <w:tcBorders>
              <w:top w:val="nil"/>
              <w:left w:val="nil"/>
              <w:bottom w:val="single" w:sz="4" w:space="0" w:color="auto"/>
              <w:right w:val="single" w:sz="4" w:space="0" w:color="auto"/>
            </w:tcBorders>
            <w:shd w:val="clear" w:color="000000" w:fill="D9D9D9"/>
            <w:noWrap/>
            <w:vAlign w:val="bottom"/>
          </w:tcPr>
          <w:p w:rsidR="000A61D5" w:rsidRPr="00235988" w:rsidRDefault="000A61D5" w:rsidP="00B56802">
            <w:pPr>
              <w:keepNext/>
              <w:keepLines/>
              <w:jc w:val="center"/>
            </w:pPr>
          </w:p>
        </w:tc>
        <w:tc>
          <w:tcPr>
            <w:tcW w:w="1908" w:type="dxa"/>
            <w:tcBorders>
              <w:top w:val="nil"/>
              <w:left w:val="nil"/>
              <w:bottom w:val="single" w:sz="4" w:space="0" w:color="auto"/>
              <w:right w:val="single" w:sz="4" w:space="0" w:color="auto"/>
            </w:tcBorders>
            <w:shd w:val="clear" w:color="000000" w:fill="D9D9D9"/>
          </w:tcPr>
          <w:p w:rsidR="000A61D5" w:rsidRPr="00235988" w:rsidRDefault="000A61D5" w:rsidP="00B56802">
            <w:pPr>
              <w:keepNext/>
              <w:keepLines/>
              <w:rPr>
                <w:highlight w:val="yellow"/>
              </w:rPr>
            </w:pPr>
          </w:p>
        </w:tc>
        <w:tc>
          <w:tcPr>
            <w:tcW w:w="1749" w:type="dxa"/>
            <w:tcBorders>
              <w:top w:val="nil"/>
              <w:left w:val="nil"/>
              <w:bottom w:val="single" w:sz="4" w:space="0" w:color="auto"/>
              <w:right w:val="single" w:sz="4" w:space="0" w:color="auto"/>
            </w:tcBorders>
            <w:shd w:val="clear" w:color="000000" w:fill="D9D9D9"/>
          </w:tcPr>
          <w:p w:rsidR="000A61D5" w:rsidRPr="00235988" w:rsidRDefault="000A61D5" w:rsidP="00B56802">
            <w:pPr>
              <w:keepNext/>
              <w:keepLines/>
              <w:rPr>
                <w:highlight w:val="yellow"/>
              </w:rPr>
            </w:pPr>
          </w:p>
        </w:tc>
      </w:tr>
      <w:tr w:rsidR="000A61D5" w:rsidRPr="00235988" w:rsidTr="000A61D5">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0A61D5" w:rsidRPr="00235988" w:rsidRDefault="000A61D5" w:rsidP="00B56802">
            <w:pPr>
              <w:keepNext/>
              <w:keepLines/>
              <w:jc w:val="right"/>
              <w:rPr>
                <w:color w:val="000000"/>
              </w:rPr>
            </w:pPr>
            <w:r w:rsidRPr="00235988">
              <w:rPr>
                <w:color w:val="000000"/>
              </w:rPr>
              <w:t>2</w:t>
            </w:r>
          </w:p>
        </w:tc>
        <w:tc>
          <w:tcPr>
            <w:tcW w:w="3249" w:type="dxa"/>
            <w:tcBorders>
              <w:top w:val="nil"/>
              <w:left w:val="nil"/>
              <w:bottom w:val="single" w:sz="4" w:space="0" w:color="auto"/>
              <w:right w:val="single" w:sz="4" w:space="0" w:color="auto"/>
            </w:tcBorders>
            <w:shd w:val="clear" w:color="auto" w:fill="auto"/>
            <w:vAlign w:val="bottom"/>
            <w:hideMark/>
          </w:tcPr>
          <w:p w:rsidR="000A61D5" w:rsidRPr="00235988" w:rsidRDefault="000A61D5" w:rsidP="00B56802">
            <w:pPr>
              <w:keepNext/>
              <w:keepLines/>
              <w:rPr>
                <w:color w:val="000000"/>
              </w:rPr>
            </w:pPr>
            <w:r w:rsidRPr="00235988">
              <w:rPr>
                <w:color w:val="000000"/>
              </w:rPr>
              <w:t>Офис стол</w:t>
            </w:r>
          </w:p>
        </w:tc>
        <w:tc>
          <w:tcPr>
            <w:tcW w:w="710" w:type="dxa"/>
            <w:tcBorders>
              <w:top w:val="nil"/>
              <w:left w:val="nil"/>
              <w:bottom w:val="single" w:sz="4" w:space="0" w:color="auto"/>
              <w:right w:val="single" w:sz="4" w:space="0" w:color="auto"/>
            </w:tcBorders>
            <w:shd w:val="clear" w:color="auto" w:fill="auto"/>
            <w:noWrap/>
            <w:vAlign w:val="bottom"/>
            <w:hideMark/>
          </w:tcPr>
          <w:p w:rsidR="000A61D5" w:rsidRPr="00235988" w:rsidRDefault="000A61D5" w:rsidP="00B56802">
            <w:pPr>
              <w:keepNext/>
              <w:keepLines/>
              <w:jc w:val="center"/>
              <w:rPr>
                <w:color w:val="000000"/>
              </w:rPr>
            </w:pPr>
            <w:r w:rsidRPr="00235988">
              <w:rPr>
                <w:color w:val="000000"/>
              </w:rPr>
              <w:t>бр.</w:t>
            </w:r>
          </w:p>
        </w:tc>
        <w:tc>
          <w:tcPr>
            <w:tcW w:w="1136" w:type="dxa"/>
            <w:tcBorders>
              <w:top w:val="nil"/>
              <w:left w:val="nil"/>
              <w:bottom w:val="single" w:sz="4" w:space="0" w:color="auto"/>
              <w:right w:val="single" w:sz="4" w:space="0" w:color="auto"/>
            </w:tcBorders>
            <w:shd w:val="clear" w:color="000000" w:fill="D9D9D9"/>
            <w:noWrap/>
            <w:vAlign w:val="bottom"/>
          </w:tcPr>
          <w:p w:rsidR="000A61D5" w:rsidRPr="00235988" w:rsidRDefault="000A61D5" w:rsidP="00B56802">
            <w:pPr>
              <w:keepNext/>
              <w:keepLines/>
              <w:jc w:val="center"/>
            </w:pPr>
          </w:p>
        </w:tc>
        <w:tc>
          <w:tcPr>
            <w:tcW w:w="1908" w:type="dxa"/>
            <w:tcBorders>
              <w:top w:val="nil"/>
              <w:left w:val="nil"/>
              <w:bottom w:val="single" w:sz="4" w:space="0" w:color="auto"/>
              <w:right w:val="single" w:sz="4" w:space="0" w:color="auto"/>
            </w:tcBorders>
            <w:shd w:val="clear" w:color="000000" w:fill="D9D9D9"/>
          </w:tcPr>
          <w:p w:rsidR="000A61D5" w:rsidRPr="00235988" w:rsidRDefault="000A61D5" w:rsidP="00B56802">
            <w:pPr>
              <w:keepNext/>
              <w:keepLines/>
              <w:rPr>
                <w:highlight w:val="yellow"/>
              </w:rPr>
            </w:pPr>
          </w:p>
        </w:tc>
        <w:tc>
          <w:tcPr>
            <w:tcW w:w="1749" w:type="dxa"/>
            <w:tcBorders>
              <w:top w:val="nil"/>
              <w:left w:val="nil"/>
              <w:bottom w:val="single" w:sz="4" w:space="0" w:color="auto"/>
              <w:right w:val="single" w:sz="4" w:space="0" w:color="auto"/>
            </w:tcBorders>
            <w:shd w:val="clear" w:color="000000" w:fill="D9D9D9"/>
          </w:tcPr>
          <w:p w:rsidR="000A61D5" w:rsidRPr="00235988" w:rsidRDefault="000A61D5" w:rsidP="00B56802">
            <w:pPr>
              <w:keepNext/>
              <w:keepLines/>
              <w:rPr>
                <w:highlight w:val="yellow"/>
              </w:rPr>
            </w:pPr>
          </w:p>
        </w:tc>
      </w:tr>
      <w:tr w:rsidR="000A61D5" w:rsidRPr="00235988" w:rsidTr="000A61D5">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0A61D5" w:rsidRPr="00235988" w:rsidRDefault="000A61D5" w:rsidP="00B56802">
            <w:pPr>
              <w:keepNext/>
              <w:keepLines/>
              <w:jc w:val="right"/>
              <w:rPr>
                <w:color w:val="000000"/>
              </w:rPr>
            </w:pPr>
            <w:r w:rsidRPr="00235988">
              <w:rPr>
                <w:color w:val="000000"/>
              </w:rPr>
              <w:t>3</w:t>
            </w:r>
          </w:p>
        </w:tc>
        <w:tc>
          <w:tcPr>
            <w:tcW w:w="3249" w:type="dxa"/>
            <w:tcBorders>
              <w:top w:val="nil"/>
              <w:left w:val="nil"/>
              <w:bottom w:val="single" w:sz="4" w:space="0" w:color="auto"/>
              <w:right w:val="single" w:sz="4" w:space="0" w:color="auto"/>
            </w:tcBorders>
            <w:shd w:val="clear" w:color="auto" w:fill="auto"/>
            <w:vAlign w:val="bottom"/>
            <w:hideMark/>
          </w:tcPr>
          <w:p w:rsidR="000A61D5" w:rsidRPr="00235988" w:rsidRDefault="000A61D5" w:rsidP="00B56802">
            <w:pPr>
              <w:keepNext/>
              <w:keepLines/>
              <w:rPr>
                <w:color w:val="000000"/>
              </w:rPr>
            </w:pPr>
            <w:r w:rsidRPr="00235988">
              <w:rPr>
                <w:color w:val="000000"/>
              </w:rPr>
              <w:t>Гардероб 90/50/200</w:t>
            </w:r>
          </w:p>
        </w:tc>
        <w:tc>
          <w:tcPr>
            <w:tcW w:w="710" w:type="dxa"/>
            <w:tcBorders>
              <w:top w:val="nil"/>
              <w:left w:val="nil"/>
              <w:bottom w:val="single" w:sz="4" w:space="0" w:color="auto"/>
              <w:right w:val="single" w:sz="4" w:space="0" w:color="auto"/>
            </w:tcBorders>
            <w:shd w:val="clear" w:color="auto" w:fill="auto"/>
            <w:noWrap/>
            <w:vAlign w:val="bottom"/>
            <w:hideMark/>
          </w:tcPr>
          <w:p w:rsidR="000A61D5" w:rsidRPr="00235988" w:rsidRDefault="000A61D5" w:rsidP="00B56802">
            <w:pPr>
              <w:keepNext/>
              <w:keepLines/>
              <w:jc w:val="center"/>
              <w:rPr>
                <w:color w:val="000000"/>
              </w:rPr>
            </w:pPr>
            <w:r w:rsidRPr="00235988">
              <w:rPr>
                <w:color w:val="000000"/>
              </w:rPr>
              <w:t>бр.</w:t>
            </w:r>
          </w:p>
        </w:tc>
        <w:tc>
          <w:tcPr>
            <w:tcW w:w="1136" w:type="dxa"/>
            <w:tcBorders>
              <w:top w:val="nil"/>
              <w:left w:val="nil"/>
              <w:bottom w:val="single" w:sz="4" w:space="0" w:color="auto"/>
              <w:right w:val="single" w:sz="4" w:space="0" w:color="auto"/>
            </w:tcBorders>
            <w:shd w:val="clear" w:color="000000" w:fill="D9D9D9"/>
            <w:noWrap/>
            <w:vAlign w:val="bottom"/>
          </w:tcPr>
          <w:p w:rsidR="000A61D5" w:rsidRPr="00235988" w:rsidRDefault="000A61D5" w:rsidP="00B56802">
            <w:pPr>
              <w:keepNext/>
              <w:keepLines/>
              <w:jc w:val="center"/>
            </w:pPr>
          </w:p>
        </w:tc>
        <w:tc>
          <w:tcPr>
            <w:tcW w:w="1908" w:type="dxa"/>
            <w:tcBorders>
              <w:top w:val="nil"/>
              <w:left w:val="nil"/>
              <w:bottom w:val="single" w:sz="4" w:space="0" w:color="auto"/>
              <w:right w:val="single" w:sz="4" w:space="0" w:color="auto"/>
            </w:tcBorders>
            <w:shd w:val="clear" w:color="000000" w:fill="D9D9D9"/>
          </w:tcPr>
          <w:p w:rsidR="000A61D5" w:rsidRPr="00235988" w:rsidRDefault="000A61D5" w:rsidP="00B56802">
            <w:pPr>
              <w:keepNext/>
              <w:keepLines/>
            </w:pPr>
          </w:p>
        </w:tc>
        <w:tc>
          <w:tcPr>
            <w:tcW w:w="1749" w:type="dxa"/>
            <w:tcBorders>
              <w:top w:val="nil"/>
              <w:left w:val="nil"/>
              <w:bottom w:val="single" w:sz="4" w:space="0" w:color="auto"/>
              <w:right w:val="single" w:sz="4" w:space="0" w:color="auto"/>
            </w:tcBorders>
            <w:shd w:val="clear" w:color="000000" w:fill="D9D9D9"/>
          </w:tcPr>
          <w:p w:rsidR="000A61D5" w:rsidRPr="00235988" w:rsidRDefault="000A61D5" w:rsidP="00B56802">
            <w:pPr>
              <w:keepNext/>
              <w:keepLines/>
            </w:pPr>
          </w:p>
        </w:tc>
      </w:tr>
      <w:tr w:rsidR="000A61D5" w:rsidRPr="00235988" w:rsidTr="000A61D5">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0A61D5" w:rsidRPr="00235988" w:rsidRDefault="000A61D5" w:rsidP="00B56802">
            <w:pPr>
              <w:keepNext/>
              <w:keepLines/>
              <w:jc w:val="right"/>
              <w:rPr>
                <w:color w:val="000000"/>
              </w:rPr>
            </w:pPr>
            <w:r w:rsidRPr="00235988">
              <w:rPr>
                <w:color w:val="000000"/>
              </w:rPr>
              <w:t>4</w:t>
            </w:r>
          </w:p>
        </w:tc>
        <w:tc>
          <w:tcPr>
            <w:tcW w:w="3249" w:type="dxa"/>
            <w:tcBorders>
              <w:top w:val="nil"/>
              <w:left w:val="nil"/>
              <w:bottom w:val="single" w:sz="4" w:space="0" w:color="auto"/>
              <w:right w:val="single" w:sz="4" w:space="0" w:color="auto"/>
            </w:tcBorders>
            <w:shd w:val="clear" w:color="auto" w:fill="auto"/>
            <w:vAlign w:val="bottom"/>
            <w:hideMark/>
          </w:tcPr>
          <w:p w:rsidR="000A61D5" w:rsidRPr="00235988" w:rsidRDefault="000A61D5" w:rsidP="00B56802">
            <w:pPr>
              <w:keepNext/>
              <w:keepLines/>
              <w:rPr>
                <w:color w:val="000000"/>
              </w:rPr>
            </w:pPr>
            <w:r w:rsidRPr="00235988">
              <w:rPr>
                <w:color w:val="000000"/>
              </w:rPr>
              <w:t>Стелаж 90/30/200</w:t>
            </w:r>
          </w:p>
        </w:tc>
        <w:tc>
          <w:tcPr>
            <w:tcW w:w="710" w:type="dxa"/>
            <w:tcBorders>
              <w:top w:val="nil"/>
              <w:left w:val="nil"/>
              <w:bottom w:val="single" w:sz="4" w:space="0" w:color="auto"/>
              <w:right w:val="single" w:sz="4" w:space="0" w:color="auto"/>
            </w:tcBorders>
            <w:shd w:val="clear" w:color="auto" w:fill="auto"/>
            <w:noWrap/>
            <w:vAlign w:val="bottom"/>
            <w:hideMark/>
          </w:tcPr>
          <w:p w:rsidR="000A61D5" w:rsidRPr="00235988" w:rsidRDefault="000A61D5" w:rsidP="00B56802">
            <w:pPr>
              <w:keepNext/>
              <w:keepLines/>
              <w:jc w:val="center"/>
              <w:rPr>
                <w:color w:val="000000"/>
              </w:rPr>
            </w:pPr>
            <w:r w:rsidRPr="00235988">
              <w:rPr>
                <w:color w:val="000000"/>
              </w:rPr>
              <w:t>бр.</w:t>
            </w:r>
          </w:p>
        </w:tc>
        <w:tc>
          <w:tcPr>
            <w:tcW w:w="1136" w:type="dxa"/>
            <w:tcBorders>
              <w:top w:val="nil"/>
              <w:left w:val="nil"/>
              <w:bottom w:val="single" w:sz="4" w:space="0" w:color="auto"/>
              <w:right w:val="single" w:sz="4" w:space="0" w:color="auto"/>
            </w:tcBorders>
            <w:shd w:val="clear" w:color="000000" w:fill="D9D9D9"/>
            <w:noWrap/>
            <w:vAlign w:val="bottom"/>
          </w:tcPr>
          <w:p w:rsidR="000A61D5" w:rsidRPr="00235988" w:rsidRDefault="000A61D5" w:rsidP="00B56802">
            <w:pPr>
              <w:keepNext/>
              <w:keepLines/>
              <w:jc w:val="center"/>
            </w:pPr>
          </w:p>
        </w:tc>
        <w:tc>
          <w:tcPr>
            <w:tcW w:w="1908" w:type="dxa"/>
            <w:tcBorders>
              <w:top w:val="nil"/>
              <w:left w:val="nil"/>
              <w:bottom w:val="single" w:sz="4" w:space="0" w:color="auto"/>
              <w:right w:val="single" w:sz="4" w:space="0" w:color="auto"/>
            </w:tcBorders>
            <w:shd w:val="clear" w:color="000000" w:fill="D9D9D9"/>
          </w:tcPr>
          <w:p w:rsidR="000A61D5" w:rsidRPr="00235988" w:rsidRDefault="000A61D5" w:rsidP="00B56802">
            <w:pPr>
              <w:keepNext/>
              <w:keepLines/>
            </w:pPr>
          </w:p>
        </w:tc>
        <w:tc>
          <w:tcPr>
            <w:tcW w:w="1749" w:type="dxa"/>
            <w:tcBorders>
              <w:top w:val="nil"/>
              <w:left w:val="nil"/>
              <w:bottom w:val="single" w:sz="4" w:space="0" w:color="auto"/>
              <w:right w:val="single" w:sz="4" w:space="0" w:color="auto"/>
            </w:tcBorders>
            <w:shd w:val="clear" w:color="000000" w:fill="D9D9D9"/>
          </w:tcPr>
          <w:p w:rsidR="000A61D5" w:rsidRPr="00235988" w:rsidRDefault="000A61D5" w:rsidP="00B56802">
            <w:pPr>
              <w:keepNext/>
              <w:keepLines/>
            </w:pPr>
          </w:p>
        </w:tc>
      </w:tr>
      <w:tr w:rsidR="000A61D5" w:rsidRPr="00235988" w:rsidTr="000A61D5">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0A61D5" w:rsidRPr="00235988" w:rsidRDefault="000A61D5" w:rsidP="00B56802">
            <w:pPr>
              <w:keepNext/>
              <w:keepLines/>
              <w:jc w:val="right"/>
              <w:rPr>
                <w:color w:val="000000"/>
              </w:rPr>
            </w:pPr>
            <w:r w:rsidRPr="00235988">
              <w:rPr>
                <w:color w:val="000000"/>
              </w:rPr>
              <w:t>5</w:t>
            </w:r>
          </w:p>
        </w:tc>
        <w:tc>
          <w:tcPr>
            <w:tcW w:w="3249" w:type="dxa"/>
            <w:tcBorders>
              <w:top w:val="nil"/>
              <w:left w:val="nil"/>
              <w:bottom w:val="single" w:sz="4" w:space="0" w:color="auto"/>
              <w:right w:val="single" w:sz="4" w:space="0" w:color="auto"/>
            </w:tcBorders>
            <w:shd w:val="clear" w:color="auto" w:fill="auto"/>
            <w:vAlign w:val="bottom"/>
            <w:hideMark/>
          </w:tcPr>
          <w:p w:rsidR="000A61D5" w:rsidRPr="00235988" w:rsidRDefault="000A61D5" w:rsidP="00B56802">
            <w:pPr>
              <w:keepNext/>
              <w:keepLines/>
              <w:rPr>
                <w:color w:val="000000"/>
              </w:rPr>
            </w:pPr>
            <w:r w:rsidRPr="00235988">
              <w:rPr>
                <w:color w:val="000000"/>
              </w:rPr>
              <w:t>Закачалка</w:t>
            </w:r>
          </w:p>
        </w:tc>
        <w:tc>
          <w:tcPr>
            <w:tcW w:w="710" w:type="dxa"/>
            <w:tcBorders>
              <w:top w:val="nil"/>
              <w:left w:val="nil"/>
              <w:bottom w:val="single" w:sz="4" w:space="0" w:color="auto"/>
              <w:right w:val="single" w:sz="4" w:space="0" w:color="auto"/>
            </w:tcBorders>
            <w:shd w:val="clear" w:color="auto" w:fill="auto"/>
            <w:noWrap/>
            <w:vAlign w:val="bottom"/>
            <w:hideMark/>
          </w:tcPr>
          <w:p w:rsidR="000A61D5" w:rsidRPr="00235988" w:rsidRDefault="000A61D5" w:rsidP="00B56802">
            <w:pPr>
              <w:keepNext/>
              <w:keepLines/>
              <w:jc w:val="center"/>
              <w:rPr>
                <w:color w:val="000000"/>
              </w:rPr>
            </w:pPr>
            <w:r w:rsidRPr="00235988">
              <w:rPr>
                <w:color w:val="000000"/>
              </w:rPr>
              <w:t>бр.</w:t>
            </w:r>
          </w:p>
        </w:tc>
        <w:tc>
          <w:tcPr>
            <w:tcW w:w="1136" w:type="dxa"/>
            <w:tcBorders>
              <w:top w:val="nil"/>
              <w:left w:val="nil"/>
              <w:bottom w:val="single" w:sz="4" w:space="0" w:color="auto"/>
              <w:right w:val="single" w:sz="4" w:space="0" w:color="auto"/>
            </w:tcBorders>
            <w:shd w:val="clear" w:color="000000" w:fill="D9D9D9"/>
            <w:noWrap/>
            <w:vAlign w:val="bottom"/>
          </w:tcPr>
          <w:p w:rsidR="000A61D5" w:rsidRPr="00235988" w:rsidRDefault="000A61D5" w:rsidP="00B56802">
            <w:pPr>
              <w:keepNext/>
              <w:keepLines/>
              <w:jc w:val="center"/>
            </w:pPr>
          </w:p>
        </w:tc>
        <w:tc>
          <w:tcPr>
            <w:tcW w:w="1908" w:type="dxa"/>
            <w:tcBorders>
              <w:top w:val="nil"/>
              <w:left w:val="nil"/>
              <w:bottom w:val="single" w:sz="4" w:space="0" w:color="auto"/>
              <w:right w:val="single" w:sz="4" w:space="0" w:color="auto"/>
            </w:tcBorders>
            <w:shd w:val="clear" w:color="000000" w:fill="D9D9D9"/>
          </w:tcPr>
          <w:p w:rsidR="000A61D5" w:rsidRPr="00235988" w:rsidRDefault="000A61D5" w:rsidP="00B56802">
            <w:pPr>
              <w:keepNext/>
              <w:keepLines/>
            </w:pPr>
          </w:p>
        </w:tc>
        <w:tc>
          <w:tcPr>
            <w:tcW w:w="1749" w:type="dxa"/>
            <w:tcBorders>
              <w:top w:val="nil"/>
              <w:left w:val="nil"/>
              <w:bottom w:val="single" w:sz="4" w:space="0" w:color="auto"/>
              <w:right w:val="single" w:sz="4" w:space="0" w:color="auto"/>
            </w:tcBorders>
            <w:shd w:val="clear" w:color="000000" w:fill="D9D9D9"/>
          </w:tcPr>
          <w:p w:rsidR="000A61D5" w:rsidRPr="00235988" w:rsidRDefault="000A61D5" w:rsidP="00B56802">
            <w:pPr>
              <w:keepNext/>
              <w:keepLines/>
            </w:pPr>
          </w:p>
        </w:tc>
      </w:tr>
      <w:tr w:rsidR="000A61D5" w:rsidRPr="00235988" w:rsidTr="000A61D5">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0A61D5" w:rsidRPr="00235988" w:rsidRDefault="000A61D5" w:rsidP="00B56802">
            <w:pPr>
              <w:keepNext/>
              <w:keepLines/>
              <w:jc w:val="right"/>
              <w:rPr>
                <w:color w:val="000000"/>
              </w:rPr>
            </w:pPr>
            <w:r w:rsidRPr="00235988">
              <w:rPr>
                <w:color w:val="000000"/>
              </w:rPr>
              <w:t>6</w:t>
            </w:r>
          </w:p>
        </w:tc>
        <w:tc>
          <w:tcPr>
            <w:tcW w:w="3249" w:type="dxa"/>
            <w:tcBorders>
              <w:top w:val="nil"/>
              <w:left w:val="nil"/>
              <w:bottom w:val="single" w:sz="4" w:space="0" w:color="auto"/>
              <w:right w:val="single" w:sz="4" w:space="0" w:color="auto"/>
            </w:tcBorders>
            <w:shd w:val="clear" w:color="auto" w:fill="auto"/>
            <w:vAlign w:val="bottom"/>
            <w:hideMark/>
          </w:tcPr>
          <w:p w:rsidR="000A61D5" w:rsidRPr="00235988" w:rsidRDefault="000A61D5" w:rsidP="00B56802">
            <w:pPr>
              <w:keepNext/>
              <w:keepLines/>
              <w:rPr>
                <w:color w:val="000000"/>
              </w:rPr>
            </w:pPr>
            <w:r w:rsidRPr="00235988">
              <w:rPr>
                <w:color w:val="000000"/>
              </w:rPr>
              <w:t>Кошче за отпадъци с педал</w:t>
            </w:r>
          </w:p>
        </w:tc>
        <w:tc>
          <w:tcPr>
            <w:tcW w:w="710" w:type="dxa"/>
            <w:tcBorders>
              <w:top w:val="nil"/>
              <w:left w:val="nil"/>
              <w:bottom w:val="single" w:sz="4" w:space="0" w:color="auto"/>
              <w:right w:val="single" w:sz="4" w:space="0" w:color="auto"/>
            </w:tcBorders>
            <w:shd w:val="clear" w:color="auto" w:fill="auto"/>
            <w:noWrap/>
            <w:vAlign w:val="bottom"/>
            <w:hideMark/>
          </w:tcPr>
          <w:p w:rsidR="000A61D5" w:rsidRPr="00235988" w:rsidRDefault="000A61D5" w:rsidP="00B56802">
            <w:pPr>
              <w:keepNext/>
              <w:keepLines/>
              <w:jc w:val="center"/>
              <w:rPr>
                <w:color w:val="000000"/>
              </w:rPr>
            </w:pPr>
            <w:r w:rsidRPr="00235988">
              <w:rPr>
                <w:color w:val="000000"/>
              </w:rPr>
              <w:t>бр.</w:t>
            </w:r>
          </w:p>
        </w:tc>
        <w:tc>
          <w:tcPr>
            <w:tcW w:w="1136" w:type="dxa"/>
            <w:tcBorders>
              <w:top w:val="nil"/>
              <w:left w:val="nil"/>
              <w:bottom w:val="single" w:sz="4" w:space="0" w:color="auto"/>
              <w:right w:val="single" w:sz="4" w:space="0" w:color="auto"/>
            </w:tcBorders>
            <w:shd w:val="clear" w:color="000000" w:fill="D9D9D9"/>
            <w:noWrap/>
            <w:vAlign w:val="bottom"/>
          </w:tcPr>
          <w:p w:rsidR="000A61D5" w:rsidRPr="00235988" w:rsidRDefault="000A61D5" w:rsidP="00B56802">
            <w:pPr>
              <w:keepNext/>
              <w:keepLines/>
              <w:jc w:val="center"/>
            </w:pPr>
          </w:p>
        </w:tc>
        <w:tc>
          <w:tcPr>
            <w:tcW w:w="1908" w:type="dxa"/>
            <w:tcBorders>
              <w:top w:val="nil"/>
              <w:left w:val="nil"/>
              <w:bottom w:val="single" w:sz="4" w:space="0" w:color="auto"/>
              <w:right w:val="single" w:sz="4" w:space="0" w:color="auto"/>
            </w:tcBorders>
            <w:shd w:val="clear" w:color="000000" w:fill="D9D9D9"/>
          </w:tcPr>
          <w:p w:rsidR="000A61D5" w:rsidRPr="00235988" w:rsidRDefault="000A61D5" w:rsidP="00B56802">
            <w:pPr>
              <w:keepNext/>
              <w:keepLines/>
            </w:pPr>
          </w:p>
        </w:tc>
        <w:tc>
          <w:tcPr>
            <w:tcW w:w="1749" w:type="dxa"/>
            <w:tcBorders>
              <w:top w:val="nil"/>
              <w:left w:val="nil"/>
              <w:bottom w:val="single" w:sz="4" w:space="0" w:color="auto"/>
              <w:right w:val="single" w:sz="4" w:space="0" w:color="auto"/>
            </w:tcBorders>
            <w:shd w:val="clear" w:color="000000" w:fill="D9D9D9"/>
          </w:tcPr>
          <w:p w:rsidR="000A61D5" w:rsidRPr="00235988" w:rsidRDefault="000A61D5" w:rsidP="00B56802">
            <w:pPr>
              <w:keepNext/>
              <w:keepLines/>
            </w:pPr>
          </w:p>
        </w:tc>
      </w:tr>
      <w:tr w:rsidR="000A61D5" w:rsidRPr="00235988" w:rsidTr="00B56802">
        <w:trPr>
          <w:trHeight w:val="300"/>
        </w:trPr>
        <w:tc>
          <w:tcPr>
            <w:tcW w:w="460" w:type="dxa"/>
            <w:tcBorders>
              <w:top w:val="nil"/>
              <w:left w:val="single" w:sz="4" w:space="0" w:color="auto"/>
              <w:bottom w:val="single" w:sz="4" w:space="0" w:color="auto"/>
              <w:right w:val="single" w:sz="4" w:space="0" w:color="auto"/>
            </w:tcBorders>
            <w:shd w:val="clear" w:color="auto" w:fill="auto"/>
            <w:noWrap/>
          </w:tcPr>
          <w:p w:rsidR="000A61D5" w:rsidRPr="009C756E" w:rsidRDefault="000A61D5" w:rsidP="00B43AE8">
            <w:pPr>
              <w:jc w:val="right"/>
            </w:pPr>
            <w:r w:rsidRPr="009C756E">
              <w:t>7</w:t>
            </w:r>
          </w:p>
        </w:tc>
        <w:tc>
          <w:tcPr>
            <w:tcW w:w="3249" w:type="dxa"/>
            <w:tcBorders>
              <w:top w:val="nil"/>
              <w:left w:val="nil"/>
              <w:bottom w:val="single" w:sz="4" w:space="0" w:color="auto"/>
              <w:right w:val="single" w:sz="4" w:space="0" w:color="auto"/>
            </w:tcBorders>
            <w:shd w:val="clear" w:color="auto" w:fill="auto"/>
          </w:tcPr>
          <w:p w:rsidR="000A61D5" w:rsidRPr="009C756E" w:rsidRDefault="000A61D5" w:rsidP="00B56802">
            <w:proofErr w:type="spellStart"/>
            <w:r w:rsidRPr="009C756E">
              <w:t>Посетителска</w:t>
            </w:r>
            <w:proofErr w:type="spellEnd"/>
            <w:r w:rsidRPr="009C756E">
              <w:t xml:space="preserve"> пейка</w:t>
            </w:r>
          </w:p>
        </w:tc>
        <w:tc>
          <w:tcPr>
            <w:tcW w:w="710" w:type="dxa"/>
            <w:tcBorders>
              <w:top w:val="nil"/>
              <w:left w:val="nil"/>
              <w:bottom w:val="single" w:sz="4" w:space="0" w:color="auto"/>
              <w:right w:val="single" w:sz="4" w:space="0" w:color="auto"/>
            </w:tcBorders>
            <w:shd w:val="clear" w:color="auto" w:fill="auto"/>
            <w:noWrap/>
          </w:tcPr>
          <w:p w:rsidR="000A61D5" w:rsidRPr="009C756E" w:rsidRDefault="000A61D5" w:rsidP="00B56802">
            <w:r w:rsidRPr="009C756E">
              <w:t>бр.</w:t>
            </w:r>
          </w:p>
        </w:tc>
        <w:tc>
          <w:tcPr>
            <w:tcW w:w="1136" w:type="dxa"/>
            <w:tcBorders>
              <w:top w:val="nil"/>
              <w:left w:val="nil"/>
              <w:bottom w:val="single" w:sz="4" w:space="0" w:color="auto"/>
              <w:right w:val="single" w:sz="4" w:space="0" w:color="auto"/>
            </w:tcBorders>
            <w:shd w:val="clear" w:color="000000" w:fill="D9D9D9"/>
            <w:noWrap/>
          </w:tcPr>
          <w:p w:rsidR="000A61D5" w:rsidRPr="009C756E" w:rsidRDefault="000A61D5" w:rsidP="00B56802"/>
        </w:tc>
        <w:tc>
          <w:tcPr>
            <w:tcW w:w="1908" w:type="dxa"/>
            <w:tcBorders>
              <w:top w:val="nil"/>
              <w:left w:val="nil"/>
              <w:bottom w:val="single" w:sz="4" w:space="0" w:color="auto"/>
              <w:right w:val="single" w:sz="4" w:space="0" w:color="auto"/>
            </w:tcBorders>
            <w:shd w:val="clear" w:color="000000" w:fill="D9D9D9"/>
          </w:tcPr>
          <w:p w:rsidR="000A61D5" w:rsidRPr="009C756E" w:rsidRDefault="000A61D5" w:rsidP="00B56802"/>
        </w:tc>
        <w:tc>
          <w:tcPr>
            <w:tcW w:w="1749" w:type="dxa"/>
            <w:tcBorders>
              <w:top w:val="nil"/>
              <w:left w:val="nil"/>
              <w:bottom w:val="single" w:sz="4" w:space="0" w:color="auto"/>
              <w:right w:val="single" w:sz="4" w:space="0" w:color="auto"/>
            </w:tcBorders>
            <w:shd w:val="clear" w:color="000000" w:fill="D9D9D9"/>
          </w:tcPr>
          <w:p w:rsidR="000A61D5" w:rsidRDefault="000A61D5" w:rsidP="00B56802"/>
        </w:tc>
      </w:tr>
      <w:tr w:rsidR="00695D27" w:rsidRPr="00235988" w:rsidTr="00B56802">
        <w:trPr>
          <w:trHeight w:val="300"/>
        </w:trPr>
        <w:tc>
          <w:tcPr>
            <w:tcW w:w="7463" w:type="dxa"/>
            <w:gridSpan w:val="5"/>
            <w:tcBorders>
              <w:top w:val="nil"/>
              <w:left w:val="single" w:sz="4" w:space="0" w:color="auto"/>
              <w:bottom w:val="single" w:sz="4" w:space="0" w:color="auto"/>
              <w:right w:val="single" w:sz="4" w:space="0" w:color="auto"/>
            </w:tcBorders>
            <w:shd w:val="clear" w:color="auto" w:fill="auto"/>
            <w:noWrap/>
            <w:vAlign w:val="bottom"/>
          </w:tcPr>
          <w:p w:rsidR="00695D27" w:rsidRPr="00235988" w:rsidRDefault="00695D27" w:rsidP="00695D27">
            <w:pPr>
              <w:keepNext/>
              <w:keepLines/>
              <w:jc w:val="right"/>
            </w:pPr>
            <w:r w:rsidRPr="00695D27">
              <w:t>Общо без ДДС</w:t>
            </w:r>
          </w:p>
        </w:tc>
        <w:tc>
          <w:tcPr>
            <w:tcW w:w="1749" w:type="dxa"/>
            <w:tcBorders>
              <w:top w:val="nil"/>
              <w:left w:val="nil"/>
              <w:bottom w:val="single" w:sz="4" w:space="0" w:color="auto"/>
              <w:right w:val="single" w:sz="4" w:space="0" w:color="auto"/>
            </w:tcBorders>
            <w:shd w:val="clear" w:color="000000" w:fill="D9D9D9"/>
          </w:tcPr>
          <w:p w:rsidR="00695D27" w:rsidRPr="00235988" w:rsidRDefault="00695D27" w:rsidP="00B56802">
            <w:pPr>
              <w:keepNext/>
              <w:keepLines/>
            </w:pPr>
          </w:p>
        </w:tc>
      </w:tr>
      <w:tr w:rsidR="00695D27" w:rsidRPr="00235988" w:rsidTr="00B56802">
        <w:trPr>
          <w:trHeight w:val="300"/>
        </w:trPr>
        <w:tc>
          <w:tcPr>
            <w:tcW w:w="7463" w:type="dxa"/>
            <w:gridSpan w:val="5"/>
            <w:tcBorders>
              <w:top w:val="nil"/>
              <w:left w:val="single" w:sz="4" w:space="0" w:color="auto"/>
              <w:bottom w:val="single" w:sz="4" w:space="0" w:color="auto"/>
              <w:right w:val="single" w:sz="4" w:space="0" w:color="auto"/>
            </w:tcBorders>
            <w:shd w:val="clear" w:color="auto" w:fill="auto"/>
            <w:noWrap/>
            <w:vAlign w:val="bottom"/>
          </w:tcPr>
          <w:p w:rsidR="00695D27" w:rsidRPr="00695D27" w:rsidRDefault="00695D27" w:rsidP="00695D27">
            <w:pPr>
              <w:keepNext/>
              <w:keepLines/>
              <w:jc w:val="right"/>
            </w:pPr>
            <w:r>
              <w:t>ДДС 20%</w:t>
            </w:r>
          </w:p>
        </w:tc>
        <w:tc>
          <w:tcPr>
            <w:tcW w:w="1749" w:type="dxa"/>
            <w:tcBorders>
              <w:top w:val="nil"/>
              <w:left w:val="nil"/>
              <w:bottom w:val="single" w:sz="4" w:space="0" w:color="auto"/>
              <w:right w:val="single" w:sz="4" w:space="0" w:color="auto"/>
            </w:tcBorders>
            <w:shd w:val="clear" w:color="000000" w:fill="D9D9D9"/>
          </w:tcPr>
          <w:p w:rsidR="00695D27" w:rsidRPr="00235988" w:rsidRDefault="00695D27" w:rsidP="00B56802">
            <w:pPr>
              <w:keepNext/>
              <w:keepLines/>
            </w:pPr>
          </w:p>
        </w:tc>
      </w:tr>
      <w:tr w:rsidR="00695D27" w:rsidRPr="00235988" w:rsidTr="00B56802">
        <w:trPr>
          <w:trHeight w:val="300"/>
        </w:trPr>
        <w:tc>
          <w:tcPr>
            <w:tcW w:w="7463" w:type="dxa"/>
            <w:gridSpan w:val="5"/>
            <w:tcBorders>
              <w:top w:val="nil"/>
              <w:left w:val="single" w:sz="4" w:space="0" w:color="auto"/>
              <w:bottom w:val="single" w:sz="4" w:space="0" w:color="auto"/>
              <w:right w:val="single" w:sz="4" w:space="0" w:color="auto"/>
            </w:tcBorders>
            <w:shd w:val="clear" w:color="auto" w:fill="auto"/>
            <w:noWrap/>
            <w:vAlign w:val="bottom"/>
          </w:tcPr>
          <w:p w:rsidR="00695D27" w:rsidRPr="00235988" w:rsidRDefault="00695D27" w:rsidP="00695D27">
            <w:pPr>
              <w:keepNext/>
              <w:keepLines/>
              <w:jc w:val="right"/>
            </w:pPr>
            <w:r>
              <w:t>Всичко с ДДС</w:t>
            </w:r>
          </w:p>
        </w:tc>
        <w:tc>
          <w:tcPr>
            <w:tcW w:w="1749" w:type="dxa"/>
            <w:tcBorders>
              <w:top w:val="nil"/>
              <w:left w:val="nil"/>
              <w:bottom w:val="single" w:sz="4" w:space="0" w:color="auto"/>
              <w:right w:val="single" w:sz="4" w:space="0" w:color="auto"/>
            </w:tcBorders>
            <w:shd w:val="clear" w:color="000000" w:fill="D9D9D9"/>
          </w:tcPr>
          <w:p w:rsidR="00695D27" w:rsidRPr="00235988" w:rsidRDefault="00695D27" w:rsidP="00B56802">
            <w:pPr>
              <w:keepNext/>
              <w:keepLines/>
            </w:pPr>
          </w:p>
        </w:tc>
      </w:tr>
    </w:tbl>
    <w:p w:rsidR="00B95C57" w:rsidRPr="00491A0B" w:rsidRDefault="00B95C57" w:rsidP="00D302F7">
      <w:pPr>
        <w:widowControl w:val="0"/>
        <w:autoSpaceDE w:val="0"/>
        <w:autoSpaceDN w:val="0"/>
        <w:adjustRightInd w:val="0"/>
        <w:spacing w:line="360" w:lineRule="auto"/>
        <w:jc w:val="both"/>
        <w:rPr>
          <w:b/>
        </w:rPr>
      </w:pPr>
    </w:p>
    <w:p w:rsidR="005A1E5D" w:rsidRPr="00491A0B" w:rsidRDefault="005A1E5D" w:rsidP="00D302F7">
      <w:pPr>
        <w:widowControl w:val="0"/>
        <w:autoSpaceDE w:val="0"/>
        <w:autoSpaceDN w:val="0"/>
        <w:adjustRightInd w:val="0"/>
        <w:spacing w:line="360" w:lineRule="auto"/>
        <w:jc w:val="both"/>
        <w:rPr>
          <w:rFonts w:eastAsia="SimSun"/>
          <w:lang w:eastAsia="zh-CN"/>
        </w:rPr>
      </w:pPr>
      <w:r w:rsidRPr="00491A0B">
        <w:rPr>
          <w:rFonts w:eastAsia="SimSun"/>
          <w:lang w:eastAsia="zh-CN"/>
        </w:rPr>
        <w:t>В посочената от нас цена са включени всички наши разходи за изпълнение на поръчката</w:t>
      </w:r>
      <w:r w:rsidR="00D302F7" w:rsidRPr="00491A0B">
        <w:rPr>
          <w:rFonts w:eastAsia="SimSun"/>
          <w:lang w:eastAsia="zh-CN"/>
        </w:rPr>
        <w:t>, във вида и обхвата, описани в техническите спецификации.</w:t>
      </w:r>
      <w:r w:rsidRPr="00491A0B">
        <w:rPr>
          <w:rFonts w:eastAsia="SimSun"/>
          <w:lang w:eastAsia="zh-CN"/>
        </w:rPr>
        <w:t xml:space="preserve"> </w:t>
      </w:r>
    </w:p>
    <w:p w:rsidR="00381B3A" w:rsidRPr="00491A0B" w:rsidRDefault="00381B3A" w:rsidP="00D302F7">
      <w:pPr>
        <w:widowControl w:val="0"/>
        <w:autoSpaceDE w:val="0"/>
        <w:autoSpaceDN w:val="0"/>
        <w:adjustRightInd w:val="0"/>
        <w:spacing w:line="360" w:lineRule="auto"/>
        <w:jc w:val="both"/>
        <w:rPr>
          <w:rFonts w:eastAsia="SimSun"/>
          <w:lang w:eastAsia="zh-CN"/>
        </w:rPr>
      </w:pPr>
    </w:p>
    <w:p w:rsidR="005A1E5D" w:rsidRPr="00491A0B" w:rsidRDefault="005A1E5D" w:rsidP="00D302F7">
      <w:pPr>
        <w:widowControl w:val="0"/>
        <w:autoSpaceDE w:val="0"/>
        <w:autoSpaceDN w:val="0"/>
        <w:adjustRightInd w:val="0"/>
        <w:spacing w:line="360" w:lineRule="auto"/>
        <w:jc w:val="both"/>
        <w:rPr>
          <w:rFonts w:eastAsia="SimSun"/>
          <w:lang w:eastAsia="zh-CN"/>
        </w:rPr>
      </w:pPr>
      <w:r w:rsidRPr="00491A0B">
        <w:rPr>
          <w:rFonts w:eastAsia="SimSun"/>
          <w:lang w:eastAsia="zh-CN"/>
        </w:rPr>
        <w:lastRenderedPageBreak/>
        <w:t>Приемаме, че начинът на плащане на поръчката е съгласно договора за възлагане на обществената поръчка.</w:t>
      </w:r>
    </w:p>
    <w:p w:rsidR="00381B3A" w:rsidRPr="00491A0B" w:rsidRDefault="00381B3A" w:rsidP="00D302F7">
      <w:pPr>
        <w:widowControl w:val="0"/>
        <w:autoSpaceDE w:val="0"/>
        <w:autoSpaceDN w:val="0"/>
        <w:adjustRightInd w:val="0"/>
        <w:spacing w:line="360" w:lineRule="auto"/>
        <w:jc w:val="both"/>
        <w:rPr>
          <w:rFonts w:eastAsia="SimSun"/>
          <w:lang w:eastAsia="zh-CN"/>
        </w:rPr>
      </w:pPr>
    </w:p>
    <w:p w:rsidR="005A1E5D" w:rsidRDefault="005A1E5D" w:rsidP="00D302F7">
      <w:pPr>
        <w:widowControl w:val="0"/>
        <w:autoSpaceDE w:val="0"/>
        <w:autoSpaceDN w:val="0"/>
        <w:adjustRightInd w:val="0"/>
        <w:spacing w:line="360" w:lineRule="auto"/>
        <w:jc w:val="both"/>
        <w:rPr>
          <w:rFonts w:eastAsia="SimSun"/>
          <w:lang w:eastAsia="zh-CN"/>
        </w:rPr>
      </w:pPr>
      <w:r w:rsidRPr="00491A0B">
        <w:rPr>
          <w:rFonts w:eastAsia="SimSun"/>
          <w:lang w:eastAsia="zh-CN"/>
        </w:rPr>
        <w:t xml:space="preserve">Приемаме, че единствено и само ние ще бъдем отговорни за евентуално допуснати грешки или пропуски в изчисленията на предложената от нас цена.  </w:t>
      </w:r>
    </w:p>
    <w:p w:rsidR="00B95C57" w:rsidRPr="00491A0B" w:rsidRDefault="00B95C57" w:rsidP="00D302F7">
      <w:pPr>
        <w:widowControl w:val="0"/>
        <w:autoSpaceDE w:val="0"/>
        <w:autoSpaceDN w:val="0"/>
        <w:adjustRightInd w:val="0"/>
        <w:spacing w:line="360" w:lineRule="auto"/>
        <w:jc w:val="both"/>
        <w:rPr>
          <w:rFonts w:eastAsia="SimSun"/>
          <w:lang w:eastAsia="zh-CN"/>
        </w:rPr>
      </w:pPr>
    </w:p>
    <w:p w:rsidR="00392A67" w:rsidRPr="00491A0B" w:rsidRDefault="00392A67" w:rsidP="00392A67">
      <w:pPr>
        <w:spacing w:before="120" w:line="360" w:lineRule="auto"/>
        <w:ind w:left="1416"/>
        <w:jc w:val="both"/>
        <w:rPr>
          <w:b/>
          <w:bCs/>
          <w:u w:val="single"/>
        </w:rPr>
      </w:pPr>
      <w:r w:rsidRPr="00491A0B">
        <w:rPr>
          <w:b/>
          <w:bCs/>
        </w:rPr>
        <w:t xml:space="preserve">     </w:t>
      </w:r>
      <w:r w:rsidRPr="00491A0B">
        <w:rPr>
          <w:b/>
          <w:bCs/>
          <w:u w:val="single"/>
        </w:rPr>
        <w:t>ПОДПИС и ПЕЧАТ:</w:t>
      </w:r>
    </w:p>
    <w:tbl>
      <w:tblPr>
        <w:tblW w:w="0" w:type="auto"/>
        <w:tblLayout w:type="fixed"/>
        <w:tblLook w:val="0000" w:firstRow="0" w:lastRow="0" w:firstColumn="0" w:lastColumn="0" w:noHBand="0" w:noVBand="0"/>
      </w:tblPr>
      <w:tblGrid>
        <w:gridCol w:w="4261"/>
        <w:gridCol w:w="4261"/>
      </w:tblGrid>
      <w:tr w:rsidR="00392A67" w:rsidRPr="00491A0B" w:rsidTr="007458D1">
        <w:tc>
          <w:tcPr>
            <w:tcW w:w="4261" w:type="dxa"/>
          </w:tcPr>
          <w:p w:rsidR="00392A67" w:rsidRPr="00491A0B" w:rsidRDefault="00392A67" w:rsidP="007458D1">
            <w:pPr>
              <w:spacing w:line="360" w:lineRule="auto"/>
              <w:jc w:val="right"/>
              <w:rPr>
                <w:b/>
              </w:rPr>
            </w:pPr>
            <w:r w:rsidRPr="00491A0B">
              <w:rPr>
                <w:b/>
              </w:rPr>
              <w:t xml:space="preserve">Дата </w:t>
            </w:r>
          </w:p>
        </w:tc>
        <w:tc>
          <w:tcPr>
            <w:tcW w:w="4261" w:type="dxa"/>
          </w:tcPr>
          <w:p w:rsidR="00392A67" w:rsidRPr="00491A0B" w:rsidRDefault="00392A67" w:rsidP="007458D1">
            <w:pPr>
              <w:spacing w:line="360" w:lineRule="auto"/>
              <w:jc w:val="both"/>
            </w:pPr>
            <w:r w:rsidRPr="00491A0B">
              <w:t>________/ _________ / ______</w:t>
            </w:r>
          </w:p>
        </w:tc>
      </w:tr>
      <w:tr w:rsidR="00392A67" w:rsidRPr="00491A0B" w:rsidTr="007458D1">
        <w:tc>
          <w:tcPr>
            <w:tcW w:w="4261" w:type="dxa"/>
          </w:tcPr>
          <w:p w:rsidR="00392A67" w:rsidRPr="00491A0B" w:rsidRDefault="00392A67" w:rsidP="007458D1">
            <w:pPr>
              <w:spacing w:line="360" w:lineRule="auto"/>
              <w:jc w:val="right"/>
              <w:rPr>
                <w:b/>
              </w:rPr>
            </w:pPr>
            <w:r w:rsidRPr="00491A0B">
              <w:rPr>
                <w:b/>
              </w:rPr>
              <w:t>Име и фамилия</w:t>
            </w:r>
          </w:p>
        </w:tc>
        <w:tc>
          <w:tcPr>
            <w:tcW w:w="4261" w:type="dxa"/>
          </w:tcPr>
          <w:p w:rsidR="00392A67" w:rsidRPr="00491A0B" w:rsidRDefault="00392A67" w:rsidP="007458D1">
            <w:pPr>
              <w:spacing w:line="360" w:lineRule="auto"/>
              <w:jc w:val="both"/>
            </w:pPr>
            <w:r w:rsidRPr="00491A0B">
              <w:t>__________________________</w:t>
            </w:r>
          </w:p>
        </w:tc>
      </w:tr>
      <w:tr w:rsidR="00392A67" w:rsidRPr="00491A0B" w:rsidTr="007458D1">
        <w:tc>
          <w:tcPr>
            <w:tcW w:w="4261" w:type="dxa"/>
          </w:tcPr>
          <w:p w:rsidR="00392A67" w:rsidRPr="00491A0B" w:rsidRDefault="00392A67" w:rsidP="007458D1">
            <w:pPr>
              <w:spacing w:line="360" w:lineRule="auto"/>
              <w:jc w:val="right"/>
              <w:rPr>
                <w:b/>
              </w:rPr>
            </w:pPr>
            <w:r w:rsidRPr="00491A0B">
              <w:rPr>
                <w:b/>
              </w:rPr>
              <w:t xml:space="preserve">Длъжност </w:t>
            </w:r>
          </w:p>
        </w:tc>
        <w:tc>
          <w:tcPr>
            <w:tcW w:w="4261" w:type="dxa"/>
          </w:tcPr>
          <w:p w:rsidR="00392A67" w:rsidRPr="00491A0B" w:rsidRDefault="00392A67" w:rsidP="007458D1">
            <w:pPr>
              <w:spacing w:line="360" w:lineRule="auto"/>
              <w:jc w:val="both"/>
            </w:pPr>
            <w:r w:rsidRPr="00491A0B">
              <w:t>__________________________</w:t>
            </w:r>
          </w:p>
        </w:tc>
      </w:tr>
      <w:tr w:rsidR="00392A67" w:rsidRPr="00491A0B" w:rsidTr="007458D1">
        <w:tc>
          <w:tcPr>
            <w:tcW w:w="4261" w:type="dxa"/>
          </w:tcPr>
          <w:p w:rsidR="00392A67" w:rsidRPr="00491A0B" w:rsidRDefault="00392A67" w:rsidP="007458D1">
            <w:pPr>
              <w:spacing w:line="360" w:lineRule="auto"/>
              <w:jc w:val="right"/>
              <w:rPr>
                <w:b/>
              </w:rPr>
            </w:pPr>
            <w:r w:rsidRPr="00491A0B">
              <w:rPr>
                <w:b/>
              </w:rPr>
              <w:t>Наименование на участника</w:t>
            </w:r>
          </w:p>
        </w:tc>
        <w:tc>
          <w:tcPr>
            <w:tcW w:w="4261" w:type="dxa"/>
          </w:tcPr>
          <w:p w:rsidR="00392A67" w:rsidRPr="00491A0B" w:rsidRDefault="00392A67" w:rsidP="007458D1">
            <w:pPr>
              <w:spacing w:line="360" w:lineRule="auto"/>
              <w:jc w:val="both"/>
            </w:pPr>
            <w:r w:rsidRPr="00491A0B">
              <w:t>__________________________</w:t>
            </w:r>
          </w:p>
        </w:tc>
      </w:tr>
    </w:tbl>
    <w:p w:rsidR="00491A0B" w:rsidRPr="00491A0B" w:rsidRDefault="00491A0B" w:rsidP="00491A0B">
      <w:pPr>
        <w:pageBreakBefore/>
        <w:spacing w:line="360" w:lineRule="auto"/>
        <w:jc w:val="right"/>
        <w:rPr>
          <w:b/>
          <w:i/>
        </w:rPr>
      </w:pPr>
      <w:r w:rsidRPr="00491A0B">
        <w:rPr>
          <w:b/>
          <w:i/>
        </w:rPr>
        <w:lastRenderedPageBreak/>
        <w:t>Образец № 10.</w:t>
      </w:r>
      <w:r>
        <w:rPr>
          <w:b/>
          <w:i/>
        </w:rPr>
        <w:t>2</w:t>
      </w:r>
    </w:p>
    <w:p w:rsidR="00491A0B" w:rsidRPr="00491A0B" w:rsidRDefault="00491A0B" w:rsidP="00491A0B">
      <w:pPr>
        <w:ind w:firstLine="567"/>
        <w:jc w:val="center"/>
        <w:rPr>
          <w:b/>
          <w:caps/>
          <w:color w:val="000000"/>
          <w:position w:val="8"/>
        </w:rPr>
      </w:pPr>
    </w:p>
    <w:p w:rsidR="00491A0B" w:rsidRPr="00491A0B" w:rsidRDefault="00491A0B" w:rsidP="00491A0B">
      <w:pPr>
        <w:jc w:val="center"/>
        <w:rPr>
          <w:b/>
          <w:bCs/>
        </w:rPr>
      </w:pPr>
    </w:p>
    <w:p w:rsidR="00491A0B" w:rsidRPr="00491A0B" w:rsidRDefault="00491A0B" w:rsidP="00491A0B">
      <w:pPr>
        <w:jc w:val="center"/>
        <w:rPr>
          <w:b/>
          <w:bCs/>
        </w:rPr>
      </w:pPr>
      <w:r w:rsidRPr="00491A0B">
        <w:rPr>
          <w:b/>
          <w:bCs/>
        </w:rPr>
        <w:t>ЦЕНОВО ПРЕДЛОЖЕНИЕ</w:t>
      </w:r>
    </w:p>
    <w:p w:rsidR="00491A0B" w:rsidRPr="00491A0B" w:rsidRDefault="00491A0B" w:rsidP="00491A0B"/>
    <w:p w:rsidR="00491A0B" w:rsidRPr="00491A0B" w:rsidRDefault="00491A0B" w:rsidP="00491A0B"/>
    <w:p w:rsidR="00491A0B" w:rsidRPr="00491A0B" w:rsidRDefault="00491A0B" w:rsidP="00491A0B">
      <w:pPr>
        <w:autoSpaceDE w:val="0"/>
        <w:autoSpaceDN w:val="0"/>
        <w:adjustRightInd w:val="0"/>
        <w:spacing w:before="34" w:line="288" w:lineRule="auto"/>
        <w:jc w:val="both"/>
        <w:rPr>
          <w:rFonts w:eastAsia="SimSun"/>
          <w:lang w:eastAsia="zh-CN"/>
        </w:rPr>
      </w:pPr>
      <w:r w:rsidRPr="00491A0B">
        <w:rPr>
          <w:rFonts w:eastAsia="SimSun"/>
          <w:b/>
          <w:bCs/>
        </w:rPr>
        <w:t>УВАЖАЕМИ ДАМИ И ГОСПОДА,</w:t>
      </w:r>
    </w:p>
    <w:p w:rsidR="00491A0B" w:rsidRPr="000340D1" w:rsidRDefault="00491A0B" w:rsidP="000340D1">
      <w:pPr>
        <w:jc w:val="both"/>
        <w:rPr>
          <w:b/>
          <w:bCs/>
        </w:rPr>
      </w:pPr>
      <w:r w:rsidRPr="00491A0B">
        <w:t xml:space="preserve">След запознаването ни с документацията за участие в обществена поръчка с предмет: </w:t>
      </w:r>
      <w:r w:rsidR="000340D1" w:rsidRPr="00E3603C">
        <w:rPr>
          <w:b/>
          <w:bCs/>
        </w:rPr>
        <w:t xml:space="preserve">Доставка на оборудване и обзавеждане по проект: </w:t>
      </w:r>
      <w:r w:rsidR="000340D1" w:rsidRPr="00E3603C">
        <w:rPr>
          <w:b/>
        </w:rPr>
        <w:t>„Политики за подобряване достъпа до здравно обслужване в отдалечените райони“ с акроним („Здрава община“)/“</w:t>
      </w:r>
      <w:r w:rsidR="000340D1" w:rsidRPr="00E3603C">
        <w:rPr>
          <w:b/>
          <w:lang w:val="en-US"/>
        </w:rPr>
        <w:t>Policies</w:t>
      </w:r>
      <w:r w:rsidR="000340D1" w:rsidRPr="00E3603C">
        <w:rPr>
          <w:b/>
        </w:rPr>
        <w:t xml:space="preserve"> </w:t>
      </w:r>
      <w:r w:rsidR="000340D1" w:rsidRPr="00E3603C">
        <w:rPr>
          <w:b/>
          <w:lang w:val="en-US"/>
        </w:rPr>
        <w:t>for</w:t>
      </w:r>
      <w:r w:rsidR="000340D1" w:rsidRPr="00E3603C">
        <w:rPr>
          <w:b/>
        </w:rPr>
        <w:t xml:space="preserve"> </w:t>
      </w:r>
      <w:r w:rsidR="000340D1" w:rsidRPr="00E3603C">
        <w:rPr>
          <w:b/>
          <w:lang w:val="en-US"/>
        </w:rPr>
        <w:t>Enhancing</w:t>
      </w:r>
      <w:r w:rsidR="000340D1" w:rsidRPr="00E3603C">
        <w:rPr>
          <w:b/>
        </w:rPr>
        <w:t xml:space="preserve"> </w:t>
      </w:r>
      <w:r w:rsidR="000340D1" w:rsidRPr="00E3603C">
        <w:rPr>
          <w:b/>
          <w:lang w:val="en-US"/>
        </w:rPr>
        <w:t>Access</w:t>
      </w:r>
      <w:r w:rsidR="000340D1" w:rsidRPr="00E3603C">
        <w:rPr>
          <w:b/>
        </w:rPr>
        <w:t xml:space="preserve"> </w:t>
      </w:r>
      <w:r w:rsidR="000340D1" w:rsidRPr="00E3603C">
        <w:rPr>
          <w:b/>
          <w:lang w:val="en-US"/>
        </w:rPr>
        <w:t>to</w:t>
      </w:r>
      <w:r w:rsidR="000340D1" w:rsidRPr="00E3603C">
        <w:rPr>
          <w:b/>
        </w:rPr>
        <w:t xml:space="preserve"> </w:t>
      </w:r>
      <w:r w:rsidR="000340D1" w:rsidRPr="00E3603C">
        <w:rPr>
          <w:b/>
          <w:lang w:val="en-US"/>
        </w:rPr>
        <w:t>Health</w:t>
      </w:r>
      <w:r w:rsidR="000340D1" w:rsidRPr="00E3603C">
        <w:rPr>
          <w:b/>
        </w:rPr>
        <w:t xml:space="preserve"> </w:t>
      </w:r>
      <w:r w:rsidR="000340D1" w:rsidRPr="00E3603C">
        <w:rPr>
          <w:b/>
          <w:lang w:val="en-US"/>
        </w:rPr>
        <w:t>Services</w:t>
      </w:r>
      <w:r w:rsidR="000340D1" w:rsidRPr="00E3603C">
        <w:rPr>
          <w:b/>
        </w:rPr>
        <w:t xml:space="preserve"> </w:t>
      </w:r>
      <w:r w:rsidR="000340D1" w:rsidRPr="00E3603C">
        <w:rPr>
          <w:b/>
          <w:lang w:val="en-US"/>
        </w:rPr>
        <w:t>in</w:t>
      </w:r>
      <w:r w:rsidR="000340D1" w:rsidRPr="00E3603C">
        <w:rPr>
          <w:b/>
        </w:rPr>
        <w:t xml:space="preserve"> </w:t>
      </w:r>
      <w:r w:rsidR="000340D1" w:rsidRPr="00E3603C">
        <w:rPr>
          <w:b/>
          <w:lang w:val="en-US"/>
        </w:rPr>
        <w:t>Deprived</w:t>
      </w:r>
      <w:r w:rsidR="000340D1" w:rsidRPr="00E3603C">
        <w:rPr>
          <w:b/>
        </w:rPr>
        <w:t xml:space="preserve"> </w:t>
      </w:r>
      <w:r w:rsidR="000340D1" w:rsidRPr="00E3603C">
        <w:rPr>
          <w:b/>
          <w:lang w:val="en-US"/>
        </w:rPr>
        <w:t>Areas</w:t>
      </w:r>
      <w:r w:rsidR="000340D1" w:rsidRPr="00E3603C">
        <w:rPr>
          <w:b/>
        </w:rPr>
        <w:t xml:space="preserve">”  </w:t>
      </w:r>
      <w:r w:rsidR="000340D1" w:rsidRPr="00E3603C">
        <w:rPr>
          <w:b/>
          <w:lang w:val="en-US"/>
        </w:rPr>
        <w:t>whit</w:t>
      </w:r>
      <w:r w:rsidR="000340D1" w:rsidRPr="00E3603C">
        <w:rPr>
          <w:b/>
        </w:rPr>
        <w:t xml:space="preserve"> </w:t>
      </w:r>
      <w:r w:rsidR="000340D1" w:rsidRPr="00E3603C">
        <w:rPr>
          <w:b/>
          <w:lang w:val="en-US"/>
        </w:rPr>
        <w:t>acronym</w:t>
      </w:r>
      <w:r w:rsidR="000340D1" w:rsidRPr="00E3603C">
        <w:rPr>
          <w:b/>
        </w:rPr>
        <w:t xml:space="preserve">  („</w:t>
      </w:r>
      <w:r w:rsidR="000340D1" w:rsidRPr="00E3603C">
        <w:rPr>
          <w:b/>
          <w:lang w:val="en-US"/>
        </w:rPr>
        <w:t>The</w:t>
      </w:r>
      <w:r w:rsidR="000340D1" w:rsidRPr="00E3603C">
        <w:rPr>
          <w:b/>
        </w:rPr>
        <w:t xml:space="preserve"> </w:t>
      </w:r>
      <w:r w:rsidR="000340D1" w:rsidRPr="00E3603C">
        <w:rPr>
          <w:b/>
          <w:lang w:val="en-US"/>
        </w:rPr>
        <w:t>Healthy</w:t>
      </w:r>
      <w:r w:rsidR="000340D1" w:rsidRPr="00E3603C">
        <w:rPr>
          <w:b/>
        </w:rPr>
        <w:t xml:space="preserve"> </w:t>
      </w:r>
      <w:r w:rsidR="000340D1" w:rsidRPr="00E3603C">
        <w:rPr>
          <w:b/>
          <w:lang w:val="en-US"/>
        </w:rPr>
        <w:t>Municipality</w:t>
      </w:r>
      <w:r w:rsidR="000340D1" w:rsidRPr="00E3603C">
        <w:rPr>
          <w:b/>
        </w:rPr>
        <w:t>“)</w:t>
      </w:r>
      <w:r w:rsidR="000340D1" w:rsidRPr="00E3603C">
        <w:rPr>
          <w:b/>
          <w:bCs/>
        </w:rPr>
        <w:t xml:space="preserve">, финансиран по Програма за сътрудничество INTERREG V-A „Гърция-България, 2014-2020“ </w:t>
      </w:r>
      <w:r w:rsidR="000340D1" w:rsidRPr="00E3603C">
        <w:rPr>
          <w:b/>
          <w:shd w:val="clear" w:color="auto" w:fill="FFFFFF"/>
        </w:rPr>
        <w:t>по обособени позиции:</w:t>
      </w:r>
      <w:r w:rsidR="000340D1" w:rsidRPr="00E3603C">
        <w:rPr>
          <w:b/>
          <w:bCs/>
        </w:rPr>
        <w:t xml:space="preserve"> </w:t>
      </w:r>
      <w:r w:rsidR="000340D1" w:rsidRPr="00E3603C">
        <w:rPr>
          <w:b/>
          <w:shd w:val="clear" w:color="auto" w:fill="FFFFFF"/>
        </w:rPr>
        <w:t>обособена позиция № 1: „Доставка на мебелно обзавеждане“ и обособена позиция № 2: „Доставка на медицинско оборудване”</w:t>
      </w:r>
      <w:r w:rsidRPr="00491A0B">
        <w:t>, Ви предст</w:t>
      </w:r>
      <w:r w:rsidR="00E04E1D">
        <w:t>авяме нашето ценово предложение</w:t>
      </w:r>
    </w:p>
    <w:p w:rsidR="00491A0B" w:rsidRPr="000340D1" w:rsidRDefault="00E04E1D" w:rsidP="00491A0B">
      <w:pPr>
        <w:shd w:val="clear" w:color="auto" w:fill="FFFFFF"/>
        <w:tabs>
          <w:tab w:val="left" w:pos="567"/>
        </w:tabs>
        <w:jc w:val="center"/>
        <w:rPr>
          <w:u w:val="single"/>
        </w:rPr>
      </w:pPr>
      <w:r w:rsidRPr="000340D1">
        <w:rPr>
          <w:b/>
          <w:bCs/>
          <w:u w:val="single"/>
        </w:rPr>
        <w:t xml:space="preserve">по </w:t>
      </w:r>
      <w:r w:rsidR="00491A0B" w:rsidRPr="000340D1">
        <w:rPr>
          <w:b/>
          <w:bCs/>
          <w:u w:val="single"/>
        </w:rPr>
        <w:t xml:space="preserve">обособена позиция № 2: </w:t>
      </w:r>
      <w:r w:rsidR="000340D1" w:rsidRPr="000340D1">
        <w:rPr>
          <w:b/>
          <w:u w:val="single"/>
          <w:shd w:val="clear" w:color="auto" w:fill="FFFFFF"/>
        </w:rPr>
        <w:t>„Доставка на медицинско оборудване”</w:t>
      </w:r>
    </w:p>
    <w:p w:rsidR="00491A0B" w:rsidRPr="00491A0B" w:rsidRDefault="00491A0B" w:rsidP="00491A0B">
      <w:pPr>
        <w:widowControl w:val="0"/>
        <w:autoSpaceDE w:val="0"/>
        <w:autoSpaceDN w:val="0"/>
        <w:adjustRightInd w:val="0"/>
        <w:spacing w:line="360" w:lineRule="auto"/>
        <w:ind w:firstLine="709"/>
        <w:jc w:val="both"/>
        <w:rPr>
          <w:rFonts w:eastAsia="SimSun"/>
          <w:lang w:eastAsia="zh-CN"/>
        </w:rPr>
      </w:pPr>
    </w:p>
    <w:p w:rsidR="00B95C57" w:rsidRDefault="00B95C57" w:rsidP="00B95C57">
      <w:pPr>
        <w:widowControl w:val="0"/>
        <w:autoSpaceDE w:val="0"/>
        <w:autoSpaceDN w:val="0"/>
        <w:adjustRightInd w:val="0"/>
        <w:spacing w:line="360" w:lineRule="auto"/>
        <w:jc w:val="both"/>
        <w:rPr>
          <w:b/>
        </w:rPr>
      </w:pPr>
      <w:r w:rsidRPr="00491A0B">
        <w:rPr>
          <w:b/>
        </w:rPr>
        <w:t xml:space="preserve">Цена за изпълнение на </w:t>
      </w:r>
      <w:r>
        <w:rPr>
          <w:b/>
        </w:rPr>
        <w:t>обособената позиция</w:t>
      </w:r>
      <w:r w:rsidRPr="00491A0B">
        <w:rPr>
          <w:b/>
        </w:rPr>
        <w:t xml:space="preserve"> - …</w:t>
      </w:r>
      <w:r>
        <w:rPr>
          <w:b/>
        </w:rPr>
        <w:t>……………………….. лв. без включен ДДС, а именно както следва:</w:t>
      </w:r>
    </w:p>
    <w:p w:rsidR="00B95C57" w:rsidRDefault="00B95C57" w:rsidP="00B95C57">
      <w:pPr>
        <w:widowControl w:val="0"/>
        <w:autoSpaceDE w:val="0"/>
        <w:autoSpaceDN w:val="0"/>
        <w:adjustRightInd w:val="0"/>
        <w:spacing w:line="360" w:lineRule="auto"/>
        <w:jc w:val="both"/>
        <w:rPr>
          <w:b/>
        </w:rPr>
      </w:pPr>
    </w:p>
    <w:tbl>
      <w:tblPr>
        <w:tblW w:w="9212" w:type="dxa"/>
        <w:tblCellMar>
          <w:left w:w="70" w:type="dxa"/>
          <w:right w:w="70" w:type="dxa"/>
        </w:tblCellMar>
        <w:tblLook w:val="04A0" w:firstRow="1" w:lastRow="0" w:firstColumn="1" w:lastColumn="0" w:noHBand="0" w:noVBand="1"/>
      </w:tblPr>
      <w:tblGrid>
        <w:gridCol w:w="460"/>
        <w:gridCol w:w="3440"/>
        <w:gridCol w:w="710"/>
        <w:gridCol w:w="1136"/>
        <w:gridCol w:w="1961"/>
        <w:gridCol w:w="1505"/>
      </w:tblGrid>
      <w:tr w:rsidR="000A188C" w:rsidRPr="000E2623" w:rsidTr="000A188C">
        <w:trPr>
          <w:trHeight w:val="960"/>
        </w:trPr>
        <w:tc>
          <w:tcPr>
            <w:tcW w:w="460" w:type="dxa"/>
            <w:tcBorders>
              <w:top w:val="single" w:sz="4" w:space="0" w:color="auto"/>
              <w:left w:val="single" w:sz="4" w:space="0" w:color="auto"/>
              <w:bottom w:val="single" w:sz="4" w:space="0" w:color="auto"/>
              <w:right w:val="single" w:sz="4" w:space="0" w:color="auto"/>
            </w:tcBorders>
            <w:shd w:val="clear" w:color="000000" w:fill="D9D9D9"/>
            <w:vAlign w:val="bottom"/>
            <w:hideMark/>
          </w:tcPr>
          <w:p w:rsidR="000A188C" w:rsidRPr="000E2623" w:rsidRDefault="000A188C" w:rsidP="00B56802">
            <w:pPr>
              <w:keepNext/>
              <w:keepLines/>
              <w:rPr>
                <w:b/>
                <w:bCs/>
                <w:color w:val="000000"/>
              </w:rPr>
            </w:pPr>
            <w:r w:rsidRPr="000E2623">
              <w:rPr>
                <w:b/>
                <w:bCs/>
                <w:color w:val="000000"/>
              </w:rPr>
              <w:t>№</w:t>
            </w:r>
          </w:p>
        </w:tc>
        <w:tc>
          <w:tcPr>
            <w:tcW w:w="3440" w:type="dxa"/>
            <w:tcBorders>
              <w:top w:val="single" w:sz="4" w:space="0" w:color="auto"/>
              <w:left w:val="nil"/>
              <w:bottom w:val="single" w:sz="4" w:space="0" w:color="auto"/>
              <w:right w:val="single" w:sz="4" w:space="0" w:color="auto"/>
            </w:tcBorders>
            <w:shd w:val="clear" w:color="000000" w:fill="D9D9D9"/>
            <w:vAlign w:val="bottom"/>
            <w:hideMark/>
          </w:tcPr>
          <w:p w:rsidR="000A188C" w:rsidRPr="000E2623" w:rsidRDefault="000A188C" w:rsidP="00B56802">
            <w:pPr>
              <w:keepNext/>
              <w:keepLines/>
              <w:rPr>
                <w:b/>
                <w:bCs/>
                <w:color w:val="000000"/>
              </w:rPr>
            </w:pPr>
            <w:r w:rsidRPr="000E2623">
              <w:rPr>
                <w:b/>
                <w:bCs/>
                <w:color w:val="000000"/>
              </w:rPr>
              <w:t>Наименование</w:t>
            </w:r>
          </w:p>
        </w:tc>
        <w:tc>
          <w:tcPr>
            <w:tcW w:w="710" w:type="dxa"/>
            <w:tcBorders>
              <w:top w:val="single" w:sz="4" w:space="0" w:color="auto"/>
              <w:left w:val="nil"/>
              <w:bottom w:val="single" w:sz="4" w:space="0" w:color="auto"/>
              <w:right w:val="single" w:sz="4" w:space="0" w:color="auto"/>
            </w:tcBorders>
            <w:shd w:val="clear" w:color="000000" w:fill="D9D9D9"/>
            <w:vAlign w:val="bottom"/>
            <w:hideMark/>
          </w:tcPr>
          <w:p w:rsidR="000A188C" w:rsidRPr="000E2623" w:rsidRDefault="000A188C" w:rsidP="00B56802">
            <w:pPr>
              <w:keepNext/>
              <w:keepLines/>
              <w:jc w:val="center"/>
              <w:rPr>
                <w:b/>
                <w:bCs/>
                <w:color w:val="000000"/>
              </w:rPr>
            </w:pPr>
            <w:proofErr w:type="spellStart"/>
            <w:r w:rsidRPr="000E2623">
              <w:rPr>
                <w:b/>
                <w:bCs/>
                <w:color w:val="000000"/>
              </w:rPr>
              <w:t>Мяр-ка</w:t>
            </w:r>
            <w:proofErr w:type="spellEnd"/>
          </w:p>
        </w:tc>
        <w:tc>
          <w:tcPr>
            <w:tcW w:w="1136" w:type="dxa"/>
            <w:tcBorders>
              <w:top w:val="single" w:sz="4" w:space="0" w:color="auto"/>
              <w:left w:val="nil"/>
              <w:bottom w:val="single" w:sz="4" w:space="0" w:color="auto"/>
              <w:right w:val="single" w:sz="4" w:space="0" w:color="auto"/>
            </w:tcBorders>
            <w:shd w:val="clear" w:color="000000" w:fill="D9D9D9"/>
            <w:vAlign w:val="bottom"/>
            <w:hideMark/>
          </w:tcPr>
          <w:p w:rsidR="000A188C" w:rsidRPr="000E2623" w:rsidRDefault="000A188C" w:rsidP="00B56802">
            <w:pPr>
              <w:keepNext/>
              <w:keepLines/>
              <w:jc w:val="center"/>
              <w:rPr>
                <w:b/>
                <w:bCs/>
              </w:rPr>
            </w:pPr>
            <w:proofErr w:type="spellStart"/>
            <w:r w:rsidRPr="000E2623">
              <w:rPr>
                <w:b/>
                <w:bCs/>
              </w:rPr>
              <w:t>Количес-тво</w:t>
            </w:r>
            <w:proofErr w:type="spellEnd"/>
          </w:p>
        </w:tc>
        <w:tc>
          <w:tcPr>
            <w:tcW w:w="1961" w:type="dxa"/>
            <w:tcBorders>
              <w:top w:val="single" w:sz="4" w:space="0" w:color="auto"/>
              <w:left w:val="nil"/>
              <w:bottom w:val="single" w:sz="4" w:space="0" w:color="auto"/>
              <w:right w:val="single" w:sz="4" w:space="0" w:color="auto"/>
            </w:tcBorders>
            <w:shd w:val="clear" w:color="000000" w:fill="D9D9D9"/>
          </w:tcPr>
          <w:p w:rsidR="000A188C" w:rsidRPr="00235988" w:rsidRDefault="000A188C" w:rsidP="00B56802">
            <w:pPr>
              <w:keepNext/>
              <w:keepLines/>
              <w:jc w:val="center"/>
              <w:rPr>
                <w:b/>
                <w:bCs/>
              </w:rPr>
            </w:pPr>
          </w:p>
          <w:p w:rsidR="000A188C" w:rsidRPr="00235988" w:rsidRDefault="000A188C" w:rsidP="00B56802">
            <w:pPr>
              <w:keepNext/>
              <w:keepLines/>
              <w:jc w:val="center"/>
              <w:rPr>
                <w:b/>
                <w:bCs/>
              </w:rPr>
            </w:pPr>
            <w:r>
              <w:rPr>
                <w:b/>
                <w:bCs/>
              </w:rPr>
              <w:t xml:space="preserve">Ед. цена </w:t>
            </w:r>
          </w:p>
        </w:tc>
        <w:tc>
          <w:tcPr>
            <w:tcW w:w="1505" w:type="dxa"/>
            <w:tcBorders>
              <w:top w:val="single" w:sz="4" w:space="0" w:color="auto"/>
              <w:left w:val="nil"/>
              <w:bottom w:val="single" w:sz="4" w:space="0" w:color="auto"/>
              <w:right w:val="single" w:sz="4" w:space="0" w:color="auto"/>
            </w:tcBorders>
            <w:shd w:val="clear" w:color="000000" w:fill="D9D9D9"/>
          </w:tcPr>
          <w:p w:rsidR="000A188C" w:rsidRDefault="000A188C" w:rsidP="00B56802">
            <w:pPr>
              <w:keepNext/>
              <w:keepLines/>
              <w:jc w:val="center"/>
              <w:rPr>
                <w:b/>
                <w:bCs/>
              </w:rPr>
            </w:pPr>
          </w:p>
          <w:p w:rsidR="000A188C" w:rsidRPr="00235988" w:rsidRDefault="000A188C" w:rsidP="00B56802">
            <w:pPr>
              <w:keepNext/>
              <w:keepLines/>
              <w:jc w:val="center"/>
              <w:rPr>
                <w:b/>
                <w:bCs/>
              </w:rPr>
            </w:pPr>
            <w:r>
              <w:rPr>
                <w:b/>
                <w:bCs/>
              </w:rPr>
              <w:t>Общо</w:t>
            </w:r>
          </w:p>
        </w:tc>
      </w:tr>
      <w:tr w:rsidR="000A188C" w:rsidRPr="000E2623" w:rsidTr="000A188C">
        <w:trPr>
          <w:trHeight w:val="300"/>
        </w:trPr>
        <w:tc>
          <w:tcPr>
            <w:tcW w:w="460" w:type="dxa"/>
            <w:tcBorders>
              <w:top w:val="nil"/>
              <w:left w:val="single" w:sz="4" w:space="0" w:color="auto"/>
              <w:bottom w:val="single" w:sz="4" w:space="0" w:color="auto"/>
              <w:right w:val="single" w:sz="4" w:space="0" w:color="auto"/>
            </w:tcBorders>
            <w:shd w:val="clear" w:color="000000" w:fill="FFFFCC"/>
            <w:noWrap/>
            <w:vAlign w:val="bottom"/>
            <w:hideMark/>
          </w:tcPr>
          <w:p w:rsidR="000A188C" w:rsidRPr="000E2623" w:rsidRDefault="000A188C" w:rsidP="00B56802">
            <w:pPr>
              <w:keepNext/>
              <w:keepLines/>
              <w:rPr>
                <w:b/>
                <w:bCs/>
                <w:color w:val="000000"/>
              </w:rPr>
            </w:pPr>
            <w:r w:rsidRPr="000E2623">
              <w:rPr>
                <w:b/>
                <w:bCs/>
                <w:color w:val="000000"/>
              </w:rPr>
              <w:t> </w:t>
            </w:r>
          </w:p>
        </w:tc>
        <w:tc>
          <w:tcPr>
            <w:tcW w:w="3440" w:type="dxa"/>
            <w:tcBorders>
              <w:top w:val="nil"/>
              <w:left w:val="nil"/>
              <w:bottom w:val="single" w:sz="4" w:space="0" w:color="auto"/>
              <w:right w:val="single" w:sz="4" w:space="0" w:color="auto"/>
            </w:tcBorders>
            <w:shd w:val="clear" w:color="000000" w:fill="FFFFCC"/>
            <w:noWrap/>
            <w:vAlign w:val="bottom"/>
            <w:hideMark/>
          </w:tcPr>
          <w:p w:rsidR="000A188C" w:rsidRPr="000E2623" w:rsidRDefault="000A188C" w:rsidP="00B56802">
            <w:pPr>
              <w:keepNext/>
              <w:keepLines/>
              <w:rPr>
                <w:b/>
                <w:bCs/>
                <w:color w:val="000000"/>
              </w:rPr>
            </w:pPr>
            <w:r w:rsidRPr="000E2623">
              <w:rPr>
                <w:b/>
                <w:bCs/>
                <w:color w:val="000000"/>
              </w:rPr>
              <w:t>Мебели и обзавеждане</w:t>
            </w:r>
          </w:p>
        </w:tc>
        <w:tc>
          <w:tcPr>
            <w:tcW w:w="710" w:type="dxa"/>
            <w:tcBorders>
              <w:top w:val="nil"/>
              <w:left w:val="nil"/>
              <w:bottom w:val="single" w:sz="4" w:space="0" w:color="auto"/>
              <w:right w:val="single" w:sz="4" w:space="0" w:color="auto"/>
            </w:tcBorders>
            <w:shd w:val="clear" w:color="000000" w:fill="FFFFCC"/>
            <w:noWrap/>
            <w:vAlign w:val="bottom"/>
            <w:hideMark/>
          </w:tcPr>
          <w:p w:rsidR="000A188C" w:rsidRPr="000E2623" w:rsidRDefault="000A188C" w:rsidP="00B56802">
            <w:pPr>
              <w:keepNext/>
              <w:keepLines/>
              <w:rPr>
                <w:b/>
                <w:bCs/>
                <w:color w:val="000000"/>
              </w:rPr>
            </w:pPr>
            <w:r w:rsidRPr="000E2623">
              <w:rPr>
                <w:b/>
                <w:bCs/>
                <w:color w:val="000000"/>
              </w:rPr>
              <w:t> </w:t>
            </w:r>
          </w:p>
        </w:tc>
        <w:tc>
          <w:tcPr>
            <w:tcW w:w="1136" w:type="dxa"/>
            <w:tcBorders>
              <w:top w:val="nil"/>
              <w:left w:val="nil"/>
              <w:bottom w:val="single" w:sz="4" w:space="0" w:color="auto"/>
              <w:right w:val="single" w:sz="4" w:space="0" w:color="auto"/>
            </w:tcBorders>
            <w:shd w:val="clear" w:color="000000" w:fill="FFFFCC"/>
            <w:noWrap/>
            <w:vAlign w:val="bottom"/>
            <w:hideMark/>
          </w:tcPr>
          <w:p w:rsidR="000A188C" w:rsidRPr="000E2623" w:rsidRDefault="000A188C" w:rsidP="00B56802">
            <w:pPr>
              <w:keepNext/>
              <w:keepLines/>
              <w:rPr>
                <w:b/>
                <w:bCs/>
                <w:color w:val="000000"/>
              </w:rPr>
            </w:pPr>
            <w:r w:rsidRPr="000E2623">
              <w:rPr>
                <w:b/>
                <w:bCs/>
                <w:color w:val="000000"/>
              </w:rPr>
              <w:t> </w:t>
            </w:r>
          </w:p>
        </w:tc>
        <w:tc>
          <w:tcPr>
            <w:tcW w:w="1961" w:type="dxa"/>
            <w:tcBorders>
              <w:top w:val="nil"/>
              <w:left w:val="nil"/>
              <w:bottom w:val="single" w:sz="4" w:space="0" w:color="auto"/>
              <w:right w:val="single" w:sz="4" w:space="0" w:color="auto"/>
            </w:tcBorders>
            <w:shd w:val="clear" w:color="000000" w:fill="FFFFCC"/>
          </w:tcPr>
          <w:p w:rsidR="000A188C" w:rsidRPr="000E2623" w:rsidRDefault="000A188C" w:rsidP="00B56802">
            <w:pPr>
              <w:keepNext/>
              <w:keepLines/>
              <w:rPr>
                <w:b/>
                <w:bCs/>
                <w:color w:val="000000"/>
              </w:rPr>
            </w:pPr>
          </w:p>
        </w:tc>
        <w:tc>
          <w:tcPr>
            <w:tcW w:w="1505" w:type="dxa"/>
            <w:tcBorders>
              <w:top w:val="nil"/>
              <w:left w:val="nil"/>
              <w:bottom w:val="single" w:sz="4" w:space="0" w:color="auto"/>
              <w:right w:val="single" w:sz="4" w:space="0" w:color="auto"/>
            </w:tcBorders>
            <w:shd w:val="clear" w:color="000000" w:fill="FFFFCC"/>
          </w:tcPr>
          <w:p w:rsidR="000A188C" w:rsidRPr="000E2623" w:rsidRDefault="000A188C" w:rsidP="00B56802">
            <w:pPr>
              <w:keepNext/>
              <w:keepLines/>
              <w:rPr>
                <w:b/>
                <w:bCs/>
                <w:color w:val="000000"/>
              </w:rPr>
            </w:pPr>
          </w:p>
        </w:tc>
      </w:tr>
      <w:tr w:rsidR="000A188C" w:rsidRPr="000E2623" w:rsidTr="000A188C">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0A188C" w:rsidRPr="000E2623" w:rsidRDefault="000A188C" w:rsidP="00B56802">
            <w:pPr>
              <w:keepNext/>
              <w:keepLines/>
              <w:jc w:val="right"/>
              <w:rPr>
                <w:color w:val="000000"/>
              </w:rPr>
            </w:pPr>
            <w:r w:rsidRPr="000E2623">
              <w:rPr>
                <w:color w:val="000000"/>
              </w:rPr>
              <w:t>1</w:t>
            </w:r>
          </w:p>
        </w:tc>
        <w:tc>
          <w:tcPr>
            <w:tcW w:w="3440" w:type="dxa"/>
            <w:tcBorders>
              <w:top w:val="nil"/>
              <w:left w:val="nil"/>
              <w:bottom w:val="single" w:sz="4" w:space="0" w:color="auto"/>
              <w:right w:val="single" w:sz="4" w:space="0" w:color="auto"/>
            </w:tcBorders>
            <w:shd w:val="clear" w:color="auto" w:fill="auto"/>
            <w:vAlign w:val="bottom"/>
            <w:hideMark/>
          </w:tcPr>
          <w:p w:rsidR="000A188C" w:rsidRPr="000E2623" w:rsidRDefault="000A188C" w:rsidP="00B56802">
            <w:pPr>
              <w:keepNext/>
              <w:keepLines/>
              <w:rPr>
                <w:color w:val="000000"/>
              </w:rPr>
            </w:pPr>
            <w:r w:rsidRPr="000E2623">
              <w:rPr>
                <w:color w:val="000000"/>
              </w:rPr>
              <w:t>Медицинска кушетка</w:t>
            </w:r>
          </w:p>
        </w:tc>
        <w:tc>
          <w:tcPr>
            <w:tcW w:w="710" w:type="dxa"/>
            <w:tcBorders>
              <w:top w:val="nil"/>
              <w:left w:val="nil"/>
              <w:bottom w:val="single" w:sz="4" w:space="0" w:color="auto"/>
              <w:right w:val="single" w:sz="4" w:space="0" w:color="auto"/>
            </w:tcBorders>
            <w:shd w:val="clear" w:color="auto" w:fill="auto"/>
            <w:noWrap/>
            <w:vAlign w:val="bottom"/>
            <w:hideMark/>
          </w:tcPr>
          <w:p w:rsidR="000A188C" w:rsidRPr="000E2623" w:rsidRDefault="000A188C" w:rsidP="00B56802">
            <w:pPr>
              <w:keepNext/>
              <w:keepLines/>
              <w:rPr>
                <w:color w:val="000000"/>
              </w:rPr>
            </w:pPr>
            <w:r w:rsidRPr="000E2623">
              <w:rPr>
                <w:color w:val="000000"/>
              </w:rPr>
              <w:t>бр.</w:t>
            </w:r>
          </w:p>
        </w:tc>
        <w:tc>
          <w:tcPr>
            <w:tcW w:w="1136" w:type="dxa"/>
            <w:tcBorders>
              <w:top w:val="nil"/>
              <w:left w:val="nil"/>
              <w:bottom w:val="single" w:sz="4" w:space="0" w:color="auto"/>
              <w:right w:val="single" w:sz="4" w:space="0" w:color="auto"/>
            </w:tcBorders>
            <w:shd w:val="clear" w:color="000000" w:fill="D9D9D9"/>
            <w:noWrap/>
            <w:vAlign w:val="bottom"/>
          </w:tcPr>
          <w:p w:rsidR="000A188C" w:rsidRPr="000E2623" w:rsidRDefault="000A188C" w:rsidP="00B56802">
            <w:pPr>
              <w:keepNext/>
              <w:keepLines/>
              <w:jc w:val="right"/>
            </w:pPr>
          </w:p>
        </w:tc>
        <w:tc>
          <w:tcPr>
            <w:tcW w:w="1961" w:type="dxa"/>
            <w:tcBorders>
              <w:top w:val="nil"/>
              <w:left w:val="nil"/>
              <w:bottom w:val="single" w:sz="4" w:space="0" w:color="auto"/>
              <w:right w:val="single" w:sz="4" w:space="0" w:color="auto"/>
            </w:tcBorders>
            <w:shd w:val="clear" w:color="000000" w:fill="D9D9D9"/>
          </w:tcPr>
          <w:p w:rsidR="000A188C" w:rsidRPr="000E2623" w:rsidRDefault="000A188C" w:rsidP="00B56802">
            <w:pPr>
              <w:keepNext/>
              <w:keepLines/>
            </w:pPr>
          </w:p>
        </w:tc>
        <w:tc>
          <w:tcPr>
            <w:tcW w:w="1505" w:type="dxa"/>
            <w:tcBorders>
              <w:top w:val="nil"/>
              <w:left w:val="nil"/>
              <w:bottom w:val="single" w:sz="4" w:space="0" w:color="auto"/>
              <w:right w:val="single" w:sz="4" w:space="0" w:color="auto"/>
            </w:tcBorders>
            <w:shd w:val="clear" w:color="000000" w:fill="D9D9D9"/>
          </w:tcPr>
          <w:p w:rsidR="000A188C" w:rsidRPr="000E2623" w:rsidRDefault="000A188C" w:rsidP="00B56802">
            <w:pPr>
              <w:keepNext/>
              <w:keepLines/>
            </w:pPr>
          </w:p>
        </w:tc>
      </w:tr>
      <w:tr w:rsidR="000A188C" w:rsidRPr="000E2623" w:rsidTr="000A188C">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0A188C" w:rsidRPr="000E2623" w:rsidRDefault="000A188C" w:rsidP="00B56802">
            <w:pPr>
              <w:keepNext/>
              <w:keepLines/>
              <w:jc w:val="right"/>
              <w:rPr>
                <w:color w:val="000000"/>
              </w:rPr>
            </w:pPr>
            <w:r w:rsidRPr="000E2623">
              <w:rPr>
                <w:color w:val="000000"/>
              </w:rPr>
              <w:t>2</w:t>
            </w:r>
          </w:p>
        </w:tc>
        <w:tc>
          <w:tcPr>
            <w:tcW w:w="3440" w:type="dxa"/>
            <w:tcBorders>
              <w:top w:val="nil"/>
              <w:left w:val="nil"/>
              <w:bottom w:val="single" w:sz="4" w:space="0" w:color="auto"/>
              <w:right w:val="single" w:sz="4" w:space="0" w:color="auto"/>
            </w:tcBorders>
            <w:shd w:val="clear" w:color="auto" w:fill="auto"/>
            <w:vAlign w:val="bottom"/>
            <w:hideMark/>
          </w:tcPr>
          <w:p w:rsidR="000A188C" w:rsidRPr="000E2623" w:rsidRDefault="000A188C" w:rsidP="00B56802">
            <w:pPr>
              <w:keepNext/>
              <w:keepLines/>
              <w:rPr>
                <w:color w:val="000000"/>
              </w:rPr>
            </w:pPr>
            <w:r w:rsidRPr="000E2623">
              <w:rPr>
                <w:color w:val="000000"/>
              </w:rPr>
              <w:t>Шкаф 90/50/200</w:t>
            </w:r>
          </w:p>
        </w:tc>
        <w:tc>
          <w:tcPr>
            <w:tcW w:w="710" w:type="dxa"/>
            <w:tcBorders>
              <w:top w:val="nil"/>
              <w:left w:val="nil"/>
              <w:bottom w:val="single" w:sz="4" w:space="0" w:color="auto"/>
              <w:right w:val="single" w:sz="4" w:space="0" w:color="auto"/>
            </w:tcBorders>
            <w:shd w:val="clear" w:color="auto" w:fill="auto"/>
            <w:noWrap/>
            <w:vAlign w:val="bottom"/>
            <w:hideMark/>
          </w:tcPr>
          <w:p w:rsidR="000A188C" w:rsidRPr="000E2623" w:rsidRDefault="000A188C" w:rsidP="00B56802">
            <w:pPr>
              <w:keepNext/>
              <w:keepLines/>
              <w:rPr>
                <w:color w:val="000000"/>
              </w:rPr>
            </w:pPr>
            <w:r w:rsidRPr="000E2623">
              <w:rPr>
                <w:color w:val="000000"/>
              </w:rPr>
              <w:t>бр.</w:t>
            </w:r>
          </w:p>
        </w:tc>
        <w:tc>
          <w:tcPr>
            <w:tcW w:w="1136" w:type="dxa"/>
            <w:tcBorders>
              <w:top w:val="nil"/>
              <w:left w:val="nil"/>
              <w:bottom w:val="single" w:sz="4" w:space="0" w:color="auto"/>
              <w:right w:val="single" w:sz="4" w:space="0" w:color="auto"/>
            </w:tcBorders>
            <w:shd w:val="clear" w:color="000000" w:fill="D9D9D9"/>
            <w:noWrap/>
            <w:vAlign w:val="bottom"/>
          </w:tcPr>
          <w:p w:rsidR="000A188C" w:rsidRPr="000E2623" w:rsidRDefault="000A188C" w:rsidP="00B56802">
            <w:pPr>
              <w:keepNext/>
              <w:keepLines/>
              <w:jc w:val="right"/>
            </w:pPr>
          </w:p>
        </w:tc>
        <w:tc>
          <w:tcPr>
            <w:tcW w:w="1961" w:type="dxa"/>
            <w:tcBorders>
              <w:top w:val="nil"/>
              <w:left w:val="nil"/>
              <w:bottom w:val="single" w:sz="4" w:space="0" w:color="auto"/>
              <w:right w:val="single" w:sz="4" w:space="0" w:color="auto"/>
            </w:tcBorders>
            <w:shd w:val="clear" w:color="000000" w:fill="D9D9D9"/>
          </w:tcPr>
          <w:p w:rsidR="000A188C" w:rsidRPr="000E2623" w:rsidRDefault="000A188C" w:rsidP="00B56802">
            <w:pPr>
              <w:keepNext/>
              <w:keepLines/>
              <w:rPr>
                <w:highlight w:val="yellow"/>
              </w:rPr>
            </w:pPr>
          </w:p>
        </w:tc>
        <w:tc>
          <w:tcPr>
            <w:tcW w:w="1505" w:type="dxa"/>
            <w:tcBorders>
              <w:top w:val="nil"/>
              <w:left w:val="nil"/>
              <w:bottom w:val="single" w:sz="4" w:space="0" w:color="auto"/>
              <w:right w:val="single" w:sz="4" w:space="0" w:color="auto"/>
            </w:tcBorders>
            <w:shd w:val="clear" w:color="000000" w:fill="D9D9D9"/>
          </w:tcPr>
          <w:p w:rsidR="000A188C" w:rsidRPr="000E2623" w:rsidRDefault="000A188C" w:rsidP="00B56802">
            <w:pPr>
              <w:keepNext/>
              <w:keepLines/>
              <w:rPr>
                <w:highlight w:val="yellow"/>
              </w:rPr>
            </w:pPr>
          </w:p>
        </w:tc>
      </w:tr>
      <w:tr w:rsidR="000A188C" w:rsidRPr="000E2623" w:rsidTr="000A188C">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0A188C" w:rsidRPr="000E2623" w:rsidRDefault="000A188C" w:rsidP="00B56802">
            <w:pPr>
              <w:keepNext/>
              <w:keepLines/>
              <w:jc w:val="right"/>
              <w:rPr>
                <w:color w:val="000000"/>
              </w:rPr>
            </w:pPr>
            <w:r w:rsidRPr="000E2623">
              <w:rPr>
                <w:color w:val="000000"/>
              </w:rPr>
              <w:t>3</w:t>
            </w:r>
          </w:p>
        </w:tc>
        <w:tc>
          <w:tcPr>
            <w:tcW w:w="3440" w:type="dxa"/>
            <w:tcBorders>
              <w:top w:val="nil"/>
              <w:left w:val="nil"/>
              <w:bottom w:val="single" w:sz="4" w:space="0" w:color="auto"/>
              <w:right w:val="single" w:sz="4" w:space="0" w:color="auto"/>
            </w:tcBorders>
            <w:shd w:val="clear" w:color="auto" w:fill="auto"/>
            <w:vAlign w:val="bottom"/>
            <w:hideMark/>
          </w:tcPr>
          <w:p w:rsidR="000A188C" w:rsidRPr="000E2623" w:rsidRDefault="000A188C" w:rsidP="00B56802">
            <w:pPr>
              <w:keepNext/>
              <w:keepLines/>
              <w:rPr>
                <w:color w:val="000000"/>
              </w:rPr>
            </w:pPr>
            <w:r w:rsidRPr="000E2623">
              <w:rPr>
                <w:color w:val="000000"/>
              </w:rPr>
              <w:t>Шкаф 90/30/200</w:t>
            </w:r>
          </w:p>
        </w:tc>
        <w:tc>
          <w:tcPr>
            <w:tcW w:w="710" w:type="dxa"/>
            <w:tcBorders>
              <w:top w:val="nil"/>
              <w:left w:val="nil"/>
              <w:bottom w:val="single" w:sz="4" w:space="0" w:color="auto"/>
              <w:right w:val="single" w:sz="4" w:space="0" w:color="auto"/>
            </w:tcBorders>
            <w:shd w:val="clear" w:color="auto" w:fill="auto"/>
            <w:noWrap/>
            <w:vAlign w:val="bottom"/>
            <w:hideMark/>
          </w:tcPr>
          <w:p w:rsidR="000A188C" w:rsidRPr="000E2623" w:rsidRDefault="000A188C" w:rsidP="00B56802">
            <w:pPr>
              <w:keepNext/>
              <w:keepLines/>
              <w:rPr>
                <w:color w:val="000000"/>
              </w:rPr>
            </w:pPr>
            <w:r w:rsidRPr="000E2623">
              <w:rPr>
                <w:color w:val="000000"/>
              </w:rPr>
              <w:t>бр.</w:t>
            </w:r>
          </w:p>
        </w:tc>
        <w:tc>
          <w:tcPr>
            <w:tcW w:w="1136" w:type="dxa"/>
            <w:tcBorders>
              <w:top w:val="nil"/>
              <w:left w:val="nil"/>
              <w:bottom w:val="single" w:sz="4" w:space="0" w:color="auto"/>
              <w:right w:val="single" w:sz="4" w:space="0" w:color="auto"/>
            </w:tcBorders>
            <w:shd w:val="clear" w:color="000000" w:fill="D9D9D9"/>
            <w:noWrap/>
            <w:vAlign w:val="bottom"/>
          </w:tcPr>
          <w:p w:rsidR="000A188C" w:rsidRPr="000E2623" w:rsidRDefault="000A188C" w:rsidP="00B56802">
            <w:pPr>
              <w:keepNext/>
              <w:keepLines/>
              <w:jc w:val="right"/>
            </w:pPr>
          </w:p>
        </w:tc>
        <w:tc>
          <w:tcPr>
            <w:tcW w:w="1961" w:type="dxa"/>
            <w:tcBorders>
              <w:top w:val="nil"/>
              <w:left w:val="nil"/>
              <w:bottom w:val="single" w:sz="4" w:space="0" w:color="auto"/>
              <w:right w:val="single" w:sz="4" w:space="0" w:color="auto"/>
            </w:tcBorders>
            <w:shd w:val="clear" w:color="000000" w:fill="D9D9D9"/>
          </w:tcPr>
          <w:p w:rsidR="000A188C" w:rsidRPr="000E2623" w:rsidRDefault="000A188C" w:rsidP="00B56802">
            <w:pPr>
              <w:keepNext/>
              <w:keepLines/>
              <w:rPr>
                <w:highlight w:val="yellow"/>
              </w:rPr>
            </w:pPr>
          </w:p>
        </w:tc>
        <w:tc>
          <w:tcPr>
            <w:tcW w:w="1505" w:type="dxa"/>
            <w:tcBorders>
              <w:top w:val="nil"/>
              <w:left w:val="nil"/>
              <w:bottom w:val="single" w:sz="4" w:space="0" w:color="auto"/>
              <w:right w:val="single" w:sz="4" w:space="0" w:color="auto"/>
            </w:tcBorders>
            <w:shd w:val="clear" w:color="000000" w:fill="D9D9D9"/>
          </w:tcPr>
          <w:p w:rsidR="000A188C" w:rsidRPr="000E2623" w:rsidRDefault="000A188C" w:rsidP="00B56802">
            <w:pPr>
              <w:keepNext/>
              <w:keepLines/>
              <w:rPr>
                <w:highlight w:val="yellow"/>
              </w:rPr>
            </w:pPr>
          </w:p>
        </w:tc>
      </w:tr>
      <w:tr w:rsidR="000A188C" w:rsidRPr="000E2623" w:rsidTr="000A188C">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0A188C" w:rsidRPr="000E2623" w:rsidRDefault="000A188C" w:rsidP="00B56802">
            <w:pPr>
              <w:keepNext/>
              <w:keepLines/>
              <w:jc w:val="right"/>
              <w:rPr>
                <w:color w:val="000000"/>
              </w:rPr>
            </w:pPr>
            <w:r w:rsidRPr="000E2623">
              <w:rPr>
                <w:color w:val="000000"/>
              </w:rPr>
              <w:t>4</w:t>
            </w:r>
          </w:p>
        </w:tc>
        <w:tc>
          <w:tcPr>
            <w:tcW w:w="3440" w:type="dxa"/>
            <w:tcBorders>
              <w:top w:val="nil"/>
              <w:left w:val="nil"/>
              <w:bottom w:val="single" w:sz="4" w:space="0" w:color="auto"/>
              <w:right w:val="single" w:sz="4" w:space="0" w:color="auto"/>
            </w:tcBorders>
            <w:shd w:val="clear" w:color="auto" w:fill="auto"/>
            <w:vAlign w:val="bottom"/>
            <w:hideMark/>
          </w:tcPr>
          <w:p w:rsidR="000A188C" w:rsidRPr="000E2623" w:rsidRDefault="000A188C" w:rsidP="00B56802">
            <w:pPr>
              <w:keepNext/>
              <w:keepLines/>
              <w:rPr>
                <w:color w:val="000000"/>
              </w:rPr>
            </w:pPr>
            <w:r w:rsidRPr="000E2623">
              <w:rPr>
                <w:color w:val="000000"/>
              </w:rPr>
              <w:t>Манипулационна маса</w:t>
            </w:r>
          </w:p>
        </w:tc>
        <w:tc>
          <w:tcPr>
            <w:tcW w:w="710" w:type="dxa"/>
            <w:tcBorders>
              <w:top w:val="nil"/>
              <w:left w:val="nil"/>
              <w:bottom w:val="single" w:sz="4" w:space="0" w:color="auto"/>
              <w:right w:val="single" w:sz="4" w:space="0" w:color="auto"/>
            </w:tcBorders>
            <w:shd w:val="clear" w:color="auto" w:fill="auto"/>
            <w:noWrap/>
            <w:vAlign w:val="bottom"/>
            <w:hideMark/>
          </w:tcPr>
          <w:p w:rsidR="000A188C" w:rsidRPr="000E2623" w:rsidRDefault="000A188C" w:rsidP="00B56802">
            <w:pPr>
              <w:keepNext/>
              <w:keepLines/>
              <w:rPr>
                <w:color w:val="000000"/>
              </w:rPr>
            </w:pPr>
            <w:r w:rsidRPr="000E2623">
              <w:rPr>
                <w:color w:val="000000"/>
              </w:rPr>
              <w:t>бр.</w:t>
            </w:r>
          </w:p>
        </w:tc>
        <w:tc>
          <w:tcPr>
            <w:tcW w:w="1136" w:type="dxa"/>
            <w:tcBorders>
              <w:top w:val="nil"/>
              <w:left w:val="nil"/>
              <w:bottom w:val="single" w:sz="4" w:space="0" w:color="auto"/>
              <w:right w:val="single" w:sz="4" w:space="0" w:color="auto"/>
            </w:tcBorders>
            <w:shd w:val="clear" w:color="000000" w:fill="D9D9D9"/>
            <w:noWrap/>
            <w:vAlign w:val="bottom"/>
          </w:tcPr>
          <w:p w:rsidR="000A188C" w:rsidRPr="000E2623" w:rsidRDefault="000A188C" w:rsidP="00B56802">
            <w:pPr>
              <w:keepNext/>
              <w:keepLines/>
              <w:jc w:val="right"/>
            </w:pPr>
          </w:p>
        </w:tc>
        <w:tc>
          <w:tcPr>
            <w:tcW w:w="1961" w:type="dxa"/>
            <w:tcBorders>
              <w:top w:val="nil"/>
              <w:left w:val="nil"/>
              <w:bottom w:val="single" w:sz="4" w:space="0" w:color="auto"/>
              <w:right w:val="single" w:sz="4" w:space="0" w:color="auto"/>
            </w:tcBorders>
            <w:shd w:val="clear" w:color="000000" w:fill="D9D9D9"/>
          </w:tcPr>
          <w:p w:rsidR="000A188C" w:rsidRPr="000E2623" w:rsidRDefault="000A188C" w:rsidP="00B56802">
            <w:pPr>
              <w:keepNext/>
              <w:keepLines/>
            </w:pPr>
          </w:p>
        </w:tc>
        <w:tc>
          <w:tcPr>
            <w:tcW w:w="1505" w:type="dxa"/>
            <w:tcBorders>
              <w:top w:val="nil"/>
              <w:left w:val="nil"/>
              <w:bottom w:val="single" w:sz="4" w:space="0" w:color="auto"/>
              <w:right w:val="single" w:sz="4" w:space="0" w:color="auto"/>
            </w:tcBorders>
            <w:shd w:val="clear" w:color="000000" w:fill="D9D9D9"/>
          </w:tcPr>
          <w:p w:rsidR="000A188C" w:rsidRPr="000E2623" w:rsidRDefault="000A188C" w:rsidP="00B56802">
            <w:pPr>
              <w:keepNext/>
              <w:keepLines/>
            </w:pPr>
          </w:p>
        </w:tc>
      </w:tr>
      <w:tr w:rsidR="000A188C" w:rsidRPr="000E2623" w:rsidTr="000A188C">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0A188C" w:rsidRPr="000E2623" w:rsidRDefault="000A188C" w:rsidP="00B56802">
            <w:pPr>
              <w:keepNext/>
              <w:keepLines/>
              <w:jc w:val="right"/>
              <w:rPr>
                <w:color w:val="000000"/>
              </w:rPr>
            </w:pPr>
            <w:r w:rsidRPr="000E2623">
              <w:rPr>
                <w:color w:val="000000"/>
              </w:rPr>
              <w:t>5</w:t>
            </w:r>
          </w:p>
        </w:tc>
        <w:tc>
          <w:tcPr>
            <w:tcW w:w="3440" w:type="dxa"/>
            <w:tcBorders>
              <w:top w:val="nil"/>
              <w:left w:val="nil"/>
              <w:bottom w:val="single" w:sz="4" w:space="0" w:color="auto"/>
              <w:right w:val="single" w:sz="4" w:space="0" w:color="auto"/>
            </w:tcBorders>
            <w:shd w:val="clear" w:color="auto" w:fill="auto"/>
            <w:vAlign w:val="bottom"/>
            <w:hideMark/>
          </w:tcPr>
          <w:p w:rsidR="000A188C" w:rsidRPr="000E2623" w:rsidRDefault="000A188C" w:rsidP="00B56802">
            <w:pPr>
              <w:keepNext/>
              <w:keepLines/>
              <w:rPr>
                <w:color w:val="000000"/>
              </w:rPr>
            </w:pPr>
            <w:proofErr w:type="spellStart"/>
            <w:r w:rsidRPr="000E2623">
              <w:rPr>
                <w:color w:val="000000"/>
              </w:rPr>
              <w:t>Стелиризатор</w:t>
            </w:r>
            <w:proofErr w:type="spellEnd"/>
          </w:p>
        </w:tc>
        <w:tc>
          <w:tcPr>
            <w:tcW w:w="710" w:type="dxa"/>
            <w:tcBorders>
              <w:top w:val="nil"/>
              <w:left w:val="nil"/>
              <w:bottom w:val="single" w:sz="4" w:space="0" w:color="auto"/>
              <w:right w:val="single" w:sz="4" w:space="0" w:color="auto"/>
            </w:tcBorders>
            <w:shd w:val="clear" w:color="auto" w:fill="auto"/>
            <w:noWrap/>
            <w:vAlign w:val="bottom"/>
            <w:hideMark/>
          </w:tcPr>
          <w:p w:rsidR="000A188C" w:rsidRPr="000E2623" w:rsidRDefault="000A188C" w:rsidP="00B56802">
            <w:pPr>
              <w:keepNext/>
              <w:keepLines/>
              <w:rPr>
                <w:color w:val="000000"/>
              </w:rPr>
            </w:pPr>
            <w:r w:rsidRPr="000E2623">
              <w:rPr>
                <w:color w:val="000000"/>
              </w:rPr>
              <w:t>бр.</w:t>
            </w:r>
          </w:p>
        </w:tc>
        <w:tc>
          <w:tcPr>
            <w:tcW w:w="1136" w:type="dxa"/>
            <w:tcBorders>
              <w:top w:val="nil"/>
              <w:left w:val="nil"/>
              <w:bottom w:val="single" w:sz="4" w:space="0" w:color="auto"/>
              <w:right w:val="single" w:sz="4" w:space="0" w:color="auto"/>
            </w:tcBorders>
            <w:shd w:val="clear" w:color="000000" w:fill="D9D9D9"/>
            <w:noWrap/>
            <w:vAlign w:val="bottom"/>
          </w:tcPr>
          <w:p w:rsidR="000A188C" w:rsidRPr="000E2623" w:rsidRDefault="000A188C" w:rsidP="00B56802">
            <w:pPr>
              <w:keepNext/>
              <w:keepLines/>
              <w:jc w:val="right"/>
            </w:pPr>
          </w:p>
        </w:tc>
        <w:tc>
          <w:tcPr>
            <w:tcW w:w="1961" w:type="dxa"/>
            <w:tcBorders>
              <w:top w:val="nil"/>
              <w:left w:val="nil"/>
              <w:bottom w:val="single" w:sz="4" w:space="0" w:color="auto"/>
              <w:right w:val="single" w:sz="4" w:space="0" w:color="auto"/>
            </w:tcBorders>
            <w:shd w:val="clear" w:color="000000" w:fill="D9D9D9"/>
          </w:tcPr>
          <w:p w:rsidR="000A188C" w:rsidRPr="000E2623" w:rsidRDefault="000A188C" w:rsidP="00B56802">
            <w:pPr>
              <w:keepNext/>
              <w:keepLines/>
            </w:pPr>
          </w:p>
        </w:tc>
        <w:tc>
          <w:tcPr>
            <w:tcW w:w="1505" w:type="dxa"/>
            <w:tcBorders>
              <w:top w:val="nil"/>
              <w:left w:val="nil"/>
              <w:bottom w:val="single" w:sz="4" w:space="0" w:color="auto"/>
              <w:right w:val="single" w:sz="4" w:space="0" w:color="auto"/>
            </w:tcBorders>
            <w:shd w:val="clear" w:color="000000" w:fill="D9D9D9"/>
          </w:tcPr>
          <w:p w:rsidR="000A188C" w:rsidRPr="000E2623" w:rsidRDefault="000A188C" w:rsidP="00B56802">
            <w:pPr>
              <w:keepNext/>
              <w:keepLines/>
            </w:pPr>
          </w:p>
        </w:tc>
      </w:tr>
      <w:tr w:rsidR="000A188C" w:rsidRPr="000E2623" w:rsidTr="000A188C">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0A188C" w:rsidRPr="000E2623" w:rsidRDefault="000A188C" w:rsidP="00B56802">
            <w:pPr>
              <w:keepNext/>
              <w:keepLines/>
              <w:jc w:val="right"/>
              <w:rPr>
                <w:color w:val="000000"/>
              </w:rPr>
            </w:pPr>
            <w:r w:rsidRPr="000E2623">
              <w:rPr>
                <w:color w:val="000000"/>
              </w:rPr>
              <w:t>6</w:t>
            </w:r>
          </w:p>
        </w:tc>
        <w:tc>
          <w:tcPr>
            <w:tcW w:w="3440" w:type="dxa"/>
            <w:tcBorders>
              <w:top w:val="nil"/>
              <w:left w:val="nil"/>
              <w:bottom w:val="single" w:sz="4" w:space="0" w:color="auto"/>
              <w:right w:val="single" w:sz="4" w:space="0" w:color="auto"/>
            </w:tcBorders>
            <w:shd w:val="clear" w:color="auto" w:fill="auto"/>
            <w:vAlign w:val="bottom"/>
            <w:hideMark/>
          </w:tcPr>
          <w:p w:rsidR="000A188C" w:rsidRPr="000E2623" w:rsidRDefault="000A188C" w:rsidP="00B56802">
            <w:pPr>
              <w:keepNext/>
              <w:keepLines/>
              <w:rPr>
                <w:color w:val="000000"/>
              </w:rPr>
            </w:pPr>
            <w:r w:rsidRPr="000E2623">
              <w:rPr>
                <w:color w:val="000000"/>
              </w:rPr>
              <w:t>Метален контейнер за отпадъци</w:t>
            </w:r>
          </w:p>
        </w:tc>
        <w:tc>
          <w:tcPr>
            <w:tcW w:w="710" w:type="dxa"/>
            <w:tcBorders>
              <w:top w:val="nil"/>
              <w:left w:val="nil"/>
              <w:bottom w:val="single" w:sz="4" w:space="0" w:color="auto"/>
              <w:right w:val="single" w:sz="4" w:space="0" w:color="auto"/>
            </w:tcBorders>
            <w:shd w:val="clear" w:color="auto" w:fill="auto"/>
            <w:noWrap/>
            <w:vAlign w:val="bottom"/>
            <w:hideMark/>
          </w:tcPr>
          <w:p w:rsidR="000A188C" w:rsidRPr="000E2623" w:rsidRDefault="000A188C" w:rsidP="00B56802">
            <w:pPr>
              <w:keepNext/>
              <w:keepLines/>
              <w:rPr>
                <w:color w:val="000000"/>
              </w:rPr>
            </w:pPr>
            <w:r w:rsidRPr="000E2623">
              <w:rPr>
                <w:color w:val="000000"/>
              </w:rPr>
              <w:t>бр.</w:t>
            </w:r>
          </w:p>
        </w:tc>
        <w:tc>
          <w:tcPr>
            <w:tcW w:w="1136" w:type="dxa"/>
            <w:tcBorders>
              <w:top w:val="nil"/>
              <w:left w:val="nil"/>
              <w:bottom w:val="single" w:sz="4" w:space="0" w:color="auto"/>
              <w:right w:val="single" w:sz="4" w:space="0" w:color="auto"/>
            </w:tcBorders>
            <w:shd w:val="clear" w:color="000000" w:fill="D9D9D9"/>
            <w:noWrap/>
            <w:vAlign w:val="bottom"/>
          </w:tcPr>
          <w:p w:rsidR="000A188C" w:rsidRPr="000E2623" w:rsidRDefault="000A188C" w:rsidP="00B56802">
            <w:pPr>
              <w:keepNext/>
              <w:keepLines/>
              <w:jc w:val="right"/>
            </w:pPr>
          </w:p>
        </w:tc>
        <w:tc>
          <w:tcPr>
            <w:tcW w:w="1961" w:type="dxa"/>
            <w:tcBorders>
              <w:top w:val="nil"/>
              <w:left w:val="nil"/>
              <w:bottom w:val="single" w:sz="4" w:space="0" w:color="auto"/>
              <w:right w:val="single" w:sz="4" w:space="0" w:color="auto"/>
            </w:tcBorders>
            <w:shd w:val="clear" w:color="000000" w:fill="D9D9D9"/>
          </w:tcPr>
          <w:p w:rsidR="000A188C" w:rsidRPr="000E2623" w:rsidRDefault="000A188C" w:rsidP="00B56802">
            <w:pPr>
              <w:keepNext/>
              <w:keepLines/>
            </w:pPr>
          </w:p>
        </w:tc>
        <w:tc>
          <w:tcPr>
            <w:tcW w:w="1505" w:type="dxa"/>
            <w:tcBorders>
              <w:top w:val="nil"/>
              <w:left w:val="nil"/>
              <w:bottom w:val="single" w:sz="4" w:space="0" w:color="auto"/>
              <w:right w:val="single" w:sz="4" w:space="0" w:color="auto"/>
            </w:tcBorders>
            <w:shd w:val="clear" w:color="000000" w:fill="D9D9D9"/>
          </w:tcPr>
          <w:p w:rsidR="000A188C" w:rsidRPr="000E2623" w:rsidRDefault="000A188C" w:rsidP="00B56802">
            <w:pPr>
              <w:keepNext/>
              <w:keepLines/>
            </w:pPr>
          </w:p>
        </w:tc>
      </w:tr>
      <w:tr w:rsidR="000A188C" w:rsidRPr="000E2623" w:rsidTr="000A188C">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0A188C" w:rsidRPr="000E2623" w:rsidRDefault="000A188C" w:rsidP="00B56802">
            <w:pPr>
              <w:keepNext/>
              <w:keepLines/>
              <w:jc w:val="right"/>
              <w:rPr>
                <w:color w:val="000000"/>
              </w:rPr>
            </w:pPr>
            <w:r w:rsidRPr="000E2623">
              <w:rPr>
                <w:color w:val="000000"/>
              </w:rPr>
              <w:t>7</w:t>
            </w:r>
          </w:p>
        </w:tc>
        <w:tc>
          <w:tcPr>
            <w:tcW w:w="3440" w:type="dxa"/>
            <w:tcBorders>
              <w:top w:val="nil"/>
              <w:left w:val="nil"/>
              <w:bottom w:val="single" w:sz="4" w:space="0" w:color="auto"/>
              <w:right w:val="single" w:sz="4" w:space="0" w:color="auto"/>
            </w:tcBorders>
            <w:shd w:val="clear" w:color="auto" w:fill="auto"/>
            <w:vAlign w:val="bottom"/>
            <w:hideMark/>
          </w:tcPr>
          <w:p w:rsidR="000A188C" w:rsidRPr="000E2623" w:rsidRDefault="000A188C" w:rsidP="00B56802">
            <w:pPr>
              <w:keepNext/>
              <w:keepLines/>
              <w:rPr>
                <w:color w:val="000000"/>
              </w:rPr>
            </w:pPr>
            <w:r w:rsidRPr="000E2623">
              <w:rPr>
                <w:color w:val="000000"/>
              </w:rPr>
              <w:t>ЕКГ апарат</w:t>
            </w:r>
          </w:p>
        </w:tc>
        <w:tc>
          <w:tcPr>
            <w:tcW w:w="710" w:type="dxa"/>
            <w:tcBorders>
              <w:top w:val="nil"/>
              <w:left w:val="nil"/>
              <w:bottom w:val="single" w:sz="4" w:space="0" w:color="auto"/>
              <w:right w:val="single" w:sz="4" w:space="0" w:color="auto"/>
            </w:tcBorders>
            <w:shd w:val="clear" w:color="auto" w:fill="auto"/>
            <w:noWrap/>
            <w:vAlign w:val="bottom"/>
            <w:hideMark/>
          </w:tcPr>
          <w:p w:rsidR="000A188C" w:rsidRPr="000E2623" w:rsidRDefault="000A188C" w:rsidP="00B56802">
            <w:pPr>
              <w:keepNext/>
              <w:keepLines/>
              <w:rPr>
                <w:color w:val="000000"/>
              </w:rPr>
            </w:pPr>
            <w:r w:rsidRPr="000E2623">
              <w:rPr>
                <w:color w:val="000000"/>
              </w:rPr>
              <w:t>бр.</w:t>
            </w:r>
          </w:p>
        </w:tc>
        <w:tc>
          <w:tcPr>
            <w:tcW w:w="1136" w:type="dxa"/>
            <w:tcBorders>
              <w:top w:val="nil"/>
              <w:left w:val="nil"/>
              <w:bottom w:val="single" w:sz="4" w:space="0" w:color="auto"/>
              <w:right w:val="single" w:sz="4" w:space="0" w:color="auto"/>
            </w:tcBorders>
            <w:shd w:val="clear" w:color="000000" w:fill="D9D9D9"/>
            <w:noWrap/>
            <w:vAlign w:val="bottom"/>
          </w:tcPr>
          <w:p w:rsidR="000A188C" w:rsidRPr="000E2623" w:rsidRDefault="000A188C" w:rsidP="00B56802">
            <w:pPr>
              <w:keepNext/>
              <w:keepLines/>
              <w:jc w:val="right"/>
            </w:pPr>
          </w:p>
        </w:tc>
        <w:tc>
          <w:tcPr>
            <w:tcW w:w="1961" w:type="dxa"/>
            <w:tcBorders>
              <w:top w:val="nil"/>
              <w:left w:val="nil"/>
              <w:bottom w:val="single" w:sz="4" w:space="0" w:color="auto"/>
              <w:right w:val="single" w:sz="4" w:space="0" w:color="auto"/>
            </w:tcBorders>
            <w:shd w:val="clear" w:color="000000" w:fill="D9D9D9"/>
          </w:tcPr>
          <w:p w:rsidR="000A188C" w:rsidRPr="000E2623" w:rsidRDefault="000A188C" w:rsidP="00B56802">
            <w:pPr>
              <w:keepNext/>
              <w:keepLines/>
              <w:rPr>
                <w:highlight w:val="yellow"/>
              </w:rPr>
            </w:pPr>
          </w:p>
        </w:tc>
        <w:tc>
          <w:tcPr>
            <w:tcW w:w="1505" w:type="dxa"/>
            <w:tcBorders>
              <w:top w:val="nil"/>
              <w:left w:val="nil"/>
              <w:bottom w:val="single" w:sz="4" w:space="0" w:color="auto"/>
              <w:right w:val="single" w:sz="4" w:space="0" w:color="auto"/>
            </w:tcBorders>
            <w:shd w:val="clear" w:color="000000" w:fill="D9D9D9"/>
          </w:tcPr>
          <w:p w:rsidR="000A188C" w:rsidRPr="000E2623" w:rsidRDefault="000A188C" w:rsidP="00B56802">
            <w:pPr>
              <w:keepNext/>
              <w:keepLines/>
              <w:rPr>
                <w:highlight w:val="yellow"/>
              </w:rPr>
            </w:pPr>
          </w:p>
        </w:tc>
      </w:tr>
      <w:tr w:rsidR="000A188C" w:rsidRPr="000E2623" w:rsidTr="000A188C">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0A188C" w:rsidRPr="000E2623" w:rsidRDefault="000A188C" w:rsidP="00B56802">
            <w:pPr>
              <w:keepNext/>
              <w:keepLines/>
              <w:jc w:val="right"/>
              <w:rPr>
                <w:color w:val="000000"/>
              </w:rPr>
            </w:pPr>
            <w:r w:rsidRPr="000E2623">
              <w:rPr>
                <w:color w:val="000000"/>
              </w:rPr>
              <w:t>8</w:t>
            </w:r>
          </w:p>
        </w:tc>
        <w:tc>
          <w:tcPr>
            <w:tcW w:w="3440" w:type="dxa"/>
            <w:tcBorders>
              <w:top w:val="nil"/>
              <w:left w:val="nil"/>
              <w:bottom w:val="single" w:sz="4" w:space="0" w:color="auto"/>
              <w:right w:val="single" w:sz="4" w:space="0" w:color="auto"/>
            </w:tcBorders>
            <w:shd w:val="clear" w:color="auto" w:fill="auto"/>
            <w:vAlign w:val="bottom"/>
            <w:hideMark/>
          </w:tcPr>
          <w:p w:rsidR="000A188C" w:rsidRPr="000E2623" w:rsidRDefault="000A188C" w:rsidP="00B56802">
            <w:pPr>
              <w:keepNext/>
              <w:keepLines/>
              <w:rPr>
                <w:color w:val="000000"/>
              </w:rPr>
            </w:pPr>
            <w:proofErr w:type="spellStart"/>
            <w:r w:rsidRPr="000E2623">
              <w:rPr>
                <w:color w:val="000000"/>
              </w:rPr>
              <w:t>Ехографски</w:t>
            </w:r>
            <w:proofErr w:type="spellEnd"/>
            <w:r w:rsidRPr="000E2623">
              <w:rPr>
                <w:color w:val="000000"/>
              </w:rPr>
              <w:t xml:space="preserve"> апарат с </w:t>
            </w:r>
            <w:proofErr w:type="spellStart"/>
            <w:r w:rsidRPr="000E2623">
              <w:rPr>
                <w:color w:val="000000"/>
              </w:rPr>
              <w:t>доплер</w:t>
            </w:r>
            <w:proofErr w:type="spellEnd"/>
          </w:p>
        </w:tc>
        <w:tc>
          <w:tcPr>
            <w:tcW w:w="710" w:type="dxa"/>
            <w:tcBorders>
              <w:top w:val="nil"/>
              <w:left w:val="nil"/>
              <w:bottom w:val="single" w:sz="4" w:space="0" w:color="auto"/>
              <w:right w:val="single" w:sz="4" w:space="0" w:color="auto"/>
            </w:tcBorders>
            <w:shd w:val="clear" w:color="auto" w:fill="auto"/>
            <w:noWrap/>
            <w:vAlign w:val="bottom"/>
            <w:hideMark/>
          </w:tcPr>
          <w:p w:rsidR="000A188C" w:rsidRPr="000E2623" w:rsidRDefault="000A188C" w:rsidP="00B56802">
            <w:pPr>
              <w:keepNext/>
              <w:keepLines/>
              <w:rPr>
                <w:color w:val="000000"/>
              </w:rPr>
            </w:pPr>
            <w:r w:rsidRPr="000E2623">
              <w:rPr>
                <w:color w:val="000000"/>
              </w:rPr>
              <w:t>бр.</w:t>
            </w:r>
          </w:p>
        </w:tc>
        <w:tc>
          <w:tcPr>
            <w:tcW w:w="1136" w:type="dxa"/>
            <w:tcBorders>
              <w:top w:val="nil"/>
              <w:left w:val="nil"/>
              <w:bottom w:val="single" w:sz="4" w:space="0" w:color="auto"/>
              <w:right w:val="single" w:sz="4" w:space="0" w:color="auto"/>
            </w:tcBorders>
            <w:shd w:val="clear" w:color="000000" w:fill="D9D9D9"/>
            <w:noWrap/>
            <w:vAlign w:val="bottom"/>
          </w:tcPr>
          <w:p w:rsidR="000A188C" w:rsidRPr="000E2623" w:rsidRDefault="000A188C" w:rsidP="00B56802">
            <w:pPr>
              <w:keepNext/>
              <w:keepLines/>
              <w:jc w:val="right"/>
            </w:pPr>
          </w:p>
        </w:tc>
        <w:tc>
          <w:tcPr>
            <w:tcW w:w="1961" w:type="dxa"/>
            <w:tcBorders>
              <w:top w:val="nil"/>
              <w:left w:val="nil"/>
              <w:bottom w:val="single" w:sz="4" w:space="0" w:color="auto"/>
              <w:right w:val="single" w:sz="4" w:space="0" w:color="auto"/>
            </w:tcBorders>
            <w:shd w:val="clear" w:color="000000" w:fill="D9D9D9"/>
          </w:tcPr>
          <w:p w:rsidR="000A188C" w:rsidRPr="000E2623" w:rsidRDefault="000A188C" w:rsidP="00B56802">
            <w:pPr>
              <w:keepNext/>
              <w:keepLines/>
              <w:rPr>
                <w:highlight w:val="yellow"/>
              </w:rPr>
            </w:pPr>
          </w:p>
        </w:tc>
        <w:tc>
          <w:tcPr>
            <w:tcW w:w="1505" w:type="dxa"/>
            <w:tcBorders>
              <w:top w:val="nil"/>
              <w:left w:val="nil"/>
              <w:bottom w:val="single" w:sz="4" w:space="0" w:color="auto"/>
              <w:right w:val="single" w:sz="4" w:space="0" w:color="auto"/>
            </w:tcBorders>
            <w:shd w:val="clear" w:color="000000" w:fill="D9D9D9"/>
          </w:tcPr>
          <w:p w:rsidR="000A188C" w:rsidRPr="000E2623" w:rsidRDefault="000A188C" w:rsidP="00B56802">
            <w:pPr>
              <w:keepNext/>
              <w:keepLines/>
              <w:rPr>
                <w:highlight w:val="yellow"/>
              </w:rPr>
            </w:pPr>
          </w:p>
        </w:tc>
      </w:tr>
      <w:tr w:rsidR="000A188C" w:rsidRPr="000E2623" w:rsidTr="000A188C">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0A188C" w:rsidRPr="000E2623" w:rsidRDefault="000A188C" w:rsidP="00B56802">
            <w:pPr>
              <w:keepNext/>
              <w:keepLines/>
              <w:jc w:val="right"/>
              <w:rPr>
                <w:color w:val="000000"/>
              </w:rPr>
            </w:pPr>
            <w:r w:rsidRPr="000E2623">
              <w:rPr>
                <w:color w:val="000000"/>
              </w:rPr>
              <w:t>9</w:t>
            </w:r>
          </w:p>
        </w:tc>
        <w:tc>
          <w:tcPr>
            <w:tcW w:w="3440" w:type="dxa"/>
            <w:tcBorders>
              <w:top w:val="nil"/>
              <w:left w:val="nil"/>
              <w:bottom w:val="single" w:sz="4" w:space="0" w:color="auto"/>
              <w:right w:val="single" w:sz="4" w:space="0" w:color="auto"/>
            </w:tcBorders>
            <w:shd w:val="clear" w:color="auto" w:fill="auto"/>
            <w:vAlign w:val="bottom"/>
            <w:hideMark/>
          </w:tcPr>
          <w:p w:rsidR="000A188C" w:rsidRPr="000E2623" w:rsidRDefault="000A188C" w:rsidP="00B56802">
            <w:pPr>
              <w:keepNext/>
              <w:keepLines/>
              <w:rPr>
                <w:color w:val="000000"/>
              </w:rPr>
            </w:pPr>
            <w:r w:rsidRPr="000E2623">
              <w:rPr>
                <w:color w:val="000000"/>
              </w:rPr>
              <w:t>Болнично легло</w:t>
            </w:r>
          </w:p>
        </w:tc>
        <w:tc>
          <w:tcPr>
            <w:tcW w:w="710" w:type="dxa"/>
            <w:tcBorders>
              <w:top w:val="nil"/>
              <w:left w:val="nil"/>
              <w:bottom w:val="single" w:sz="4" w:space="0" w:color="auto"/>
              <w:right w:val="single" w:sz="4" w:space="0" w:color="auto"/>
            </w:tcBorders>
            <w:shd w:val="clear" w:color="auto" w:fill="auto"/>
            <w:noWrap/>
            <w:vAlign w:val="bottom"/>
            <w:hideMark/>
          </w:tcPr>
          <w:p w:rsidR="000A188C" w:rsidRPr="000E2623" w:rsidRDefault="000A188C" w:rsidP="00B56802">
            <w:pPr>
              <w:keepNext/>
              <w:keepLines/>
              <w:rPr>
                <w:color w:val="000000"/>
              </w:rPr>
            </w:pPr>
            <w:r w:rsidRPr="000E2623">
              <w:rPr>
                <w:color w:val="000000"/>
              </w:rPr>
              <w:t>бр.</w:t>
            </w:r>
          </w:p>
        </w:tc>
        <w:tc>
          <w:tcPr>
            <w:tcW w:w="1136" w:type="dxa"/>
            <w:tcBorders>
              <w:top w:val="nil"/>
              <w:left w:val="nil"/>
              <w:bottom w:val="single" w:sz="4" w:space="0" w:color="auto"/>
              <w:right w:val="single" w:sz="4" w:space="0" w:color="auto"/>
            </w:tcBorders>
            <w:shd w:val="clear" w:color="000000" w:fill="D9D9D9"/>
            <w:noWrap/>
            <w:vAlign w:val="bottom"/>
          </w:tcPr>
          <w:p w:rsidR="000A188C" w:rsidRPr="000E2623" w:rsidRDefault="000A188C" w:rsidP="00B56802">
            <w:pPr>
              <w:keepNext/>
              <w:keepLines/>
              <w:jc w:val="right"/>
            </w:pPr>
          </w:p>
        </w:tc>
        <w:tc>
          <w:tcPr>
            <w:tcW w:w="1961" w:type="dxa"/>
            <w:tcBorders>
              <w:top w:val="nil"/>
              <w:left w:val="nil"/>
              <w:bottom w:val="single" w:sz="4" w:space="0" w:color="auto"/>
              <w:right w:val="single" w:sz="4" w:space="0" w:color="auto"/>
            </w:tcBorders>
            <w:shd w:val="clear" w:color="000000" w:fill="D9D9D9"/>
          </w:tcPr>
          <w:p w:rsidR="000A188C" w:rsidRPr="000E2623" w:rsidRDefault="000A188C" w:rsidP="00B56802">
            <w:pPr>
              <w:keepNext/>
              <w:keepLines/>
              <w:rPr>
                <w:highlight w:val="yellow"/>
              </w:rPr>
            </w:pPr>
          </w:p>
        </w:tc>
        <w:tc>
          <w:tcPr>
            <w:tcW w:w="1505" w:type="dxa"/>
            <w:tcBorders>
              <w:top w:val="nil"/>
              <w:left w:val="nil"/>
              <w:bottom w:val="single" w:sz="4" w:space="0" w:color="auto"/>
              <w:right w:val="single" w:sz="4" w:space="0" w:color="auto"/>
            </w:tcBorders>
            <w:shd w:val="clear" w:color="000000" w:fill="D9D9D9"/>
          </w:tcPr>
          <w:p w:rsidR="000A188C" w:rsidRPr="000E2623" w:rsidRDefault="000A188C" w:rsidP="00B56802">
            <w:pPr>
              <w:keepNext/>
              <w:keepLines/>
              <w:rPr>
                <w:highlight w:val="yellow"/>
              </w:rPr>
            </w:pPr>
          </w:p>
        </w:tc>
      </w:tr>
      <w:tr w:rsidR="00B56802" w:rsidRPr="000E2623" w:rsidTr="00B56802">
        <w:trPr>
          <w:trHeight w:val="300"/>
        </w:trPr>
        <w:tc>
          <w:tcPr>
            <w:tcW w:w="460" w:type="dxa"/>
            <w:tcBorders>
              <w:top w:val="nil"/>
              <w:left w:val="single" w:sz="4" w:space="0" w:color="auto"/>
              <w:bottom w:val="single" w:sz="4" w:space="0" w:color="auto"/>
              <w:right w:val="single" w:sz="4" w:space="0" w:color="auto"/>
            </w:tcBorders>
            <w:shd w:val="clear" w:color="auto" w:fill="auto"/>
            <w:noWrap/>
          </w:tcPr>
          <w:p w:rsidR="00B56802" w:rsidRPr="0059327C" w:rsidRDefault="00B56802" w:rsidP="00B56802">
            <w:r w:rsidRPr="0059327C">
              <w:t>10</w:t>
            </w:r>
          </w:p>
        </w:tc>
        <w:tc>
          <w:tcPr>
            <w:tcW w:w="3440" w:type="dxa"/>
            <w:tcBorders>
              <w:top w:val="nil"/>
              <w:left w:val="nil"/>
              <w:bottom w:val="single" w:sz="4" w:space="0" w:color="auto"/>
              <w:right w:val="single" w:sz="4" w:space="0" w:color="auto"/>
            </w:tcBorders>
            <w:shd w:val="clear" w:color="auto" w:fill="auto"/>
          </w:tcPr>
          <w:p w:rsidR="00B56802" w:rsidRPr="0059327C" w:rsidRDefault="00B56802" w:rsidP="00B56802">
            <w:r w:rsidRPr="0059327C">
              <w:t>Болнично шкафче</w:t>
            </w:r>
          </w:p>
        </w:tc>
        <w:tc>
          <w:tcPr>
            <w:tcW w:w="710" w:type="dxa"/>
            <w:tcBorders>
              <w:top w:val="nil"/>
              <w:left w:val="nil"/>
              <w:bottom w:val="single" w:sz="4" w:space="0" w:color="auto"/>
              <w:right w:val="single" w:sz="4" w:space="0" w:color="auto"/>
            </w:tcBorders>
            <w:shd w:val="clear" w:color="auto" w:fill="auto"/>
            <w:noWrap/>
          </w:tcPr>
          <w:p w:rsidR="00B56802" w:rsidRDefault="00B56802" w:rsidP="00B56802">
            <w:r w:rsidRPr="0059327C">
              <w:t>бр.</w:t>
            </w:r>
          </w:p>
        </w:tc>
        <w:tc>
          <w:tcPr>
            <w:tcW w:w="1136" w:type="dxa"/>
            <w:tcBorders>
              <w:top w:val="nil"/>
              <w:left w:val="nil"/>
              <w:bottom w:val="single" w:sz="4" w:space="0" w:color="auto"/>
              <w:right w:val="single" w:sz="4" w:space="0" w:color="auto"/>
            </w:tcBorders>
            <w:shd w:val="clear" w:color="000000" w:fill="D9D9D9"/>
            <w:noWrap/>
            <w:vAlign w:val="bottom"/>
          </w:tcPr>
          <w:p w:rsidR="00B56802" w:rsidRPr="000E2623" w:rsidRDefault="00B56802" w:rsidP="00B56802">
            <w:pPr>
              <w:keepNext/>
              <w:keepLines/>
              <w:jc w:val="right"/>
            </w:pPr>
          </w:p>
        </w:tc>
        <w:tc>
          <w:tcPr>
            <w:tcW w:w="1961" w:type="dxa"/>
            <w:tcBorders>
              <w:top w:val="nil"/>
              <w:left w:val="nil"/>
              <w:bottom w:val="single" w:sz="4" w:space="0" w:color="auto"/>
              <w:right w:val="single" w:sz="4" w:space="0" w:color="auto"/>
            </w:tcBorders>
            <w:shd w:val="clear" w:color="000000" w:fill="D9D9D9"/>
          </w:tcPr>
          <w:p w:rsidR="00B56802" w:rsidRPr="000E2623" w:rsidRDefault="00B56802" w:rsidP="00B56802">
            <w:pPr>
              <w:keepNext/>
              <w:keepLines/>
              <w:rPr>
                <w:highlight w:val="yellow"/>
              </w:rPr>
            </w:pPr>
          </w:p>
        </w:tc>
        <w:tc>
          <w:tcPr>
            <w:tcW w:w="1505" w:type="dxa"/>
            <w:tcBorders>
              <w:top w:val="nil"/>
              <w:left w:val="nil"/>
              <w:bottom w:val="single" w:sz="4" w:space="0" w:color="auto"/>
              <w:right w:val="single" w:sz="4" w:space="0" w:color="auto"/>
            </w:tcBorders>
            <w:shd w:val="clear" w:color="000000" w:fill="D9D9D9"/>
          </w:tcPr>
          <w:p w:rsidR="00B56802" w:rsidRPr="000E2623" w:rsidRDefault="00B56802" w:rsidP="00B56802">
            <w:pPr>
              <w:keepNext/>
              <w:keepLines/>
              <w:rPr>
                <w:highlight w:val="yellow"/>
              </w:rPr>
            </w:pPr>
          </w:p>
        </w:tc>
      </w:tr>
      <w:tr w:rsidR="000D32E9" w:rsidRPr="000E2623" w:rsidTr="005651B1">
        <w:trPr>
          <w:trHeight w:val="300"/>
        </w:trPr>
        <w:tc>
          <w:tcPr>
            <w:tcW w:w="5746" w:type="dxa"/>
            <w:gridSpan w:val="4"/>
            <w:tcBorders>
              <w:top w:val="nil"/>
              <w:left w:val="single" w:sz="4" w:space="0" w:color="auto"/>
              <w:bottom w:val="single" w:sz="4" w:space="0" w:color="auto"/>
              <w:right w:val="single" w:sz="4" w:space="0" w:color="auto"/>
            </w:tcBorders>
            <w:shd w:val="clear" w:color="auto" w:fill="auto"/>
            <w:noWrap/>
            <w:vAlign w:val="bottom"/>
          </w:tcPr>
          <w:p w:rsidR="000D32E9" w:rsidRPr="00235988" w:rsidRDefault="000D32E9" w:rsidP="00A416CC">
            <w:pPr>
              <w:keepNext/>
              <w:keepLines/>
              <w:jc w:val="right"/>
            </w:pPr>
            <w:bookmarkStart w:id="8" w:name="_GoBack"/>
            <w:bookmarkEnd w:id="8"/>
            <w:r w:rsidRPr="00695D27">
              <w:t>Общо без ДДС</w:t>
            </w:r>
          </w:p>
        </w:tc>
        <w:tc>
          <w:tcPr>
            <w:tcW w:w="1961" w:type="dxa"/>
            <w:tcBorders>
              <w:top w:val="nil"/>
              <w:left w:val="nil"/>
              <w:bottom w:val="single" w:sz="4" w:space="0" w:color="auto"/>
              <w:right w:val="single" w:sz="4" w:space="0" w:color="auto"/>
            </w:tcBorders>
            <w:shd w:val="clear" w:color="000000" w:fill="D9D9D9"/>
          </w:tcPr>
          <w:p w:rsidR="000D32E9" w:rsidRPr="000E2623" w:rsidRDefault="000D32E9" w:rsidP="00B56802">
            <w:pPr>
              <w:keepNext/>
              <w:keepLines/>
              <w:rPr>
                <w:highlight w:val="yellow"/>
              </w:rPr>
            </w:pPr>
          </w:p>
        </w:tc>
        <w:tc>
          <w:tcPr>
            <w:tcW w:w="1505" w:type="dxa"/>
            <w:tcBorders>
              <w:top w:val="nil"/>
              <w:left w:val="nil"/>
              <w:bottom w:val="single" w:sz="4" w:space="0" w:color="auto"/>
              <w:right w:val="single" w:sz="4" w:space="0" w:color="auto"/>
            </w:tcBorders>
            <w:shd w:val="clear" w:color="000000" w:fill="D9D9D9"/>
          </w:tcPr>
          <w:p w:rsidR="000D32E9" w:rsidRPr="000E2623" w:rsidRDefault="000D32E9" w:rsidP="00B56802">
            <w:pPr>
              <w:keepNext/>
              <w:keepLines/>
              <w:rPr>
                <w:highlight w:val="yellow"/>
              </w:rPr>
            </w:pPr>
          </w:p>
        </w:tc>
      </w:tr>
      <w:tr w:rsidR="000D32E9" w:rsidRPr="000E2623" w:rsidTr="00BD1AD8">
        <w:trPr>
          <w:trHeight w:val="300"/>
        </w:trPr>
        <w:tc>
          <w:tcPr>
            <w:tcW w:w="5746" w:type="dxa"/>
            <w:gridSpan w:val="4"/>
            <w:tcBorders>
              <w:top w:val="nil"/>
              <w:left w:val="single" w:sz="4" w:space="0" w:color="auto"/>
              <w:bottom w:val="single" w:sz="4" w:space="0" w:color="auto"/>
              <w:right w:val="single" w:sz="4" w:space="0" w:color="auto"/>
            </w:tcBorders>
            <w:shd w:val="clear" w:color="auto" w:fill="auto"/>
            <w:noWrap/>
            <w:vAlign w:val="bottom"/>
          </w:tcPr>
          <w:p w:rsidR="000D32E9" w:rsidRPr="00695D27" w:rsidRDefault="000D32E9" w:rsidP="00A416CC">
            <w:pPr>
              <w:keepNext/>
              <w:keepLines/>
              <w:jc w:val="right"/>
            </w:pPr>
            <w:r>
              <w:t>ДДС 20%</w:t>
            </w:r>
          </w:p>
        </w:tc>
        <w:tc>
          <w:tcPr>
            <w:tcW w:w="1961" w:type="dxa"/>
            <w:tcBorders>
              <w:top w:val="nil"/>
              <w:left w:val="nil"/>
              <w:bottom w:val="single" w:sz="4" w:space="0" w:color="auto"/>
              <w:right w:val="single" w:sz="4" w:space="0" w:color="auto"/>
            </w:tcBorders>
            <w:shd w:val="clear" w:color="000000" w:fill="D9D9D9"/>
          </w:tcPr>
          <w:p w:rsidR="000D32E9" w:rsidRPr="000E2623" w:rsidRDefault="000D32E9" w:rsidP="00B56802">
            <w:pPr>
              <w:keepNext/>
              <w:keepLines/>
              <w:rPr>
                <w:highlight w:val="yellow"/>
              </w:rPr>
            </w:pPr>
          </w:p>
        </w:tc>
        <w:tc>
          <w:tcPr>
            <w:tcW w:w="1505" w:type="dxa"/>
            <w:tcBorders>
              <w:top w:val="nil"/>
              <w:left w:val="nil"/>
              <w:bottom w:val="single" w:sz="4" w:space="0" w:color="auto"/>
              <w:right w:val="single" w:sz="4" w:space="0" w:color="auto"/>
            </w:tcBorders>
            <w:shd w:val="clear" w:color="000000" w:fill="D9D9D9"/>
          </w:tcPr>
          <w:p w:rsidR="000D32E9" w:rsidRPr="000E2623" w:rsidRDefault="000D32E9" w:rsidP="00B56802">
            <w:pPr>
              <w:keepNext/>
              <w:keepLines/>
              <w:rPr>
                <w:highlight w:val="yellow"/>
              </w:rPr>
            </w:pPr>
          </w:p>
        </w:tc>
      </w:tr>
      <w:tr w:rsidR="000D32E9" w:rsidRPr="000E2623" w:rsidTr="00BD1AD8">
        <w:trPr>
          <w:trHeight w:val="300"/>
        </w:trPr>
        <w:tc>
          <w:tcPr>
            <w:tcW w:w="5746" w:type="dxa"/>
            <w:gridSpan w:val="4"/>
            <w:tcBorders>
              <w:top w:val="nil"/>
              <w:left w:val="single" w:sz="4" w:space="0" w:color="auto"/>
              <w:bottom w:val="single" w:sz="4" w:space="0" w:color="auto"/>
              <w:right w:val="single" w:sz="4" w:space="0" w:color="auto"/>
            </w:tcBorders>
            <w:shd w:val="clear" w:color="auto" w:fill="auto"/>
            <w:noWrap/>
            <w:vAlign w:val="bottom"/>
          </w:tcPr>
          <w:p w:rsidR="000D32E9" w:rsidRPr="00235988" w:rsidRDefault="000D32E9" w:rsidP="00A416CC">
            <w:pPr>
              <w:keepNext/>
              <w:keepLines/>
              <w:jc w:val="right"/>
            </w:pPr>
            <w:r>
              <w:t>Всичко с ДДС</w:t>
            </w:r>
          </w:p>
        </w:tc>
        <w:tc>
          <w:tcPr>
            <w:tcW w:w="1961" w:type="dxa"/>
            <w:tcBorders>
              <w:top w:val="nil"/>
              <w:left w:val="nil"/>
              <w:bottom w:val="single" w:sz="4" w:space="0" w:color="auto"/>
              <w:right w:val="single" w:sz="4" w:space="0" w:color="auto"/>
            </w:tcBorders>
            <w:shd w:val="clear" w:color="000000" w:fill="D9D9D9"/>
          </w:tcPr>
          <w:p w:rsidR="000D32E9" w:rsidRPr="000E2623" w:rsidRDefault="000D32E9" w:rsidP="00B56802">
            <w:pPr>
              <w:keepNext/>
              <w:keepLines/>
              <w:rPr>
                <w:highlight w:val="yellow"/>
              </w:rPr>
            </w:pPr>
          </w:p>
        </w:tc>
        <w:tc>
          <w:tcPr>
            <w:tcW w:w="1505" w:type="dxa"/>
            <w:tcBorders>
              <w:top w:val="nil"/>
              <w:left w:val="nil"/>
              <w:bottom w:val="single" w:sz="4" w:space="0" w:color="auto"/>
              <w:right w:val="single" w:sz="4" w:space="0" w:color="auto"/>
            </w:tcBorders>
            <w:shd w:val="clear" w:color="000000" w:fill="D9D9D9"/>
          </w:tcPr>
          <w:p w:rsidR="000D32E9" w:rsidRPr="000E2623" w:rsidRDefault="000D32E9" w:rsidP="00B56802">
            <w:pPr>
              <w:keepNext/>
              <w:keepLines/>
              <w:rPr>
                <w:highlight w:val="yellow"/>
              </w:rPr>
            </w:pPr>
          </w:p>
        </w:tc>
      </w:tr>
    </w:tbl>
    <w:p w:rsidR="00B95C57" w:rsidRPr="00491A0B" w:rsidRDefault="00B95C57" w:rsidP="00B95C57">
      <w:pPr>
        <w:widowControl w:val="0"/>
        <w:autoSpaceDE w:val="0"/>
        <w:autoSpaceDN w:val="0"/>
        <w:adjustRightInd w:val="0"/>
        <w:spacing w:line="360" w:lineRule="auto"/>
        <w:jc w:val="both"/>
        <w:rPr>
          <w:b/>
        </w:rPr>
      </w:pPr>
    </w:p>
    <w:p w:rsidR="00491A0B" w:rsidRPr="00491A0B" w:rsidRDefault="00491A0B" w:rsidP="00491A0B">
      <w:pPr>
        <w:widowControl w:val="0"/>
        <w:autoSpaceDE w:val="0"/>
        <w:autoSpaceDN w:val="0"/>
        <w:adjustRightInd w:val="0"/>
        <w:spacing w:line="360" w:lineRule="auto"/>
        <w:jc w:val="both"/>
        <w:rPr>
          <w:rFonts w:eastAsia="SimSun"/>
          <w:lang w:eastAsia="zh-CN"/>
        </w:rPr>
      </w:pPr>
      <w:r w:rsidRPr="00491A0B">
        <w:rPr>
          <w:rFonts w:eastAsia="SimSun"/>
          <w:lang w:eastAsia="zh-CN"/>
        </w:rPr>
        <w:t xml:space="preserve">В посочената от нас цена са включени всички наши разходи за изпълнение на </w:t>
      </w:r>
      <w:r w:rsidRPr="00491A0B">
        <w:rPr>
          <w:rFonts w:eastAsia="SimSun"/>
          <w:lang w:eastAsia="zh-CN"/>
        </w:rPr>
        <w:lastRenderedPageBreak/>
        <w:t xml:space="preserve">поръчката, във вида и обхвата, описани в техническите спецификации. </w:t>
      </w:r>
    </w:p>
    <w:p w:rsidR="00491A0B" w:rsidRPr="00491A0B" w:rsidRDefault="00491A0B" w:rsidP="00491A0B">
      <w:pPr>
        <w:widowControl w:val="0"/>
        <w:autoSpaceDE w:val="0"/>
        <w:autoSpaceDN w:val="0"/>
        <w:adjustRightInd w:val="0"/>
        <w:spacing w:line="360" w:lineRule="auto"/>
        <w:jc w:val="both"/>
        <w:rPr>
          <w:rFonts w:eastAsia="SimSun"/>
          <w:lang w:eastAsia="zh-CN"/>
        </w:rPr>
      </w:pPr>
    </w:p>
    <w:p w:rsidR="00491A0B" w:rsidRPr="00491A0B" w:rsidRDefault="00491A0B" w:rsidP="00491A0B">
      <w:pPr>
        <w:widowControl w:val="0"/>
        <w:autoSpaceDE w:val="0"/>
        <w:autoSpaceDN w:val="0"/>
        <w:adjustRightInd w:val="0"/>
        <w:spacing w:line="360" w:lineRule="auto"/>
        <w:jc w:val="both"/>
        <w:rPr>
          <w:rFonts w:eastAsia="SimSun"/>
          <w:lang w:eastAsia="zh-CN"/>
        </w:rPr>
      </w:pPr>
      <w:r w:rsidRPr="00491A0B">
        <w:rPr>
          <w:rFonts w:eastAsia="SimSun"/>
          <w:lang w:eastAsia="zh-CN"/>
        </w:rPr>
        <w:t>Приемаме, че начинът на плащане на поръчката е съгласно договора за възлагане на обществената поръчка.</w:t>
      </w:r>
    </w:p>
    <w:p w:rsidR="00491A0B" w:rsidRPr="00491A0B" w:rsidRDefault="00491A0B" w:rsidP="00491A0B">
      <w:pPr>
        <w:widowControl w:val="0"/>
        <w:autoSpaceDE w:val="0"/>
        <w:autoSpaceDN w:val="0"/>
        <w:adjustRightInd w:val="0"/>
        <w:spacing w:line="360" w:lineRule="auto"/>
        <w:jc w:val="both"/>
        <w:rPr>
          <w:rFonts w:eastAsia="SimSun"/>
          <w:lang w:eastAsia="zh-CN"/>
        </w:rPr>
      </w:pPr>
    </w:p>
    <w:p w:rsidR="00491A0B" w:rsidRPr="00491A0B" w:rsidRDefault="00491A0B" w:rsidP="00491A0B">
      <w:pPr>
        <w:widowControl w:val="0"/>
        <w:autoSpaceDE w:val="0"/>
        <w:autoSpaceDN w:val="0"/>
        <w:adjustRightInd w:val="0"/>
        <w:spacing w:line="360" w:lineRule="auto"/>
        <w:jc w:val="both"/>
        <w:rPr>
          <w:rFonts w:eastAsia="SimSun"/>
          <w:lang w:eastAsia="zh-CN"/>
        </w:rPr>
      </w:pPr>
      <w:r w:rsidRPr="00491A0B">
        <w:rPr>
          <w:rFonts w:eastAsia="SimSun"/>
          <w:lang w:eastAsia="zh-CN"/>
        </w:rPr>
        <w:t xml:space="preserve">Приемаме, че единствено и само ние ще бъдем отговорни за евентуално допуснати грешки или пропуски в изчисленията на предложената от нас цена.  </w:t>
      </w:r>
    </w:p>
    <w:p w:rsidR="00491A0B" w:rsidRPr="00491A0B" w:rsidRDefault="00491A0B" w:rsidP="00491A0B">
      <w:pPr>
        <w:spacing w:before="120" w:line="360" w:lineRule="auto"/>
        <w:ind w:left="1416"/>
        <w:jc w:val="both"/>
        <w:rPr>
          <w:b/>
          <w:bCs/>
          <w:u w:val="single"/>
        </w:rPr>
      </w:pPr>
      <w:r w:rsidRPr="00491A0B">
        <w:rPr>
          <w:b/>
          <w:bCs/>
        </w:rPr>
        <w:t xml:space="preserve">     </w:t>
      </w:r>
      <w:r w:rsidRPr="00491A0B">
        <w:rPr>
          <w:b/>
          <w:bCs/>
          <w:u w:val="single"/>
        </w:rPr>
        <w:t>ПОДПИС и ПЕЧАТ:</w:t>
      </w:r>
    </w:p>
    <w:tbl>
      <w:tblPr>
        <w:tblpPr w:leftFromText="141" w:rightFromText="141" w:vertAnchor="text" w:tblpY="1"/>
        <w:tblOverlap w:val="never"/>
        <w:tblW w:w="0" w:type="auto"/>
        <w:tblLayout w:type="fixed"/>
        <w:tblLook w:val="0000" w:firstRow="0" w:lastRow="0" w:firstColumn="0" w:lastColumn="0" w:noHBand="0" w:noVBand="0"/>
      </w:tblPr>
      <w:tblGrid>
        <w:gridCol w:w="4261"/>
        <w:gridCol w:w="4261"/>
      </w:tblGrid>
      <w:tr w:rsidR="00491A0B" w:rsidRPr="00491A0B" w:rsidTr="000340D1">
        <w:tc>
          <w:tcPr>
            <w:tcW w:w="4261" w:type="dxa"/>
          </w:tcPr>
          <w:p w:rsidR="00491A0B" w:rsidRPr="00491A0B" w:rsidRDefault="00491A0B" w:rsidP="000340D1">
            <w:pPr>
              <w:spacing w:line="360" w:lineRule="auto"/>
              <w:jc w:val="right"/>
              <w:rPr>
                <w:b/>
              </w:rPr>
            </w:pPr>
            <w:r w:rsidRPr="00491A0B">
              <w:rPr>
                <w:b/>
              </w:rPr>
              <w:t xml:space="preserve">Дата </w:t>
            </w:r>
          </w:p>
        </w:tc>
        <w:tc>
          <w:tcPr>
            <w:tcW w:w="4261" w:type="dxa"/>
          </w:tcPr>
          <w:p w:rsidR="00491A0B" w:rsidRPr="00491A0B" w:rsidRDefault="00491A0B" w:rsidP="000340D1">
            <w:pPr>
              <w:spacing w:line="360" w:lineRule="auto"/>
              <w:jc w:val="both"/>
            </w:pPr>
            <w:r w:rsidRPr="00491A0B">
              <w:t>________/ _________ / ______</w:t>
            </w:r>
          </w:p>
        </w:tc>
      </w:tr>
      <w:tr w:rsidR="00491A0B" w:rsidRPr="00491A0B" w:rsidTr="000340D1">
        <w:tc>
          <w:tcPr>
            <w:tcW w:w="4261" w:type="dxa"/>
          </w:tcPr>
          <w:p w:rsidR="00491A0B" w:rsidRPr="00491A0B" w:rsidRDefault="00491A0B" w:rsidP="000340D1">
            <w:pPr>
              <w:spacing w:line="360" w:lineRule="auto"/>
              <w:jc w:val="right"/>
              <w:rPr>
                <w:b/>
              </w:rPr>
            </w:pPr>
            <w:r w:rsidRPr="00491A0B">
              <w:rPr>
                <w:b/>
              </w:rPr>
              <w:t>Име и фамилия</w:t>
            </w:r>
          </w:p>
        </w:tc>
        <w:tc>
          <w:tcPr>
            <w:tcW w:w="4261" w:type="dxa"/>
          </w:tcPr>
          <w:p w:rsidR="00491A0B" w:rsidRPr="00491A0B" w:rsidRDefault="00491A0B" w:rsidP="000340D1">
            <w:pPr>
              <w:spacing w:line="360" w:lineRule="auto"/>
              <w:jc w:val="both"/>
            </w:pPr>
            <w:r w:rsidRPr="00491A0B">
              <w:t>__________________________</w:t>
            </w:r>
          </w:p>
        </w:tc>
      </w:tr>
      <w:tr w:rsidR="00491A0B" w:rsidRPr="00491A0B" w:rsidTr="000340D1">
        <w:tc>
          <w:tcPr>
            <w:tcW w:w="4261" w:type="dxa"/>
          </w:tcPr>
          <w:p w:rsidR="00491A0B" w:rsidRPr="00491A0B" w:rsidRDefault="00491A0B" w:rsidP="000340D1">
            <w:pPr>
              <w:spacing w:line="360" w:lineRule="auto"/>
              <w:jc w:val="right"/>
              <w:rPr>
                <w:b/>
              </w:rPr>
            </w:pPr>
            <w:r w:rsidRPr="00491A0B">
              <w:rPr>
                <w:b/>
              </w:rPr>
              <w:t xml:space="preserve">Длъжност </w:t>
            </w:r>
          </w:p>
        </w:tc>
        <w:tc>
          <w:tcPr>
            <w:tcW w:w="4261" w:type="dxa"/>
          </w:tcPr>
          <w:p w:rsidR="00491A0B" w:rsidRPr="00491A0B" w:rsidRDefault="00491A0B" w:rsidP="000340D1">
            <w:pPr>
              <w:spacing w:line="360" w:lineRule="auto"/>
              <w:jc w:val="both"/>
            </w:pPr>
            <w:r w:rsidRPr="00491A0B">
              <w:t>__________________________</w:t>
            </w:r>
          </w:p>
        </w:tc>
      </w:tr>
      <w:tr w:rsidR="00491A0B" w:rsidRPr="00491A0B" w:rsidTr="000340D1">
        <w:tc>
          <w:tcPr>
            <w:tcW w:w="4261" w:type="dxa"/>
          </w:tcPr>
          <w:p w:rsidR="00491A0B" w:rsidRPr="00491A0B" w:rsidRDefault="00491A0B" w:rsidP="000340D1">
            <w:pPr>
              <w:spacing w:line="360" w:lineRule="auto"/>
              <w:jc w:val="right"/>
              <w:rPr>
                <w:b/>
              </w:rPr>
            </w:pPr>
            <w:r w:rsidRPr="00491A0B">
              <w:rPr>
                <w:b/>
              </w:rPr>
              <w:t>Наименование на участника</w:t>
            </w:r>
          </w:p>
        </w:tc>
        <w:tc>
          <w:tcPr>
            <w:tcW w:w="4261" w:type="dxa"/>
          </w:tcPr>
          <w:p w:rsidR="00491A0B" w:rsidRPr="00491A0B" w:rsidRDefault="00491A0B" w:rsidP="000340D1">
            <w:pPr>
              <w:spacing w:line="360" w:lineRule="auto"/>
              <w:jc w:val="both"/>
            </w:pPr>
            <w:r w:rsidRPr="00491A0B">
              <w:t>__________________________</w:t>
            </w:r>
          </w:p>
        </w:tc>
      </w:tr>
    </w:tbl>
    <w:p w:rsidR="0049371E" w:rsidRPr="00491A0B" w:rsidRDefault="0049371E" w:rsidP="000340D1">
      <w:pPr>
        <w:pageBreakBefore/>
        <w:spacing w:line="360" w:lineRule="auto"/>
        <w:rPr>
          <w:rFonts w:eastAsia="SimSun"/>
          <w:lang w:eastAsia="zh-CN"/>
        </w:rPr>
      </w:pPr>
    </w:p>
    <w:sectPr w:rsidR="0049371E" w:rsidRPr="00491A0B" w:rsidSect="003309BA">
      <w:footerReference w:type="default" r:id="rId10"/>
      <w:headerReference w:type="first" r:id="rId11"/>
      <w:foot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6802" w:rsidRDefault="00B56802" w:rsidP="006B23DD">
      <w:r>
        <w:separator/>
      </w:r>
    </w:p>
  </w:endnote>
  <w:endnote w:type="continuationSeparator" w:id="0">
    <w:p w:rsidR="00B56802" w:rsidRDefault="00B56802" w:rsidP="006B23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Optima">
    <w:altName w:val="Times New Roman"/>
    <w:charset w:val="00"/>
    <w:family w:val="swiss"/>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Franklin Gothic Medium">
    <w:panose1 w:val="020B0603020102020204"/>
    <w:charset w:val="CC"/>
    <w:family w:val="swiss"/>
    <w:pitch w:val="variable"/>
    <w:sig w:usb0="00000287" w:usb1="00000000" w:usb2="00000000" w:usb3="00000000" w:csb0="0000009F" w:csb1="00000000"/>
  </w:font>
  <w:font w:name="TimesNewRoman,Bold">
    <w:altName w:val="Arial Unicode MS"/>
    <w:panose1 w:val="00000000000000000000"/>
    <w:charset w:val="80"/>
    <w:family w:val="auto"/>
    <w:notTrueType/>
    <w:pitch w:val="default"/>
    <w:sig w:usb0="00000001" w:usb1="08070000" w:usb2="00000010" w:usb3="00000000" w:csb0="00020000" w:csb1="00000000"/>
  </w:font>
  <w:font w:name="MS ??">
    <w:altName w:val="Arial Unicode MS"/>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361793"/>
      <w:docPartObj>
        <w:docPartGallery w:val="Page Numbers (Bottom of Page)"/>
        <w:docPartUnique/>
      </w:docPartObj>
    </w:sdtPr>
    <w:sdtEndPr/>
    <w:sdtContent>
      <w:p w:rsidR="00B56802" w:rsidRPr="00943081" w:rsidRDefault="00B56802" w:rsidP="00897885">
        <w:pPr>
          <w:pStyle w:val="a6"/>
          <w:spacing w:before="120"/>
          <w:jc w:val="both"/>
          <w:rPr>
            <w:sz w:val="18"/>
            <w:szCs w:val="18"/>
          </w:rPr>
        </w:pPr>
        <w:r w:rsidRPr="00943081">
          <w:rPr>
            <w:sz w:val="18"/>
            <w:szCs w:val="18"/>
          </w:rPr>
          <w:t xml:space="preserve">Настоящият документ е </w:t>
        </w:r>
        <w:r>
          <w:rPr>
            <w:sz w:val="18"/>
            <w:szCs w:val="18"/>
          </w:rPr>
          <w:t xml:space="preserve">създаден в рамките на проект </w:t>
        </w:r>
        <w:r w:rsidRPr="00943081">
          <w:rPr>
            <w:sz w:val="18"/>
            <w:szCs w:val="18"/>
          </w:rPr>
          <w:t>„Политики за подобряване достъпа до здравно обслужване в отдалечени райони”/„</w:t>
        </w:r>
        <w:r w:rsidRPr="00943081">
          <w:rPr>
            <w:sz w:val="18"/>
            <w:szCs w:val="18"/>
            <w:lang w:val="en-US"/>
          </w:rPr>
          <w:t>Policies</w:t>
        </w:r>
        <w:r w:rsidRPr="00943081">
          <w:rPr>
            <w:sz w:val="18"/>
            <w:szCs w:val="18"/>
          </w:rPr>
          <w:t xml:space="preserve"> </w:t>
        </w:r>
        <w:r w:rsidRPr="00943081">
          <w:rPr>
            <w:sz w:val="18"/>
            <w:szCs w:val="18"/>
            <w:lang w:val="en-US"/>
          </w:rPr>
          <w:t>for</w:t>
        </w:r>
        <w:r w:rsidRPr="00943081">
          <w:rPr>
            <w:sz w:val="18"/>
            <w:szCs w:val="18"/>
          </w:rPr>
          <w:t xml:space="preserve"> </w:t>
        </w:r>
        <w:r w:rsidRPr="00943081">
          <w:rPr>
            <w:sz w:val="18"/>
            <w:szCs w:val="18"/>
            <w:lang w:val="en-US"/>
          </w:rPr>
          <w:t>Enhancing</w:t>
        </w:r>
        <w:r w:rsidRPr="00943081">
          <w:rPr>
            <w:sz w:val="18"/>
            <w:szCs w:val="18"/>
          </w:rPr>
          <w:t xml:space="preserve"> </w:t>
        </w:r>
        <w:r w:rsidRPr="00943081">
          <w:rPr>
            <w:sz w:val="18"/>
            <w:szCs w:val="18"/>
            <w:lang w:val="en-US"/>
          </w:rPr>
          <w:t>Access</w:t>
        </w:r>
        <w:r w:rsidRPr="00943081">
          <w:rPr>
            <w:sz w:val="18"/>
            <w:szCs w:val="18"/>
          </w:rPr>
          <w:t xml:space="preserve"> </w:t>
        </w:r>
        <w:r w:rsidRPr="00943081">
          <w:rPr>
            <w:sz w:val="18"/>
            <w:szCs w:val="18"/>
            <w:lang w:val="en-US"/>
          </w:rPr>
          <w:t>to</w:t>
        </w:r>
        <w:r w:rsidRPr="00943081">
          <w:rPr>
            <w:sz w:val="18"/>
            <w:szCs w:val="18"/>
          </w:rPr>
          <w:t xml:space="preserve"> </w:t>
        </w:r>
        <w:r w:rsidRPr="00943081">
          <w:rPr>
            <w:sz w:val="18"/>
            <w:szCs w:val="18"/>
            <w:lang w:val="en-US"/>
          </w:rPr>
          <w:t>Health</w:t>
        </w:r>
        <w:r w:rsidRPr="00943081">
          <w:rPr>
            <w:sz w:val="18"/>
            <w:szCs w:val="18"/>
          </w:rPr>
          <w:t xml:space="preserve"> </w:t>
        </w:r>
        <w:r w:rsidRPr="00943081">
          <w:rPr>
            <w:sz w:val="18"/>
            <w:szCs w:val="18"/>
            <w:lang w:val="en-US"/>
          </w:rPr>
          <w:t>Services</w:t>
        </w:r>
        <w:r w:rsidRPr="00943081">
          <w:rPr>
            <w:sz w:val="18"/>
            <w:szCs w:val="18"/>
          </w:rPr>
          <w:t xml:space="preserve"> </w:t>
        </w:r>
        <w:r w:rsidRPr="00943081">
          <w:rPr>
            <w:sz w:val="18"/>
            <w:szCs w:val="18"/>
            <w:lang w:val="en-US"/>
          </w:rPr>
          <w:t>in</w:t>
        </w:r>
        <w:r w:rsidRPr="00943081">
          <w:rPr>
            <w:sz w:val="18"/>
            <w:szCs w:val="18"/>
          </w:rPr>
          <w:t xml:space="preserve"> </w:t>
        </w:r>
        <w:r w:rsidRPr="00943081">
          <w:rPr>
            <w:sz w:val="18"/>
            <w:szCs w:val="18"/>
            <w:lang w:val="en-US"/>
          </w:rPr>
          <w:t>Deprived</w:t>
        </w:r>
        <w:r w:rsidRPr="00943081">
          <w:rPr>
            <w:sz w:val="18"/>
            <w:szCs w:val="18"/>
          </w:rPr>
          <w:t xml:space="preserve"> </w:t>
        </w:r>
        <w:r w:rsidRPr="00943081">
          <w:rPr>
            <w:sz w:val="18"/>
            <w:szCs w:val="18"/>
            <w:lang w:val="en-US"/>
          </w:rPr>
          <w:t>Areas</w:t>
        </w:r>
        <w:r w:rsidRPr="00943081">
          <w:rPr>
            <w:sz w:val="18"/>
            <w:szCs w:val="18"/>
          </w:rPr>
          <w:t>”, акроним: „Здрава община”/</w:t>
        </w:r>
        <w:r w:rsidRPr="00943081">
          <w:rPr>
            <w:sz w:val="18"/>
            <w:szCs w:val="18"/>
            <w:lang w:val="en-US"/>
          </w:rPr>
          <w:t>acronym</w:t>
        </w:r>
        <w:r w:rsidRPr="00943081">
          <w:rPr>
            <w:sz w:val="18"/>
            <w:szCs w:val="18"/>
          </w:rPr>
          <w:t xml:space="preserve"> „</w:t>
        </w:r>
        <w:r w:rsidRPr="00943081">
          <w:rPr>
            <w:sz w:val="18"/>
            <w:szCs w:val="18"/>
            <w:lang w:val="en-US"/>
          </w:rPr>
          <w:t>The</w:t>
        </w:r>
        <w:r w:rsidRPr="00943081">
          <w:rPr>
            <w:sz w:val="18"/>
            <w:szCs w:val="18"/>
          </w:rPr>
          <w:t xml:space="preserve"> </w:t>
        </w:r>
        <w:r w:rsidRPr="00943081">
          <w:rPr>
            <w:sz w:val="18"/>
            <w:szCs w:val="18"/>
            <w:lang w:val="en-US"/>
          </w:rPr>
          <w:t>Healthy</w:t>
        </w:r>
        <w:r w:rsidRPr="00943081">
          <w:rPr>
            <w:sz w:val="18"/>
            <w:szCs w:val="18"/>
          </w:rPr>
          <w:t xml:space="preserve"> </w:t>
        </w:r>
        <w:r w:rsidRPr="00943081">
          <w:rPr>
            <w:sz w:val="18"/>
            <w:szCs w:val="18"/>
            <w:lang w:val="en-US"/>
          </w:rPr>
          <w:t>Municipality</w:t>
        </w:r>
        <w:r w:rsidRPr="00943081">
          <w:rPr>
            <w:sz w:val="18"/>
            <w:szCs w:val="18"/>
          </w:rPr>
          <w:t xml:space="preserve">”, който се осъществява с финансовата подкрепа на програмата </w:t>
        </w:r>
        <w:r>
          <w:rPr>
            <w:sz w:val="18"/>
            <w:szCs w:val="18"/>
          </w:rPr>
          <w:t xml:space="preserve">за сътрудничество INTERREG V-A Гърция-България </w:t>
        </w:r>
        <w:r w:rsidRPr="00943081">
          <w:rPr>
            <w:sz w:val="18"/>
            <w:szCs w:val="18"/>
          </w:rPr>
          <w:t>2014-2020, съфинансирана от Европейския съюз чрез Европейския фонд за регионално развитие и от националните фондове на страните участващи в програмата Гърция - България. Отговорността за съдържанието на документ</w:t>
        </w:r>
        <w:r>
          <w:rPr>
            <w:sz w:val="18"/>
            <w:szCs w:val="18"/>
          </w:rPr>
          <w:t xml:space="preserve">а се носи от Община Крумовград </w:t>
        </w:r>
        <w:r w:rsidRPr="00943081">
          <w:rPr>
            <w:sz w:val="18"/>
            <w:szCs w:val="18"/>
          </w:rPr>
          <w:t>и при никакви обстоятелства не може да се счита, че този документ отразява официалното становище на Европейския съюз и Управляващия орган.</w:t>
        </w:r>
      </w:p>
      <w:p w:rsidR="00B56802" w:rsidRDefault="00B56802" w:rsidP="003709E6">
        <w:pPr>
          <w:pStyle w:val="a6"/>
          <w:jc w:val="both"/>
        </w:pPr>
        <w:r>
          <w:fldChar w:fldCharType="begin"/>
        </w:r>
        <w:r>
          <w:instrText xml:space="preserve"> PAGE   \* MERGEFORMAT </w:instrText>
        </w:r>
        <w:r>
          <w:fldChar w:fldCharType="separate"/>
        </w:r>
        <w:r w:rsidR="00A37AD7">
          <w:rPr>
            <w:noProof/>
          </w:rPr>
          <w:t>2</w:t>
        </w:r>
        <w:r>
          <w:rPr>
            <w:noProof/>
          </w:rPr>
          <w:fldChar w:fldCharType="end"/>
        </w:r>
      </w:p>
    </w:sdtContent>
  </w:sdt>
  <w:p w:rsidR="00B56802" w:rsidRPr="00F47E20" w:rsidRDefault="00B56802">
    <w:pPr>
      <w:pStyle w:val="a6"/>
      <w:tabs>
        <w:tab w:val="center" w:pos="4111"/>
      </w:tabs>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6802" w:rsidRPr="00943081" w:rsidRDefault="00B56802" w:rsidP="003709E6">
    <w:pPr>
      <w:pStyle w:val="a6"/>
      <w:jc w:val="both"/>
      <w:rPr>
        <w:sz w:val="18"/>
        <w:szCs w:val="18"/>
      </w:rPr>
    </w:pPr>
    <w:r w:rsidRPr="00943081">
      <w:rPr>
        <w:sz w:val="18"/>
        <w:szCs w:val="18"/>
      </w:rPr>
      <w:t xml:space="preserve">Настоящият документ е </w:t>
    </w:r>
    <w:r>
      <w:rPr>
        <w:sz w:val="18"/>
        <w:szCs w:val="18"/>
      </w:rPr>
      <w:t xml:space="preserve">създаден в рамките на проект </w:t>
    </w:r>
    <w:r w:rsidRPr="00943081">
      <w:rPr>
        <w:sz w:val="18"/>
        <w:szCs w:val="18"/>
      </w:rPr>
      <w:t>„Политики за подобряване достъпа до здравно обслужване в отдалечени райони”/„</w:t>
    </w:r>
    <w:r w:rsidRPr="00943081">
      <w:rPr>
        <w:sz w:val="18"/>
        <w:szCs w:val="18"/>
        <w:lang w:val="en-US"/>
      </w:rPr>
      <w:t>Policies</w:t>
    </w:r>
    <w:r w:rsidRPr="00943081">
      <w:rPr>
        <w:sz w:val="18"/>
        <w:szCs w:val="18"/>
      </w:rPr>
      <w:t xml:space="preserve"> </w:t>
    </w:r>
    <w:r w:rsidRPr="00943081">
      <w:rPr>
        <w:sz w:val="18"/>
        <w:szCs w:val="18"/>
        <w:lang w:val="en-US"/>
      </w:rPr>
      <w:t>for</w:t>
    </w:r>
    <w:r w:rsidRPr="00943081">
      <w:rPr>
        <w:sz w:val="18"/>
        <w:szCs w:val="18"/>
      </w:rPr>
      <w:t xml:space="preserve"> </w:t>
    </w:r>
    <w:r w:rsidRPr="00943081">
      <w:rPr>
        <w:sz w:val="18"/>
        <w:szCs w:val="18"/>
        <w:lang w:val="en-US"/>
      </w:rPr>
      <w:t>Enhancing</w:t>
    </w:r>
    <w:r w:rsidRPr="00943081">
      <w:rPr>
        <w:sz w:val="18"/>
        <w:szCs w:val="18"/>
      </w:rPr>
      <w:t xml:space="preserve"> </w:t>
    </w:r>
    <w:r w:rsidRPr="00943081">
      <w:rPr>
        <w:sz w:val="18"/>
        <w:szCs w:val="18"/>
        <w:lang w:val="en-US"/>
      </w:rPr>
      <w:t>Access</w:t>
    </w:r>
    <w:r w:rsidRPr="00943081">
      <w:rPr>
        <w:sz w:val="18"/>
        <w:szCs w:val="18"/>
      </w:rPr>
      <w:t xml:space="preserve"> </w:t>
    </w:r>
    <w:r w:rsidRPr="00943081">
      <w:rPr>
        <w:sz w:val="18"/>
        <w:szCs w:val="18"/>
        <w:lang w:val="en-US"/>
      </w:rPr>
      <w:t>to</w:t>
    </w:r>
    <w:r w:rsidRPr="00943081">
      <w:rPr>
        <w:sz w:val="18"/>
        <w:szCs w:val="18"/>
      </w:rPr>
      <w:t xml:space="preserve"> </w:t>
    </w:r>
    <w:r w:rsidRPr="00943081">
      <w:rPr>
        <w:sz w:val="18"/>
        <w:szCs w:val="18"/>
        <w:lang w:val="en-US"/>
      </w:rPr>
      <w:t>Health</w:t>
    </w:r>
    <w:r w:rsidRPr="00943081">
      <w:rPr>
        <w:sz w:val="18"/>
        <w:szCs w:val="18"/>
      </w:rPr>
      <w:t xml:space="preserve"> </w:t>
    </w:r>
    <w:r w:rsidRPr="00943081">
      <w:rPr>
        <w:sz w:val="18"/>
        <w:szCs w:val="18"/>
        <w:lang w:val="en-US"/>
      </w:rPr>
      <w:t>Services</w:t>
    </w:r>
    <w:r w:rsidRPr="00943081">
      <w:rPr>
        <w:sz w:val="18"/>
        <w:szCs w:val="18"/>
      </w:rPr>
      <w:t xml:space="preserve"> </w:t>
    </w:r>
    <w:r w:rsidRPr="00943081">
      <w:rPr>
        <w:sz w:val="18"/>
        <w:szCs w:val="18"/>
        <w:lang w:val="en-US"/>
      </w:rPr>
      <w:t>in</w:t>
    </w:r>
    <w:r w:rsidRPr="00943081">
      <w:rPr>
        <w:sz w:val="18"/>
        <w:szCs w:val="18"/>
      </w:rPr>
      <w:t xml:space="preserve"> </w:t>
    </w:r>
    <w:r w:rsidRPr="00943081">
      <w:rPr>
        <w:sz w:val="18"/>
        <w:szCs w:val="18"/>
        <w:lang w:val="en-US"/>
      </w:rPr>
      <w:t>Deprived</w:t>
    </w:r>
    <w:r w:rsidRPr="00943081">
      <w:rPr>
        <w:sz w:val="18"/>
        <w:szCs w:val="18"/>
      </w:rPr>
      <w:t xml:space="preserve"> </w:t>
    </w:r>
    <w:r w:rsidRPr="00943081">
      <w:rPr>
        <w:sz w:val="18"/>
        <w:szCs w:val="18"/>
        <w:lang w:val="en-US"/>
      </w:rPr>
      <w:t>Areas</w:t>
    </w:r>
    <w:r w:rsidRPr="00943081">
      <w:rPr>
        <w:sz w:val="18"/>
        <w:szCs w:val="18"/>
      </w:rPr>
      <w:t>”, акроним: „Здрава община”/</w:t>
    </w:r>
    <w:r w:rsidRPr="00943081">
      <w:rPr>
        <w:sz w:val="18"/>
        <w:szCs w:val="18"/>
        <w:lang w:val="en-US"/>
      </w:rPr>
      <w:t>acronym</w:t>
    </w:r>
    <w:r w:rsidRPr="00943081">
      <w:rPr>
        <w:sz w:val="18"/>
        <w:szCs w:val="18"/>
      </w:rPr>
      <w:t xml:space="preserve"> „</w:t>
    </w:r>
    <w:r w:rsidRPr="00943081">
      <w:rPr>
        <w:sz w:val="18"/>
        <w:szCs w:val="18"/>
        <w:lang w:val="en-US"/>
      </w:rPr>
      <w:t>The</w:t>
    </w:r>
    <w:r w:rsidRPr="00943081">
      <w:rPr>
        <w:sz w:val="18"/>
        <w:szCs w:val="18"/>
      </w:rPr>
      <w:t xml:space="preserve"> </w:t>
    </w:r>
    <w:r w:rsidRPr="00943081">
      <w:rPr>
        <w:sz w:val="18"/>
        <w:szCs w:val="18"/>
        <w:lang w:val="en-US"/>
      </w:rPr>
      <w:t>Healthy</w:t>
    </w:r>
    <w:r w:rsidRPr="00943081">
      <w:rPr>
        <w:sz w:val="18"/>
        <w:szCs w:val="18"/>
      </w:rPr>
      <w:t xml:space="preserve"> </w:t>
    </w:r>
    <w:r w:rsidRPr="00943081">
      <w:rPr>
        <w:sz w:val="18"/>
        <w:szCs w:val="18"/>
        <w:lang w:val="en-US"/>
      </w:rPr>
      <w:t>Municipality</w:t>
    </w:r>
    <w:r w:rsidRPr="00943081">
      <w:rPr>
        <w:sz w:val="18"/>
        <w:szCs w:val="18"/>
      </w:rPr>
      <w:t xml:space="preserve">”, който се осъществява с финансовата подкрепа на програмата </w:t>
    </w:r>
    <w:r>
      <w:rPr>
        <w:sz w:val="18"/>
        <w:szCs w:val="18"/>
      </w:rPr>
      <w:t xml:space="preserve">за сътрудничество INTERREG V-A Гърция-България </w:t>
    </w:r>
    <w:r w:rsidRPr="00943081">
      <w:rPr>
        <w:sz w:val="18"/>
        <w:szCs w:val="18"/>
      </w:rPr>
      <w:t>2014-2020, съфинансирана от Европейския съюз чрез Европейския фонд за регионално развитие и от националните фондове на страните участващи в програмата Гърция - България. Отговорността за съдържанието на документ</w:t>
    </w:r>
    <w:r>
      <w:rPr>
        <w:sz w:val="18"/>
        <w:szCs w:val="18"/>
      </w:rPr>
      <w:t xml:space="preserve">а се носи от Община Крумовград </w:t>
    </w:r>
    <w:r w:rsidRPr="00943081">
      <w:rPr>
        <w:sz w:val="18"/>
        <w:szCs w:val="18"/>
      </w:rPr>
      <w:t>и при никакви обстоятелства не може да се счита, че този документ отразява официалното становище на Европейския съюз и Управляващия орган.</w:t>
    </w:r>
  </w:p>
  <w:p w:rsidR="00B56802" w:rsidRDefault="00B56802">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6802" w:rsidRDefault="00B56802" w:rsidP="006B23DD">
      <w:r>
        <w:separator/>
      </w:r>
    </w:p>
  </w:footnote>
  <w:footnote w:type="continuationSeparator" w:id="0">
    <w:p w:rsidR="00B56802" w:rsidRDefault="00B56802" w:rsidP="006B23DD">
      <w:r>
        <w:continuationSeparator/>
      </w:r>
    </w:p>
  </w:footnote>
  <w:footnote w:id="1">
    <w:p w:rsidR="00B56802" w:rsidRPr="004271AA" w:rsidRDefault="00B56802" w:rsidP="00B43DFD">
      <w:pPr>
        <w:pStyle w:val="af1"/>
        <w:rPr>
          <w:b/>
          <w:lang w:val="ru-RU"/>
        </w:rPr>
      </w:pPr>
      <w:r w:rsidRPr="00675655">
        <w:rPr>
          <w:rStyle w:val="af3"/>
          <w:b/>
        </w:rPr>
        <w:footnoteRef/>
      </w:r>
      <w:r w:rsidRPr="004271AA">
        <w:rPr>
          <w:b/>
          <w:lang w:val="ru-RU"/>
        </w:rPr>
        <w:t xml:space="preserve"> Всички неприложими текстове се задраскват!</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6802" w:rsidRPr="00A23C4E" w:rsidRDefault="00B56802" w:rsidP="003709E6">
    <w:pPr>
      <w:widowControl w:val="0"/>
      <w:autoSpaceDE w:val="0"/>
      <w:autoSpaceDN w:val="0"/>
      <w:adjustRightInd w:val="0"/>
      <w:spacing w:after="200" w:line="360" w:lineRule="auto"/>
      <w:jc w:val="center"/>
      <w:rPr>
        <w:rFonts w:ascii="Verdana" w:eastAsia="Calibri" w:hAnsi="Verdana"/>
        <w:sz w:val="22"/>
        <w:szCs w:val="22"/>
      </w:rPr>
    </w:pPr>
    <w:r w:rsidRPr="00A23C4E">
      <w:rPr>
        <w:rFonts w:ascii="Calibri" w:eastAsia="Calibri" w:hAnsi="Calibri"/>
        <w:noProof/>
        <w:sz w:val="22"/>
        <w:szCs w:val="22"/>
      </w:rPr>
      <w:drawing>
        <wp:inline distT="0" distB="0" distL="0" distR="0">
          <wp:extent cx="2799080" cy="810895"/>
          <wp:effectExtent l="0" t="0" r="0" b="8255"/>
          <wp:docPr id="2" name="Picture 2" descr="Cooperation Programme Interreg V-A Greece-Bulgaria 2014-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operation Programme Interreg V-A Greece-Bulgaria 2014-20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99080" cy="810895"/>
                  </a:xfrm>
                  <a:prstGeom prst="rect">
                    <a:avLst/>
                  </a:prstGeom>
                  <a:noFill/>
                  <a:ln>
                    <a:noFill/>
                  </a:ln>
                </pic:spPr>
              </pic:pic>
            </a:graphicData>
          </a:graphic>
        </wp:inline>
      </w:drawing>
    </w:r>
    <w:r w:rsidRPr="00A23C4E">
      <w:rPr>
        <w:rFonts w:ascii="Verdana" w:eastAsia="Calibri" w:hAnsi="Verdana"/>
        <w:sz w:val="22"/>
        <w:szCs w:val="22"/>
      </w:rPr>
      <w:t xml:space="preserve"> </w:t>
    </w:r>
  </w:p>
  <w:p w:rsidR="00B56802" w:rsidRPr="00781B95" w:rsidRDefault="00B56802" w:rsidP="003709E6">
    <w:pPr>
      <w:keepNext/>
      <w:keepLines/>
      <w:shd w:val="clear" w:color="auto" w:fill="FFFFFF"/>
      <w:spacing w:after="120" w:line="600" w:lineRule="atLeast"/>
      <w:ind w:right="-563"/>
      <w:jc w:val="center"/>
      <w:outlineLvl w:val="0"/>
      <w:rPr>
        <w:bCs/>
        <w:color w:val="002060"/>
        <w:sz w:val="26"/>
        <w:szCs w:val="26"/>
        <w:u w:val="single"/>
      </w:rPr>
    </w:pPr>
    <w:r w:rsidRPr="00781B95">
      <w:rPr>
        <w:bCs/>
        <w:color w:val="002060"/>
        <w:sz w:val="26"/>
        <w:szCs w:val="26"/>
        <w:u w:val="single"/>
      </w:rPr>
      <w:t>Програма за трансгранично сътрудничество</w:t>
    </w:r>
    <w:r w:rsidRPr="004906EB">
      <w:rPr>
        <w:bCs/>
        <w:color w:val="002060"/>
        <w:sz w:val="26"/>
        <w:szCs w:val="26"/>
        <w:u w:val="single"/>
        <w:lang w:val="ru-RU"/>
      </w:rPr>
      <w:t xml:space="preserve"> </w:t>
    </w:r>
    <w:r w:rsidRPr="00781B95">
      <w:rPr>
        <w:bCs/>
        <w:color w:val="002060"/>
        <w:sz w:val="26"/>
        <w:szCs w:val="26"/>
        <w:u w:val="single"/>
      </w:rPr>
      <w:t>INTERREG V-A Гърция</w:t>
    </w:r>
    <w:r w:rsidRPr="004906EB">
      <w:rPr>
        <w:bCs/>
        <w:color w:val="002060"/>
        <w:sz w:val="26"/>
        <w:szCs w:val="26"/>
        <w:u w:val="single"/>
        <w:lang w:val="ru-RU"/>
      </w:rPr>
      <w:t>-</w:t>
    </w:r>
    <w:r w:rsidRPr="00781B95">
      <w:rPr>
        <w:bCs/>
        <w:color w:val="002060"/>
        <w:sz w:val="26"/>
        <w:szCs w:val="26"/>
        <w:u w:val="single"/>
      </w:rPr>
      <w:t>България 2014-2020</w:t>
    </w:r>
  </w:p>
  <w:p w:rsidR="00B56802" w:rsidRPr="00781B95" w:rsidRDefault="00B56802" w:rsidP="003709E6">
    <w:pPr>
      <w:spacing w:after="120"/>
      <w:ind w:right="-533"/>
      <w:contextualSpacing/>
      <w:jc w:val="center"/>
      <w:rPr>
        <w:color w:val="002060"/>
        <w:sz w:val="26"/>
        <w:szCs w:val="26"/>
      </w:rPr>
    </w:pPr>
    <w:r w:rsidRPr="00781B95">
      <w:rPr>
        <w:color w:val="002060"/>
        <w:sz w:val="26"/>
        <w:szCs w:val="26"/>
      </w:rPr>
      <w:t>Проект „Политики за подобряване достъпа до здравно обслужване в отдалечени райони”/„</w:t>
    </w:r>
    <w:r w:rsidRPr="00781B95">
      <w:rPr>
        <w:color w:val="002060"/>
        <w:sz w:val="26"/>
        <w:szCs w:val="26"/>
        <w:lang w:val="en-US"/>
      </w:rPr>
      <w:t>Policies</w:t>
    </w:r>
    <w:r w:rsidRPr="00781B95">
      <w:rPr>
        <w:color w:val="002060"/>
        <w:sz w:val="26"/>
        <w:szCs w:val="26"/>
      </w:rPr>
      <w:t xml:space="preserve"> </w:t>
    </w:r>
    <w:r w:rsidRPr="00781B95">
      <w:rPr>
        <w:color w:val="002060"/>
        <w:sz w:val="26"/>
        <w:szCs w:val="26"/>
        <w:lang w:val="en-US"/>
      </w:rPr>
      <w:t>for</w:t>
    </w:r>
    <w:r w:rsidRPr="00781B95">
      <w:rPr>
        <w:color w:val="002060"/>
        <w:sz w:val="26"/>
        <w:szCs w:val="26"/>
      </w:rPr>
      <w:t xml:space="preserve"> </w:t>
    </w:r>
    <w:r w:rsidRPr="00781B95">
      <w:rPr>
        <w:color w:val="002060"/>
        <w:sz w:val="26"/>
        <w:szCs w:val="26"/>
        <w:lang w:val="en-US"/>
      </w:rPr>
      <w:t>Enhancing</w:t>
    </w:r>
    <w:r w:rsidRPr="00781B95">
      <w:rPr>
        <w:color w:val="002060"/>
        <w:sz w:val="26"/>
        <w:szCs w:val="26"/>
      </w:rPr>
      <w:t xml:space="preserve"> </w:t>
    </w:r>
    <w:r w:rsidRPr="00781B95">
      <w:rPr>
        <w:color w:val="002060"/>
        <w:sz w:val="26"/>
        <w:szCs w:val="26"/>
        <w:lang w:val="en-US"/>
      </w:rPr>
      <w:t>Access</w:t>
    </w:r>
    <w:r w:rsidRPr="00781B95">
      <w:rPr>
        <w:color w:val="002060"/>
        <w:sz w:val="26"/>
        <w:szCs w:val="26"/>
      </w:rPr>
      <w:t xml:space="preserve"> </w:t>
    </w:r>
    <w:r w:rsidRPr="00781B95">
      <w:rPr>
        <w:color w:val="002060"/>
        <w:sz w:val="26"/>
        <w:szCs w:val="26"/>
        <w:lang w:val="en-US"/>
      </w:rPr>
      <w:t>to</w:t>
    </w:r>
    <w:r w:rsidRPr="00781B95">
      <w:rPr>
        <w:color w:val="002060"/>
        <w:sz w:val="26"/>
        <w:szCs w:val="26"/>
      </w:rPr>
      <w:t xml:space="preserve"> </w:t>
    </w:r>
    <w:r w:rsidRPr="00781B95">
      <w:rPr>
        <w:color w:val="002060"/>
        <w:sz w:val="26"/>
        <w:szCs w:val="26"/>
        <w:lang w:val="en-US"/>
      </w:rPr>
      <w:t>Health</w:t>
    </w:r>
    <w:r w:rsidRPr="00781B95">
      <w:rPr>
        <w:color w:val="002060"/>
        <w:sz w:val="26"/>
        <w:szCs w:val="26"/>
      </w:rPr>
      <w:t xml:space="preserve"> </w:t>
    </w:r>
    <w:r w:rsidRPr="00781B95">
      <w:rPr>
        <w:color w:val="002060"/>
        <w:sz w:val="26"/>
        <w:szCs w:val="26"/>
        <w:lang w:val="en-US"/>
      </w:rPr>
      <w:t>Services</w:t>
    </w:r>
    <w:r w:rsidRPr="00781B95">
      <w:rPr>
        <w:color w:val="002060"/>
        <w:sz w:val="26"/>
        <w:szCs w:val="26"/>
      </w:rPr>
      <w:t xml:space="preserve"> </w:t>
    </w:r>
    <w:r w:rsidRPr="00781B95">
      <w:rPr>
        <w:color w:val="002060"/>
        <w:sz w:val="26"/>
        <w:szCs w:val="26"/>
        <w:lang w:val="en-US"/>
      </w:rPr>
      <w:t>in</w:t>
    </w:r>
    <w:r w:rsidRPr="00781B95">
      <w:rPr>
        <w:color w:val="002060"/>
        <w:sz w:val="26"/>
        <w:szCs w:val="26"/>
      </w:rPr>
      <w:t xml:space="preserve"> </w:t>
    </w:r>
    <w:r w:rsidRPr="00781B95">
      <w:rPr>
        <w:color w:val="002060"/>
        <w:sz w:val="26"/>
        <w:szCs w:val="26"/>
        <w:lang w:val="en-US"/>
      </w:rPr>
      <w:t>Deprived</w:t>
    </w:r>
    <w:r w:rsidRPr="00781B95">
      <w:rPr>
        <w:color w:val="002060"/>
        <w:sz w:val="26"/>
        <w:szCs w:val="26"/>
      </w:rPr>
      <w:t xml:space="preserve"> </w:t>
    </w:r>
    <w:r w:rsidRPr="00781B95">
      <w:rPr>
        <w:color w:val="002060"/>
        <w:sz w:val="26"/>
        <w:szCs w:val="26"/>
        <w:lang w:val="en-US"/>
      </w:rPr>
      <w:t>Areas</w:t>
    </w:r>
    <w:r w:rsidRPr="00781B95">
      <w:rPr>
        <w:color w:val="002060"/>
        <w:sz w:val="26"/>
        <w:szCs w:val="26"/>
      </w:rPr>
      <w:t>”, акроним: „Здрава община”/acronym „</w:t>
    </w:r>
    <w:r w:rsidRPr="00781B95">
      <w:rPr>
        <w:color w:val="002060"/>
        <w:sz w:val="26"/>
        <w:szCs w:val="26"/>
        <w:lang w:val="en-US"/>
      </w:rPr>
      <w:t>The</w:t>
    </w:r>
    <w:r w:rsidRPr="00781B95">
      <w:rPr>
        <w:color w:val="002060"/>
        <w:sz w:val="26"/>
        <w:szCs w:val="26"/>
      </w:rPr>
      <w:t xml:space="preserve"> </w:t>
    </w:r>
    <w:r w:rsidRPr="00781B95">
      <w:rPr>
        <w:color w:val="002060"/>
        <w:sz w:val="26"/>
        <w:szCs w:val="26"/>
        <w:lang w:val="en-US"/>
      </w:rPr>
      <w:t>Healthy</w:t>
    </w:r>
    <w:r w:rsidRPr="00781B95">
      <w:rPr>
        <w:color w:val="002060"/>
        <w:sz w:val="26"/>
        <w:szCs w:val="26"/>
      </w:rPr>
      <w:t xml:space="preserve"> </w:t>
    </w:r>
    <w:r w:rsidRPr="00781B95">
      <w:rPr>
        <w:color w:val="002060"/>
        <w:sz w:val="26"/>
        <w:szCs w:val="26"/>
        <w:lang w:val="en-US"/>
      </w:rPr>
      <w:t>Municipality</w:t>
    </w:r>
    <w:r w:rsidRPr="00781B95">
      <w:rPr>
        <w:color w:val="002060"/>
        <w:sz w:val="26"/>
        <w:szCs w:val="26"/>
      </w:rPr>
      <w:t>”</w:t>
    </w:r>
  </w:p>
  <w:p w:rsidR="00B56802" w:rsidRPr="003709E6" w:rsidRDefault="00B56802" w:rsidP="003709E6">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789695D0"/>
    <w:name w:val="WW8Num2"/>
    <w:lvl w:ilvl="0">
      <w:start w:val="1"/>
      <w:numFmt w:val="decimal"/>
      <w:lvlText w:val="%1."/>
      <w:lvlJc w:val="left"/>
      <w:pPr>
        <w:tabs>
          <w:tab w:val="num" w:pos="360"/>
        </w:tabs>
        <w:ind w:left="360" w:hanging="360"/>
      </w:pPr>
      <w:rPr>
        <w:b/>
      </w:rPr>
    </w:lvl>
  </w:abstractNum>
  <w:abstractNum w:abstractNumId="1">
    <w:nsid w:val="00000005"/>
    <w:multiLevelType w:val="singleLevel"/>
    <w:tmpl w:val="00000005"/>
    <w:name w:val="WW8Num5"/>
    <w:lvl w:ilvl="0">
      <w:start w:val="1"/>
      <w:numFmt w:val="bullet"/>
      <w:lvlText w:val=""/>
      <w:lvlJc w:val="left"/>
      <w:pPr>
        <w:tabs>
          <w:tab w:val="num" w:pos="720"/>
        </w:tabs>
        <w:ind w:left="0" w:firstLine="360"/>
      </w:pPr>
      <w:rPr>
        <w:rFonts w:ascii="Symbol" w:hAnsi="Symbol"/>
        <w:b w:val="0"/>
        <w:sz w:val="24"/>
        <w:szCs w:val="24"/>
      </w:rPr>
    </w:lvl>
  </w:abstractNum>
  <w:abstractNum w:abstractNumId="2">
    <w:nsid w:val="03864D17"/>
    <w:multiLevelType w:val="hybridMultilevel"/>
    <w:tmpl w:val="B55E64B0"/>
    <w:lvl w:ilvl="0" w:tplc="0409000D">
      <w:start w:val="1"/>
      <w:numFmt w:val="bullet"/>
      <w:lvlText w:val=""/>
      <w:lvlJc w:val="left"/>
      <w:pPr>
        <w:ind w:left="1069" w:hanging="360"/>
      </w:pPr>
      <w:rPr>
        <w:rFonts w:ascii="Wingdings" w:hAnsi="Wingdings" w:hint="default"/>
      </w:rPr>
    </w:lvl>
    <w:lvl w:ilvl="1" w:tplc="04020003" w:tentative="1">
      <w:start w:val="1"/>
      <w:numFmt w:val="bullet"/>
      <w:lvlText w:val="o"/>
      <w:lvlJc w:val="left"/>
      <w:pPr>
        <w:ind w:left="1789" w:hanging="360"/>
      </w:pPr>
      <w:rPr>
        <w:rFonts w:ascii="Courier New" w:hAnsi="Courier New" w:cs="Courier New" w:hint="default"/>
      </w:rPr>
    </w:lvl>
    <w:lvl w:ilvl="2" w:tplc="04020005" w:tentative="1">
      <w:start w:val="1"/>
      <w:numFmt w:val="bullet"/>
      <w:lvlText w:val=""/>
      <w:lvlJc w:val="left"/>
      <w:pPr>
        <w:ind w:left="2509" w:hanging="360"/>
      </w:pPr>
      <w:rPr>
        <w:rFonts w:ascii="Wingdings" w:hAnsi="Wingdings" w:hint="default"/>
      </w:rPr>
    </w:lvl>
    <w:lvl w:ilvl="3" w:tplc="04020001" w:tentative="1">
      <w:start w:val="1"/>
      <w:numFmt w:val="bullet"/>
      <w:lvlText w:val=""/>
      <w:lvlJc w:val="left"/>
      <w:pPr>
        <w:ind w:left="3229" w:hanging="360"/>
      </w:pPr>
      <w:rPr>
        <w:rFonts w:ascii="Symbol" w:hAnsi="Symbol" w:hint="default"/>
      </w:rPr>
    </w:lvl>
    <w:lvl w:ilvl="4" w:tplc="04020003" w:tentative="1">
      <w:start w:val="1"/>
      <w:numFmt w:val="bullet"/>
      <w:lvlText w:val="o"/>
      <w:lvlJc w:val="left"/>
      <w:pPr>
        <w:ind w:left="3949" w:hanging="360"/>
      </w:pPr>
      <w:rPr>
        <w:rFonts w:ascii="Courier New" w:hAnsi="Courier New" w:cs="Courier New" w:hint="default"/>
      </w:rPr>
    </w:lvl>
    <w:lvl w:ilvl="5" w:tplc="04020005" w:tentative="1">
      <w:start w:val="1"/>
      <w:numFmt w:val="bullet"/>
      <w:lvlText w:val=""/>
      <w:lvlJc w:val="left"/>
      <w:pPr>
        <w:ind w:left="4669" w:hanging="360"/>
      </w:pPr>
      <w:rPr>
        <w:rFonts w:ascii="Wingdings" w:hAnsi="Wingdings" w:hint="default"/>
      </w:rPr>
    </w:lvl>
    <w:lvl w:ilvl="6" w:tplc="04020001" w:tentative="1">
      <w:start w:val="1"/>
      <w:numFmt w:val="bullet"/>
      <w:lvlText w:val=""/>
      <w:lvlJc w:val="left"/>
      <w:pPr>
        <w:ind w:left="5389" w:hanging="360"/>
      </w:pPr>
      <w:rPr>
        <w:rFonts w:ascii="Symbol" w:hAnsi="Symbol" w:hint="default"/>
      </w:rPr>
    </w:lvl>
    <w:lvl w:ilvl="7" w:tplc="04020003" w:tentative="1">
      <w:start w:val="1"/>
      <w:numFmt w:val="bullet"/>
      <w:lvlText w:val="o"/>
      <w:lvlJc w:val="left"/>
      <w:pPr>
        <w:ind w:left="6109" w:hanging="360"/>
      </w:pPr>
      <w:rPr>
        <w:rFonts w:ascii="Courier New" w:hAnsi="Courier New" w:cs="Courier New" w:hint="default"/>
      </w:rPr>
    </w:lvl>
    <w:lvl w:ilvl="8" w:tplc="04020005" w:tentative="1">
      <w:start w:val="1"/>
      <w:numFmt w:val="bullet"/>
      <w:lvlText w:val=""/>
      <w:lvlJc w:val="left"/>
      <w:pPr>
        <w:ind w:left="6829" w:hanging="360"/>
      </w:pPr>
      <w:rPr>
        <w:rFonts w:ascii="Wingdings" w:hAnsi="Wingdings" w:hint="default"/>
      </w:rPr>
    </w:lvl>
  </w:abstractNum>
  <w:abstractNum w:abstractNumId="3">
    <w:nsid w:val="05122BCF"/>
    <w:multiLevelType w:val="hybridMultilevel"/>
    <w:tmpl w:val="CF5C9462"/>
    <w:lvl w:ilvl="0" w:tplc="0409000D">
      <w:start w:val="1"/>
      <w:numFmt w:val="bullet"/>
      <w:lvlText w:val=""/>
      <w:lvlJc w:val="left"/>
      <w:pPr>
        <w:ind w:left="1069" w:hanging="360"/>
      </w:pPr>
      <w:rPr>
        <w:rFonts w:ascii="Wingdings" w:hAnsi="Wingdings" w:hint="default"/>
      </w:rPr>
    </w:lvl>
    <w:lvl w:ilvl="1" w:tplc="04020003" w:tentative="1">
      <w:start w:val="1"/>
      <w:numFmt w:val="bullet"/>
      <w:lvlText w:val="o"/>
      <w:lvlJc w:val="left"/>
      <w:pPr>
        <w:ind w:left="1789" w:hanging="360"/>
      </w:pPr>
      <w:rPr>
        <w:rFonts w:ascii="Courier New" w:hAnsi="Courier New" w:cs="Courier New" w:hint="default"/>
      </w:rPr>
    </w:lvl>
    <w:lvl w:ilvl="2" w:tplc="04020005" w:tentative="1">
      <w:start w:val="1"/>
      <w:numFmt w:val="bullet"/>
      <w:lvlText w:val=""/>
      <w:lvlJc w:val="left"/>
      <w:pPr>
        <w:ind w:left="2509" w:hanging="360"/>
      </w:pPr>
      <w:rPr>
        <w:rFonts w:ascii="Wingdings" w:hAnsi="Wingdings" w:hint="default"/>
      </w:rPr>
    </w:lvl>
    <w:lvl w:ilvl="3" w:tplc="04020001" w:tentative="1">
      <w:start w:val="1"/>
      <w:numFmt w:val="bullet"/>
      <w:lvlText w:val=""/>
      <w:lvlJc w:val="left"/>
      <w:pPr>
        <w:ind w:left="3229" w:hanging="360"/>
      </w:pPr>
      <w:rPr>
        <w:rFonts w:ascii="Symbol" w:hAnsi="Symbol" w:hint="default"/>
      </w:rPr>
    </w:lvl>
    <w:lvl w:ilvl="4" w:tplc="04020003" w:tentative="1">
      <w:start w:val="1"/>
      <w:numFmt w:val="bullet"/>
      <w:lvlText w:val="o"/>
      <w:lvlJc w:val="left"/>
      <w:pPr>
        <w:ind w:left="3949" w:hanging="360"/>
      </w:pPr>
      <w:rPr>
        <w:rFonts w:ascii="Courier New" w:hAnsi="Courier New" w:cs="Courier New" w:hint="default"/>
      </w:rPr>
    </w:lvl>
    <w:lvl w:ilvl="5" w:tplc="04020005" w:tentative="1">
      <w:start w:val="1"/>
      <w:numFmt w:val="bullet"/>
      <w:lvlText w:val=""/>
      <w:lvlJc w:val="left"/>
      <w:pPr>
        <w:ind w:left="4669" w:hanging="360"/>
      </w:pPr>
      <w:rPr>
        <w:rFonts w:ascii="Wingdings" w:hAnsi="Wingdings" w:hint="default"/>
      </w:rPr>
    </w:lvl>
    <w:lvl w:ilvl="6" w:tplc="04020001" w:tentative="1">
      <w:start w:val="1"/>
      <w:numFmt w:val="bullet"/>
      <w:lvlText w:val=""/>
      <w:lvlJc w:val="left"/>
      <w:pPr>
        <w:ind w:left="5389" w:hanging="360"/>
      </w:pPr>
      <w:rPr>
        <w:rFonts w:ascii="Symbol" w:hAnsi="Symbol" w:hint="default"/>
      </w:rPr>
    </w:lvl>
    <w:lvl w:ilvl="7" w:tplc="04020003" w:tentative="1">
      <w:start w:val="1"/>
      <w:numFmt w:val="bullet"/>
      <w:lvlText w:val="o"/>
      <w:lvlJc w:val="left"/>
      <w:pPr>
        <w:ind w:left="6109" w:hanging="360"/>
      </w:pPr>
      <w:rPr>
        <w:rFonts w:ascii="Courier New" w:hAnsi="Courier New" w:cs="Courier New" w:hint="default"/>
      </w:rPr>
    </w:lvl>
    <w:lvl w:ilvl="8" w:tplc="04020005" w:tentative="1">
      <w:start w:val="1"/>
      <w:numFmt w:val="bullet"/>
      <w:lvlText w:val=""/>
      <w:lvlJc w:val="left"/>
      <w:pPr>
        <w:ind w:left="6829" w:hanging="360"/>
      </w:pPr>
      <w:rPr>
        <w:rFonts w:ascii="Wingdings" w:hAnsi="Wingdings" w:hint="default"/>
      </w:rPr>
    </w:lvl>
  </w:abstractNum>
  <w:abstractNum w:abstractNumId="4">
    <w:nsid w:val="075B5554"/>
    <w:multiLevelType w:val="hybridMultilevel"/>
    <w:tmpl w:val="9D94C266"/>
    <w:lvl w:ilvl="0" w:tplc="0409000D">
      <w:start w:val="1"/>
      <w:numFmt w:val="bullet"/>
      <w:lvlText w:val=""/>
      <w:lvlJc w:val="left"/>
      <w:pPr>
        <w:ind w:left="1069" w:hanging="360"/>
      </w:pPr>
      <w:rPr>
        <w:rFonts w:ascii="Wingdings" w:hAnsi="Wingdings"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5">
    <w:nsid w:val="08EC082E"/>
    <w:multiLevelType w:val="multilevel"/>
    <w:tmpl w:val="018E19F2"/>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C636014"/>
    <w:multiLevelType w:val="multilevel"/>
    <w:tmpl w:val="43F207E8"/>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4."/>
      <w:lvlJc w:val="left"/>
      <w:pPr>
        <w:tabs>
          <w:tab w:val="num" w:pos="850"/>
        </w:tabs>
        <w:ind w:left="850" w:hanging="850"/>
      </w:p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
    <w:nsid w:val="0D92419C"/>
    <w:multiLevelType w:val="multilevel"/>
    <w:tmpl w:val="65F0401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8">
    <w:nsid w:val="117319AF"/>
    <w:multiLevelType w:val="hybridMultilevel"/>
    <w:tmpl w:val="F7588C6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nsid w:val="1CAD4D81"/>
    <w:multiLevelType w:val="hybridMultilevel"/>
    <w:tmpl w:val="8B781122"/>
    <w:lvl w:ilvl="0" w:tplc="0409000D">
      <w:start w:val="1"/>
      <w:numFmt w:val="bullet"/>
      <w:lvlText w:val=""/>
      <w:lvlJc w:val="left"/>
      <w:pPr>
        <w:tabs>
          <w:tab w:val="num" w:pos="2118"/>
        </w:tabs>
        <w:ind w:left="2118" w:hanging="1410"/>
      </w:pPr>
      <w:rPr>
        <w:rFonts w:ascii="Wingdings" w:hAnsi="Wingdings" w:hint="default"/>
      </w:rPr>
    </w:lvl>
    <w:lvl w:ilvl="1" w:tplc="90660EDE">
      <w:start w:val="4"/>
      <w:numFmt w:val="bullet"/>
      <w:lvlText w:val="-"/>
      <w:lvlJc w:val="left"/>
      <w:pPr>
        <w:ind w:left="1788" w:hanging="360"/>
      </w:pPr>
      <w:rPr>
        <w:rFonts w:ascii="Times New Roman" w:eastAsia="Times New Roman" w:hAnsi="Times New Roman" w:cs="Times New Roman" w:hint="default"/>
      </w:rPr>
    </w:lvl>
    <w:lvl w:ilvl="2" w:tplc="04020005" w:tentative="1">
      <w:start w:val="1"/>
      <w:numFmt w:val="bullet"/>
      <w:lvlText w:val=""/>
      <w:lvlJc w:val="left"/>
      <w:pPr>
        <w:tabs>
          <w:tab w:val="num" w:pos="2508"/>
        </w:tabs>
        <w:ind w:left="2508" w:hanging="360"/>
      </w:pPr>
      <w:rPr>
        <w:rFonts w:ascii="Wingdings" w:hAnsi="Wingdings" w:hint="default"/>
      </w:rPr>
    </w:lvl>
    <w:lvl w:ilvl="3" w:tplc="04020001" w:tentative="1">
      <w:start w:val="1"/>
      <w:numFmt w:val="bullet"/>
      <w:lvlText w:val=""/>
      <w:lvlJc w:val="left"/>
      <w:pPr>
        <w:tabs>
          <w:tab w:val="num" w:pos="3228"/>
        </w:tabs>
        <w:ind w:left="3228" w:hanging="360"/>
      </w:pPr>
      <w:rPr>
        <w:rFonts w:ascii="Symbol" w:hAnsi="Symbol" w:hint="default"/>
      </w:rPr>
    </w:lvl>
    <w:lvl w:ilvl="4" w:tplc="04020003" w:tentative="1">
      <w:start w:val="1"/>
      <w:numFmt w:val="bullet"/>
      <w:lvlText w:val="o"/>
      <w:lvlJc w:val="left"/>
      <w:pPr>
        <w:tabs>
          <w:tab w:val="num" w:pos="3948"/>
        </w:tabs>
        <w:ind w:left="3948" w:hanging="360"/>
      </w:pPr>
      <w:rPr>
        <w:rFonts w:ascii="Courier New" w:hAnsi="Courier New" w:cs="Courier New" w:hint="default"/>
      </w:rPr>
    </w:lvl>
    <w:lvl w:ilvl="5" w:tplc="04020005" w:tentative="1">
      <w:start w:val="1"/>
      <w:numFmt w:val="bullet"/>
      <w:lvlText w:val=""/>
      <w:lvlJc w:val="left"/>
      <w:pPr>
        <w:tabs>
          <w:tab w:val="num" w:pos="4668"/>
        </w:tabs>
        <w:ind w:left="4668" w:hanging="360"/>
      </w:pPr>
      <w:rPr>
        <w:rFonts w:ascii="Wingdings" w:hAnsi="Wingdings" w:hint="default"/>
      </w:rPr>
    </w:lvl>
    <w:lvl w:ilvl="6" w:tplc="04020001" w:tentative="1">
      <w:start w:val="1"/>
      <w:numFmt w:val="bullet"/>
      <w:lvlText w:val=""/>
      <w:lvlJc w:val="left"/>
      <w:pPr>
        <w:tabs>
          <w:tab w:val="num" w:pos="5388"/>
        </w:tabs>
        <w:ind w:left="5388" w:hanging="360"/>
      </w:pPr>
      <w:rPr>
        <w:rFonts w:ascii="Symbol" w:hAnsi="Symbol" w:hint="default"/>
      </w:rPr>
    </w:lvl>
    <w:lvl w:ilvl="7" w:tplc="04020003" w:tentative="1">
      <w:start w:val="1"/>
      <w:numFmt w:val="bullet"/>
      <w:lvlText w:val="o"/>
      <w:lvlJc w:val="left"/>
      <w:pPr>
        <w:tabs>
          <w:tab w:val="num" w:pos="6108"/>
        </w:tabs>
        <w:ind w:left="6108" w:hanging="360"/>
      </w:pPr>
      <w:rPr>
        <w:rFonts w:ascii="Courier New" w:hAnsi="Courier New" w:cs="Courier New" w:hint="default"/>
      </w:rPr>
    </w:lvl>
    <w:lvl w:ilvl="8" w:tplc="04020005" w:tentative="1">
      <w:start w:val="1"/>
      <w:numFmt w:val="bullet"/>
      <w:lvlText w:val=""/>
      <w:lvlJc w:val="left"/>
      <w:pPr>
        <w:tabs>
          <w:tab w:val="num" w:pos="6828"/>
        </w:tabs>
        <w:ind w:left="6828" w:hanging="360"/>
      </w:pPr>
      <w:rPr>
        <w:rFonts w:ascii="Wingdings" w:hAnsi="Wingdings" w:hint="default"/>
      </w:rPr>
    </w:lvl>
  </w:abstractNum>
  <w:abstractNum w:abstractNumId="10">
    <w:nsid w:val="1DA630B1"/>
    <w:multiLevelType w:val="multilevel"/>
    <w:tmpl w:val="44FAA8F6"/>
    <w:lvl w:ilvl="0">
      <w:start w:val="1"/>
      <w:numFmt w:val="decimal"/>
      <w:lvlRestart w:val="0"/>
      <w:lvlText w:val="%1."/>
      <w:lvlJc w:val="left"/>
      <w:pPr>
        <w:tabs>
          <w:tab w:val="num" w:pos="850"/>
        </w:tabs>
        <w:ind w:left="850" w:hanging="850"/>
      </w:pPr>
      <w:rPr>
        <w:rFonts w:ascii="Times New Roman" w:eastAsia="Times New Roman" w:hAnsi="Times New Roman"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4."/>
      <w:lvlJc w:val="left"/>
      <w:pPr>
        <w:tabs>
          <w:tab w:val="num" w:pos="850"/>
        </w:tabs>
        <w:ind w:left="850" w:hanging="850"/>
      </w:p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1">
    <w:nsid w:val="242853B6"/>
    <w:multiLevelType w:val="hybridMultilevel"/>
    <w:tmpl w:val="536CDBFE"/>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nsid w:val="27837724"/>
    <w:multiLevelType w:val="multilevel"/>
    <w:tmpl w:val="65F0401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3">
    <w:nsid w:val="2810216D"/>
    <w:multiLevelType w:val="hybridMultilevel"/>
    <w:tmpl w:val="1314318C"/>
    <w:lvl w:ilvl="0" w:tplc="D78A4F50">
      <w:start w:val="3"/>
      <w:numFmt w:val="decimal"/>
      <w:lvlText w:val="%1."/>
      <w:lvlJc w:val="left"/>
      <w:pPr>
        <w:ind w:left="1074" w:hanging="360"/>
      </w:pPr>
      <w:rPr>
        <w:rFonts w:hint="default"/>
      </w:rPr>
    </w:lvl>
    <w:lvl w:ilvl="1" w:tplc="04020019" w:tentative="1">
      <w:start w:val="1"/>
      <w:numFmt w:val="lowerLetter"/>
      <w:lvlText w:val="%2."/>
      <w:lvlJc w:val="left"/>
      <w:pPr>
        <w:ind w:left="1794" w:hanging="360"/>
      </w:pPr>
    </w:lvl>
    <w:lvl w:ilvl="2" w:tplc="0402001B" w:tentative="1">
      <w:start w:val="1"/>
      <w:numFmt w:val="lowerRoman"/>
      <w:lvlText w:val="%3."/>
      <w:lvlJc w:val="right"/>
      <w:pPr>
        <w:ind w:left="2514" w:hanging="180"/>
      </w:pPr>
    </w:lvl>
    <w:lvl w:ilvl="3" w:tplc="0402000F" w:tentative="1">
      <w:start w:val="1"/>
      <w:numFmt w:val="decimal"/>
      <w:lvlText w:val="%4."/>
      <w:lvlJc w:val="left"/>
      <w:pPr>
        <w:ind w:left="3234" w:hanging="360"/>
      </w:pPr>
    </w:lvl>
    <w:lvl w:ilvl="4" w:tplc="04020019" w:tentative="1">
      <w:start w:val="1"/>
      <w:numFmt w:val="lowerLetter"/>
      <w:lvlText w:val="%5."/>
      <w:lvlJc w:val="left"/>
      <w:pPr>
        <w:ind w:left="3954" w:hanging="360"/>
      </w:pPr>
    </w:lvl>
    <w:lvl w:ilvl="5" w:tplc="0402001B" w:tentative="1">
      <w:start w:val="1"/>
      <w:numFmt w:val="lowerRoman"/>
      <w:lvlText w:val="%6."/>
      <w:lvlJc w:val="right"/>
      <w:pPr>
        <w:ind w:left="4674" w:hanging="180"/>
      </w:pPr>
    </w:lvl>
    <w:lvl w:ilvl="6" w:tplc="0402000F" w:tentative="1">
      <w:start w:val="1"/>
      <w:numFmt w:val="decimal"/>
      <w:lvlText w:val="%7."/>
      <w:lvlJc w:val="left"/>
      <w:pPr>
        <w:ind w:left="5394" w:hanging="360"/>
      </w:pPr>
    </w:lvl>
    <w:lvl w:ilvl="7" w:tplc="04020019" w:tentative="1">
      <w:start w:val="1"/>
      <w:numFmt w:val="lowerLetter"/>
      <w:lvlText w:val="%8."/>
      <w:lvlJc w:val="left"/>
      <w:pPr>
        <w:ind w:left="6114" w:hanging="360"/>
      </w:pPr>
    </w:lvl>
    <w:lvl w:ilvl="8" w:tplc="0402001B" w:tentative="1">
      <w:start w:val="1"/>
      <w:numFmt w:val="lowerRoman"/>
      <w:lvlText w:val="%9."/>
      <w:lvlJc w:val="right"/>
      <w:pPr>
        <w:ind w:left="6834" w:hanging="180"/>
      </w:pPr>
    </w:lvl>
  </w:abstractNum>
  <w:abstractNum w:abstractNumId="14">
    <w:nsid w:val="28922EF9"/>
    <w:multiLevelType w:val="hybridMultilevel"/>
    <w:tmpl w:val="3398C206"/>
    <w:lvl w:ilvl="0" w:tplc="40822CE2">
      <w:start w:val="1"/>
      <w:numFmt w:val="decimal"/>
      <w:lvlText w:val="%1."/>
      <w:lvlJc w:val="left"/>
      <w:pPr>
        <w:ind w:left="400" w:hanging="360"/>
      </w:pPr>
      <w:rPr>
        <w:rFonts w:hint="default"/>
      </w:rPr>
    </w:lvl>
    <w:lvl w:ilvl="1" w:tplc="04020019" w:tentative="1">
      <w:start w:val="1"/>
      <w:numFmt w:val="lowerLetter"/>
      <w:lvlText w:val="%2."/>
      <w:lvlJc w:val="left"/>
      <w:pPr>
        <w:ind w:left="1120" w:hanging="360"/>
      </w:pPr>
    </w:lvl>
    <w:lvl w:ilvl="2" w:tplc="0402001B" w:tentative="1">
      <w:start w:val="1"/>
      <w:numFmt w:val="lowerRoman"/>
      <w:lvlText w:val="%3."/>
      <w:lvlJc w:val="right"/>
      <w:pPr>
        <w:ind w:left="1840" w:hanging="180"/>
      </w:pPr>
    </w:lvl>
    <w:lvl w:ilvl="3" w:tplc="0402000F" w:tentative="1">
      <w:start w:val="1"/>
      <w:numFmt w:val="decimal"/>
      <w:lvlText w:val="%4."/>
      <w:lvlJc w:val="left"/>
      <w:pPr>
        <w:ind w:left="2560" w:hanging="360"/>
      </w:pPr>
    </w:lvl>
    <w:lvl w:ilvl="4" w:tplc="04020019" w:tentative="1">
      <w:start w:val="1"/>
      <w:numFmt w:val="lowerLetter"/>
      <w:lvlText w:val="%5."/>
      <w:lvlJc w:val="left"/>
      <w:pPr>
        <w:ind w:left="3280" w:hanging="360"/>
      </w:pPr>
    </w:lvl>
    <w:lvl w:ilvl="5" w:tplc="0402001B" w:tentative="1">
      <w:start w:val="1"/>
      <w:numFmt w:val="lowerRoman"/>
      <w:lvlText w:val="%6."/>
      <w:lvlJc w:val="right"/>
      <w:pPr>
        <w:ind w:left="4000" w:hanging="180"/>
      </w:pPr>
    </w:lvl>
    <w:lvl w:ilvl="6" w:tplc="0402000F" w:tentative="1">
      <w:start w:val="1"/>
      <w:numFmt w:val="decimal"/>
      <w:lvlText w:val="%7."/>
      <w:lvlJc w:val="left"/>
      <w:pPr>
        <w:ind w:left="4720" w:hanging="360"/>
      </w:pPr>
    </w:lvl>
    <w:lvl w:ilvl="7" w:tplc="04020019" w:tentative="1">
      <w:start w:val="1"/>
      <w:numFmt w:val="lowerLetter"/>
      <w:lvlText w:val="%8."/>
      <w:lvlJc w:val="left"/>
      <w:pPr>
        <w:ind w:left="5440" w:hanging="360"/>
      </w:pPr>
    </w:lvl>
    <w:lvl w:ilvl="8" w:tplc="0402001B" w:tentative="1">
      <w:start w:val="1"/>
      <w:numFmt w:val="lowerRoman"/>
      <w:lvlText w:val="%9."/>
      <w:lvlJc w:val="right"/>
      <w:pPr>
        <w:ind w:left="6160" w:hanging="180"/>
      </w:pPr>
    </w:lvl>
  </w:abstractNum>
  <w:abstractNum w:abstractNumId="15">
    <w:nsid w:val="294C7363"/>
    <w:multiLevelType w:val="multilevel"/>
    <w:tmpl w:val="F65E19FC"/>
    <w:lvl w:ilvl="0">
      <w:start w:val="1"/>
      <w:numFmt w:val="decimal"/>
      <w:lvlText w:val="%1."/>
      <w:lvlJc w:val="left"/>
      <w:pPr>
        <w:ind w:left="720" w:hanging="360"/>
      </w:pPr>
      <w:rPr>
        <w:rFonts w:eastAsia="Times New Roman"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2AD56A97"/>
    <w:multiLevelType w:val="multilevel"/>
    <w:tmpl w:val="5010CCA8"/>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4."/>
      <w:lvlJc w:val="left"/>
      <w:pPr>
        <w:tabs>
          <w:tab w:val="num" w:pos="850"/>
        </w:tabs>
        <w:ind w:left="850" w:hanging="850"/>
      </w:p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7">
    <w:nsid w:val="2BD3668A"/>
    <w:multiLevelType w:val="hybridMultilevel"/>
    <w:tmpl w:val="F46EA77A"/>
    <w:lvl w:ilvl="0" w:tplc="0409000D">
      <w:start w:val="1"/>
      <w:numFmt w:val="bullet"/>
      <w:lvlText w:val=""/>
      <w:lvlJc w:val="left"/>
      <w:pPr>
        <w:ind w:left="360" w:hanging="360"/>
      </w:pPr>
      <w:rPr>
        <w:rFonts w:ascii="Wingdings" w:hAnsi="Wingdings" w:hint="default"/>
      </w:rPr>
    </w:lvl>
    <w:lvl w:ilvl="1" w:tplc="04020003">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18">
    <w:nsid w:val="2C270915"/>
    <w:multiLevelType w:val="hybridMultilevel"/>
    <w:tmpl w:val="270C4F7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9">
    <w:nsid w:val="2EE55168"/>
    <w:multiLevelType w:val="hybridMultilevel"/>
    <w:tmpl w:val="FC54B0AC"/>
    <w:lvl w:ilvl="0" w:tplc="AE1292EC">
      <w:start w:val="1"/>
      <w:numFmt w:val="decimal"/>
      <w:lvlText w:val="%1."/>
      <w:lvlJc w:val="left"/>
      <w:pPr>
        <w:ind w:left="1065" w:hanging="360"/>
      </w:pPr>
      <w:rPr>
        <w:rFonts w:hint="default"/>
      </w:rPr>
    </w:lvl>
    <w:lvl w:ilvl="1" w:tplc="04020019" w:tentative="1">
      <w:start w:val="1"/>
      <w:numFmt w:val="lowerLetter"/>
      <w:lvlText w:val="%2."/>
      <w:lvlJc w:val="left"/>
      <w:pPr>
        <w:ind w:left="1785" w:hanging="360"/>
      </w:pPr>
    </w:lvl>
    <w:lvl w:ilvl="2" w:tplc="0402001B" w:tentative="1">
      <w:start w:val="1"/>
      <w:numFmt w:val="lowerRoman"/>
      <w:lvlText w:val="%3."/>
      <w:lvlJc w:val="right"/>
      <w:pPr>
        <w:ind w:left="2505" w:hanging="180"/>
      </w:pPr>
    </w:lvl>
    <w:lvl w:ilvl="3" w:tplc="0402000F" w:tentative="1">
      <w:start w:val="1"/>
      <w:numFmt w:val="decimal"/>
      <w:lvlText w:val="%4."/>
      <w:lvlJc w:val="left"/>
      <w:pPr>
        <w:ind w:left="3225" w:hanging="360"/>
      </w:pPr>
    </w:lvl>
    <w:lvl w:ilvl="4" w:tplc="04020019" w:tentative="1">
      <w:start w:val="1"/>
      <w:numFmt w:val="lowerLetter"/>
      <w:lvlText w:val="%5."/>
      <w:lvlJc w:val="left"/>
      <w:pPr>
        <w:ind w:left="3945" w:hanging="360"/>
      </w:pPr>
    </w:lvl>
    <w:lvl w:ilvl="5" w:tplc="0402001B" w:tentative="1">
      <w:start w:val="1"/>
      <w:numFmt w:val="lowerRoman"/>
      <w:lvlText w:val="%6."/>
      <w:lvlJc w:val="right"/>
      <w:pPr>
        <w:ind w:left="4665" w:hanging="180"/>
      </w:pPr>
    </w:lvl>
    <w:lvl w:ilvl="6" w:tplc="0402000F" w:tentative="1">
      <w:start w:val="1"/>
      <w:numFmt w:val="decimal"/>
      <w:lvlText w:val="%7."/>
      <w:lvlJc w:val="left"/>
      <w:pPr>
        <w:ind w:left="5385" w:hanging="360"/>
      </w:pPr>
    </w:lvl>
    <w:lvl w:ilvl="7" w:tplc="04020019" w:tentative="1">
      <w:start w:val="1"/>
      <w:numFmt w:val="lowerLetter"/>
      <w:lvlText w:val="%8."/>
      <w:lvlJc w:val="left"/>
      <w:pPr>
        <w:ind w:left="6105" w:hanging="360"/>
      </w:pPr>
    </w:lvl>
    <w:lvl w:ilvl="8" w:tplc="0402001B" w:tentative="1">
      <w:start w:val="1"/>
      <w:numFmt w:val="lowerRoman"/>
      <w:lvlText w:val="%9."/>
      <w:lvlJc w:val="right"/>
      <w:pPr>
        <w:ind w:left="6825" w:hanging="180"/>
      </w:pPr>
    </w:lvl>
  </w:abstractNum>
  <w:abstractNum w:abstractNumId="20">
    <w:nsid w:val="32E708B5"/>
    <w:multiLevelType w:val="hybridMultilevel"/>
    <w:tmpl w:val="6BFABE78"/>
    <w:lvl w:ilvl="0" w:tplc="04020001">
      <w:start w:val="1"/>
      <w:numFmt w:val="bullet"/>
      <w:lvlText w:val=""/>
      <w:lvlJc w:val="left"/>
      <w:pPr>
        <w:ind w:left="1287" w:hanging="360"/>
      </w:pPr>
      <w:rPr>
        <w:rFonts w:ascii="Symbol" w:hAnsi="Symbol"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21">
    <w:nsid w:val="3419737C"/>
    <w:multiLevelType w:val="multilevel"/>
    <w:tmpl w:val="BF98ABEC"/>
    <w:lvl w:ilvl="0">
      <w:start w:val="1"/>
      <w:numFmt w:val="decimal"/>
      <w:lvlRestart w:val="0"/>
      <w:lvlText w:val="%1."/>
      <w:lvlJc w:val="left"/>
      <w:pPr>
        <w:tabs>
          <w:tab w:val="num" w:pos="850"/>
        </w:tabs>
        <w:ind w:left="850" w:hanging="850"/>
      </w:pPr>
      <w:rPr>
        <w:rFonts w:ascii="Times New Roman" w:eastAsia="Times New Roman" w:hAnsi="Times New Roman"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4."/>
      <w:lvlJc w:val="left"/>
      <w:pPr>
        <w:tabs>
          <w:tab w:val="num" w:pos="850"/>
        </w:tabs>
        <w:ind w:left="850" w:hanging="850"/>
      </w:p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2">
    <w:nsid w:val="35C470C7"/>
    <w:multiLevelType w:val="multilevel"/>
    <w:tmpl w:val="53BA6100"/>
    <w:lvl w:ilvl="0">
      <w:start w:val="1"/>
      <w:numFmt w:val="decimal"/>
      <w:lvlText w:val="%1."/>
      <w:lvlJc w:val="left"/>
      <w:pPr>
        <w:ind w:left="720" w:hanging="360"/>
      </w:pPr>
      <w:rPr>
        <w:rFonts w:ascii="Times New Roman" w:hAnsi="Times New Roman" w:hint="default"/>
        <w:color w:val="000000"/>
        <w:sz w:val="22"/>
      </w:rPr>
    </w:lvl>
    <w:lvl w:ilvl="1">
      <w:start w:val="1"/>
      <w:numFmt w:val="decimal"/>
      <w:isLgl/>
      <w:lvlText w:val="%1.%2."/>
      <w:lvlJc w:val="left"/>
      <w:pPr>
        <w:ind w:left="1188" w:hanging="48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3">
    <w:nsid w:val="3CF00E18"/>
    <w:multiLevelType w:val="singleLevel"/>
    <w:tmpl w:val="DA3E1048"/>
    <w:lvl w:ilvl="0">
      <w:start w:val="1"/>
      <w:numFmt w:val="bullet"/>
      <w:pStyle w:val="a"/>
      <w:lvlText w:val=""/>
      <w:lvlJc w:val="left"/>
      <w:pPr>
        <w:tabs>
          <w:tab w:val="num" w:pos="283"/>
        </w:tabs>
        <w:ind w:left="283" w:hanging="283"/>
      </w:pPr>
      <w:rPr>
        <w:rFonts w:ascii="Symbol" w:hAnsi="Symbol"/>
        <w:color w:val="auto"/>
      </w:rPr>
    </w:lvl>
  </w:abstractNum>
  <w:abstractNum w:abstractNumId="24">
    <w:nsid w:val="423703CD"/>
    <w:multiLevelType w:val="hybridMultilevel"/>
    <w:tmpl w:val="68FC0CD8"/>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4937A16"/>
    <w:multiLevelType w:val="multilevel"/>
    <w:tmpl w:val="EFBC9FEA"/>
    <w:lvl w:ilvl="0">
      <w:start w:val="1"/>
      <w:numFmt w:val="decimal"/>
      <w:lvlText w:val="%1."/>
      <w:lvlJc w:val="left"/>
      <w:pPr>
        <w:ind w:left="720" w:hanging="360"/>
      </w:pPr>
      <w:rPr>
        <w:rFonts w:hint="default"/>
        <w:b w:val="0"/>
        <w:sz w:val="26"/>
      </w:rPr>
    </w:lvl>
    <w:lvl w:ilvl="1">
      <w:start w:val="1"/>
      <w:numFmt w:val="decimal"/>
      <w:isLgl/>
      <w:lvlText w:val="%1.%2."/>
      <w:lvlJc w:val="left"/>
      <w:pPr>
        <w:ind w:left="750" w:hanging="390"/>
      </w:pPr>
      <w:rPr>
        <w:rFonts w:hint="default"/>
        <w:b w:val="0"/>
        <w:sz w:val="22"/>
        <w:szCs w:val="22"/>
      </w:rPr>
    </w:lvl>
    <w:lvl w:ilvl="2">
      <w:start w:val="1"/>
      <w:numFmt w:val="decimal"/>
      <w:isLgl/>
      <w:lvlText w:val="%1.%2.%3."/>
      <w:lvlJc w:val="left"/>
      <w:pPr>
        <w:ind w:left="1080" w:hanging="720"/>
      </w:pPr>
      <w:rPr>
        <w:rFonts w:hint="default"/>
        <w:b w:val="0"/>
        <w:sz w:val="26"/>
      </w:rPr>
    </w:lvl>
    <w:lvl w:ilvl="3">
      <w:start w:val="1"/>
      <w:numFmt w:val="decimal"/>
      <w:isLgl/>
      <w:lvlText w:val="%1.%2.%3.%4."/>
      <w:lvlJc w:val="left"/>
      <w:pPr>
        <w:ind w:left="1080" w:hanging="720"/>
      </w:pPr>
      <w:rPr>
        <w:rFonts w:hint="default"/>
        <w:b w:val="0"/>
        <w:sz w:val="26"/>
      </w:rPr>
    </w:lvl>
    <w:lvl w:ilvl="4">
      <w:start w:val="1"/>
      <w:numFmt w:val="decimal"/>
      <w:isLgl/>
      <w:lvlText w:val="%1.%2.%3.%4.%5."/>
      <w:lvlJc w:val="left"/>
      <w:pPr>
        <w:ind w:left="1440" w:hanging="1080"/>
      </w:pPr>
      <w:rPr>
        <w:rFonts w:hint="default"/>
        <w:b w:val="0"/>
        <w:sz w:val="26"/>
      </w:rPr>
    </w:lvl>
    <w:lvl w:ilvl="5">
      <w:start w:val="1"/>
      <w:numFmt w:val="decimal"/>
      <w:isLgl/>
      <w:lvlText w:val="%1.%2.%3.%4.%5.%6."/>
      <w:lvlJc w:val="left"/>
      <w:pPr>
        <w:ind w:left="1440" w:hanging="1080"/>
      </w:pPr>
      <w:rPr>
        <w:rFonts w:hint="default"/>
        <w:b w:val="0"/>
        <w:sz w:val="26"/>
      </w:rPr>
    </w:lvl>
    <w:lvl w:ilvl="6">
      <w:start w:val="1"/>
      <w:numFmt w:val="decimal"/>
      <w:isLgl/>
      <w:lvlText w:val="%1.%2.%3.%4.%5.%6.%7."/>
      <w:lvlJc w:val="left"/>
      <w:pPr>
        <w:ind w:left="1800" w:hanging="1440"/>
      </w:pPr>
      <w:rPr>
        <w:rFonts w:hint="default"/>
        <w:b w:val="0"/>
        <w:sz w:val="26"/>
      </w:rPr>
    </w:lvl>
    <w:lvl w:ilvl="7">
      <w:start w:val="1"/>
      <w:numFmt w:val="decimal"/>
      <w:isLgl/>
      <w:lvlText w:val="%1.%2.%3.%4.%5.%6.%7.%8."/>
      <w:lvlJc w:val="left"/>
      <w:pPr>
        <w:ind w:left="1800" w:hanging="1440"/>
      </w:pPr>
      <w:rPr>
        <w:rFonts w:hint="default"/>
        <w:b w:val="0"/>
        <w:sz w:val="26"/>
      </w:rPr>
    </w:lvl>
    <w:lvl w:ilvl="8">
      <w:start w:val="1"/>
      <w:numFmt w:val="decimal"/>
      <w:isLgl/>
      <w:lvlText w:val="%1.%2.%3.%4.%5.%6.%7.%8.%9."/>
      <w:lvlJc w:val="left"/>
      <w:pPr>
        <w:ind w:left="2160" w:hanging="1800"/>
      </w:pPr>
      <w:rPr>
        <w:rFonts w:hint="default"/>
        <w:b w:val="0"/>
        <w:sz w:val="26"/>
      </w:rPr>
    </w:lvl>
  </w:abstractNum>
  <w:abstractNum w:abstractNumId="26">
    <w:nsid w:val="459F2B5D"/>
    <w:multiLevelType w:val="hybridMultilevel"/>
    <w:tmpl w:val="28FCA00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7">
    <w:nsid w:val="48A4740E"/>
    <w:multiLevelType w:val="hybridMultilevel"/>
    <w:tmpl w:val="2C042458"/>
    <w:lvl w:ilvl="0" w:tplc="5CF0CDD6">
      <w:start w:val="1"/>
      <w:numFmt w:val="bullet"/>
      <w:lvlText w:val="-"/>
      <w:lvlJc w:val="left"/>
      <w:pPr>
        <w:ind w:left="1069" w:hanging="360"/>
      </w:pPr>
      <w:rPr>
        <w:rFonts w:ascii="Verdana" w:eastAsia="SimSun" w:hAnsi="Verdana" w:cs="Verdana" w:hint="default"/>
      </w:rPr>
    </w:lvl>
    <w:lvl w:ilvl="1" w:tplc="04020003" w:tentative="1">
      <w:start w:val="1"/>
      <w:numFmt w:val="bullet"/>
      <w:lvlText w:val="o"/>
      <w:lvlJc w:val="left"/>
      <w:pPr>
        <w:ind w:left="1789" w:hanging="360"/>
      </w:pPr>
      <w:rPr>
        <w:rFonts w:ascii="Courier New" w:hAnsi="Courier New" w:cs="Courier New" w:hint="default"/>
      </w:rPr>
    </w:lvl>
    <w:lvl w:ilvl="2" w:tplc="04020005" w:tentative="1">
      <w:start w:val="1"/>
      <w:numFmt w:val="bullet"/>
      <w:lvlText w:val=""/>
      <w:lvlJc w:val="left"/>
      <w:pPr>
        <w:ind w:left="2509" w:hanging="360"/>
      </w:pPr>
      <w:rPr>
        <w:rFonts w:ascii="Wingdings" w:hAnsi="Wingdings" w:hint="default"/>
      </w:rPr>
    </w:lvl>
    <w:lvl w:ilvl="3" w:tplc="04020001" w:tentative="1">
      <w:start w:val="1"/>
      <w:numFmt w:val="bullet"/>
      <w:lvlText w:val=""/>
      <w:lvlJc w:val="left"/>
      <w:pPr>
        <w:ind w:left="3229" w:hanging="360"/>
      </w:pPr>
      <w:rPr>
        <w:rFonts w:ascii="Symbol" w:hAnsi="Symbol" w:hint="default"/>
      </w:rPr>
    </w:lvl>
    <w:lvl w:ilvl="4" w:tplc="04020003" w:tentative="1">
      <w:start w:val="1"/>
      <w:numFmt w:val="bullet"/>
      <w:lvlText w:val="o"/>
      <w:lvlJc w:val="left"/>
      <w:pPr>
        <w:ind w:left="3949" w:hanging="360"/>
      </w:pPr>
      <w:rPr>
        <w:rFonts w:ascii="Courier New" w:hAnsi="Courier New" w:cs="Courier New" w:hint="default"/>
      </w:rPr>
    </w:lvl>
    <w:lvl w:ilvl="5" w:tplc="04020005" w:tentative="1">
      <w:start w:val="1"/>
      <w:numFmt w:val="bullet"/>
      <w:lvlText w:val=""/>
      <w:lvlJc w:val="left"/>
      <w:pPr>
        <w:ind w:left="4669" w:hanging="360"/>
      </w:pPr>
      <w:rPr>
        <w:rFonts w:ascii="Wingdings" w:hAnsi="Wingdings" w:hint="default"/>
      </w:rPr>
    </w:lvl>
    <w:lvl w:ilvl="6" w:tplc="04020001" w:tentative="1">
      <w:start w:val="1"/>
      <w:numFmt w:val="bullet"/>
      <w:lvlText w:val=""/>
      <w:lvlJc w:val="left"/>
      <w:pPr>
        <w:ind w:left="5389" w:hanging="360"/>
      </w:pPr>
      <w:rPr>
        <w:rFonts w:ascii="Symbol" w:hAnsi="Symbol" w:hint="default"/>
      </w:rPr>
    </w:lvl>
    <w:lvl w:ilvl="7" w:tplc="04020003" w:tentative="1">
      <w:start w:val="1"/>
      <w:numFmt w:val="bullet"/>
      <w:lvlText w:val="o"/>
      <w:lvlJc w:val="left"/>
      <w:pPr>
        <w:ind w:left="6109" w:hanging="360"/>
      </w:pPr>
      <w:rPr>
        <w:rFonts w:ascii="Courier New" w:hAnsi="Courier New" w:cs="Courier New" w:hint="default"/>
      </w:rPr>
    </w:lvl>
    <w:lvl w:ilvl="8" w:tplc="04020005" w:tentative="1">
      <w:start w:val="1"/>
      <w:numFmt w:val="bullet"/>
      <w:lvlText w:val=""/>
      <w:lvlJc w:val="left"/>
      <w:pPr>
        <w:ind w:left="6829" w:hanging="360"/>
      </w:pPr>
      <w:rPr>
        <w:rFonts w:ascii="Wingdings" w:hAnsi="Wingdings" w:hint="default"/>
      </w:rPr>
    </w:lvl>
  </w:abstractNum>
  <w:abstractNum w:abstractNumId="28">
    <w:nsid w:val="49673FCB"/>
    <w:multiLevelType w:val="hybridMultilevel"/>
    <w:tmpl w:val="C90A350C"/>
    <w:lvl w:ilvl="0" w:tplc="3982A418">
      <w:start w:val="3"/>
      <w:numFmt w:val="decimal"/>
      <w:lvlText w:val="%1."/>
      <w:lvlJc w:val="left"/>
      <w:pPr>
        <w:ind w:left="760" w:hanging="360"/>
      </w:pPr>
      <w:rPr>
        <w:rFonts w:hint="default"/>
      </w:rPr>
    </w:lvl>
    <w:lvl w:ilvl="1" w:tplc="04020019" w:tentative="1">
      <w:start w:val="1"/>
      <w:numFmt w:val="lowerLetter"/>
      <w:lvlText w:val="%2."/>
      <w:lvlJc w:val="left"/>
      <w:pPr>
        <w:ind w:left="1480" w:hanging="360"/>
      </w:pPr>
    </w:lvl>
    <w:lvl w:ilvl="2" w:tplc="0402001B" w:tentative="1">
      <w:start w:val="1"/>
      <w:numFmt w:val="lowerRoman"/>
      <w:lvlText w:val="%3."/>
      <w:lvlJc w:val="right"/>
      <w:pPr>
        <w:ind w:left="2200" w:hanging="180"/>
      </w:pPr>
    </w:lvl>
    <w:lvl w:ilvl="3" w:tplc="0402000F" w:tentative="1">
      <w:start w:val="1"/>
      <w:numFmt w:val="decimal"/>
      <w:lvlText w:val="%4."/>
      <w:lvlJc w:val="left"/>
      <w:pPr>
        <w:ind w:left="2920" w:hanging="360"/>
      </w:pPr>
    </w:lvl>
    <w:lvl w:ilvl="4" w:tplc="04020019" w:tentative="1">
      <w:start w:val="1"/>
      <w:numFmt w:val="lowerLetter"/>
      <w:lvlText w:val="%5."/>
      <w:lvlJc w:val="left"/>
      <w:pPr>
        <w:ind w:left="3640" w:hanging="360"/>
      </w:pPr>
    </w:lvl>
    <w:lvl w:ilvl="5" w:tplc="0402001B" w:tentative="1">
      <w:start w:val="1"/>
      <w:numFmt w:val="lowerRoman"/>
      <w:lvlText w:val="%6."/>
      <w:lvlJc w:val="right"/>
      <w:pPr>
        <w:ind w:left="4360" w:hanging="180"/>
      </w:pPr>
    </w:lvl>
    <w:lvl w:ilvl="6" w:tplc="0402000F" w:tentative="1">
      <w:start w:val="1"/>
      <w:numFmt w:val="decimal"/>
      <w:lvlText w:val="%7."/>
      <w:lvlJc w:val="left"/>
      <w:pPr>
        <w:ind w:left="5080" w:hanging="360"/>
      </w:pPr>
    </w:lvl>
    <w:lvl w:ilvl="7" w:tplc="04020019" w:tentative="1">
      <w:start w:val="1"/>
      <w:numFmt w:val="lowerLetter"/>
      <w:lvlText w:val="%8."/>
      <w:lvlJc w:val="left"/>
      <w:pPr>
        <w:ind w:left="5800" w:hanging="360"/>
      </w:pPr>
    </w:lvl>
    <w:lvl w:ilvl="8" w:tplc="0402001B" w:tentative="1">
      <w:start w:val="1"/>
      <w:numFmt w:val="lowerRoman"/>
      <w:lvlText w:val="%9."/>
      <w:lvlJc w:val="right"/>
      <w:pPr>
        <w:ind w:left="6520" w:hanging="180"/>
      </w:pPr>
    </w:lvl>
  </w:abstractNum>
  <w:abstractNum w:abstractNumId="29">
    <w:nsid w:val="550A2330"/>
    <w:multiLevelType w:val="hybridMultilevel"/>
    <w:tmpl w:val="3EE07CA2"/>
    <w:lvl w:ilvl="0" w:tplc="04020001">
      <w:start w:val="1"/>
      <w:numFmt w:val="decimal"/>
      <w:lvlText w:val="%1."/>
      <w:lvlJc w:val="left"/>
      <w:pPr>
        <w:tabs>
          <w:tab w:val="num" w:pos="720"/>
        </w:tabs>
        <w:ind w:left="720" w:hanging="360"/>
      </w:pPr>
      <w:rPr>
        <w:rFonts w:cs="Times New Roman"/>
      </w:rPr>
    </w:lvl>
    <w:lvl w:ilvl="1" w:tplc="04020019">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30">
    <w:nsid w:val="55BD07E3"/>
    <w:multiLevelType w:val="hybridMultilevel"/>
    <w:tmpl w:val="77765546"/>
    <w:lvl w:ilvl="0" w:tplc="0409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1">
    <w:nsid w:val="589D42B1"/>
    <w:multiLevelType w:val="hybridMultilevel"/>
    <w:tmpl w:val="7BB661A8"/>
    <w:lvl w:ilvl="0" w:tplc="E0E06BF2">
      <w:start w:val="2"/>
      <w:numFmt w:val="decimal"/>
      <w:lvlText w:val="%1."/>
      <w:lvlJc w:val="left"/>
      <w:pPr>
        <w:tabs>
          <w:tab w:val="num" w:pos="1143"/>
        </w:tabs>
        <w:ind w:left="1143" w:hanging="360"/>
      </w:pPr>
      <w:rPr>
        <w:rFonts w:hint="default"/>
      </w:rPr>
    </w:lvl>
    <w:lvl w:ilvl="1" w:tplc="04020019" w:tentative="1">
      <w:start w:val="1"/>
      <w:numFmt w:val="lowerLetter"/>
      <w:lvlText w:val="%2."/>
      <w:lvlJc w:val="left"/>
      <w:pPr>
        <w:tabs>
          <w:tab w:val="num" w:pos="1863"/>
        </w:tabs>
        <w:ind w:left="1863" w:hanging="360"/>
      </w:pPr>
    </w:lvl>
    <w:lvl w:ilvl="2" w:tplc="0402001B" w:tentative="1">
      <w:start w:val="1"/>
      <w:numFmt w:val="lowerRoman"/>
      <w:lvlText w:val="%3."/>
      <w:lvlJc w:val="right"/>
      <w:pPr>
        <w:tabs>
          <w:tab w:val="num" w:pos="2583"/>
        </w:tabs>
        <w:ind w:left="2583" w:hanging="180"/>
      </w:pPr>
    </w:lvl>
    <w:lvl w:ilvl="3" w:tplc="0402000F" w:tentative="1">
      <w:start w:val="1"/>
      <w:numFmt w:val="decimal"/>
      <w:lvlText w:val="%4."/>
      <w:lvlJc w:val="left"/>
      <w:pPr>
        <w:tabs>
          <w:tab w:val="num" w:pos="3303"/>
        </w:tabs>
        <w:ind w:left="3303" w:hanging="360"/>
      </w:pPr>
    </w:lvl>
    <w:lvl w:ilvl="4" w:tplc="04020019" w:tentative="1">
      <w:start w:val="1"/>
      <w:numFmt w:val="lowerLetter"/>
      <w:lvlText w:val="%5."/>
      <w:lvlJc w:val="left"/>
      <w:pPr>
        <w:tabs>
          <w:tab w:val="num" w:pos="4023"/>
        </w:tabs>
        <w:ind w:left="4023" w:hanging="360"/>
      </w:pPr>
    </w:lvl>
    <w:lvl w:ilvl="5" w:tplc="0402001B" w:tentative="1">
      <w:start w:val="1"/>
      <w:numFmt w:val="lowerRoman"/>
      <w:lvlText w:val="%6."/>
      <w:lvlJc w:val="right"/>
      <w:pPr>
        <w:tabs>
          <w:tab w:val="num" w:pos="4743"/>
        </w:tabs>
        <w:ind w:left="4743" w:hanging="180"/>
      </w:pPr>
    </w:lvl>
    <w:lvl w:ilvl="6" w:tplc="0402000F" w:tentative="1">
      <w:start w:val="1"/>
      <w:numFmt w:val="decimal"/>
      <w:lvlText w:val="%7."/>
      <w:lvlJc w:val="left"/>
      <w:pPr>
        <w:tabs>
          <w:tab w:val="num" w:pos="5463"/>
        </w:tabs>
        <w:ind w:left="5463" w:hanging="360"/>
      </w:pPr>
    </w:lvl>
    <w:lvl w:ilvl="7" w:tplc="04020019" w:tentative="1">
      <w:start w:val="1"/>
      <w:numFmt w:val="lowerLetter"/>
      <w:lvlText w:val="%8."/>
      <w:lvlJc w:val="left"/>
      <w:pPr>
        <w:tabs>
          <w:tab w:val="num" w:pos="6183"/>
        </w:tabs>
        <w:ind w:left="6183" w:hanging="360"/>
      </w:pPr>
    </w:lvl>
    <w:lvl w:ilvl="8" w:tplc="0402001B" w:tentative="1">
      <w:start w:val="1"/>
      <w:numFmt w:val="lowerRoman"/>
      <w:lvlText w:val="%9."/>
      <w:lvlJc w:val="right"/>
      <w:pPr>
        <w:tabs>
          <w:tab w:val="num" w:pos="6903"/>
        </w:tabs>
        <w:ind w:left="6903" w:hanging="180"/>
      </w:pPr>
    </w:lvl>
  </w:abstractNum>
  <w:abstractNum w:abstractNumId="32">
    <w:nsid w:val="5C404667"/>
    <w:multiLevelType w:val="multilevel"/>
    <w:tmpl w:val="4C7CCA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C73751D"/>
    <w:multiLevelType w:val="hybridMultilevel"/>
    <w:tmpl w:val="2A00A216"/>
    <w:lvl w:ilvl="0" w:tplc="A0A2EF32">
      <w:start w:val="1"/>
      <w:numFmt w:val="decimal"/>
      <w:lvlText w:val="%1."/>
      <w:lvlJc w:val="left"/>
      <w:pPr>
        <w:tabs>
          <w:tab w:val="num" w:pos="1080"/>
        </w:tabs>
        <w:ind w:left="1080" w:hanging="360"/>
      </w:pPr>
      <w:rPr>
        <w:rFonts w:ascii="Times New Roman" w:eastAsiaTheme="minorEastAsia" w:hAnsi="Times New Roman" w:cs="Times New Roman"/>
      </w:rPr>
    </w:lvl>
    <w:lvl w:ilvl="1" w:tplc="04020019" w:tentative="1">
      <w:start w:val="1"/>
      <w:numFmt w:val="lowerLetter"/>
      <w:lvlText w:val="%2."/>
      <w:lvlJc w:val="left"/>
      <w:pPr>
        <w:tabs>
          <w:tab w:val="num" w:pos="1800"/>
        </w:tabs>
        <w:ind w:left="1800" w:hanging="360"/>
      </w:pPr>
      <w:rPr>
        <w:rFonts w:cs="Times New Roman"/>
      </w:rPr>
    </w:lvl>
    <w:lvl w:ilvl="2" w:tplc="0402001B" w:tentative="1">
      <w:start w:val="1"/>
      <w:numFmt w:val="lowerRoman"/>
      <w:lvlText w:val="%3."/>
      <w:lvlJc w:val="right"/>
      <w:pPr>
        <w:tabs>
          <w:tab w:val="num" w:pos="2520"/>
        </w:tabs>
        <w:ind w:left="2520" w:hanging="180"/>
      </w:pPr>
      <w:rPr>
        <w:rFonts w:cs="Times New Roman"/>
      </w:rPr>
    </w:lvl>
    <w:lvl w:ilvl="3" w:tplc="0402000F" w:tentative="1">
      <w:start w:val="1"/>
      <w:numFmt w:val="decimal"/>
      <w:lvlText w:val="%4."/>
      <w:lvlJc w:val="left"/>
      <w:pPr>
        <w:tabs>
          <w:tab w:val="num" w:pos="3240"/>
        </w:tabs>
        <w:ind w:left="3240" w:hanging="360"/>
      </w:pPr>
      <w:rPr>
        <w:rFonts w:cs="Times New Roman"/>
      </w:rPr>
    </w:lvl>
    <w:lvl w:ilvl="4" w:tplc="04020019" w:tentative="1">
      <w:start w:val="1"/>
      <w:numFmt w:val="lowerLetter"/>
      <w:lvlText w:val="%5."/>
      <w:lvlJc w:val="left"/>
      <w:pPr>
        <w:tabs>
          <w:tab w:val="num" w:pos="3960"/>
        </w:tabs>
        <w:ind w:left="3960" w:hanging="360"/>
      </w:pPr>
      <w:rPr>
        <w:rFonts w:cs="Times New Roman"/>
      </w:rPr>
    </w:lvl>
    <w:lvl w:ilvl="5" w:tplc="0402001B" w:tentative="1">
      <w:start w:val="1"/>
      <w:numFmt w:val="lowerRoman"/>
      <w:lvlText w:val="%6."/>
      <w:lvlJc w:val="right"/>
      <w:pPr>
        <w:tabs>
          <w:tab w:val="num" w:pos="4680"/>
        </w:tabs>
        <w:ind w:left="4680" w:hanging="180"/>
      </w:pPr>
      <w:rPr>
        <w:rFonts w:cs="Times New Roman"/>
      </w:rPr>
    </w:lvl>
    <w:lvl w:ilvl="6" w:tplc="0402000F" w:tentative="1">
      <w:start w:val="1"/>
      <w:numFmt w:val="decimal"/>
      <w:lvlText w:val="%7."/>
      <w:lvlJc w:val="left"/>
      <w:pPr>
        <w:tabs>
          <w:tab w:val="num" w:pos="5400"/>
        </w:tabs>
        <w:ind w:left="5400" w:hanging="360"/>
      </w:pPr>
      <w:rPr>
        <w:rFonts w:cs="Times New Roman"/>
      </w:rPr>
    </w:lvl>
    <w:lvl w:ilvl="7" w:tplc="04020019" w:tentative="1">
      <w:start w:val="1"/>
      <w:numFmt w:val="lowerLetter"/>
      <w:lvlText w:val="%8."/>
      <w:lvlJc w:val="left"/>
      <w:pPr>
        <w:tabs>
          <w:tab w:val="num" w:pos="6120"/>
        </w:tabs>
        <w:ind w:left="6120" w:hanging="360"/>
      </w:pPr>
      <w:rPr>
        <w:rFonts w:cs="Times New Roman"/>
      </w:rPr>
    </w:lvl>
    <w:lvl w:ilvl="8" w:tplc="0402001B" w:tentative="1">
      <w:start w:val="1"/>
      <w:numFmt w:val="lowerRoman"/>
      <w:lvlText w:val="%9."/>
      <w:lvlJc w:val="right"/>
      <w:pPr>
        <w:tabs>
          <w:tab w:val="num" w:pos="6840"/>
        </w:tabs>
        <w:ind w:left="6840" w:hanging="180"/>
      </w:pPr>
      <w:rPr>
        <w:rFonts w:cs="Times New Roman"/>
      </w:rPr>
    </w:lvl>
  </w:abstractNum>
  <w:abstractNum w:abstractNumId="34">
    <w:nsid w:val="613A31F9"/>
    <w:multiLevelType w:val="hybridMultilevel"/>
    <w:tmpl w:val="A094C3D4"/>
    <w:lvl w:ilvl="0" w:tplc="0409000D">
      <w:start w:val="1"/>
      <w:numFmt w:val="bullet"/>
      <w:lvlText w:val=""/>
      <w:lvlJc w:val="left"/>
      <w:pPr>
        <w:ind w:left="360" w:hanging="360"/>
      </w:pPr>
      <w:rPr>
        <w:rFonts w:ascii="Wingdings" w:hAnsi="Wingdings" w:hint="default"/>
      </w:rPr>
    </w:lvl>
    <w:lvl w:ilvl="1" w:tplc="04020003">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35">
    <w:nsid w:val="666D37A9"/>
    <w:multiLevelType w:val="hybridMultilevel"/>
    <w:tmpl w:val="46406C6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6">
    <w:nsid w:val="6ADD6FA4"/>
    <w:multiLevelType w:val="hybridMultilevel"/>
    <w:tmpl w:val="6A10423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7">
    <w:nsid w:val="6E0878C6"/>
    <w:multiLevelType w:val="hybridMultilevel"/>
    <w:tmpl w:val="1FFE9AA6"/>
    <w:lvl w:ilvl="0" w:tplc="0409000D">
      <w:start w:val="1"/>
      <w:numFmt w:val="bullet"/>
      <w:lvlText w:val=""/>
      <w:lvlJc w:val="left"/>
      <w:pPr>
        <w:ind w:left="1069" w:hanging="360"/>
      </w:pPr>
      <w:rPr>
        <w:rFonts w:ascii="Wingdings" w:hAnsi="Wingdings"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8">
    <w:nsid w:val="6E241920"/>
    <w:multiLevelType w:val="hybridMultilevel"/>
    <w:tmpl w:val="2BACD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702475D"/>
    <w:multiLevelType w:val="multilevel"/>
    <w:tmpl w:val="991C556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Zero"/>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nsid w:val="775420D6"/>
    <w:multiLevelType w:val="hybridMultilevel"/>
    <w:tmpl w:val="B762D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8A06C8C"/>
    <w:multiLevelType w:val="hybridMultilevel"/>
    <w:tmpl w:val="EB00205A"/>
    <w:lvl w:ilvl="0" w:tplc="0409000D">
      <w:start w:val="1"/>
      <w:numFmt w:val="bullet"/>
      <w:lvlText w:val=""/>
      <w:lvlJc w:val="left"/>
      <w:pPr>
        <w:ind w:left="1069" w:hanging="360"/>
      </w:pPr>
      <w:rPr>
        <w:rFonts w:ascii="Wingdings" w:hAnsi="Wingdings" w:hint="default"/>
      </w:rPr>
    </w:lvl>
    <w:lvl w:ilvl="1" w:tplc="04020003" w:tentative="1">
      <w:start w:val="1"/>
      <w:numFmt w:val="bullet"/>
      <w:lvlText w:val="o"/>
      <w:lvlJc w:val="left"/>
      <w:pPr>
        <w:ind w:left="1789" w:hanging="360"/>
      </w:pPr>
      <w:rPr>
        <w:rFonts w:ascii="Courier New" w:hAnsi="Courier New" w:cs="Courier New" w:hint="default"/>
      </w:rPr>
    </w:lvl>
    <w:lvl w:ilvl="2" w:tplc="04020005" w:tentative="1">
      <w:start w:val="1"/>
      <w:numFmt w:val="bullet"/>
      <w:lvlText w:val=""/>
      <w:lvlJc w:val="left"/>
      <w:pPr>
        <w:ind w:left="2509" w:hanging="360"/>
      </w:pPr>
      <w:rPr>
        <w:rFonts w:ascii="Wingdings" w:hAnsi="Wingdings" w:hint="default"/>
      </w:rPr>
    </w:lvl>
    <w:lvl w:ilvl="3" w:tplc="04020001" w:tentative="1">
      <w:start w:val="1"/>
      <w:numFmt w:val="bullet"/>
      <w:lvlText w:val=""/>
      <w:lvlJc w:val="left"/>
      <w:pPr>
        <w:ind w:left="3229" w:hanging="360"/>
      </w:pPr>
      <w:rPr>
        <w:rFonts w:ascii="Symbol" w:hAnsi="Symbol" w:hint="default"/>
      </w:rPr>
    </w:lvl>
    <w:lvl w:ilvl="4" w:tplc="04020003" w:tentative="1">
      <w:start w:val="1"/>
      <w:numFmt w:val="bullet"/>
      <w:lvlText w:val="o"/>
      <w:lvlJc w:val="left"/>
      <w:pPr>
        <w:ind w:left="3949" w:hanging="360"/>
      </w:pPr>
      <w:rPr>
        <w:rFonts w:ascii="Courier New" w:hAnsi="Courier New" w:cs="Courier New" w:hint="default"/>
      </w:rPr>
    </w:lvl>
    <w:lvl w:ilvl="5" w:tplc="04020005" w:tentative="1">
      <w:start w:val="1"/>
      <w:numFmt w:val="bullet"/>
      <w:lvlText w:val=""/>
      <w:lvlJc w:val="left"/>
      <w:pPr>
        <w:ind w:left="4669" w:hanging="360"/>
      </w:pPr>
      <w:rPr>
        <w:rFonts w:ascii="Wingdings" w:hAnsi="Wingdings" w:hint="default"/>
      </w:rPr>
    </w:lvl>
    <w:lvl w:ilvl="6" w:tplc="04020001" w:tentative="1">
      <w:start w:val="1"/>
      <w:numFmt w:val="bullet"/>
      <w:lvlText w:val=""/>
      <w:lvlJc w:val="left"/>
      <w:pPr>
        <w:ind w:left="5389" w:hanging="360"/>
      </w:pPr>
      <w:rPr>
        <w:rFonts w:ascii="Symbol" w:hAnsi="Symbol" w:hint="default"/>
      </w:rPr>
    </w:lvl>
    <w:lvl w:ilvl="7" w:tplc="04020003" w:tentative="1">
      <w:start w:val="1"/>
      <w:numFmt w:val="bullet"/>
      <w:lvlText w:val="o"/>
      <w:lvlJc w:val="left"/>
      <w:pPr>
        <w:ind w:left="6109" w:hanging="360"/>
      </w:pPr>
      <w:rPr>
        <w:rFonts w:ascii="Courier New" w:hAnsi="Courier New" w:cs="Courier New" w:hint="default"/>
      </w:rPr>
    </w:lvl>
    <w:lvl w:ilvl="8" w:tplc="04020005" w:tentative="1">
      <w:start w:val="1"/>
      <w:numFmt w:val="bullet"/>
      <w:lvlText w:val=""/>
      <w:lvlJc w:val="left"/>
      <w:pPr>
        <w:ind w:left="6829" w:hanging="360"/>
      </w:pPr>
      <w:rPr>
        <w:rFonts w:ascii="Wingdings" w:hAnsi="Wingdings" w:hint="default"/>
      </w:rPr>
    </w:lvl>
  </w:abstractNum>
  <w:abstractNum w:abstractNumId="42">
    <w:nsid w:val="7B733AF1"/>
    <w:multiLevelType w:val="multilevel"/>
    <w:tmpl w:val="F4B8D4FA"/>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7BF52A1E"/>
    <w:multiLevelType w:val="hybridMultilevel"/>
    <w:tmpl w:val="F1C600AA"/>
    <w:lvl w:ilvl="0" w:tplc="0409000D">
      <w:start w:val="1"/>
      <w:numFmt w:val="bullet"/>
      <w:lvlText w:val=""/>
      <w:lvlJc w:val="left"/>
      <w:pPr>
        <w:ind w:left="360" w:hanging="360"/>
      </w:pPr>
      <w:rPr>
        <w:rFonts w:ascii="Wingdings" w:hAnsi="Wingdings"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44">
    <w:nsid w:val="7C9061B6"/>
    <w:multiLevelType w:val="hybridMultilevel"/>
    <w:tmpl w:val="98CEB18E"/>
    <w:lvl w:ilvl="0" w:tplc="C35C2E5A">
      <w:start w:val="1"/>
      <w:numFmt w:val="lowerRoman"/>
      <w:pStyle w:val="ListParagraph1"/>
      <w:lvlText w:val="%1."/>
      <w:lvlJc w:val="right"/>
      <w:pPr>
        <w:ind w:left="720" w:hanging="360"/>
      </w:pPr>
      <w:rPr>
        <w:rFonts w:cs="Times New Roman"/>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num w:numId="1">
    <w:abstractNumId w:val="29"/>
  </w:num>
  <w:num w:numId="2">
    <w:abstractNumId w:val="23"/>
  </w:num>
  <w:num w:numId="3">
    <w:abstractNumId w:val="33"/>
  </w:num>
  <w:num w:numId="4">
    <w:abstractNumId w:val="18"/>
  </w:num>
  <w:num w:numId="5">
    <w:abstractNumId w:val="19"/>
  </w:num>
  <w:num w:numId="6">
    <w:abstractNumId w:val="31"/>
  </w:num>
  <w:num w:numId="7">
    <w:abstractNumId w:val="39"/>
  </w:num>
  <w:num w:numId="8">
    <w:abstractNumId w:val="12"/>
  </w:num>
  <w:num w:numId="9">
    <w:abstractNumId w:val="9"/>
  </w:num>
  <w:num w:numId="10">
    <w:abstractNumId w:val="15"/>
  </w:num>
  <w:num w:numId="11">
    <w:abstractNumId w:val="43"/>
  </w:num>
  <w:num w:numId="12">
    <w:abstractNumId w:val="17"/>
  </w:num>
  <w:num w:numId="13">
    <w:abstractNumId w:val="32"/>
  </w:num>
  <w:num w:numId="14">
    <w:abstractNumId w:val="5"/>
  </w:num>
  <w:num w:numId="15">
    <w:abstractNumId w:val="14"/>
  </w:num>
  <w:num w:numId="16">
    <w:abstractNumId w:val="28"/>
  </w:num>
  <w:num w:numId="17">
    <w:abstractNumId w:val="22"/>
  </w:num>
  <w:num w:numId="18">
    <w:abstractNumId w:val="34"/>
  </w:num>
  <w:num w:numId="19">
    <w:abstractNumId w:val="41"/>
  </w:num>
  <w:num w:numId="20">
    <w:abstractNumId w:val="3"/>
  </w:num>
  <w:num w:numId="21">
    <w:abstractNumId w:val="27"/>
  </w:num>
  <w:num w:numId="22">
    <w:abstractNumId w:val="2"/>
  </w:num>
  <w:num w:numId="23">
    <w:abstractNumId w:val="35"/>
  </w:num>
  <w:num w:numId="24">
    <w:abstractNumId w:val="25"/>
  </w:num>
  <w:num w:numId="25">
    <w:abstractNumId w:val="20"/>
  </w:num>
  <w:num w:numId="26">
    <w:abstractNumId w:val="8"/>
  </w:num>
  <w:num w:numId="27">
    <w:abstractNumId w:val="7"/>
  </w:num>
  <w:num w:numId="28">
    <w:abstractNumId w:val="30"/>
  </w:num>
  <w:num w:numId="29">
    <w:abstractNumId w:val="13"/>
  </w:num>
  <w:num w:numId="30">
    <w:abstractNumId w:val="11"/>
  </w:num>
  <w:num w:numId="31">
    <w:abstractNumId w:val="36"/>
  </w:num>
  <w:num w:numId="32">
    <w:abstractNumId w:val="42"/>
  </w:num>
  <w:num w:numId="33">
    <w:abstractNumId w:val="44"/>
  </w:num>
  <w:num w:numId="34">
    <w:abstractNumId w:val="16"/>
  </w:num>
  <w:num w:numId="35">
    <w:abstractNumId w:val="38"/>
  </w:num>
  <w:num w:numId="36">
    <w:abstractNumId w:val="24"/>
  </w:num>
  <w:num w:numId="37">
    <w:abstractNumId w:val="40"/>
  </w:num>
  <w:num w:numId="38">
    <w:abstractNumId w:val="26"/>
  </w:num>
  <w:num w:numId="39">
    <w:abstractNumId w:val="10"/>
  </w:num>
  <w:num w:numId="40">
    <w:abstractNumId w:val="37"/>
  </w:num>
  <w:num w:numId="41">
    <w:abstractNumId w:val="4"/>
  </w:num>
  <w:num w:numId="42">
    <w:abstractNumId w:val="6"/>
  </w:num>
  <w:num w:numId="43">
    <w:abstractNumId w:val="2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spelling="clean" w:grammar="clean"/>
  <w:defaultTabStop w:val="709"/>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2"/>
  </w:compat>
  <w:rsids>
    <w:rsidRoot w:val="006B23DD"/>
    <w:rsid w:val="00001D46"/>
    <w:rsid w:val="000029A4"/>
    <w:rsid w:val="00005A22"/>
    <w:rsid w:val="00007172"/>
    <w:rsid w:val="00007B03"/>
    <w:rsid w:val="00015453"/>
    <w:rsid w:val="000172AC"/>
    <w:rsid w:val="00021852"/>
    <w:rsid w:val="00024BB4"/>
    <w:rsid w:val="00031F75"/>
    <w:rsid w:val="000322B3"/>
    <w:rsid w:val="00033F28"/>
    <w:rsid w:val="000340D1"/>
    <w:rsid w:val="0003429F"/>
    <w:rsid w:val="000373C0"/>
    <w:rsid w:val="000416CF"/>
    <w:rsid w:val="0004343D"/>
    <w:rsid w:val="000437EA"/>
    <w:rsid w:val="000464EC"/>
    <w:rsid w:val="000507F4"/>
    <w:rsid w:val="00054350"/>
    <w:rsid w:val="000545FF"/>
    <w:rsid w:val="00055250"/>
    <w:rsid w:val="00061671"/>
    <w:rsid w:val="000619D0"/>
    <w:rsid w:val="00061F5D"/>
    <w:rsid w:val="0006478B"/>
    <w:rsid w:val="00065C87"/>
    <w:rsid w:val="00065CFA"/>
    <w:rsid w:val="00075DDA"/>
    <w:rsid w:val="00076AC5"/>
    <w:rsid w:val="00080812"/>
    <w:rsid w:val="000827AE"/>
    <w:rsid w:val="00085634"/>
    <w:rsid w:val="00096327"/>
    <w:rsid w:val="00097819"/>
    <w:rsid w:val="000A188C"/>
    <w:rsid w:val="000A25F7"/>
    <w:rsid w:val="000A2E23"/>
    <w:rsid w:val="000A511B"/>
    <w:rsid w:val="000A598C"/>
    <w:rsid w:val="000A61D5"/>
    <w:rsid w:val="000A75AA"/>
    <w:rsid w:val="000B3C4C"/>
    <w:rsid w:val="000B4F50"/>
    <w:rsid w:val="000C2CE3"/>
    <w:rsid w:val="000C4DC6"/>
    <w:rsid w:val="000D1805"/>
    <w:rsid w:val="000D1FD9"/>
    <w:rsid w:val="000D32E9"/>
    <w:rsid w:val="000D33F7"/>
    <w:rsid w:val="000D448D"/>
    <w:rsid w:val="000E2623"/>
    <w:rsid w:val="000F177A"/>
    <w:rsid w:val="000F2393"/>
    <w:rsid w:val="000F2909"/>
    <w:rsid w:val="000F4BFC"/>
    <w:rsid w:val="000F4F33"/>
    <w:rsid w:val="000F6E57"/>
    <w:rsid w:val="001005FA"/>
    <w:rsid w:val="001030FD"/>
    <w:rsid w:val="00103AC1"/>
    <w:rsid w:val="0010542C"/>
    <w:rsid w:val="00106515"/>
    <w:rsid w:val="0011004B"/>
    <w:rsid w:val="00110CCF"/>
    <w:rsid w:val="00111839"/>
    <w:rsid w:val="001145F6"/>
    <w:rsid w:val="001160C2"/>
    <w:rsid w:val="00121EC3"/>
    <w:rsid w:val="00122AAB"/>
    <w:rsid w:val="001234A7"/>
    <w:rsid w:val="00124F2E"/>
    <w:rsid w:val="001251D4"/>
    <w:rsid w:val="00126B12"/>
    <w:rsid w:val="00133E74"/>
    <w:rsid w:val="00134C9A"/>
    <w:rsid w:val="00140701"/>
    <w:rsid w:val="001479F8"/>
    <w:rsid w:val="00147AFB"/>
    <w:rsid w:val="00150232"/>
    <w:rsid w:val="00151C40"/>
    <w:rsid w:val="00153B49"/>
    <w:rsid w:val="001544B2"/>
    <w:rsid w:val="00164303"/>
    <w:rsid w:val="00164E04"/>
    <w:rsid w:val="0016621E"/>
    <w:rsid w:val="0016705F"/>
    <w:rsid w:val="00174A86"/>
    <w:rsid w:val="00174C63"/>
    <w:rsid w:val="001779A6"/>
    <w:rsid w:val="00180B81"/>
    <w:rsid w:val="001824ED"/>
    <w:rsid w:val="00183572"/>
    <w:rsid w:val="0018385E"/>
    <w:rsid w:val="00184F9D"/>
    <w:rsid w:val="00186977"/>
    <w:rsid w:val="00187196"/>
    <w:rsid w:val="00191AD0"/>
    <w:rsid w:val="0019391F"/>
    <w:rsid w:val="00195506"/>
    <w:rsid w:val="001A07FC"/>
    <w:rsid w:val="001A3CE7"/>
    <w:rsid w:val="001B3854"/>
    <w:rsid w:val="001C42FA"/>
    <w:rsid w:val="001C4FCD"/>
    <w:rsid w:val="001C5242"/>
    <w:rsid w:val="001C68C4"/>
    <w:rsid w:val="001D01F4"/>
    <w:rsid w:val="001D0D53"/>
    <w:rsid w:val="001D1A3B"/>
    <w:rsid w:val="001D3FE5"/>
    <w:rsid w:val="001D6674"/>
    <w:rsid w:val="001E5144"/>
    <w:rsid w:val="001F1686"/>
    <w:rsid w:val="001F3B05"/>
    <w:rsid w:val="001F61C6"/>
    <w:rsid w:val="001F7FBF"/>
    <w:rsid w:val="00206632"/>
    <w:rsid w:val="002068CE"/>
    <w:rsid w:val="00211298"/>
    <w:rsid w:val="00211CCA"/>
    <w:rsid w:val="00220003"/>
    <w:rsid w:val="0022043C"/>
    <w:rsid w:val="00222F32"/>
    <w:rsid w:val="0022315C"/>
    <w:rsid w:val="002309D0"/>
    <w:rsid w:val="00230F82"/>
    <w:rsid w:val="002337EC"/>
    <w:rsid w:val="00235988"/>
    <w:rsid w:val="0023719E"/>
    <w:rsid w:val="00237443"/>
    <w:rsid w:val="00244E2A"/>
    <w:rsid w:val="00246E8E"/>
    <w:rsid w:val="002472B9"/>
    <w:rsid w:val="00250F90"/>
    <w:rsid w:val="00251124"/>
    <w:rsid w:val="00252309"/>
    <w:rsid w:val="00267566"/>
    <w:rsid w:val="002709A9"/>
    <w:rsid w:val="00273329"/>
    <w:rsid w:val="00274575"/>
    <w:rsid w:val="00274D56"/>
    <w:rsid w:val="00274EEA"/>
    <w:rsid w:val="0027716F"/>
    <w:rsid w:val="002778FB"/>
    <w:rsid w:val="002828DC"/>
    <w:rsid w:val="00283B4A"/>
    <w:rsid w:val="00284011"/>
    <w:rsid w:val="002842F9"/>
    <w:rsid w:val="0028689D"/>
    <w:rsid w:val="00287489"/>
    <w:rsid w:val="00290B5A"/>
    <w:rsid w:val="00295F40"/>
    <w:rsid w:val="002A01C8"/>
    <w:rsid w:val="002A18C3"/>
    <w:rsid w:val="002A604A"/>
    <w:rsid w:val="002B0A89"/>
    <w:rsid w:val="002C006C"/>
    <w:rsid w:val="002C18E2"/>
    <w:rsid w:val="002C5013"/>
    <w:rsid w:val="002D0DE7"/>
    <w:rsid w:val="002D1147"/>
    <w:rsid w:val="002D36A2"/>
    <w:rsid w:val="002D4869"/>
    <w:rsid w:val="002D53DF"/>
    <w:rsid w:val="002E11EF"/>
    <w:rsid w:val="002E2218"/>
    <w:rsid w:val="002E2DF5"/>
    <w:rsid w:val="002E6DA1"/>
    <w:rsid w:val="002F0116"/>
    <w:rsid w:val="002F4A5A"/>
    <w:rsid w:val="002F52BB"/>
    <w:rsid w:val="00302E69"/>
    <w:rsid w:val="0031164F"/>
    <w:rsid w:val="00311BBA"/>
    <w:rsid w:val="00311CA9"/>
    <w:rsid w:val="003150B6"/>
    <w:rsid w:val="00321292"/>
    <w:rsid w:val="00321B96"/>
    <w:rsid w:val="00323350"/>
    <w:rsid w:val="003264C9"/>
    <w:rsid w:val="003309BA"/>
    <w:rsid w:val="003315E4"/>
    <w:rsid w:val="003315EA"/>
    <w:rsid w:val="003350E3"/>
    <w:rsid w:val="00335E71"/>
    <w:rsid w:val="0033665B"/>
    <w:rsid w:val="00336E54"/>
    <w:rsid w:val="0034056C"/>
    <w:rsid w:val="00345801"/>
    <w:rsid w:val="00350FF0"/>
    <w:rsid w:val="00355CC8"/>
    <w:rsid w:val="003578A6"/>
    <w:rsid w:val="003622BB"/>
    <w:rsid w:val="0036532B"/>
    <w:rsid w:val="00366E3E"/>
    <w:rsid w:val="00367D9B"/>
    <w:rsid w:val="003709E6"/>
    <w:rsid w:val="00373C01"/>
    <w:rsid w:val="00375F8D"/>
    <w:rsid w:val="00377A5A"/>
    <w:rsid w:val="00380377"/>
    <w:rsid w:val="00381B3A"/>
    <w:rsid w:val="00382BA5"/>
    <w:rsid w:val="0039015A"/>
    <w:rsid w:val="00392A67"/>
    <w:rsid w:val="00395F25"/>
    <w:rsid w:val="003A23C2"/>
    <w:rsid w:val="003B06EF"/>
    <w:rsid w:val="003B0A41"/>
    <w:rsid w:val="003B6B1A"/>
    <w:rsid w:val="003B72FE"/>
    <w:rsid w:val="003B7787"/>
    <w:rsid w:val="003C0759"/>
    <w:rsid w:val="003C26C0"/>
    <w:rsid w:val="003C3A29"/>
    <w:rsid w:val="003C6267"/>
    <w:rsid w:val="003D3838"/>
    <w:rsid w:val="003D3BE5"/>
    <w:rsid w:val="003D5225"/>
    <w:rsid w:val="003D7201"/>
    <w:rsid w:val="003D7BE3"/>
    <w:rsid w:val="003E2BD2"/>
    <w:rsid w:val="003E360F"/>
    <w:rsid w:val="003F3C94"/>
    <w:rsid w:val="003F4E67"/>
    <w:rsid w:val="003F5F90"/>
    <w:rsid w:val="003F60D9"/>
    <w:rsid w:val="0040098B"/>
    <w:rsid w:val="0040176A"/>
    <w:rsid w:val="00406EF0"/>
    <w:rsid w:val="00407CFB"/>
    <w:rsid w:val="0041303D"/>
    <w:rsid w:val="00414F21"/>
    <w:rsid w:val="00415A2D"/>
    <w:rsid w:val="00415E81"/>
    <w:rsid w:val="00420B0D"/>
    <w:rsid w:val="00421D74"/>
    <w:rsid w:val="004255F6"/>
    <w:rsid w:val="004271AA"/>
    <w:rsid w:val="004326A8"/>
    <w:rsid w:val="004451E3"/>
    <w:rsid w:val="004451F0"/>
    <w:rsid w:val="00450080"/>
    <w:rsid w:val="00455297"/>
    <w:rsid w:val="00457BBA"/>
    <w:rsid w:val="0046168D"/>
    <w:rsid w:val="00465367"/>
    <w:rsid w:val="00474E51"/>
    <w:rsid w:val="0047598E"/>
    <w:rsid w:val="00477AE7"/>
    <w:rsid w:val="00480FE6"/>
    <w:rsid w:val="00481A60"/>
    <w:rsid w:val="0048231B"/>
    <w:rsid w:val="004833E3"/>
    <w:rsid w:val="0048380E"/>
    <w:rsid w:val="00484897"/>
    <w:rsid w:val="00484ABF"/>
    <w:rsid w:val="00486225"/>
    <w:rsid w:val="00491A0B"/>
    <w:rsid w:val="0049371E"/>
    <w:rsid w:val="004944C8"/>
    <w:rsid w:val="004A32A4"/>
    <w:rsid w:val="004A5819"/>
    <w:rsid w:val="004A582E"/>
    <w:rsid w:val="004A6F37"/>
    <w:rsid w:val="004B39F7"/>
    <w:rsid w:val="004B3F07"/>
    <w:rsid w:val="004B64EA"/>
    <w:rsid w:val="004C004E"/>
    <w:rsid w:val="004C1C36"/>
    <w:rsid w:val="004C55EA"/>
    <w:rsid w:val="004C6EAA"/>
    <w:rsid w:val="004D17BF"/>
    <w:rsid w:val="004E15D1"/>
    <w:rsid w:val="004E1B52"/>
    <w:rsid w:val="004F1CEE"/>
    <w:rsid w:val="004F2D7A"/>
    <w:rsid w:val="004F4F65"/>
    <w:rsid w:val="004F7A52"/>
    <w:rsid w:val="00501011"/>
    <w:rsid w:val="0050286D"/>
    <w:rsid w:val="00510A00"/>
    <w:rsid w:val="00517681"/>
    <w:rsid w:val="005200CC"/>
    <w:rsid w:val="00525269"/>
    <w:rsid w:val="00525C13"/>
    <w:rsid w:val="00526BB8"/>
    <w:rsid w:val="00533E42"/>
    <w:rsid w:val="00534CDF"/>
    <w:rsid w:val="00536C23"/>
    <w:rsid w:val="0053767D"/>
    <w:rsid w:val="00540038"/>
    <w:rsid w:val="005425D9"/>
    <w:rsid w:val="0054304D"/>
    <w:rsid w:val="00545E3C"/>
    <w:rsid w:val="0055476F"/>
    <w:rsid w:val="00554F67"/>
    <w:rsid w:val="005560F5"/>
    <w:rsid w:val="00557A73"/>
    <w:rsid w:val="00564660"/>
    <w:rsid w:val="00574DEA"/>
    <w:rsid w:val="005834CA"/>
    <w:rsid w:val="00591D24"/>
    <w:rsid w:val="00597919"/>
    <w:rsid w:val="00597D24"/>
    <w:rsid w:val="005A1E5D"/>
    <w:rsid w:val="005A23E1"/>
    <w:rsid w:val="005A29A5"/>
    <w:rsid w:val="005A5000"/>
    <w:rsid w:val="005A70F6"/>
    <w:rsid w:val="005B260A"/>
    <w:rsid w:val="005B7163"/>
    <w:rsid w:val="005B7282"/>
    <w:rsid w:val="005C3644"/>
    <w:rsid w:val="005D0E76"/>
    <w:rsid w:val="005D111D"/>
    <w:rsid w:val="005D1DCB"/>
    <w:rsid w:val="005D2462"/>
    <w:rsid w:val="005D4A8C"/>
    <w:rsid w:val="005D6773"/>
    <w:rsid w:val="005D72EF"/>
    <w:rsid w:val="005E0FF8"/>
    <w:rsid w:val="005E4ECA"/>
    <w:rsid w:val="005E5228"/>
    <w:rsid w:val="005E54E7"/>
    <w:rsid w:val="005E6696"/>
    <w:rsid w:val="005F1859"/>
    <w:rsid w:val="005F51C0"/>
    <w:rsid w:val="005F5A3F"/>
    <w:rsid w:val="005F5A46"/>
    <w:rsid w:val="005F5AF4"/>
    <w:rsid w:val="005F769B"/>
    <w:rsid w:val="005F7E34"/>
    <w:rsid w:val="00600486"/>
    <w:rsid w:val="00610B1B"/>
    <w:rsid w:val="00611243"/>
    <w:rsid w:val="00613E50"/>
    <w:rsid w:val="0061666A"/>
    <w:rsid w:val="00617590"/>
    <w:rsid w:val="006222E3"/>
    <w:rsid w:val="00623D87"/>
    <w:rsid w:val="00625240"/>
    <w:rsid w:val="00625AF2"/>
    <w:rsid w:val="0062622E"/>
    <w:rsid w:val="00627E15"/>
    <w:rsid w:val="00632640"/>
    <w:rsid w:val="0063290A"/>
    <w:rsid w:val="00637DF4"/>
    <w:rsid w:val="0064035B"/>
    <w:rsid w:val="006412E6"/>
    <w:rsid w:val="00643B82"/>
    <w:rsid w:val="00645071"/>
    <w:rsid w:val="0065015B"/>
    <w:rsid w:val="00654678"/>
    <w:rsid w:val="00654FB2"/>
    <w:rsid w:val="00657394"/>
    <w:rsid w:val="006632E0"/>
    <w:rsid w:val="00664D10"/>
    <w:rsid w:val="0066592C"/>
    <w:rsid w:val="00665E12"/>
    <w:rsid w:val="006733B8"/>
    <w:rsid w:val="00673E52"/>
    <w:rsid w:val="00674A3B"/>
    <w:rsid w:val="00675B32"/>
    <w:rsid w:val="00676E56"/>
    <w:rsid w:val="00681CC2"/>
    <w:rsid w:val="0068393B"/>
    <w:rsid w:val="00683B15"/>
    <w:rsid w:val="006848F5"/>
    <w:rsid w:val="006878C3"/>
    <w:rsid w:val="00690F8C"/>
    <w:rsid w:val="00691A89"/>
    <w:rsid w:val="00694384"/>
    <w:rsid w:val="00695D27"/>
    <w:rsid w:val="0069743C"/>
    <w:rsid w:val="006A05F1"/>
    <w:rsid w:val="006A2521"/>
    <w:rsid w:val="006A3733"/>
    <w:rsid w:val="006A6255"/>
    <w:rsid w:val="006A6276"/>
    <w:rsid w:val="006B11E8"/>
    <w:rsid w:val="006B23DD"/>
    <w:rsid w:val="006B283F"/>
    <w:rsid w:val="006B5B61"/>
    <w:rsid w:val="006B7883"/>
    <w:rsid w:val="006C255D"/>
    <w:rsid w:val="006C3349"/>
    <w:rsid w:val="006C58C3"/>
    <w:rsid w:val="006C5924"/>
    <w:rsid w:val="006C5C27"/>
    <w:rsid w:val="006D186D"/>
    <w:rsid w:val="006D3EAF"/>
    <w:rsid w:val="006D6862"/>
    <w:rsid w:val="006D73B6"/>
    <w:rsid w:val="006E3269"/>
    <w:rsid w:val="006E3CB2"/>
    <w:rsid w:val="006E4EC3"/>
    <w:rsid w:val="006E5931"/>
    <w:rsid w:val="006E6DB9"/>
    <w:rsid w:val="006F0BBA"/>
    <w:rsid w:val="006F21F5"/>
    <w:rsid w:val="006F7450"/>
    <w:rsid w:val="006F7B78"/>
    <w:rsid w:val="006F7E28"/>
    <w:rsid w:val="00702EC3"/>
    <w:rsid w:val="00704456"/>
    <w:rsid w:val="00704B3E"/>
    <w:rsid w:val="00705F6F"/>
    <w:rsid w:val="0070681D"/>
    <w:rsid w:val="007125B1"/>
    <w:rsid w:val="00716142"/>
    <w:rsid w:val="007324DB"/>
    <w:rsid w:val="0073265E"/>
    <w:rsid w:val="00732EFC"/>
    <w:rsid w:val="0073417E"/>
    <w:rsid w:val="00734889"/>
    <w:rsid w:val="00735D9C"/>
    <w:rsid w:val="007375A9"/>
    <w:rsid w:val="00743407"/>
    <w:rsid w:val="007458D1"/>
    <w:rsid w:val="00745AF7"/>
    <w:rsid w:val="00754D19"/>
    <w:rsid w:val="00756CAA"/>
    <w:rsid w:val="00766B6D"/>
    <w:rsid w:val="00767E1E"/>
    <w:rsid w:val="007712B6"/>
    <w:rsid w:val="00771B30"/>
    <w:rsid w:val="00774461"/>
    <w:rsid w:val="00782A45"/>
    <w:rsid w:val="00783CC2"/>
    <w:rsid w:val="0078570E"/>
    <w:rsid w:val="007869F2"/>
    <w:rsid w:val="00787B5D"/>
    <w:rsid w:val="00787C0D"/>
    <w:rsid w:val="00792435"/>
    <w:rsid w:val="00793D87"/>
    <w:rsid w:val="00795311"/>
    <w:rsid w:val="007979AE"/>
    <w:rsid w:val="00797FA1"/>
    <w:rsid w:val="007A05CC"/>
    <w:rsid w:val="007A1BEC"/>
    <w:rsid w:val="007B5180"/>
    <w:rsid w:val="007B605D"/>
    <w:rsid w:val="007B694F"/>
    <w:rsid w:val="007C1C79"/>
    <w:rsid w:val="007C1E73"/>
    <w:rsid w:val="007C539C"/>
    <w:rsid w:val="007C57E9"/>
    <w:rsid w:val="007C7C7C"/>
    <w:rsid w:val="007D0913"/>
    <w:rsid w:val="007D0B49"/>
    <w:rsid w:val="007D4D80"/>
    <w:rsid w:val="007E3EE1"/>
    <w:rsid w:val="007F6EA0"/>
    <w:rsid w:val="0080379D"/>
    <w:rsid w:val="0080656E"/>
    <w:rsid w:val="00815E77"/>
    <w:rsid w:val="00823422"/>
    <w:rsid w:val="008249FD"/>
    <w:rsid w:val="00826093"/>
    <w:rsid w:val="00830BA3"/>
    <w:rsid w:val="00831F94"/>
    <w:rsid w:val="00834122"/>
    <w:rsid w:val="00837228"/>
    <w:rsid w:val="00840045"/>
    <w:rsid w:val="00840348"/>
    <w:rsid w:val="008420A1"/>
    <w:rsid w:val="00845256"/>
    <w:rsid w:val="00854A30"/>
    <w:rsid w:val="00857D3D"/>
    <w:rsid w:val="00857D3F"/>
    <w:rsid w:val="008618CA"/>
    <w:rsid w:val="0086267B"/>
    <w:rsid w:val="00871EA0"/>
    <w:rsid w:val="008735EC"/>
    <w:rsid w:val="0087373C"/>
    <w:rsid w:val="008864E7"/>
    <w:rsid w:val="00887EDF"/>
    <w:rsid w:val="00896DCF"/>
    <w:rsid w:val="00897323"/>
    <w:rsid w:val="00897885"/>
    <w:rsid w:val="008A5050"/>
    <w:rsid w:val="008A7A88"/>
    <w:rsid w:val="008B0C94"/>
    <w:rsid w:val="008B3C79"/>
    <w:rsid w:val="008B5994"/>
    <w:rsid w:val="008B6319"/>
    <w:rsid w:val="008B7A4E"/>
    <w:rsid w:val="008B7D6A"/>
    <w:rsid w:val="008C0F48"/>
    <w:rsid w:val="008C2A00"/>
    <w:rsid w:val="008C401E"/>
    <w:rsid w:val="008C5AF6"/>
    <w:rsid w:val="008D35F8"/>
    <w:rsid w:val="008D3833"/>
    <w:rsid w:val="008D6759"/>
    <w:rsid w:val="008E07C4"/>
    <w:rsid w:val="008F3107"/>
    <w:rsid w:val="008F4E5B"/>
    <w:rsid w:val="008F6268"/>
    <w:rsid w:val="008F72AF"/>
    <w:rsid w:val="009017AB"/>
    <w:rsid w:val="0091076A"/>
    <w:rsid w:val="00911494"/>
    <w:rsid w:val="009208C1"/>
    <w:rsid w:val="0092448C"/>
    <w:rsid w:val="00926281"/>
    <w:rsid w:val="00927244"/>
    <w:rsid w:val="0092738D"/>
    <w:rsid w:val="0093209D"/>
    <w:rsid w:val="00937063"/>
    <w:rsid w:val="00944035"/>
    <w:rsid w:val="00947929"/>
    <w:rsid w:val="00950492"/>
    <w:rsid w:val="00951693"/>
    <w:rsid w:val="009569C5"/>
    <w:rsid w:val="009575A1"/>
    <w:rsid w:val="00957A03"/>
    <w:rsid w:val="009620BB"/>
    <w:rsid w:val="00963AEF"/>
    <w:rsid w:val="00966DBD"/>
    <w:rsid w:val="009739B1"/>
    <w:rsid w:val="009740F0"/>
    <w:rsid w:val="00984601"/>
    <w:rsid w:val="0098735E"/>
    <w:rsid w:val="009935D3"/>
    <w:rsid w:val="00993F65"/>
    <w:rsid w:val="009B6CC2"/>
    <w:rsid w:val="009B7BE2"/>
    <w:rsid w:val="009C0A02"/>
    <w:rsid w:val="009C0B4F"/>
    <w:rsid w:val="009C79F0"/>
    <w:rsid w:val="009D675A"/>
    <w:rsid w:val="009E2676"/>
    <w:rsid w:val="009E7FCF"/>
    <w:rsid w:val="009F1AC4"/>
    <w:rsid w:val="009F3FF7"/>
    <w:rsid w:val="009F438D"/>
    <w:rsid w:val="009F7D68"/>
    <w:rsid w:val="00A03BB7"/>
    <w:rsid w:val="00A1469D"/>
    <w:rsid w:val="00A168D0"/>
    <w:rsid w:val="00A16BEB"/>
    <w:rsid w:val="00A16F35"/>
    <w:rsid w:val="00A213A4"/>
    <w:rsid w:val="00A217D1"/>
    <w:rsid w:val="00A2304D"/>
    <w:rsid w:val="00A2447E"/>
    <w:rsid w:val="00A24A9A"/>
    <w:rsid w:val="00A24C43"/>
    <w:rsid w:val="00A276E0"/>
    <w:rsid w:val="00A3043F"/>
    <w:rsid w:val="00A31411"/>
    <w:rsid w:val="00A321EC"/>
    <w:rsid w:val="00A334D9"/>
    <w:rsid w:val="00A37AD7"/>
    <w:rsid w:val="00A4018D"/>
    <w:rsid w:val="00A411AE"/>
    <w:rsid w:val="00A42207"/>
    <w:rsid w:val="00A469E5"/>
    <w:rsid w:val="00A5022E"/>
    <w:rsid w:val="00A51191"/>
    <w:rsid w:val="00A55721"/>
    <w:rsid w:val="00A62028"/>
    <w:rsid w:val="00A63DAF"/>
    <w:rsid w:val="00A65FE0"/>
    <w:rsid w:val="00A72102"/>
    <w:rsid w:val="00A76BDA"/>
    <w:rsid w:val="00A774D4"/>
    <w:rsid w:val="00A814EF"/>
    <w:rsid w:val="00A84397"/>
    <w:rsid w:val="00A9121E"/>
    <w:rsid w:val="00A921D5"/>
    <w:rsid w:val="00A928A7"/>
    <w:rsid w:val="00A97930"/>
    <w:rsid w:val="00AA171C"/>
    <w:rsid w:val="00AA6C2F"/>
    <w:rsid w:val="00AA6CD4"/>
    <w:rsid w:val="00AB091A"/>
    <w:rsid w:val="00AB399F"/>
    <w:rsid w:val="00AB46A0"/>
    <w:rsid w:val="00AB4F35"/>
    <w:rsid w:val="00AB76C9"/>
    <w:rsid w:val="00AB7C35"/>
    <w:rsid w:val="00AC01E8"/>
    <w:rsid w:val="00AC275F"/>
    <w:rsid w:val="00AD4001"/>
    <w:rsid w:val="00AD5045"/>
    <w:rsid w:val="00AD560A"/>
    <w:rsid w:val="00AD717E"/>
    <w:rsid w:val="00AE0147"/>
    <w:rsid w:val="00AE0779"/>
    <w:rsid w:val="00AE0A27"/>
    <w:rsid w:val="00AE1B06"/>
    <w:rsid w:val="00AE2917"/>
    <w:rsid w:val="00AE6750"/>
    <w:rsid w:val="00AF09CB"/>
    <w:rsid w:val="00AF5303"/>
    <w:rsid w:val="00AF5450"/>
    <w:rsid w:val="00AF7643"/>
    <w:rsid w:val="00AF7DE0"/>
    <w:rsid w:val="00B02B2F"/>
    <w:rsid w:val="00B04478"/>
    <w:rsid w:val="00B10C27"/>
    <w:rsid w:val="00B11891"/>
    <w:rsid w:val="00B14535"/>
    <w:rsid w:val="00B207EE"/>
    <w:rsid w:val="00B25342"/>
    <w:rsid w:val="00B30C22"/>
    <w:rsid w:val="00B34921"/>
    <w:rsid w:val="00B36798"/>
    <w:rsid w:val="00B400B7"/>
    <w:rsid w:val="00B414C4"/>
    <w:rsid w:val="00B42E12"/>
    <w:rsid w:val="00B43AE8"/>
    <w:rsid w:val="00B43DFD"/>
    <w:rsid w:val="00B44C28"/>
    <w:rsid w:val="00B541E6"/>
    <w:rsid w:val="00B56802"/>
    <w:rsid w:val="00B5743D"/>
    <w:rsid w:val="00B65A64"/>
    <w:rsid w:val="00B65DEB"/>
    <w:rsid w:val="00B678F3"/>
    <w:rsid w:val="00B75C43"/>
    <w:rsid w:val="00B777EF"/>
    <w:rsid w:val="00B80A6F"/>
    <w:rsid w:val="00B87A24"/>
    <w:rsid w:val="00B92DE0"/>
    <w:rsid w:val="00B95C57"/>
    <w:rsid w:val="00B969A1"/>
    <w:rsid w:val="00BA2381"/>
    <w:rsid w:val="00BA2B45"/>
    <w:rsid w:val="00BA3D73"/>
    <w:rsid w:val="00BA5AB6"/>
    <w:rsid w:val="00BB46B6"/>
    <w:rsid w:val="00BB520A"/>
    <w:rsid w:val="00BC717C"/>
    <w:rsid w:val="00BD1C5F"/>
    <w:rsid w:val="00BD4F1F"/>
    <w:rsid w:val="00BD7201"/>
    <w:rsid w:val="00BD7790"/>
    <w:rsid w:val="00BD7E82"/>
    <w:rsid w:val="00BE0E89"/>
    <w:rsid w:val="00BE1FA6"/>
    <w:rsid w:val="00BE44FC"/>
    <w:rsid w:val="00BF00DE"/>
    <w:rsid w:val="00BF3970"/>
    <w:rsid w:val="00C02986"/>
    <w:rsid w:val="00C02C12"/>
    <w:rsid w:val="00C051C9"/>
    <w:rsid w:val="00C05D16"/>
    <w:rsid w:val="00C07E22"/>
    <w:rsid w:val="00C11992"/>
    <w:rsid w:val="00C2251B"/>
    <w:rsid w:val="00C22C60"/>
    <w:rsid w:val="00C2720A"/>
    <w:rsid w:val="00C3101F"/>
    <w:rsid w:val="00C3524A"/>
    <w:rsid w:val="00C36662"/>
    <w:rsid w:val="00C418E4"/>
    <w:rsid w:val="00C42490"/>
    <w:rsid w:val="00C43151"/>
    <w:rsid w:val="00C43490"/>
    <w:rsid w:val="00C437C5"/>
    <w:rsid w:val="00C444E1"/>
    <w:rsid w:val="00C462F2"/>
    <w:rsid w:val="00C476E8"/>
    <w:rsid w:val="00C52AF9"/>
    <w:rsid w:val="00C540F0"/>
    <w:rsid w:val="00C567CE"/>
    <w:rsid w:val="00C57422"/>
    <w:rsid w:val="00C60CBC"/>
    <w:rsid w:val="00C64A96"/>
    <w:rsid w:val="00C64FAB"/>
    <w:rsid w:val="00C76161"/>
    <w:rsid w:val="00C7656A"/>
    <w:rsid w:val="00C77389"/>
    <w:rsid w:val="00C77E48"/>
    <w:rsid w:val="00C77ED0"/>
    <w:rsid w:val="00C84E3A"/>
    <w:rsid w:val="00C852E3"/>
    <w:rsid w:val="00C86F39"/>
    <w:rsid w:val="00C875F8"/>
    <w:rsid w:val="00C936CB"/>
    <w:rsid w:val="00C945E8"/>
    <w:rsid w:val="00CA194B"/>
    <w:rsid w:val="00CA2670"/>
    <w:rsid w:val="00CA3919"/>
    <w:rsid w:val="00CA6584"/>
    <w:rsid w:val="00CA68E0"/>
    <w:rsid w:val="00CB02C0"/>
    <w:rsid w:val="00CB146A"/>
    <w:rsid w:val="00CB2484"/>
    <w:rsid w:val="00CB64B2"/>
    <w:rsid w:val="00CC147B"/>
    <w:rsid w:val="00CC74DF"/>
    <w:rsid w:val="00CC763B"/>
    <w:rsid w:val="00CD0105"/>
    <w:rsid w:val="00CD5476"/>
    <w:rsid w:val="00CE0390"/>
    <w:rsid w:val="00CF0DAB"/>
    <w:rsid w:val="00CF1EA5"/>
    <w:rsid w:val="00CF3260"/>
    <w:rsid w:val="00CF4D8A"/>
    <w:rsid w:val="00CF6ABA"/>
    <w:rsid w:val="00D00707"/>
    <w:rsid w:val="00D013F6"/>
    <w:rsid w:val="00D0368F"/>
    <w:rsid w:val="00D04BEE"/>
    <w:rsid w:val="00D10575"/>
    <w:rsid w:val="00D12BD7"/>
    <w:rsid w:val="00D13409"/>
    <w:rsid w:val="00D17BAF"/>
    <w:rsid w:val="00D23124"/>
    <w:rsid w:val="00D23568"/>
    <w:rsid w:val="00D24225"/>
    <w:rsid w:val="00D26521"/>
    <w:rsid w:val="00D302F7"/>
    <w:rsid w:val="00D3150F"/>
    <w:rsid w:val="00D42442"/>
    <w:rsid w:val="00D43155"/>
    <w:rsid w:val="00D45659"/>
    <w:rsid w:val="00D46DF4"/>
    <w:rsid w:val="00D511C5"/>
    <w:rsid w:val="00D543DE"/>
    <w:rsid w:val="00D545AB"/>
    <w:rsid w:val="00D561ED"/>
    <w:rsid w:val="00D5622F"/>
    <w:rsid w:val="00D60633"/>
    <w:rsid w:val="00D64C2E"/>
    <w:rsid w:val="00D6532B"/>
    <w:rsid w:val="00D7087A"/>
    <w:rsid w:val="00D83074"/>
    <w:rsid w:val="00D84AF2"/>
    <w:rsid w:val="00D85771"/>
    <w:rsid w:val="00D87542"/>
    <w:rsid w:val="00D90F57"/>
    <w:rsid w:val="00D96CE9"/>
    <w:rsid w:val="00D96DB2"/>
    <w:rsid w:val="00D972D3"/>
    <w:rsid w:val="00D97727"/>
    <w:rsid w:val="00DA3BA5"/>
    <w:rsid w:val="00DA5284"/>
    <w:rsid w:val="00DB64B0"/>
    <w:rsid w:val="00DC07AF"/>
    <w:rsid w:val="00DC1680"/>
    <w:rsid w:val="00DC189B"/>
    <w:rsid w:val="00DC4D1F"/>
    <w:rsid w:val="00DD1756"/>
    <w:rsid w:val="00DD4BC2"/>
    <w:rsid w:val="00DD6533"/>
    <w:rsid w:val="00DE3330"/>
    <w:rsid w:val="00DE67E2"/>
    <w:rsid w:val="00DF3541"/>
    <w:rsid w:val="00DF3DC3"/>
    <w:rsid w:val="00DF550C"/>
    <w:rsid w:val="00DF5F8D"/>
    <w:rsid w:val="00DF723B"/>
    <w:rsid w:val="00DF7263"/>
    <w:rsid w:val="00E00CD0"/>
    <w:rsid w:val="00E03629"/>
    <w:rsid w:val="00E037E1"/>
    <w:rsid w:val="00E04E1D"/>
    <w:rsid w:val="00E07814"/>
    <w:rsid w:val="00E156F8"/>
    <w:rsid w:val="00E30009"/>
    <w:rsid w:val="00E30665"/>
    <w:rsid w:val="00E36A4D"/>
    <w:rsid w:val="00E41CEF"/>
    <w:rsid w:val="00E43F0E"/>
    <w:rsid w:val="00E44F5B"/>
    <w:rsid w:val="00E45F8B"/>
    <w:rsid w:val="00E46418"/>
    <w:rsid w:val="00E46A67"/>
    <w:rsid w:val="00E516CA"/>
    <w:rsid w:val="00E51C2A"/>
    <w:rsid w:val="00E51CAE"/>
    <w:rsid w:val="00E52EDD"/>
    <w:rsid w:val="00E566C2"/>
    <w:rsid w:val="00E572B0"/>
    <w:rsid w:val="00E645E6"/>
    <w:rsid w:val="00E6613D"/>
    <w:rsid w:val="00E678B2"/>
    <w:rsid w:val="00E67B49"/>
    <w:rsid w:val="00E67B78"/>
    <w:rsid w:val="00E67EA8"/>
    <w:rsid w:val="00E86CF5"/>
    <w:rsid w:val="00E902FD"/>
    <w:rsid w:val="00E90B6B"/>
    <w:rsid w:val="00E92778"/>
    <w:rsid w:val="00E94321"/>
    <w:rsid w:val="00E96701"/>
    <w:rsid w:val="00E968C4"/>
    <w:rsid w:val="00E96B0A"/>
    <w:rsid w:val="00E97B06"/>
    <w:rsid w:val="00E97E4B"/>
    <w:rsid w:val="00EA051C"/>
    <w:rsid w:val="00EA1A7E"/>
    <w:rsid w:val="00EA2E79"/>
    <w:rsid w:val="00EA3E93"/>
    <w:rsid w:val="00EA463A"/>
    <w:rsid w:val="00EA50AC"/>
    <w:rsid w:val="00EA53B1"/>
    <w:rsid w:val="00EA74CC"/>
    <w:rsid w:val="00EB1EC0"/>
    <w:rsid w:val="00EB262D"/>
    <w:rsid w:val="00EB2B3D"/>
    <w:rsid w:val="00EB2D8B"/>
    <w:rsid w:val="00EB3CB6"/>
    <w:rsid w:val="00EB49AB"/>
    <w:rsid w:val="00EB5ECA"/>
    <w:rsid w:val="00EB67A3"/>
    <w:rsid w:val="00EC0736"/>
    <w:rsid w:val="00EC5CFD"/>
    <w:rsid w:val="00EC5EDF"/>
    <w:rsid w:val="00EE23C6"/>
    <w:rsid w:val="00EE2ACE"/>
    <w:rsid w:val="00EE4B0C"/>
    <w:rsid w:val="00EE69D9"/>
    <w:rsid w:val="00EF0D9E"/>
    <w:rsid w:val="00EF0FD0"/>
    <w:rsid w:val="00EF2DC4"/>
    <w:rsid w:val="00EF4501"/>
    <w:rsid w:val="00EF5ACE"/>
    <w:rsid w:val="00F02682"/>
    <w:rsid w:val="00F05B2F"/>
    <w:rsid w:val="00F10C98"/>
    <w:rsid w:val="00F13090"/>
    <w:rsid w:val="00F156D1"/>
    <w:rsid w:val="00F1614E"/>
    <w:rsid w:val="00F1695E"/>
    <w:rsid w:val="00F1755B"/>
    <w:rsid w:val="00F213D8"/>
    <w:rsid w:val="00F22404"/>
    <w:rsid w:val="00F40DE5"/>
    <w:rsid w:val="00F45D14"/>
    <w:rsid w:val="00F463C0"/>
    <w:rsid w:val="00F464EB"/>
    <w:rsid w:val="00F46650"/>
    <w:rsid w:val="00F5038C"/>
    <w:rsid w:val="00F50488"/>
    <w:rsid w:val="00F51DB3"/>
    <w:rsid w:val="00F530BF"/>
    <w:rsid w:val="00F55ACE"/>
    <w:rsid w:val="00F57269"/>
    <w:rsid w:val="00F601CB"/>
    <w:rsid w:val="00F6789B"/>
    <w:rsid w:val="00F71542"/>
    <w:rsid w:val="00F74434"/>
    <w:rsid w:val="00F812DE"/>
    <w:rsid w:val="00F814D8"/>
    <w:rsid w:val="00F8278D"/>
    <w:rsid w:val="00F8295C"/>
    <w:rsid w:val="00F835D9"/>
    <w:rsid w:val="00F8642C"/>
    <w:rsid w:val="00F9251E"/>
    <w:rsid w:val="00F93915"/>
    <w:rsid w:val="00F954F7"/>
    <w:rsid w:val="00F96D27"/>
    <w:rsid w:val="00FA28EA"/>
    <w:rsid w:val="00FA3EFB"/>
    <w:rsid w:val="00FA4195"/>
    <w:rsid w:val="00FB2C93"/>
    <w:rsid w:val="00FB4A88"/>
    <w:rsid w:val="00FC77B2"/>
    <w:rsid w:val="00FD732D"/>
    <w:rsid w:val="00FD7532"/>
    <w:rsid w:val="00FE491B"/>
    <w:rsid w:val="00FE4E29"/>
    <w:rsid w:val="00FE5CF7"/>
    <w:rsid w:val="00FE6644"/>
    <w:rsid w:val="00FE7608"/>
    <w:rsid w:val="00FF1468"/>
    <w:rsid w:val="00FF2561"/>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64C2E"/>
    <w:pPr>
      <w:spacing w:after="0" w:line="240" w:lineRule="auto"/>
    </w:pPr>
    <w:rPr>
      <w:rFonts w:ascii="Times New Roman" w:eastAsia="Times New Roman" w:hAnsi="Times New Roman" w:cs="Times New Roman"/>
      <w:sz w:val="24"/>
      <w:szCs w:val="24"/>
      <w:lang w:eastAsia="bg-BG"/>
    </w:rPr>
  </w:style>
  <w:style w:type="paragraph" w:styleId="1">
    <w:name w:val="heading 1"/>
    <w:basedOn w:val="a0"/>
    <w:next w:val="a0"/>
    <w:link w:val="10"/>
    <w:uiPriority w:val="9"/>
    <w:qFormat/>
    <w:rsid w:val="006B23DD"/>
    <w:pPr>
      <w:keepNext/>
      <w:jc w:val="center"/>
      <w:outlineLvl w:val="0"/>
    </w:pPr>
    <w:rPr>
      <w:b/>
      <w:szCs w:val="20"/>
      <w:u w:val="single"/>
      <w:lang w:eastAsia="en-US"/>
    </w:rPr>
  </w:style>
  <w:style w:type="paragraph" w:styleId="2">
    <w:name w:val="heading 2"/>
    <w:basedOn w:val="a0"/>
    <w:next w:val="a0"/>
    <w:link w:val="20"/>
    <w:qFormat/>
    <w:rsid w:val="00FE5CF7"/>
    <w:pPr>
      <w:keepNext/>
      <w:spacing w:before="240" w:after="60"/>
      <w:outlineLvl w:val="1"/>
    </w:pPr>
    <w:rPr>
      <w:rFonts w:ascii="Arial" w:hAnsi="Arial" w:cs="Arial"/>
      <w:b/>
      <w:bCs/>
      <w:i/>
      <w:iCs/>
      <w:sz w:val="28"/>
      <w:szCs w:val="28"/>
      <w:lang w:val="en-GB" w:eastAsia="en-US"/>
    </w:rPr>
  </w:style>
  <w:style w:type="paragraph" w:styleId="3">
    <w:name w:val="heading 3"/>
    <w:basedOn w:val="a0"/>
    <w:next w:val="a0"/>
    <w:link w:val="30"/>
    <w:uiPriority w:val="9"/>
    <w:semiHidden/>
    <w:unhideWhenUsed/>
    <w:qFormat/>
    <w:rsid w:val="006B23DD"/>
    <w:pPr>
      <w:keepNext/>
      <w:keepLines/>
      <w:spacing w:before="200"/>
      <w:outlineLvl w:val="2"/>
    </w:pPr>
    <w:rPr>
      <w:rFonts w:asciiTheme="majorHAnsi" w:eastAsiaTheme="majorEastAsia" w:hAnsiTheme="majorHAnsi" w:cstheme="majorBidi"/>
      <w:b/>
      <w:bCs/>
      <w:color w:val="4F81BD" w:themeColor="accent1"/>
      <w:lang w:eastAsia="en-US"/>
    </w:rPr>
  </w:style>
  <w:style w:type="paragraph" w:styleId="4">
    <w:name w:val="heading 4"/>
    <w:basedOn w:val="a0"/>
    <w:next w:val="a0"/>
    <w:link w:val="40"/>
    <w:uiPriority w:val="9"/>
    <w:semiHidden/>
    <w:unhideWhenUsed/>
    <w:qFormat/>
    <w:rsid w:val="006B23DD"/>
    <w:pPr>
      <w:keepNext/>
      <w:keepLines/>
      <w:spacing w:before="200"/>
      <w:outlineLvl w:val="3"/>
    </w:pPr>
    <w:rPr>
      <w:rFonts w:asciiTheme="majorHAnsi" w:eastAsiaTheme="majorEastAsia" w:hAnsiTheme="majorHAnsi" w:cstheme="majorBidi"/>
      <w:b/>
      <w:bCs/>
      <w:i/>
      <w:iCs/>
      <w:color w:val="4F81BD" w:themeColor="accent1"/>
      <w:lang w:eastAsia="en-US"/>
    </w:rPr>
  </w:style>
  <w:style w:type="paragraph" w:styleId="5">
    <w:name w:val="heading 5"/>
    <w:basedOn w:val="a0"/>
    <w:next w:val="a0"/>
    <w:link w:val="50"/>
    <w:uiPriority w:val="9"/>
    <w:semiHidden/>
    <w:unhideWhenUsed/>
    <w:qFormat/>
    <w:rsid w:val="00D17BAF"/>
    <w:pPr>
      <w:keepNext/>
      <w:keepLines/>
      <w:spacing w:before="200"/>
      <w:outlineLvl w:val="4"/>
    </w:pPr>
    <w:rPr>
      <w:rFonts w:asciiTheme="majorHAnsi" w:eastAsiaTheme="majorEastAsia" w:hAnsiTheme="majorHAnsi" w:cstheme="majorBidi"/>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basedOn w:val="a1"/>
    <w:uiPriority w:val="9"/>
    <w:rsid w:val="006B23DD"/>
    <w:rPr>
      <w:rFonts w:asciiTheme="majorHAnsi" w:eastAsiaTheme="majorEastAsia" w:hAnsiTheme="majorHAnsi" w:cstheme="majorBidi"/>
      <w:b/>
      <w:bCs/>
      <w:color w:val="365F91" w:themeColor="accent1" w:themeShade="BF"/>
      <w:sz w:val="28"/>
      <w:szCs w:val="28"/>
      <w:lang w:eastAsia="bg-BG"/>
    </w:rPr>
  </w:style>
  <w:style w:type="character" w:customStyle="1" w:styleId="30">
    <w:name w:val="Заглавие 3 Знак"/>
    <w:basedOn w:val="a1"/>
    <w:link w:val="3"/>
    <w:uiPriority w:val="9"/>
    <w:semiHidden/>
    <w:rsid w:val="006B23DD"/>
    <w:rPr>
      <w:rFonts w:asciiTheme="majorHAnsi" w:eastAsiaTheme="majorEastAsia" w:hAnsiTheme="majorHAnsi" w:cstheme="majorBidi"/>
      <w:b/>
      <w:bCs/>
      <w:color w:val="4F81BD" w:themeColor="accent1"/>
      <w:sz w:val="24"/>
      <w:szCs w:val="24"/>
    </w:rPr>
  </w:style>
  <w:style w:type="character" w:customStyle="1" w:styleId="40">
    <w:name w:val="Заглавие 4 Знак"/>
    <w:basedOn w:val="a1"/>
    <w:link w:val="4"/>
    <w:uiPriority w:val="9"/>
    <w:semiHidden/>
    <w:rsid w:val="006B23DD"/>
    <w:rPr>
      <w:rFonts w:asciiTheme="majorHAnsi" w:eastAsiaTheme="majorEastAsia" w:hAnsiTheme="majorHAnsi" w:cstheme="majorBidi"/>
      <w:b/>
      <w:bCs/>
      <w:i/>
      <w:iCs/>
      <w:color w:val="4F81BD" w:themeColor="accent1"/>
      <w:sz w:val="24"/>
      <w:szCs w:val="24"/>
    </w:rPr>
  </w:style>
  <w:style w:type="paragraph" w:styleId="a4">
    <w:name w:val="header"/>
    <w:aliases w:val="Char"/>
    <w:basedOn w:val="a0"/>
    <w:link w:val="a5"/>
    <w:uiPriority w:val="99"/>
    <w:rsid w:val="006B23DD"/>
    <w:pPr>
      <w:tabs>
        <w:tab w:val="center" w:pos="4536"/>
        <w:tab w:val="right" w:pos="9072"/>
      </w:tabs>
    </w:pPr>
  </w:style>
  <w:style w:type="character" w:customStyle="1" w:styleId="a5">
    <w:name w:val="Горен колонтитул Знак"/>
    <w:aliases w:val="Char Знак"/>
    <w:basedOn w:val="a1"/>
    <w:link w:val="a4"/>
    <w:uiPriority w:val="99"/>
    <w:rsid w:val="006B23DD"/>
    <w:rPr>
      <w:rFonts w:ascii="Times New Roman" w:eastAsia="Times New Roman" w:hAnsi="Times New Roman" w:cs="Times New Roman"/>
      <w:sz w:val="24"/>
      <w:szCs w:val="24"/>
    </w:rPr>
  </w:style>
  <w:style w:type="paragraph" w:styleId="a6">
    <w:name w:val="footer"/>
    <w:basedOn w:val="a0"/>
    <w:link w:val="a7"/>
    <w:uiPriority w:val="99"/>
    <w:rsid w:val="006B23DD"/>
    <w:pPr>
      <w:tabs>
        <w:tab w:val="center" w:pos="4536"/>
        <w:tab w:val="right" w:pos="9072"/>
      </w:tabs>
    </w:pPr>
  </w:style>
  <w:style w:type="character" w:customStyle="1" w:styleId="a7">
    <w:name w:val="Долен колонтитул Знак"/>
    <w:basedOn w:val="a1"/>
    <w:link w:val="a6"/>
    <w:uiPriority w:val="99"/>
    <w:rsid w:val="006B23DD"/>
    <w:rPr>
      <w:rFonts w:ascii="Times New Roman" w:eastAsia="Times New Roman" w:hAnsi="Times New Roman" w:cs="Times New Roman"/>
      <w:sz w:val="24"/>
      <w:szCs w:val="24"/>
      <w:lang w:eastAsia="bg-BG"/>
    </w:rPr>
  </w:style>
  <w:style w:type="character" w:styleId="a8">
    <w:name w:val="Hyperlink"/>
    <w:rsid w:val="006B23DD"/>
    <w:rPr>
      <w:color w:val="0000FF"/>
      <w:u w:val="single"/>
    </w:rPr>
  </w:style>
  <w:style w:type="character" w:styleId="a9">
    <w:name w:val="page number"/>
    <w:basedOn w:val="a1"/>
    <w:rsid w:val="006B23DD"/>
  </w:style>
  <w:style w:type="character" w:styleId="aa">
    <w:name w:val="FollowedHyperlink"/>
    <w:rsid w:val="006B23DD"/>
    <w:rPr>
      <w:color w:val="800080"/>
      <w:u w:val="single"/>
    </w:rPr>
  </w:style>
  <w:style w:type="paragraph" w:styleId="ab">
    <w:name w:val="Title"/>
    <w:aliases w:val="Char Char"/>
    <w:basedOn w:val="a0"/>
    <w:link w:val="ac"/>
    <w:qFormat/>
    <w:rsid w:val="006B23DD"/>
    <w:pPr>
      <w:jc w:val="center"/>
    </w:pPr>
    <w:rPr>
      <w:b/>
      <w:sz w:val="28"/>
      <w:szCs w:val="20"/>
      <w:lang w:eastAsia="en-US"/>
    </w:rPr>
  </w:style>
  <w:style w:type="character" w:customStyle="1" w:styleId="TitleChar">
    <w:name w:val="Title Char"/>
    <w:basedOn w:val="a1"/>
    <w:uiPriority w:val="10"/>
    <w:rsid w:val="006B23DD"/>
    <w:rPr>
      <w:rFonts w:asciiTheme="majorHAnsi" w:eastAsiaTheme="majorEastAsia" w:hAnsiTheme="majorHAnsi" w:cstheme="majorBidi"/>
      <w:color w:val="17365D" w:themeColor="text2" w:themeShade="BF"/>
      <w:spacing w:val="5"/>
      <w:kern w:val="28"/>
      <w:sz w:val="52"/>
      <w:szCs w:val="52"/>
      <w:lang w:eastAsia="bg-BG"/>
    </w:rPr>
  </w:style>
  <w:style w:type="character" w:customStyle="1" w:styleId="ac">
    <w:name w:val="Заглавие Знак"/>
    <w:aliases w:val="Char Char Знак"/>
    <w:link w:val="ab"/>
    <w:locked/>
    <w:rsid w:val="006B23DD"/>
    <w:rPr>
      <w:rFonts w:ascii="Times New Roman" w:eastAsia="Times New Roman" w:hAnsi="Times New Roman" w:cs="Times New Roman"/>
      <w:b/>
      <w:sz w:val="28"/>
      <w:szCs w:val="20"/>
    </w:rPr>
  </w:style>
  <w:style w:type="paragraph" w:customStyle="1" w:styleId="Title-head-text">
    <w:name w:val="Title-head-text"/>
    <w:basedOn w:val="a0"/>
    <w:next w:val="ab"/>
    <w:rsid w:val="006B23DD"/>
    <w:pPr>
      <w:suppressAutoHyphens/>
      <w:jc w:val="center"/>
    </w:pPr>
    <w:rPr>
      <w:rFonts w:ascii="Arial" w:hAnsi="Arial"/>
      <w:b/>
      <w:sz w:val="28"/>
      <w:szCs w:val="28"/>
      <w:lang w:val="ru-RU" w:eastAsia="ar-SA"/>
    </w:rPr>
  </w:style>
  <w:style w:type="paragraph" w:customStyle="1" w:styleId="Default">
    <w:name w:val="Default"/>
    <w:rsid w:val="006B23DD"/>
    <w:pPr>
      <w:autoSpaceDE w:val="0"/>
      <w:autoSpaceDN w:val="0"/>
      <w:adjustRightInd w:val="0"/>
      <w:spacing w:after="0" w:line="240" w:lineRule="auto"/>
    </w:pPr>
    <w:rPr>
      <w:rFonts w:ascii="Times New Roman" w:hAnsi="Times New Roman" w:cs="Times New Roman"/>
      <w:color w:val="000000"/>
      <w:sz w:val="24"/>
      <w:szCs w:val="24"/>
    </w:rPr>
  </w:style>
  <w:style w:type="paragraph" w:styleId="31">
    <w:name w:val="Body Text Indent 3"/>
    <w:aliases w:val="Char1,Char1 Char Char,Char1 Char,Char2 Char Char,Char11,Char2 Char,Char2"/>
    <w:basedOn w:val="a0"/>
    <w:link w:val="32"/>
    <w:rsid w:val="006B23DD"/>
    <w:pPr>
      <w:spacing w:after="120"/>
      <w:ind w:left="283"/>
    </w:pPr>
    <w:rPr>
      <w:sz w:val="16"/>
      <w:szCs w:val="16"/>
      <w:lang w:eastAsia="en-US"/>
    </w:rPr>
  </w:style>
  <w:style w:type="character" w:customStyle="1" w:styleId="32">
    <w:name w:val="Основен текст с отстъп 3 Знак"/>
    <w:aliases w:val="Char1 Знак,Char1 Char Char Знак,Char1 Char Знак,Char2 Char Char Знак,Char11 Знак,Char2 Char Знак,Char2 Знак"/>
    <w:basedOn w:val="a1"/>
    <w:link w:val="31"/>
    <w:rsid w:val="006B23DD"/>
    <w:rPr>
      <w:rFonts w:ascii="Times New Roman" w:eastAsia="Times New Roman" w:hAnsi="Times New Roman" w:cs="Times New Roman"/>
      <w:sz w:val="16"/>
      <w:szCs w:val="16"/>
    </w:rPr>
  </w:style>
  <w:style w:type="paragraph" w:styleId="ad">
    <w:name w:val="Body Text"/>
    <w:basedOn w:val="a0"/>
    <w:link w:val="ae"/>
    <w:uiPriority w:val="99"/>
    <w:unhideWhenUsed/>
    <w:rsid w:val="006B23DD"/>
    <w:pPr>
      <w:spacing w:after="120"/>
    </w:pPr>
    <w:rPr>
      <w:lang w:eastAsia="en-US"/>
    </w:rPr>
  </w:style>
  <w:style w:type="character" w:customStyle="1" w:styleId="ae">
    <w:name w:val="Основен текст Знак"/>
    <w:basedOn w:val="a1"/>
    <w:link w:val="ad"/>
    <w:uiPriority w:val="99"/>
    <w:rsid w:val="006B23DD"/>
    <w:rPr>
      <w:rFonts w:ascii="Times New Roman" w:eastAsia="Times New Roman" w:hAnsi="Times New Roman" w:cs="Times New Roman"/>
      <w:sz w:val="24"/>
      <w:szCs w:val="24"/>
    </w:rPr>
  </w:style>
  <w:style w:type="paragraph" w:styleId="af">
    <w:name w:val="List Paragraph"/>
    <w:aliases w:val="ПАРАГРАФ"/>
    <w:basedOn w:val="a0"/>
    <w:link w:val="af0"/>
    <w:qFormat/>
    <w:rsid w:val="006B23DD"/>
    <w:pPr>
      <w:ind w:left="720"/>
      <w:contextualSpacing/>
    </w:pPr>
    <w:rPr>
      <w:lang w:eastAsia="en-US"/>
    </w:rPr>
  </w:style>
  <w:style w:type="character" w:customStyle="1" w:styleId="FontStyle29">
    <w:name w:val="Font Style29"/>
    <w:rsid w:val="006B23DD"/>
    <w:rPr>
      <w:rFonts w:ascii="Times New Roman" w:hAnsi="Times New Roman"/>
      <w:sz w:val="22"/>
    </w:rPr>
  </w:style>
  <w:style w:type="paragraph" w:customStyle="1" w:styleId="firstline">
    <w:name w:val="firstline"/>
    <w:basedOn w:val="a0"/>
    <w:rsid w:val="006B23DD"/>
    <w:pPr>
      <w:spacing w:before="100" w:beforeAutospacing="1" w:after="100" w:afterAutospacing="1"/>
    </w:pPr>
  </w:style>
  <w:style w:type="character" w:customStyle="1" w:styleId="af0">
    <w:name w:val="Списък на абзаци Знак"/>
    <w:aliases w:val="ПАРАГРАФ Знак"/>
    <w:link w:val="af"/>
    <w:uiPriority w:val="99"/>
    <w:locked/>
    <w:rsid w:val="006B23DD"/>
    <w:rPr>
      <w:rFonts w:ascii="Times New Roman" w:eastAsia="Times New Roman" w:hAnsi="Times New Roman" w:cs="Times New Roman"/>
      <w:sz w:val="24"/>
      <w:szCs w:val="24"/>
    </w:rPr>
  </w:style>
  <w:style w:type="paragraph" w:customStyle="1" w:styleId="11">
    <w:name w:val="Без разредка1"/>
    <w:qFormat/>
    <w:rsid w:val="006B23DD"/>
    <w:pPr>
      <w:spacing w:after="0" w:line="240" w:lineRule="auto"/>
    </w:pPr>
    <w:rPr>
      <w:rFonts w:ascii="Calibri" w:eastAsia="Times New Roman" w:hAnsi="Calibri" w:cs="Times New Roman"/>
    </w:rPr>
  </w:style>
  <w:style w:type="paragraph" w:styleId="af1">
    <w:name w:val="footnote text"/>
    <w:aliases w:val="Podrozdział,stile 1,Footnote,Footnote1,Footnote2,Footnote3,Footnote4,Footnote5,Footnote6,Footnote7,Footnote8,Footnote9,Footnote10,Footnote11,Footnote21,Footnote31,Footnote41,Footnote51,Footnote61,Footnote71,Footnote81,Footnote91,single s"/>
    <w:basedOn w:val="a0"/>
    <w:link w:val="af2"/>
    <w:uiPriority w:val="99"/>
    <w:rsid w:val="006B23DD"/>
    <w:rPr>
      <w:sz w:val="20"/>
      <w:szCs w:val="20"/>
      <w:lang w:val="en-GB" w:eastAsia="en-US"/>
    </w:rPr>
  </w:style>
  <w:style w:type="character" w:customStyle="1" w:styleId="af2">
    <w:name w:val="Текст под линия Знак"/>
    <w:aliases w:val="Podrozdział Знак,stile 1 Знак,Footnote Знак,Footnote1 Знак,Footnote2 Знак,Footnote3 Знак,Footnote4 Знак,Footnote5 Знак,Footnote6 Знак,Footnote7 Знак,Footnote8 Знак,Footnote9 Знак,Footnote10 Знак,Footnote11 Знак,Footnote21 Знак"/>
    <w:basedOn w:val="a1"/>
    <w:link w:val="af1"/>
    <w:uiPriority w:val="99"/>
    <w:rsid w:val="006B23DD"/>
    <w:rPr>
      <w:rFonts w:ascii="Times New Roman" w:eastAsia="Times New Roman" w:hAnsi="Times New Roman" w:cs="Times New Roman"/>
      <w:sz w:val="20"/>
      <w:szCs w:val="20"/>
      <w:lang w:val="en-GB"/>
    </w:rPr>
  </w:style>
  <w:style w:type="paragraph" w:styleId="21">
    <w:name w:val="Body Text Indent 2"/>
    <w:basedOn w:val="a0"/>
    <w:link w:val="22"/>
    <w:rsid w:val="006B23DD"/>
    <w:pPr>
      <w:spacing w:after="120" w:line="480" w:lineRule="auto"/>
      <w:ind w:left="283"/>
    </w:pPr>
    <w:rPr>
      <w:lang w:eastAsia="en-US"/>
    </w:rPr>
  </w:style>
  <w:style w:type="character" w:customStyle="1" w:styleId="22">
    <w:name w:val="Основен текст с отстъп 2 Знак"/>
    <w:basedOn w:val="a1"/>
    <w:link w:val="21"/>
    <w:rsid w:val="006B23DD"/>
    <w:rPr>
      <w:rFonts w:ascii="Times New Roman" w:eastAsia="Times New Roman" w:hAnsi="Times New Roman" w:cs="Times New Roman"/>
      <w:sz w:val="24"/>
      <w:szCs w:val="24"/>
    </w:rPr>
  </w:style>
  <w:style w:type="character" w:styleId="af3">
    <w:name w:val="footnote reference"/>
    <w:aliases w:val="Footnote symbol"/>
    <w:uiPriority w:val="99"/>
    <w:rsid w:val="006B23DD"/>
    <w:rPr>
      <w:vertAlign w:val="superscript"/>
    </w:rPr>
  </w:style>
  <w:style w:type="character" w:customStyle="1" w:styleId="FontStyle151">
    <w:name w:val="Font Style151"/>
    <w:rsid w:val="006B23DD"/>
    <w:rPr>
      <w:rFonts w:ascii="Times New Roman" w:hAnsi="Times New Roman" w:cs="Times New Roman"/>
      <w:sz w:val="24"/>
      <w:szCs w:val="24"/>
    </w:rPr>
  </w:style>
  <w:style w:type="character" w:styleId="af4">
    <w:name w:val="endnote reference"/>
    <w:uiPriority w:val="99"/>
    <w:unhideWhenUsed/>
    <w:rsid w:val="006B23DD"/>
    <w:rPr>
      <w:vertAlign w:val="superscript"/>
    </w:rPr>
  </w:style>
  <w:style w:type="paragraph" w:customStyle="1" w:styleId="FR2">
    <w:name w:val="FR2"/>
    <w:rsid w:val="006B23DD"/>
    <w:pPr>
      <w:widowControl w:val="0"/>
      <w:spacing w:after="0" w:line="240" w:lineRule="auto"/>
      <w:jc w:val="right"/>
    </w:pPr>
    <w:rPr>
      <w:rFonts w:ascii="Arial" w:eastAsia="Times New Roman" w:hAnsi="Arial" w:cs="Times New Roman"/>
      <w:sz w:val="24"/>
      <w:szCs w:val="20"/>
    </w:rPr>
  </w:style>
  <w:style w:type="paragraph" w:styleId="af5">
    <w:name w:val="Balloon Text"/>
    <w:basedOn w:val="a0"/>
    <w:link w:val="af6"/>
    <w:uiPriority w:val="99"/>
    <w:unhideWhenUsed/>
    <w:rsid w:val="006B23DD"/>
    <w:rPr>
      <w:rFonts w:ascii="Tahoma" w:hAnsi="Tahoma" w:cs="Tahoma"/>
      <w:sz w:val="16"/>
      <w:szCs w:val="16"/>
      <w:lang w:eastAsia="en-US"/>
    </w:rPr>
  </w:style>
  <w:style w:type="character" w:customStyle="1" w:styleId="af6">
    <w:name w:val="Изнесен текст Знак"/>
    <w:basedOn w:val="a1"/>
    <w:link w:val="af5"/>
    <w:uiPriority w:val="99"/>
    <w:rsid w:val="006B23DD"/>
    <w:rPr>
      <w:rFonts w:ascii="Tahoma" w:eastAsia="Times New Roman" w:hAnsi="Tahoma" w:cs="Tahoma"/>
      <w:sz w:val="16"/>
      <w:szCs w:val="16"/>
    </w:rPr>
  </w:style>
  <w:style w:type="character" w:customStyle="1" w:styleId="10">
    <w:name w:val="Заглавие 1 Знак"/>
    <w:link w:val="1"/>
    <w:uiPriority w:val="9"/>
    <w:locked/>
    <w:rsid w:val="006B23DD"/>
    <w:rPr>
      <w:rFonts w:ascii="Times New Roman" w:eastAsia="Times New Roman" w:hAnsi="Times New Roman" w:cs="Times New Roman"/>
      <w:b/>
      <w:sz w:val="24"/>
      <w:szCs w:val="20"/>
      <w:u w:val="single"/>
    </w:rPr>
  </w:style>
  <w:style w:type="table" w:styleId="af7">
    <w:name w:val="Table Grid"/>
    <w:basedOn w:val="a2"/>
    <w:uiPriority w:val="59"/>
    <w:rsid w:val="006B23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Body Text 2"/>
    <w:basedOn w:val="a0"/>
    <w:link w:val="24"/>
    <w:uiPriority w:val="99"/>
    <w:unhideWhenUsed/>
    <w:rsid w:val="006B23DD"/>
    <w:pPr>
      <w:spacing w:after="120" w:line="480" w:lineRule="auto"/>
    </w:pPr>
    <w:rPr>
      <w:lang w:eastAsia="en-US"/>
    </w:rPr>
  </w:style>
  <w:style w:type="character" w:customStyle="1" w:styleId="24">
    <w:name w:val="Основен текст 2 Знак"/>
    <w:basedOn w:val="a1"/>
    <w:link w:val="23"/>
    <w:uiPriority w:val="99"/>
    <w:rsid w:val="006B23DD"/>
    <w:rPr>
      <w:rFonts w:ascii="Times New Roman" w:eastAsia="Times New Roman" w:hAnsi="Times New Roman" w:cs="Times New Roman"/>
      <w:sz w:val="24"/>
      <w:szCs w:val="24"/>
    </w:rPr>
  </w:style>
  <w:style w:type="paragraph" w:styleId="a">
    <w:name w:val="List Bullet"/>
    <w:basedOn w:val="a0"/>
    <w:rsid w:val="006B23DD"/>
    <w:pPr>
      <w:numPr>
        <w:numId w:val="2"/>
      </w:numPr>
      <w:spacing w:after="240"/>
      <w:jc w:val="both"/>
    </w:pPr>
    <w:rPr>
      <w:szCs w:val="20"/>
      <w:lang w:val="en-GB" w:eastAsia="en-US"/>
    </w:rPr>
  </w:style>
  <w:style w:type="paragraph" w:styleId="af8">
    <w:name w:val="Normal (Web)"/>
    <w:basedOn w:val="a0"/>
    <w:unhideWhenUsed/>
    <w:rsid w:val="006B23DD"/>
    <w:pPr>
      <w:spacing w:before="100" w:beforeAutospacing="1" w:after="100" w:afterAutospacing="1"/>
    </w:pPr>
  </w:style>
  <w:style w:type="paragraph" w:styleId="af9">
    <w:name w:val="Body Text Indent"/>
    <w:basedOn w:val="a0"/>
    <w:link w:val="afa"/>
    <w:rsid w:val="006B23DD"/>
    <w:pPr>
      <w:spacing w:after="120"/>
      <w:ind w:left="283"/>
    </w:pPr>
    <w:rPr>
      <w:lang w:val="en-GB" w:eastAsia="en-US"/>
    </w:rPr>
  </w:style>
  <w:style w:type="character" w:customStyle="1" w:styleId="afa">
    <w:name w:val="Основен текст с отстъп Знак"/>
    <w:basedOn w:val="a1"/>
    <w:link w:val="af9"/>
    <w:rsid w:val="006B23DD"/>
    <w:rPr>
      <w:rFonts w:ascii="Times New Roman" w:eastAsia="Times New Roman" w:hAnsi="Times New Roman" w:cs="Times New Roman"/>
      <w:sz w:val="24"/>
      <w:szCs w:val="24"/>
      <w:lang w:val="en-GB"/>
    </w:rPr>
  </w:style>
  <w:style w:type="paragraph" w:customStyle="1" w:styleId="CharCharCharCharCharChar1CharChar1">
    <w:name w:val="Char Char Char Char Char Char1 Знак Знак Char Char1"/>
    <w:basedOn w:val="a0"/>
    <w:rsid w:val="006B23DD"/>
    <w:pPr>
      <w:tabs>
        <w:tab w:val="left" w:pos="709"/>
      </w:tabs>
    </w:pPr>
    <w:rPr>
      <w:rFonts w:ascii="Tahoma" w:hAnsi="Tahoma"/>
      <w:lang w:val="pl-PL" w:eastAsia="pl-PL"/>
    </w:rPr>
  </w:style>
  <w:style w:type="paragraph" w:customStyle="1" w:styleId="normaltableau">
    <w:name w:val="normal_tableau"/>
    <w:basedOn w:val="a0"/>
    <w:rsid w:val="006B23DD"/>
    <w:pPr>
      <w:suppressAutoHyphens/>
      <w:spacing w:before="120" w:after="120"/>
      <w:jc w:val="both"/>
    </w:pPr>
    <w:rPr>
      <w:rFonts w:ascii="Optima" w:hAnsi="Optima"/>
      <w:sz w:val="22"/>
      <w:szCs w:val="20"/>
      <w:lang w:val="en-GB" w:eastAsia="ar-SA"/>
    </w:rPr>
  </w:style>
  <w:style w:type="paragraph" w:customStyle="1" w:styleId="TableContents">
    <w:name w:val="Table Contents"/>
    <w:basedOn w:val="a0"/>
    <w:rsid w:val="006B23DD"/>
    <w:pPr>
      <w:suppressLineNumbers/>
      <w:suppressAutoHyphens/>
      <w:spacing w:after="240"/>
      <w:jc w:val="both"/>
    </w:pPr>
    <w:rPr>
      <w:szCs w:val="20"/>
      <w:lang w:val="en-GB" w:eastAsia="ar-SA"/>
    </w:rPr>
  </w:style>
  <w:style w:type="paragraph" w:customStyle="1" w:styleId="CharChar3">
    <w:name w:val="Char Char3"/>
    <w:basedOn w:val="a0"/>
    <w:rsid w:val="006B23DD"/>
    <w:pPr>
      <w:tabs>
        <w:tab w:val="left" w:pos="709"/>
      </w:tabs>
    </w:pPr>
    <w:rPr>
      <w:lang w:val="en-US" w:eastAsia="pl-PL"/>
    </w:rPr>
  </w:style>
  <w:style w:type="paragraph" w:customStyle="1" w:styleId="Style">
    <w:name w:val="Style"/>
    <w:rsid w:val="00927244"/>
    <w:pPr>
      <w:suppressAutoHyphens/>
      <w:autoSpaceDE w:val="0"/>
      <w:spacing w:after="0" w:line="240" w:lineRule="auto"/>
      <w:ind w:left="140" w:right="140" w:firstLine="840"/>
      <w:jc w:val="both"/>
    </w:pPr>
    <w:rPr>
      <w:rFonts w:ascii="Times New Roman" w:eastAsia="Times New Roman" w:hAnsi="Times New Roman" w:cs="Calibri"/>
      <w:sz w:val="24"/>
      <w:szCs w:val="24"/>
      <w:lang w:eastAsia="ar-SA"/>
    </w:rPr>
  </w:style>
  <w:style w:type="paragraph" w:customStyle="1" w:styleId="buttons">
    <w:name w:val="buttons"/>
    <w:basedOn w:val="a0"/>
    <w:rsid w:val="007D0913"/>
    <w:pPr>
      <w:spacing w:before="100" w:beforeAutospacing="1" w:after="100" w:afterAutospacing="1"/>
    </w:pPr>
  </w:style>
  <w:style w:type="character" w:customStyle="1" w:styleId="Bodytext">
    <w:name w:val="Body text_"/>
    <w:link w:val="BodyText2"/>
    <w:rsid w:val="00E46A67"/>
    <w:rPr>
      <w:sz w:val="23"/>
      <w:szCs w:val="23"/>
      <w:shd w:val="clear" w:color="auto" w:fill="FFFFFF"/>
    </w:rPr>
  </w:style>
  <w:style w:type="paragraph" w:customStyle="1" w:styleId="BodyText2">
    <w:name w:val="Body Text2"/>
    <w:basedOn w:val="a0"/>
    <w:link w:val="Bodytext"/>
    <w:rsid w:val="00E46A67"/>
    <w:pPr>
      <w:shd w:val="clear" w:color="auto" w:fill="FFFFFF"/>
      <w:spacing w:before="1920" w:line="394" w:lineRule="exact"/>
      <w:ind w:hanging="900"/>
      <w:jc w:val="center"/>
    </w:pPr>
    <w:rPr>
      <w:rFonts w:asciiTheme="minorHAnsi" w:eastAsiaTheme="minorHAnsi" w:hAnsiTheme="minorHAnsi" w:cstheme="minorBidi"/>
      <w:sz w:val="23"/>
      <w:szCs w:val="23"/>
      <w:shd w:val="clear" w:color="auto" w:fill="FFFFFF"/>
      <w:lang w:eastAsia="en-US"/>
    </w:rPr>
  </w:style>
  <w:style w:type="paragraph" w:customStyle="1" w:styleId="CharChar30">
    <w:name w:val="Char Char3"/>
    <w:basedOn w:val="a0"/>
    <w:rsid w:val="007B694F"/>
    <w:pPr>
      <w:tabs>
        <w:tab w:val="left" w:pos="709"/>
      </w:tabs>
    </w:pPr>
    <w:rPr>
      <w:lang w:val="en-US" w:eastAsia="pl-PL"/>
    </w:rPr>
  </w:style>
  <w:style w:type="character" w:customStyle="1" w:styleId="33">
    <w:name w:val="Заглавие #3_"/>
    <w:link w:val="34"/>
    <w:rsid w:val="00D97727"/>
    <w:rPr>
      <w:b/>
      <w:bCs/>
      <w:shd w:val="clear" w:color="auto" w:fill="FFFFFF"/>
    </w:rPr>
  </w:style>
  <w:style w:type="paragraph" w:customStyle="1" w:styleId="34">
    <w:name w:val="Заглавие #3"/>
    <w:basedOn w:val="a0"/>
    <w:link w:val="33"/>
    <w:rsid w:val="00D97727"/>
    <w:pPr>
      <w:widowControl w:val="0"/>
      <w:shd w:val="clear" w:color="auto" w:fill="FFFFFF"/>
      <w:spacing w:line="547" w:lineRule="exact"/>
      <w:jc w:val="both"/>
      <w:outlineLvl w:val="2"/>
    </w:pPr>
    <w:rPr>
      <w:rFonts w:asciiTheme="minorHAnsi" w:eastAsiaTheme="minorHAnsi" w:hAnsiTheme="minorHAnsi" w:cstheme="minorBidi"/>
      <w:b/>
      <w:bCs/>
      <w:sz w:val="22"/>
      <w:szCs w:val="22"/>
      <w:shd w:val="clear" w:color="auto" w:fill="FFFFFF"/>
      <w:lang w:eastAsia="en-US"/>
    </w:rPr>
  </w:style>
  <w:style w:type="character" w:customStyle="1" w:styleId="50">
    <w:name w:val="Заглавие 5 Знак"/>
    <w:basedOn w:val="a1"/>
    <w:link w:val="5"/>
    <w:uiPriority w:val="9"/>
    <w:semiHidden/>
    <w:rsid w:val="00D17BAF"/>
    <w:rPr>
      <w:rFonts w:asciiTheme="majorHAnsi" w:eastAsiaTheme="majorEastAsia" w:hAnsiTheme="majorHAnsi" w:cstheme="majorBidi"/>
      <w:color w:val="243F60" w:themeColor="accent1" w:themeShade="7F"/>
      <w:sz w:val="24"/>
      <w:szCs w:val="24"/>
      <w:lang w:eastAsia="bg-BG"/>
    </w:rPr>
  </w:style>
  <w:style w:type="character" w:customStyle="1" w:styleId="FootnoteTextChar2">
    <w:name w:val="Footnote Text Char2"/>
    <w:rsid w:val="00D17BAF"/>
    <w:rPr>
      <w:rFonts w:cs="Calibri"/>
      <w:lang w:eastAsia="ar-SA" w:bidi="ar-SA"/>
    </w:rPr>
  </w:style>
  <w:style w:type="paragraph" w:styleId="35">
    <w:name w:val="Body Text 3"/>
    <w:basedOn w:val="a0"/>
    <w:link w:val="36"/>
    <w:uiPriority w:val="99"/>
    <w:semiHidden/>
    <w:unhideWhenUsed/>
    <w:rsid w:val="00D43155"/>
    <w:pPr>
      <w:spacing w:after="120"/>
    </w:pPr>
    <w:rPr>
      <w:sz w:val="16"/>
      <w:szCs w:val="16"/>
    </w:rPr>
  </w:style>
  <w:style w:type="character" w:customStyle="1" w:styleId="36">
    <w:name w:val="Основен текст 3 Знак"/>
    <w:basedOn w:val="a1"/>
    <w:link w:val="35"/>
    <w:uiPriority w:val="99"/>
    <w:semiHidden/>
    <w:rsid w:val="00D43155"/>
    <w:rPr>
      <w:rFonts w:ascii="Times New Roman" w:eastAsia="Times New Roman" w:hAnsi="Times New Roman" w:cs="Times New Roman"/>
      <w:sz w:val="16"/>
      <w:szCs w:val="16"/>
      <w:lang w:eastAsia="bg-BG"/>
    </w:rPr>
  </w:style>
  <w:style w:type="paragraph" w:styleId="afb">
    <w:name w:val="annotation text"/>
    <w:basedOn w:val="a0"/>
    <w:link w:val="afc"/>
    <w:uiPriority w:val="99"/>
    <w:semiHidden/>
    <w:rsid w:val="00392A67"/>
    <w:rPr>
      <w:sz w:val="20"/>
      <w:szCs w:val="20"/>
    </w:rPr>
  </w:style>
  <w:style w:type="character" w:customStyle="1" w:styleId="afc">
    <w:name w:val="Текст на коментар Знак"/>
    <w:basedOn w:val="a1"/>
    <w:link w:val="afb"/>
    <w:uiPriority w:val="99"/>
    <w:semiHidden/>
    <w:rsid w:val="00392A67"/>
    <w:rPr>
      <w:rFonts w:ascii="Times New Roman" w:eastAsia="Times New Roman" w:hAnsi="Times New Roman" w:cs="Times New Roman"/>
      <w:sz w:val="20"/>
      <w:szCs w:val="20"/>
      <w:lang w:eastAsia="bg-BG"/>
    </w:rPr>
  </w:style>
  <w:style w:type="paragraph" w:customStyle="1" w:styleId="CharChar1CharChar">
    <w:name w:val="Char Char1 Знак Знак Char Char"/>
    <w:basedOn w:val="a0"/>
    <w:rsid w:val="00392A67"/>
    <w:pPr>
      <w:tabs>
        <w:tab w:val="left" w:pos="709"/>
      </w:tabs>
    </w:pPr>
    <w:rPr>
      <w:rFonts w:ascii="Tahoma" w:hAnsi="Tahoma"/>
      <w:lang w:val="pl-PL" w:eastAsia="pl-PL"/>
    </w:rPr>
  </w:style>
  <w:style w:type="paragraph" w:styleId="afd">
    <w:name w:val="Plain Text"/>
    <w:basedOn w:val="a0"/>
    <w:link w:val="afe"/>
    <w:rsid w:val="007458D1"/>
    <w:pPr>
      <w:suppressAutoHyphens/>
    </w:pPr>
    <w:rPr>
      <w:rFonts w:ascii="Courier New" w:hAnsi="Courier New" w:cs="Calibri"/>
      <w:sz w:val="20"/>
      <w:szCs w:val="20"/>
      <w:lang w:eastAsia="ar-SA"/>
    </w:rPr>
  </w:style>
  <w:style w:type="character" w:customStyle="1" w:styleId="PlainTextChar">
    <w:name w:val="Plain Text Char"/>
    <w:basedOn w:val="a1"/>
    <w:rsid w:val="007458D1"/>
    <w:rPr>
      <w:rFonts w:ascii="Consolas" w:eastAsia="Times New Roman" w:hAnsi="Consolas" w:cs="Consolas"/>
      <w:sz w:val="21"/>
      <w:szCs w:val="21"/>
      <w:lang w:eastAsia="bg-BG"/>
    </w:rPr>
  </w:style>
  <w:style w:type="character" w:customStyle="1" w:styleId="afe">
    <w:name w:val="Обикновен текст Знак"/>
    <w:link w:val="afd"/>
    <w:rsid w:val="007458D1"/>
    <w:rPr>
      <w:rFonts w:ascii="Courier New" w:eastAsia="Times New Roman" w:hAnsi="Courier New" w:cs="Calibri"/>
      <w:sz w:val="20"/>
      <w:szCs w:val="20"/>
      <w:lang w:eastAsia="ar-SA"/>
    </w:rPr>
  </w:style>
  <w:style w:type="character" w:customStyle="1" w:styleId="6">
    <w:name w:val="Заглавие #6_"/>
    <w:link w:val="60"/>
    <w:locked/>
    <w:rsid w:val="007458D1"/>
    <w:rPr>
      <w:shd w:val="clear" w:color="auto" w:fill="FFFFFF"/>
    </w:rPr>
  </w:style>
  <w:style w:type="paragraph" w:customStyle="1" w:styleId="60">
    <w:name w:val="Заглавие #6"/>
    <w:basedOn w:val="a0"/>
    <w:link w:val="6"/>
    <w:rsid w:val="007458D1"/>
    <w:pPr>
      <w:shd w:val="clear" w:color="auto" w:fill="FFFFFF"/>
      <w:spacing w:after="480" w:line="278" w:lineRule="exact"/>
      <w:ind w:hanging="360"/>
      <w:jc w:val="center"/>
      <w:outlineLvl w:val="5"/>
    </w:pPr>
    <w:rPr>
      <w:rFonts w:asciiTheme="minorHAnsi" w:eastAsiaTheme="minorHAnsi" w:hAnsiTheme="minorHAnsi" w:cstheme="minorBidi"/>
      <w:sz w:val="22"/>
      <w:szCs w:val="22"/>
      <w:shd w:val="clear" w:color="auto" w:fill="FFFFFF"/>
      <w:lang w:eastAsia="en-US"/>
    </w:rPr>
  </w:style>
  <w:style w:type="character" w:customStyle="1" w:styleId="20">
    <w:name w:val="Заглавие 2 Знак"/>
    <w:basedOn w:val="a1"/>
    <w:link w:val="2"/>
    <w:rsid w:val="00FE5CF7"/>
    <w:rPr>
      <w:rFonts w:ascii="Arial" w:eastAsia="Times New Roman" w:hAnsi="Arial" w:cs="Arial"/>
      <w:b/>
      <w:bCs/>
      <w:i/>
      <w:iCs/>
      <w:sz w:val="28"/>
      <w:szCs w:val="28"/>
      <w:lang w:val="en-GB"/>
    </w:rPr>
  </w:style>
  <w:style w:type="paragraph" w:customStyle="1" w:styleId="BodyText21">
    <w:name w:val="Body Text 21"/>
    <w:basedOn w:val="a0"/>
    <w:uiPriority w:val="99"/>
    <w:rsid w:val="002309D0"/>
    <w:pPr>
      <w:widowControl w:val="0"/>
      <w:overflowPunct w:val="0"/>
      <w:autoSpaceDE w:val="0"/>
      <w:autoSpaceDN w:val="0"/>
      <w:adjustRightInd w:val="0"/>
      <w:jc w:val="center"/>
      <w:textAlignment w:val="baseline"/>
    </w:pPr>
    <w:rPr>
      <w:b/>
      <w:szCs w:val="20"/>
      <w:lang w:val="en-US" w:eastAsia="en-US"/>
    </w:rPr>
  </w:style>
  <w:style w:type="paragraph" w:customStyle="1" w:styleId="Text1">
    <w:name w:val="Text 1"/>
    <w:basedOn w:val="a0"/>
    <w:rsid w:val="002309D0"/>
    <w:pPr>
      <w:spacing w:after="240"/>
      <w:ind w:left="482"/>
      <w:jc w:val="both"/>
    </w:pPr>
    <w:rPr>
      <w:lang w:val="en-GB"/>
    </w:rPr>
  </w:style>
  <w:style w:type="paragraph" w:customStyle="1" w:styleId="BodyText16">
    <w:name w:val="Body Text16"/>
    <w:basedOn w:val="a0"/>
    <w:rsid w:val="002309D0"/>
    <w:pPr>
      <w:shd w:val="clear" w:color="auto" w:fill="FFFFFF"/>
      <w:spacing w:before="180" w:line="245" w:lineRule="exact"/>
      <w:ind w:hanging="560"/>
      <w:jc w:val="both"/>
    </w:pPr>
    <w:rPr>
      <w:sz w:val="22"/>
      <w:szCs w:val="20"/>
    </w:rPr>
  </w:style>
  <w:style w:type="character" w:customStyle="1" w:styleId="FontStyle43">
    <w:name w:val="Font Style43"/>
    <w:rsid w:val="00024BB4"/>
    <w:rPr>
      <w:rFonts w:ascii="Arial" w:hAnsi="Arial" w:cs="Arial"/>
      <w:sz w:val="22"/>
      <w:szCs w:val="22"/>
    </w:rPr>
  </w:style>
  <w:style w:type="paragraph" w:customStyle="1" w:styleId="Style7">
    <w:name w:val="Style7"/>
    <w:basedOn w:val="a0"/>
    <w:uiPriority w:val="99"/>
    <w:rsid w:val="00024BB4"/>
    <w:pPr>
      <w:widowControl w:val="0"/>
      <w:autoSpaceDE w:val="0"/>
      <w:autoSpaceDN w:val="0"/>
      <w:adjustRightInd w:val="0"/>
      <w:spacing w:line="288" w:lineRule="exact"/>
      <w:jc w:val="center"/>
    </w:pPr>
  </w:style>
  <w:style w:type="paragraph" w:customStyle="1" w:styleId="Style10">
    <w:name w:val="Style10"/>
    <w:basedOn w:val="a0"/>
    <w:rsid w:val="00024BB4"/>
    <w:pPr>
      <w:widowControl w:val="0"/>
      <w:autoSpaceDE w:val="0"/>
      <w:autoSpaceDN w:val="0"/>
      <w:adjustRightInd w:val="0"/>
      <w:spacing w:line="283" w:lineRule="exact"/>
      <w:jc w:val="both"/>
    </w:pPr>
  </w:style>
  <w:style w:type="paragraph" w:customStyle="1" w:styleId="Style8">
    <w:name w:val="Style8"/>
    <w:basedOn w:val="a0"/>
    <w:rsid w:val="00643B82"/>
    <w:pPr>
      <w:widowControl w:val="0"/>
      <w:autoSpaceDE w:val="0"/>
      <w:autoSpaceDN w:val="0"/>
      <w:adjustRightInd w:val="0"/>
      <w:jc w:val="both"/>
    </w:pPr>
  </w:style>
  <w:style w:type="paragraph" w:customStyle="1" w:styleId="Style11">
    <w:name w:val="Style11"/>
    <w:basedOn w:val="a0"/>
    <w:rsid w:val="00643B82"/>
    <w:pPr>
      <w:widowControl w:val="0"/>
      <w:autoSpaceDE w:val="0"/>
      <w:autoSpaceDN w:val="0"/>
      <w:adjustRightInd w:val="0"/>
      <w:spacing w:line="269" w:lineRule="exact"/>
      <w:jc w:val="both"/>
    </w:pPr>
  </w:style>
  <w:style w:type="paragraph" w:customStyle="1" w:styleId="Style14">
    <w:name w:val="Style14"/>
    <w:basedOn w:val="a0"/>
    <w:rsid w:val="00643B82"/>
    <w:pPr>
      <w:widowControl w:val="0"/>
      <w:autoSpaceDE w:val="0"/>
      <w:autoSpaceDN w:val="0"/>
      <w:adjustRightInd w:val="0"/>
      <w:spacing w:line="269" w:lineRule="exact"/>
      <w:jc w:val="both"/>
    </w:pPr>
  </w:style>
  <w:style w:type="character" w:customStyle="1" w:styleId="FontStyle44">
    <w:name w:val="Font Style44"/>
    <w:rsid w:val="00643B82"/>
    <w:rPr>
      <w:rFonts w:ascii="Arial" w:hAnsi="Arial" w:cs="Arial"/>
      <w:b/>
      <w:bCs/>
      <w:sz w:val="22"/>
      <w:szCs w:val="22"/>
    </w:rPr>
  </w:style>
  <w:style w:type="character" w:customStyle="1" w:styleId="aff">
    <w:name w:val="Основен текст_"/>
    <w:link w:val="12"/>
    <w:rsid w:val="00F9251E"/>
    <w:rPr>
      <w:rFonts w:ascii="Times New Roman" w:hAnsi="Times New Roman" w:cs="Times New Roman"/>
      <w:shd w:val="clear" w:color="auto" w:fill="FFFFFF"/>
    </w:rPr>
  </w:style>
  <w:style w:type="paragraph" w:customStyle="1" w:styleId="12">
    <w:name w:val="Основен текст1"/>
    <w:basedOn w:val="a0"/>
    <w:link w:val="aff"/>
    <w:rsid w:val="00F9251E"/>
    <w:pPr>
      <w:widowControl w:val="0"/>
      <w:shd w:val="clear" w:color="auto" w:fill="FFFFFF"/>
      <w:spacing w:before="360" w:after="240" w:line="274" w:lineRule="exact"/>
      <w:jc w:val="both"/>
    </w:pPr>
    <w:rPr>
      <w:rFonts w:eastAsiaTheme="minorHAnsi"/>
      <w:sz w:val="22"/>
      <w:szCs w:val="22"/>
      <w:lang w:eastAsia="en-US"/>
    </w:rPr>
  </w:style>
  <w:style w:type="character" w:customStyle="1" w:styleId="25">
    <w:name w:val="Заглавие #2_"/>
    <w:link w:val="26"/>
    <w:rsid w:val="00F9251E"/>
    <w:rPr>
      <w:rFonts w:ascii="Times New Roman" w:hAnsi="Times New Roman" w:cs="Times New Roman"/>
      <w:b/>
      <w:bCs/>
      <w:sz w:val="26"/>
      <w:szCs w:val="26"/>
      <w:shd w:val="clear" w:color="auto" w:fill="FFFFFF"/>
    </w:rPr>
  </w:style>
  <w:style w:type="character" w:customStyle="1" w:styleId="27">
    <w:name w:val="Основен текст (2)_"/>
    <w:link w:val="28"/>
    <w:rsid w:val="00F9251E"/>
    <w:rPr>
      <w:rFonts w:ascii="Times New Roman" w:hAnsi="Times New Roman" w:cs="Times New Roman"/>
      <w:b/>
      <w:bCs/>
      <w:shd w:val="clear" w:color="auto" w:fill="FFFFFF"/>
    </w:rPr>
  </w:style>
  <w:style w:type="character" w:customStyle="1" w:styleId="aff0">
    <w:name w:val="Основен текст + Удебелен"/>
    <w:rsid w:val="00F9251E"/>
    <w:rPr>
      <w:rFonts w:ascii="Times New Roman" w:hAnsi="Times New Roman" w:cs="Times New Roman"/>
      <w:b/>
      <w:bCs/>
      <w:shd w:val="clear" w:color="auto" w:fill="FFFFFF"/>
    </w:rPr>
  </w:style>
  <w:style w:type="character" w:customStyle="1" w:styleId="13">
    <w:name w:val="Основен текст + Удебелен1"/>
    <w:rsid w:val="00F9251E"/>
    <w:rPr>
      <w:rFonts w:ascii="Times New Roman" w:hAnsi="Times New Roman" w:cs="Times New Roman"/>
      <w:b/>
      <w:bCs/>
      <w:u w:val="single"/>
      <w:shd w:val="clear" w:color="auto" w:fill="FFFFFF"/>
    </w:rPr>
  </w:style>
  <w:style w:type="character" w:customStyle="1" w:styleId="37">
    <w:name w:val="Основен текст (3)_"/>
    <w:link w:val="38"/>
    <w:rsid w:val="00F9251E"/>
    <w:rPr>
      <w:rFonts w:ascii="Times New Roman" w:hAnsi="Times New Roman" w:cs="Times New Roman"/>
      <w:b/>
      <w:bCs/>
      <w:shd w:val="clear" w:color="auto" w:fill="FFFFFF"/>
    </w:rPr>
  </w:style>
  <w:style w:type="character" w:customStyle="1" w:styleId="320">
    <w:name w:val="Заглавие #3 (2)_"/>
    <w:link w:val="321"/>
    <w:rsid w:val="00F9251E"/>
    <w:rPr>
      <w:rFonts w:ascii="Times New Roman" w:hAnsi="Times New Roman" w:cs="Times New Roman"/>
      <w:b/>
      <w:bCs/>
      <w:shd w:val="clear" w:color="auto" w:fill="FFFFFF"/>
    </w:rPr>
  </w:style>
  <w:style w:type="character" w:customStyle="1" w:styleId="41">
    <w:name w:val="Основен текст (4)_"/>
    <w:link w:val="42"/>
    <w:rsid w:val="00F9251E"/>
    <w:rPr>
      <w:rFonts w:ascii="Times New Roman" w:hAnsi="Times New Roman" w:cs="Times New Roman"/>
      <w:i/>
      <w:iCs/>
      <w:shd w:val="clear" w:color="auto" w:fill="FFFFFF"/>
    </w:rPr>
  </w:style>
  <w:style w:type="character" w:customStyle="1" w:styleId="43">
    <w:name w:val="Основен текст (4) + Удебелен"/>
    <w:rsid w:val="00F9251E"/>
    <w:rPr>
      <w:rFonts w:ascii="Times New Roman" w:hAnsi="Times New Roman" w:cs="Times New Roman"/>
      <w:b/>
      <w:bCs/>
      <w:i/>
      <w:iCs/>
      <w:shd w:val="clear" w:color="auto" w:fill="FFFFFF"/>
    </w:rPr>
  </w:style>
  <w:style w:type="paragraph" w:customStyle="1" w:styleId="26">
    <w:name w:val="Заглавие #2"/>
    <w:basedOn w:val="a0"/>
    <w:link w:val="25"/>
    <w:rsid w:val="00F9251E"/>
    <w:pPr>
      <w:widowControl w:val="0"/>
      <w:shd w:val="clear" w:color="auto" w:fill="FFFFFF"/>
      <w:spacing w:after="360" w:line="240" w:lineRule="atLeast"/>
      <w:outlineLvl w:val="1"/>
    </w:pPr>
    <w:rPr>
      <w:rFonts w:eastAsiaTheme="minorHAnsi"/>
      <w:b/>
      <w:bCs/>
      <w:sz w:val="26"/>
      <w:szCs w:val="26"/>
      <w:lang w:eastAsia="en-US"/>
    </w:rPr>
  </w:style>
  <w:style w:type="paragraph" w:customStyle="1" w:styleId="28">
    <w:name w:val="Основен текст (2)"/>
    <w:basedOn w:val="a0"/>
    <w:link w:val="27"/>
    <w:rsid w:val="00F9251E"/>
    <w:pPr>
      <w:widowControl w:val="0"/>
      <w:shd w:val="clear" w:color="auto" w:fill="FFFFFF"/>
      <w:spacing w:before="480" w:line="274" w:lineRule="exact"/>
      <w:jc w:val="both"/>
    </w:pPr>
    <w:rPr>
      <w:rFonts w:eastAsiaTheme="minorHAnsi"/>
      <w:b/>
      <w:bCs/>
      <w:sz w:val="22"/>
      <w:szCs w:val="22"/>
      <w:lang w:eastAsia="en-US"/>
    </w:rPr>
  </w:style>
  <w:style w:type="paragraph" w:customStyle="1" w:styleId="38">
    <w:name w:val="Основен текст (3)"/>
    <w:basedOn w:val="a0"/>
    <w:link w:val="37"/>
    <w:rsid w:val="00F9251E"/>
    <w:pPr>
      <w:widowControl w:val="0"/>
      <w:shd w:val="clear" w:color="auto" w:fill="FFFFFF"/>
      <w:spacing w:before="480" w:line="547" w:lineRule="exact"/>
    </w:pPr>
    <w:rPr>
      <w:rFonts w:eastAsiaTheme="minorHAnsi"/>
      <w:b/>
      <w:bCs/>
      <w:sz w:val="22"/>
      <w:szCs w:val="22"/>
      <w:lang w:eastAsia="en-US"/>
    </w:rPr>
  </w:style>
  <w:style w:type="paragraph" w:customStyle="1" w:styleId="321">
    <w:name w:val="Заглавие #3 (2)"/>
    <w:basedOn w:val="a0"/>
    <w:link w:val="320"/>
    <w:rsid w:val="00F9251E"/>
    <w:pPr>
      <w:widowControl w:val="0"/>
      <w:shd w:val="clear" w:color="auto" w:fill="FFFFFF"/>
      <w:spacing w:before="1080" w:line="824" w:lineRule="exact"/>
      <w:ind w:hanging="1420"/>
      <w:outlineLvl w:val="2"/>
    </w:pPr>
    <w:rPr>
      <w:rFonts w:eastAsiaTheme="minorHAnsi"/>
      <w:b/>
      <w:bCs/>
      <w:sz w:val="22"/>
      <w:szCs w:val="22"/>
      <w:lang w:eastAsia="en-US"/>
    </w:rPr>
  </w:style>
  <w:style w:type="paragraph" w:customStyle="1" w:styleId="42">
    <w:name w:val="Основен текст (4)"/>
    <w:basedOn w:val="a0"/>
    <w:link w:val="41"/>
    <w:rsid w:val="00F9251E"/>
    <w:pPr>
      <w:widowControl w:val="0"/>
      <w:shd w:val="clear" w:color="auto" w:fill="FFFFFF"/>
      <w:spacing w:line="317" w:lineRule="exact"/>
      <w:ind w:firstLine="620"/>
      <w:jc w:val="both"/>
    </w:pPr>
    <w:rPr>
      <w:rFonts w:eastAsiaTheme="minorHAnsi"/>
      <w:i/>
      <w:iCs/>
      <w:sz w:val="22"/>
      <w:szCs w:val="22"/>
      <w:lang w:eastAsia="en-US"/>
    </w:rPr>
  </w:style>
  <w:style w:type="paragraph" w:customStyle="1" w:styleId="29">
    <w:name w:val="Основен текст2"/>
    <w:basedOn w:val="a0"/>
    <w:rsid w:val="008618CA"/>
    <w:pPr>
      <w:shd w:val="clear" w:color="auto" w:fill="FFFFFF"/>
      <w:spacing w:before="480" w:after="360" w:line="240" w:lineRule="atLeast"/>
      <w:ind w:hanging="360"/>
      <w:jc w:val="both"/>
    </w:pPr>
    <w:rPr>
      <w:sz w:val="20"/>
      <w:szCs w:val="20"/>
      <w:lang w:val="en-US" w:eastAsia="en-US"/>
    </w:rPr>
  </w:style>
  <w:style w:type="paragraph" w:customStyle="1" w:styleId="CharChar">
    <w:name w:val="Знак Знак Char Char Знак Знак"/>
    <w:basedOn w:val="a0"/>
    <w:rsid w:val="00CF6ABA"/>
    <w:pPr>
      <w:tabs>
        <w:tab w:val="left" w:pos="709"/>
      </w:tabs>
    </w:pPr>
    <w:rPr>
      <w:rFonts w:ascii="Tahoma" w:hAnsi="Tahoma"/>
      <w:lang w:val="pl-PL" w:eastAsia="pl-PL"/>
    </w:rPr>
  </w:style>
  <w:style w:type="character" w:customStyle="1" w:styleId="FontStyle82">
    <w:name w:val="Font Style82"/>
    <w:uiPriority w:val="99"/>
    <w:rsid w:val="00705F6F"/>
    <w:rPr>
      <w:rFonts w:ascii="Times New Roman" w:hAnsi="Times New Roman" w:cs="Times New Roman"/>
      <w:sz w:val="22"/>
      <w:szCs w:val="22"/>
    </w:rPr>
  </w:style>
  <w:style w:type="character" w:customStyle="1" w:styleId="FontStyle20">
    <w:name w:val="Font Style20"/>
    <w:rsid w:val="003D7BE3"/>
    <w:rPr>
      <w:rFonts w:ascii="Times New Roman" w:hAnsi="Times New Roman"/>
      <w:b/>
      <w:sz w:val="20"/>
    </w:rPr>
  </w:style>
  <w:style w:type="paragraph" w:customStyle="1" w:styleId="Style1">
    <w:name w:val="Style1"/>
    <w:basedOn w:val="a0"/>
    <w:rsid w:val="003D7BE3"/>
    <w:pPr>
      <w:widowControl w:val="0"/>
      <w:autoSpaceDE w:val="0"/>
      <w:autoSpaceDN w:val="0"/>
      <w:adjustRightInd w:val="0"/>
      <w:spacing w:line="240" w:lineRule="exact"/>
      <w:jc w:val="both"/>
    </w:pPr>
  </w:style>
  <w:style w:type="paragraph" w:customStyle="1" w:styleId="Style2">
    <w:name w:val="Style2"/>
    <w:basedOn w:val="a0"/>
    <w:rsid w:val="003D7BE3"/>
    <w:pPr>
      <w:widowControl w:val="0"/>
      <w:autoSpaceDE w:val="0"/>
      <w:autoSpaceDN w:val="0"/>
      <w:adjustRightInd w:val="0"/>
      <w:spacing w:line="245" w:lineRule="exact"/>
      <w:jc w:val="center"/>
    </w:pPr>
  </w:style>
  <w:style w:type="paragraph" w:customStyle="1" w:styleId="Style3">
    <w:name w:val="Style3"/>
    <w:basedOn w:val="a0"/>
    <w:rsid w:val="003D7BE3"/>
    <w:pPr>
      <w:widowControl w:val="0"/>
      <w:autoSpaceDE w:val="0"/>
      <w:autoSpaceDN w:val="0"/>
      <w:adjustRightInd w:val="0"/>
    </w:pPr>
  </w:style>
  <w:style w:type="paragraph" w:customStyle="1" w:styleId="Style4">
    <w:name w:val="Style4"/>
    <w:basedOn w:val="a0"/>
    <w:rsid w:val="003D7BE3"/>
    <w:pPr>
      <w:widowControl w:val="0"/>
      <w:autoSpaceDE w:val="0"/>
      <w:autoSpaceDN w:val="0"/>
      <w:adjustRightInd w:val="0"/>
    </w:pPr>
  </w:style>
  <w:style w:type="paragraph" w:customStyle="1" w:styleId="Style9">
    <w:name w:val="Style9"/>
    <w:basedOn w:val="a0"/>
    <w:rsid w:val="003D7BE3"/>
    <w:pPr>
      <w:widowControl w:val="0"/>
      <w:autoSpaceDE w:val="0"/>
      <w:autoSpaceDN w:val="0"/>
      <w:adjustRightInd w:val="0"/>
      <w:spacing w:line="182" w:lineRule="exact"/>
      <w:ind w:hanging="1008"/>
    </w:pPr>
  </w:style>
  <w:style w:type="paragraph" w:customStyle="1" w:styleId="Style12">
    <w:name w:val="Style12"/>
    <w:basedOn w:val="a0"/>
    <w:rsid w:val="003D7BE3"/>
    <w:pPr>
      <w:widowControl w:val="0"/>
      <w:autoSpaceDE w:val="0"/>
      <w:autoSpaceDN w:val="0"/>
      <w:adjustRightInd w:val="0"/>
      <w:spacing w:line="250" w:lineRule="exact"/>
      <w:jc w:val="both"/>
    </w:pPr>
  </w:style>
  <w:style w:type="paragraph" w:customStyle="1" w:styleId="Style13">
    <w:name w:val="Style13"/>
    <w:basedOn w:val="a0"/>
    <w:rsid w:val="003D7BE3"/>
    <w:pPr>
      <w:widowControl w:val="0"/>
      <w:autoSpaceDE w:val="0"/>
      <w:autoSpaceDN w:val="0"/>
      <w:adjustRightInd w:val="0"/>
      <w:spacing w:line="240" w:lineRule="exact"/>
      <w:ind w:hanging="835"/>
    </w:pPr>
  </w:style>
  <w:style w:type="paragraph" w:customStyle="1" w:styleId="Style15">
    <w:name w:val="Style15"/>
    <w:basedOn w:val="a0"/>
    <w:rsid w:val="003D7BE3"/>
    <w:pPr>
      <w:widowControl w:val="0"/>
      <w:autoSpaceDE w:val="0"/>
      <w:autoSpaceDN w:val="0"/>
      <w:adjustRightInd w:val="0"/>
      <w:spacing w:line="192" w:lineRule="exact"/>
      <w:ind w:hanging="1181"/>
    </w:pPr>
  </w:style>
  <w:style w:type="paragraph" w:customStyle="1" w:styleId="Style16">
    <w:name w:val="Style16"/>
    <w:basedOn w:val="a0"/>
    <w:rsid w:val="003D7BE3"/>
    <w:pPr>
      <w:widowControl w:val="0"/>
      <w:autoSpaceDE w:val="0"/>
      <w:autoSpaceDN w:val="0"/>
      <w:adjustRightInd w:val="0"/>
    </w:pPr>
  </w:style>
  <w:style w:type="paragraph" w:customStyle="1" w:styleId="Style17">
    <w:name w:val="Style17"/>
    <w:basedOn w:val="a0"/>
    <w:rsid w:val="003D7BE3"/>
    <w:pPr>
      <w:widowControl w:val="0"/>
      <w:autoSpaceDE w:val="0"/>
      <w:autoSpaceDN w:val="0"/>
      <w:adjustRightInd w:val="0"/>
      <w:spacing w:line="202" w:lineRule="exact"/>
      <w:ind w:hanging="1546"/>
    </w:pPr>
  </w:style>
  <w:style w:type="paragraph" w:customStyle="1" w:styleId="Style18">
    <w:name w:val="Style18"/>
    <w:basedOn w:val="a0"/>
    <w:rsid w:val="003D7BE3"/>
    <w:pPr>
      <w:widowControl w:val="0"/>
      <w:autoSpaceDE w:val="0"/>
      <w:autoSpaceDN w:val="0"/>
      <w:adjustRightInd w:val="0"/>
      <w:spacing w:line="365" w:lineRule="exact"/>
      <w:ind w:hanging="826"/>
    </w:pPr>
  </w:style>
  <w:style w:type="character" w:customStyle="1" w:styleId="FontStyle21">
    <w:name w:val="Font Style21"/>
    <w:rsid w:val="003D7BE3"/>
    <w:rPr>
      <w:rFonts w:ascii="Times New Roman" w:hAnsi="Times New Roman" w:cs="Times New Roman" w:hint="default"/>
      <w:b/>
      <w:bCs w:val="0"/>
      <w:sz w:val="20"/>
    </w:rPr>
  </w:style>
  <w:style w:type="character" w:customStyle="1" w:styleId="FontStyle22">
    <w:name w:val="Font Style22"/>
    <w:rsid w:val="003D7BE3"/>
    <w:rPr>
      <w:rFonts w:ascii="Times New Roman" w:hAnsi="Times New Roman" w:cs="Times New Roman" w:hint="default"/>
      <w:sz w:val="20"/>
    </w:rPr>
  </w:style>
  <w:style w:type="character" w:customStyle="1" w:styleId="FontStyle23">
    <w:name w:val="Font Style23"/>
    <w:rsid w:val="003D7BE3"/>
    <w:rPr>
      <w:rFonts w:ascii="Times New Roman" w:hAnsi="Times New Roman" w:cs="Times New Roman" w:hint="default"/>
      <w:b/>
      <w:bCs w:val="0"/>
      <w:spacing w:val="10"/>
      <w:sz w:val="20"/>
    </w:rPr>
  </w:style>
  <w:style w:type="character" w:customStyle="1" w:styleId="FontStyle24">
    <w:name w:val="Font Style24"/>
    <w:rsid w:val="003D7BE3"/>
    <w:rPr>
      <w:rFonts w:ascii="Franklin Gothic Medium" w:hAnsi="Franklin Gothic Medium" w:hint="default"/>
      <w:sz w:val="14"/>
    </w:rPr>
  </w:style>
  <w:style w:type="character" w:customStyle="1" w:styleId="FontStyle25">
    <w:name w:val="Font Style25"/>
    <w:rsid w:val="003D7BE3"/>
    <w:rPr>
      <w:rFonts w:ascii="Franklin Gothic Medium" w:hAnsi="Franklin Gothic Medium" w:hint="default"/>
      <w:b/>
      <w:bCs w:val="0"/>
      <w:sz w:val="16"/>
    </w:rPr>
  </w:style>
  <w:style w:type="character" w:customStyle="1" w:styleId="FontStyle26">
    <w:name w:val="Font Style26"/>
    <w:rsid w:val="003D7BE3"/>
    <w:rPr>
      <w:rFonts w:ascii="Times New Roman" w:hAnsi="Times New Roman" w:cs="Times New Roman" w:hint="default"/>
      <w:b/>
      <w:bCs w:val="0"/>
      <w:i/>
      <w:iCs w:val="0"/>
      <w:sz w:val="20"/>
    </w:rPr>
  </w:style>
  <w:style w:type="paragraph" w:customStyle="1" w:styleId="WW-Default">
    <w:name w:val="WW-Default"/>
    <w:uiPriority w:val="99"/>
    <w:rsid w:val="000F177A"/>
    <w:pPr>
      <w:widowControl w:val="0"/>
      <w:autoSpaceDE w:val="0"/>
      <w:autoSpaceDN w:val="0"/>
      <w:adjustRightInd w:val="0"/>
      <w:spacing w:after="0" w:line="240" w:lineRule="auto"/>
    </w:pPr>
    <w:rPr>
      <w:rFonts w:ascii="Times New Roman" w:eastAsia="Times New Roman" w:hAnsi="Times New Roman" w:cs="Times New Roman"/>
      <w:kern w:val="1"/>
      <w:sz w:val="24"/>
      <w:szCs w:val="24"/>
      <w:lang w:eastAsia="bg-BG"/>
    </w:rPr>
  </w:style>
  <w:style w:type="character" w:customStyle="1" w:styleId="alcapt1">
    <w:name w:val="al_capt1"/>
    <w:rsid w:val="004255F6"/>
    <w:rPr>
      <w:rFonts w:cs="Times New Roman"/>
      <w:i/>
      <w:iCs/>
    </w:rPr>
  </w:style>
  <w:style w:type="character" w:customStyle="1" w:styleId="hiddenref1">
    <w:name w:val="hiddenref1"/>
    <w:rsid w:val="004255F6"/>
    <w:rPr>
      <w:rFonts w:cs="Times New Roman"/>
      <w:color w:val="000000"/>
      <w:u w:val="single"/>
    </w:rPr>
  </w:style>
  <w:style w:type="character" w:styleId="aff1">
    <w:name w:val="Strong"/>
    <w:uiPriority w:val="22"/>
    <w:qFormat/>
    <w:rsid w:val="004255F6"/>
    <w:rPr>
      <w:b/>
      <w:bCs/>
    </w:rPr>
  </w:style>
  <w:style w:type="character" w:customStyle="1" w:styleId="alcapt2">
    <w:name w:val="al_capt2"/>
    <w:rsid w:val="004255F6"/>
    <w:rPr>
      <w:rFonts w:cs="Times New Roman"/>
      <w:i/>
      <w:iCs/>
    </w:rPr>
  </w:style>
  <w:style w:type="character" w:customStyle="1" w:styleId="parcapt2">
    <w:name w:val="par_capt2"/>
    <w:rsid w:val="004255F6"/>
    <w:rPr>
      <w:rFonts w:cs="Times New Roman"/>
      <w:b/>
      <w:bCs/>
    </w:rPr>
  </w:style>
  <w:style w:type="character" w:customStyle="1" w:styleId="ala54">
    <w:name w:val="al_a54"/>
    <w:rsid w:val="004255F6"/>
    <w:rPr>
      <w:rFonts w:cs="Times New Roman"/>
    </w:rPr>
  </w:style>
  <w:style w:type="character" w:customStyle="1" w:styleId="spelle">
    <w:name w:val="spelle"/>
    <w:rsid w:val="004255F6"/>
    <w:rPr>
      <w:rFonts w:cs="Times New Roman"/>
    </w:rPr>
  </w:style>
  <w:style w:type="paragraph" w:styleId="aff2">
    <w:name w:val="No Spacing"/>
    <w:uiPriority w:val="1"/>
    <w:qFormat/>
    <w:rsid w:val="00EE2ACE"/>
    <w:pPr>
      <w:spacing w:after="0" w:line="240" w:lineRule="auto"/>
    </w:pPr>
  </w:style>
  <w:style w:type="paragraph" w:customStyle="1" w:styleId="footnotedescription">
    <w:name w:val="footnote description"/>
    <w:next w:val="a0"/>
    <w:link w:val="footnotedescriptionChar"/>
    <w:hidden/>
    <w:rsid w:val="00110CCF"/>
    <w:pPr>
      <w:spacing w:after="0" w:line="274" w:lineRule="auto"/>
      <w:jc w:val="both"/>
    </w:pPr>
    <w:rPr>
      <w:rFonts w:ascii="Calibri" w:eastAsia="Calibri" w:hAnsi="Calibri" w:cs="Calibri"/>
      <w:color w:val="000000"/>
      <w:sz w:val="20"/>
      <w:lang w:eastAsia="bg-BG"/>
    </w:rPr>
  </w:style>
  <w:style w:type="character" w:customStyle="1" w:styleId="footnotedescriptionChar">
    <w:name w:val="footnote description Char"/>
    <w:link w:val="footnotedescription"/>
    <w:rsid w:val="00110CCF"/>
    <w:rPr>
      <w:rFonts w:ascii="Calibri" w:eastAsia="Calibri" w:hAnsi="Calibri" w:cs="Calibri"/>
      <w:color w:val="000000"/>
      <w:sz w:val="20"/>
      <w:lang w:eastAsia="bg-BG"/>
    </w:rPr>
  </w:style>
  <w:style w:type="character" w:customStyle="1" w:styleId="footnotemark">
    <w:name w:val="footnote mark"/>
    <w:hidden/>
    <w:rsid w:val="00110CCF"/>
    <w:rPr>
      <w:rFonts w:ascii="Calibri" w:eastAsia="Calibri" w:hAnsi="Calibri" w:cs="Calibri"/>
      <w:color w:val="000000"/>
      <w:sz w:val="20"/>
      <w:vertAlign w:val="superscript"/>
    </w:rPr>
  </w:style>
  <w:style w:type="character" w:customStyle="1" w:styleId="14">
    <w:name w:val="Заглавие #1_"/>
    <w:link w:val="15"/>
    <w:rsid w:val="00690F8C"/>
    <w:rPr>
      <w:shd w:val="clear" w:color="auto" w:fill="FFFFFF"/>
    </w:rPr>
  </w:style>
  <w:style w:type="character" w:customStyle="1" w:styleId="6pt">
    <w:name w:val="Основен текст + 6 pt;Удебелен"/>
    <w:rsid w:val="00690F8C"/>
    <w:rPr>
      <w:rFonts w:ascii="Times New Roman" w:eastAsia="Times New Roman" w:hAnsi="Times New Roman" w:cs="Times New Roman"/>
      <w:b/>
      <w:bCs/>
      <w:i w:val="0"/>
      <w:iCs w:val="0"/>
      <w:smallCaps w:val="0"/>
      <w:strike w:val="0"/>
      <w:color w:val="000000"/>
      <w:spacing w:val="0"/>
      <w:w w:val="100"/>
      <w:position w:val="0"/>
      <w:sz w:val="12"/>
      <w:szCs w:val="12"/>
      <w:u w:val="none"/>
      <w:lang w:val="bg-BG"/>
    </w:rPr>
  </w:style>
  <w:style w:type="paragraph" w:customStyle="1" w:styleId="15">
    <w:name w:val="Заглавие #1"/>
    <w:basedOn w:val="a0"/>
    <w:link w:val="14"/>
    <w:rsid w:val="00690F8C"/>
    <w:pPr>
      <w:widowControl w:val="0"/>
      <w:shd w:val="clear" w:color="auto" w:fill="FFFFFF"/>
      <w:spacing w:before="180" w:line="0" w:lineRule="atLeast"/>
      <w:outlineLvl w:val="0"/>
    </w:pPr>
    <w:rPr>
      <w:rFonts w:asciiTheme="minorHAnsi" w:eastAsiaTheme="minorHAnsi" w:hAnsiTheme="minorHAnsi" w:cstheme="minorBidi"/>
      <w:sz w:val="22"/>
      <w:szCs w:val="22"/>
      <w:lang w:eastAsia="en-US"/>
    </w:rPr>
  </w:style>
  <w:style w:type="character" w:customStyle="1" w:styleId="FontStyle63">
    <w:name w:val="Font Style63"/>
    <w:rsid w:val="00382BA5"/>
    <w:rPr>
      <w:rFonts w:ascii="Verdana" w:hAnsi="Verdana" w:cs="Verdana"/>
      <w:sz w:val="20"/>
      <w:szCs w:val="20"/>
    </w:rPr>
  </w:style>
  <w:style w:type="character" w:styleId="aff3">
    <w:name w:val="Emphasis"/>
    <w:basedOn w:val="a1"/>
    <w:qFormat/>
    <w:rsid w:val="006848F5"/>
    <w:rPr>
      <w:i/>
      <w:iCs/>
    </w:rPr>
  </w:style>
  <w:style w:type="character" w:styleId="aff4">
    <w:name w:val="annotation reference"/>
    <w:basedOn w:val="a1"/>
    <w:uiPriority w:val="99"/>
    <w:semiHidden/>
    <w:unhideWhenUsed/>
    <w:rsid w:val="005A1E5D"/>
    <w:rPr>
      <w:sz w:val="16"/>
      <w:szCs w:val="16"/>
    </w:rPr>
  </w:style>
  <w:style w:type="paragraph" w:customStyle="1" w:styleId="CharCharCharCharCharChar1">
    <w:name w:val="Char Char Char Char Char Char1"/>
    <w:basedOn w:val="a0"/>
    <w:rsid w:val="009C0A02"/>
    <w:pPr>
      <w:tabs>
        <w:tab w:val="left" w:pos="709"/>
      </w:tabs>
    </w:pPr>
    <w:rPr>
      <w:rFonts w:ascii="Tahoma" w:hAnsi="Tahoma" w:cs="Arial"/>
      <w:lang w:val="pl-PL" w:eastAsia="pl-PL"/>
    </w:rPr>
  </w:style>
  <w:style w:type="paragraph" w:customStyle="1" w:styleId="ListParagraph1">
    <w:name w:val="List Paragraph1"/>
    <w:basedOn w:val="a0"/>
    <w:qFormat/>
    <w:rsid w:val="00632640"/>
    <w:pPr>
      <w:numPr>
        <w:numId w:val="33"/>
      </w:numPr>
      <w:spacing w:before="120" w:after="120" w:line="240" w:lineRule="atLeast"/>
      <w:jc w:val="both"/>
    </w:pPr>
    <w:rPr>
      <w:rFonts w:ascii="Calibri" w:hAnsi="Calibri" w:cs="Calibri"/>
      <w:sz w:val="22"/>
      <w:szCs w:val="22"/>
    </w:rPr>
  </w:style>
  <w:style w:type="paragraph" w:customStyle="1" w:styleId="CharCharChar3">
    <w:name w:val="Char Char Char3"/>
    <w:basedOn w:val="a0"/>
    <w:rsid w:val="00632640"/>
    <w:pPr>
      <w:tabs>
        <w:tab w:val="left" w:pos="709"/>
      </w:tabs>
    </w:pPr>
    <w:rPr>
      <w:rFonts w:ascii="Tahoma" w:hAnsi="Tahoma" w:cs="Tahoma"/>
      <w:lang w:val="pl-PL" w:eastAsia="pl-PL"/>
    </w:rPr>
  </w:style>
  <w:style w:type="character" w:customStyle="1" w:styleId="inputvalue">
    <w:name w:val="input_value"/>
    <w:basedOn w:val="a1"/>
    <w:rsid w:val="00526BB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64C2E"/>
    <w:pPr>
      <w:spacing w:after="0" w:line="240" w:lineRule="auto"/>
    </w:pPr>
    <w:rPr>
      <w:rFonts w:ascii="Times New Roman" w:eastAsia="Times New Roman" w:hAnsi="Times New Roman" w:cs="Times New Roman"/>
      <w:sz w:val="24"/>
      <w:szCs w:val="24"/>
      <w:lang w:eastAsia="bg-BG"/>
    </w:rPr>
  </w:style>
  <w:style w:type="paragraph" w:styleId="1">
    <w:name w:val="heading 1"/>
    <w:basedOn w:val="a0"/>
    <w:next w:val="a0"/>
    <w:link w:val="10"/>
    <w:uiPriority w:val="9"/>
    <w:qFormat/>
    <w:rsid w:val="006B23DD"/>
    <w:pPr>
      <w:keepNext/>
      <w:jc w:val="center"/>
      <w:outlineLvl w:val="0"/>
    </w:pPr>
    <w:rPr>
      <w:b/>
      <w:szCs w:val="20"/>
      <w:u w:val="single"/>
      <w:lang w:eastAsia="en-US"/>
    </w:rPr>
  </w:style>
  <w:style w:type="paragraph" w:styleId="2">
    <w:name w:val="heading 2"/>
    <w:basedOn w:val="a0"/>
    <w:next w:val="a0"/>
    <w:link w:val="20"/>
    <w:qFormat/>
    <w:rsid w:val="00FE5CF7"/>
    <w:pPr>
      <w:keepNext/>
      <w:spacing w:before="240" w:after="60"/>
      <w:outlineLvl w:val="1"/>
    </w:pPr>
    <w:rPr>
      <w:rFonts w:ascii="Arial" w:hAnsi="Arial" w:cs="Arial"/>
      <w:b/>
      <w:bCs/>
      <w:i/>
      <w:iCs/>
      <w:sz w:val="28"/>
      <w:szCs w:val="28"/>
      <w:lang w:val="en-GB" w:eastAsia="en-US"/>
    </w:rPr>
  </w:style>
  <w:style w:type="paragraph" w:styleId="3">
    <w:name w:val="heading 3"/>
    <w:basedOn w:val="a0"/>
    <w:next w:val="a0"/>
    <w:link w:val="30"/>
    <w:uiPriority w:val="9"/>
    <w:semiHidden/>
    <w:unhideWhenUsed/>
    <w:qFormat/>
    <w:rsid w:val="006B23DD"/>
    <w:pPr>
      <w:keepNext/>
      <w:keepLines/>
      <w:spacing w:before="200"/>
      <w:outlineLvl w:val="2"/>
    </w:pPr>
    <w:rPr>
      <w:rFonts w:asciiTheme="majorHAnsi" w:eastAsiaTheme="majorEastAsia" w:hAnsiTheme="majorHAnsi" w:cstheme="majorBidi"/>
      <w:b/>
      <w:bCs/>
      <w:color w:val="4F81BD" w:themeColor="accent1"/>
      <w:lang w:eastAsia="en-US"/>
    </w:rPr>
  </w:style>
  <w:style w:type="paragraph" w:styleId="4">
    <w:name w:val="heading 4"/>
    <w:basedOn w:val="a0"/>
    <w:next w:val="a0"/>
    <w:link w:val="40"/>
    <w:uiPriority w:val="9"/>
    <w:semiHidden/>
    <w:unhideWhenUsed/>
    <w:qFormat/>
    <w:rsid w:val="006B23DD"/>
    <w:pPr>
      <w:keepNext/>
      <w:keepLines/>
      <w:spacing w:before="200"/>
      <w:outlineLvl w:val="3"/>
    </w:pPr>
    <w:rPr>
      <w:rFonts w:asciiTheme="majorHAnsi" w:eastAsiaTheme="majorEastAsia" w:hAnsiTheme="majorHAnsi" w:cstheme="majorBidi"/>
      <w:b/>
      <w:bCs/>
      <w:i/>
      <w:iCs/>
      <w:color w:val="4F81BD" w:themeColor="accent1"/>
      <w:lang w:eastAsia="en-US"/>
    </w:rPr>
  </w:style>
  <w:style w:type="paragraph" w:styleId="5">
    <w:name w:val="heading 5"/>
    <w:basedOn w:val="a0"/>
    <w:next w:val="a0"/>
    <w:link w:val="50"/>
    <w:uiPriority w:val="9"/>
    <w:semiHidden/>
    <w:unhideWhenUsed/>
    <w:qFormat/>
    <w:rsid w:val="00D17BAF"/>
    <w:pPr>
      <w:keepNext/>
      <w:keepLines/>
      <w:spacing w:before="200"/>
      <w:outlineLvl w:val="4"/>
    </w:pPr>
    <w:rPr>
      <w:rFonts w:asciiTheme="majorHAnsi" w:eastAsiaTheme="majorEastAsia" w:hAnsiTheme="majorHAnsi" w:cstheme="majorBidi"/>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basedOn w:val="a1"/>
    <w:uiPriority w:val="9"/>
    <w:rsid w:val="006B23DD"/>
    <w:rPr>
      <w:rFonts w:asciiTheme="majorHAnsi" w:eastAsiaTheme="majorEastAsia" w:hAnsiTheme="majorHAnsi" w:cstheme="majorBidi"/>
      <w:b/>
      <w:bCs/>
      <w:color w:val="365F91" w:themeColor="accent1" w:themeShade="BF"/>
      <w:sz w:val="28"/>
      <w:szCs w:val="28"/>
      <w:lang w:eastAsia="bg-BG"/>
    </w:rPr>
  </w:style>
  <w:style w:type="character" w:customStyle="1" w:styleId="30">
    <w:name w:val="Heading 3 Char"/>
    <w:basedOn w:val="a1"/>
    <w:link w:val="3"/>
    <w:uiPriority w:val="9"/>
    <w:semiHidden/>
    <w:rsid w:val="006B23DD"/>
    <w:rPr>
      <w:rFonts w:asciiTheme="majorHAnsi" w:eastAsiaTheme="majorEastAsia" w:hAnsiTheme="majorHAnsi" w:cstheme="majorBidi"/>
      <w:b/>
      <w:bCs/>
      <w:color w:val="4F81BD" w:themeColor="accent1"/>
      <w:sz w:val="24"/>
      <w:szCs w:val="24"/>
    </w:rPr>
  </w:style>
  <w:style w:type="character" w:customStyle="1" w:styleId="40">
    <w:name w:val="Heading 4 Char"/>
    <w:basedOn w:val="a1"/>
    <w:link w:val="4"/>
    <w:uiPriority w:val="9"/>
    <w:semiHidden/>
    <w:rsid w:val="006B23DD"/>
    <w:rPr>
      <w:rFonts w:asciiTheme="majorHAnsi" w:eastAsiaTheme="majorEastAsia" w:hAnsiTheme="majorHAnsi" w:cstheme="majorBidi"/>
      <w:b/>
      <w:bCs/>
      <w:i/>
      <w:iCs/>
      <w:color w:val="4F81BD" w:themeColor="accent1"/>
      <w:sz w:val="24"/>
      <w:szCs w:val="24"/>
    </w:rPr>
  </w:style>
  <w:style w:type="paragraph" w:styleId="a4">
    <w:name w:val="header"/>
    <w:aliases w:val="Char"/>
    <w:basedOn w:val="a0"/>
    <w:link w:val="a5"/>
    <w:uiPriority w:val="99"/>
    <w:rsid w:val="006B23DD"/>
    <w:pPr>
      <w:tabs>
        <w:tab w:val="center" w:pos="4536"/>
        <w:tab w:val="right" w:pos="9072"/>
      </w:tabs>
    </w:pPr>
  </w:style>
  <w:style w:type="character" w:customStyle="1" w:styleId="a5">
    <w:name w:val="Header Char"/>
    <w:aliases w:val="Char Char1"/>
    <w:basedOn w:val="a1"/>
    <w:link w:val="a4"/>
    <w:uiPriority w:val="99"/>
    <w:rsid w:val="006B23DD"/>
    <w:rPr>
      <w:rFonts w:ascii="Times New Roman" w:eastAsia="Times New Roman" w:hAnsi="Times New Roman" w:cs="Times New Roman"/>
      <w:sz w:val="24"/>
      <w:szCs w:val="24"/>
    </w:rPr>
  </w:style>
  <w:style w:type="paragraph" w:styleId="a6">
    <w:name w:val="footer"/>
    <w:basedOn w:val="a0"/>
    <w:link w:val="a7"/>
    <w:uiPriority w:val="99"/>
    <w:rsid w:val="006B23DD"/>
    <w:pPr>
      <w:tabs>
        <w:tab w:val="center" w:pos="4536"/>
        <w:tab w:val="right" w:pos="9072"/>
      </w:tabs>
    </w:pPr>
  </w:style>
  <w:style w:type="character" w:customStyle="1" w:styleId="a7">
    <w:name w:val="Footer Char"/>
    <w:basedOn w:val="a1"/>
    <w:link w:val="a6"/>
    <w:uiPriority w:val="99"/>
    <w:rsid w:val="006B23DD"/>
    <w:rPr>
      <w:rFonts w:ascii="Times New Roman" w:eastAsia="Times New Roman" w:hAnsi="Times New Roman" w:cs="Times New Roman"/>
      <w:sz w:val="24"/>
      <w:szCs w:val="24"/>
      <w:lang w:eastAsia="bg-BG"/>
    </w:rPr>
  </w:style>
  <w:style w:type="character" w:styleId="a8">
    <w:name w:val="Hyperlink"/>
    <w:rsid w:val="006B23DD"/>
    <w:rPr>
      <w:color w:val="0000FF"/>
      <w:u w:val="single"/>
    </w:rPr>
  </w:style>
  <w:style w:type="character" w:styleId="a9">
    <w:name w:val="page number"/>
    <w:basedOn w:val="a1"/>
    <w:rsid w:val="006B23DD"/>
  </w:style>
  <w:style w:type="character" w:styleId="aa">
    <w:name w:val="FollowedHyperlink"/>
    <w:rsid w:val="006B23DD"/>
    <w:rPr>
      <w:color w:val="800080"/>
      <w:u w:val="single"/>
    </w:rPr>
  </w:style>
  <w:style w:type="paragraph" w:styleId="ab">
    <w:name w:val="Title"/>
    <w:aliases w:val="Char Char"/>
    <w:basedOn w:val="a0"/>
    <w:link w:val="ac"/>
    <w:qFormat/>
    <w:rsid w:val="006B23DD"/>
    <w:pPr>
      <w:jc w:val="center"/>
    </w:pPr>
    <w:rPr>
      <w:b/>
      <w:sz w:val="28"/>
      <w:szCs w:val="20"/>
      <w:lang w:eastAsia="en-US"/>
    </w:rPr>
  </w:style>
  <w:style w:type="character" w:customStyle="1" w:styleId="TitleChar">
    <w:name w:val="Title Char"/>
    <w:basedOn w:val="a1"/>
    <w:uiPriority w:val="10"/>
    <w:rsid w:val="006B23DD"/>
    <w:rPr>
      <w:rFonts w:asciiTheme="majorHAnsi" w:eastAsiaTheme="majorEastAsia" w:hAnsiTheme="majorHAnsi" w:cstheme="majorBidi"/>
      <w:color w:val="17365D" w:themeColor="text2" w:themeShade="BF"/>
      <w:spacing w:val="5"/>
      <w:kern w:val="28"/>
      <w:sz w:val="52"/>
      <w:szCs w:val="52"/>
      <w:lang w:eastAsia="bg-BG"/>
    </w:rPr>
  </w:style>
  <w:style w:type="character" w:customStyle="1" w:styleId="ac">
    <w:name w:val="Title Char1"/>
    <w:aliases w:val="Char Char Char"/>
    <w:link w:val="ab"/>
    <w:locked/>
    <w:rsid w:val="006B23DD"/>
    <w:rPr>
      <w:rFonts w:ascii="Times New Roman" w:eastAsia="Times New Roman" w:hAnsi="Times New Roman" w:cs="Times New Roman"/>
      <w:b/>
      <w:sz w:val="28"/>
      <w:szCs w:val="20"/>
    </w:rPr>
  </w:style>
  <w:style w:type="paragraph" w:customStyle="1" w:styleId="Title-head-text">
    <w:name w:val="Title-head-text"/>
    <w:basedOn w:val="a0"/>
    <w:next w:val="ab"/>
    <w:rsid w:val="006B23DD"/>
    <w:pPr>
      <w:suppressAutoHyphens/>
      <w:jc w:val="center"/>
    </w:pPr>
    <w:rPr>
      <w:rFonts w:ascii="Arial" w:hAnsi="Arial"/>
      <w:b/>
      <w:sz w:val="28"/>
      <w:szCs w:val="28"/>
      <w:lang w:val="ru-RU" w:eastAsia="ar-SA"/>
    </w:rPr>
  </w:style>
  <w:style w:type="paragraph" w:customStyle="1" w:styleId="Default">
    <w:name w:val="Default"/>
    <w:rsid w:val="006B23DD"/>
    <w:pPr>
      <w:autoSpaceDE w:val="0"/>
      <w:autoSpaceDN w:val="0"/>
      <w:adjustRightInd w:val="0"/>
      <w:spacing w:after="0" w:line="240" w:lineRule="auto"/>
    </w:pPr>
    <w:rPr>
      <w:rFonts w:ascii="Times New Roman" w:hAnsi="Times New Roman" w:cs="Times New Roman"/>
      <w:color w:val="000000"/>
      <w:sz w:val="24"/>
      <w:szCs w:val="24"/>
    </w:rPr>
  </w:style>
  <w:style w:type="paragraph" w:styleId="31">
    <w:name w:val="Body Text Indent 3"/>
    <w:aliases w:val="Char1,Char1 Char Char,Char1 Char,Char2 Char Char,Char11,Char2 Char,Char2"/>
    <w:basedOn w:val="a0"/>
    <w:link w:val="32"/>
    <w:rsid w:val="006B23DD"/>
    <w:pPr>
      <w:spacing w:after="120"/>
      <w:ind w:left="283"/>
    </w:pPr>
    <w:rPr>
      <w:sz w:val="16"/>
      <w:szCs w:val="16"/>
      <w:lang w:eastAsia="en-US"/>
    </w:rPr>
  </w:style>
  <w:style w:type="character" w:customStyle="1" w:styleId="32">
    <w:name w:val="Body Text Indent 3 Char"/>
    <w:aliases w:val="Char1 Char1,Char1 Char Char Char,Char1 Char Char1,Char2 Char Char Char,Char11 Char,Char2 Char Char1,Char2 Char1"/>
    <w:basedOn w:val="a1"/>
    <w:link w:val="31"/>
    <w:rsid w:val="006B23DD"/>
    <w:rPr>
      <w:rFonts w:ascii="Times New Roman" w:eastAsia="Times New Roman" w:hAnsi="Times New Roman" w:cs="Times New Roman"/>
      <w:sz w:val="16"/>
      <w:szCs w:val="16"/>
    </w:rPr>
  </w:style>
  <w:style w:type="paragraph" w:styleId="ad">
    <w:name w:val="Body Text"/>
    <w:basedOn w:val="a0"/>
    <w:link w:val="ae"/>
    <w:uiPriority w:val="99"/>
    <w:unhideWhenUsed/>
    <w:rsid w:val="006B23DD"/>
    <w:pPr>
      <w:spacing w:after="120"/>
    </w:pPr>
    <w:rPr>
      <w:lang w:eastAsia="en-US"/>
    </w:rPr>
  </w:style>
  <w:style w:type="character" w:customStyle="1" w:styleId="ae">
    <w:name w:val="Body Text Char"/>
    <w:basedOn w:val="a1"/>
    <w:link w:val="ad"/>
    <w:uiPriority w:val="99"/>
    <w:rsid w:val="006B23DD"/>
    <w:rPr>
      <w:rFonts w:ascii="Times New Roman" w:eastAsia="Times New Roman" w:hAnsi="Times New Roman" w:cs="Times New Roman"/>
      <w:sz w:val="24"/>
      <w:szCs w:val="24"/>
    </w:rPr>
  </w:style>
  <w:style w:type="paragraph" w:styleId="af">
    <w:name w:val="List Paragraph"/>
    <w:aliases w:val="ПАРАГРАФ"/>
    <w:basedOn w:val="a0"/>
    <w:link w:val="af0"/>
    <w:qFormat/>
    <w:rsid w:val="006B23DD"/>
    <w:pPr>
      <w:ind w:left="720"/>
      <w:contextualSpacing/>
    </w:pPr>
    <w:rPr>
      <w:lang w:eastAsia="en-US"/>
    </w:rPr>
  </w:style>
  <w:style w:type="character" w:customStyle="1" w:styleId="FontStyle29">
    <w:name w:val="Font Style29"/>
    <w:rsid w:val="006B23DD"/>
    <w:rPr>
      <w:rFonts w:ascii="Times New Roman" w:hAnsi="Times New Roman"/>
      <w:sz w:val="22"/>
    </w:rPr>
  </w:style>
  <w:style w:type="paragraph" w:customStyle="1" w:styleId="firstline">
    <w:name w:val="firstline"/>
    <w:basedOn w:val="a0"/>
    <w:rsid w:val="006B23DD"/>
    <w:pPr>
      <w:spacing w:before="100" w:beforeAutospacing="1" w:after="100" w:afterAutospacing="1"/>
    </w:pPr>
  </w:style>
  <w:style w:type="character" w:customStyle="1" w:styleId="af0">
    <w:name w:val="List Paragraph Char"/>
    <w:aliases w:val="ПАРАГРАФ Char"/>
    <w:link w:val="af"/>
    <w:uiPriority w:val="99"/>
    <w:locked/>
    <w:rsid w:val="006B23DD"/>
    <w:rPr>
      <w:rFonts w:ascii="Times New Roman" w:eastAsia="Times New Roman" w:hAnsi="Times New Roman" w:cs="Times New Roman"/>
      <w:sz w:val="24"/>
      <w:szCs w:val="24"/>
    </w:rPr>
  </w:style>
  <w:style w:type="paragraph" w:customStyle="1" w:styleId="11">
    <w:name w:val="Без разредка1"/>
    <w:qFormat/>
    <w:rsid w:val="006B23DD"/>
    <w:pPr>
      <w:spacing w:after="0" w:line="240" w:lineRule="auto"/>
    </w:pPr>
    <w:rPr>
      <w:rFonts w:ascii="Calibri" w:eastAsia="Times New Roman" w:hAnsi="Calibri" w:cs="Times New Roman"/>
    </w:rPr>
  </w:style>
  <w:style w:type="paragraph" w:styleId="af1">
    <w:name w:val="footnote text"/>
    <w:aliases w:val="Podrozdział,stile 1,Footnote,Footnote1,Footnote2,Footnote3,Footnote4,Footnote5,Footnote6,Footnote7,Footnote8,Footnote9,Footnote10,Footnote11,Footnote21,Footnote31,Footnote41,Footnote51,Footnote61,Footnote71,Footnote81,Footnote91,single s"/>
    <w:basedOn w:val="a0"/>
    <w:link w:val="af2"/>
    <w:uiPriority w:val="99"/>
    <w:rsid w:val="006B23DD"/>
    <w:rPr>
      <w:sz w:val="20"/>
      <w:szCs w:val="20"/>
      <w:lang w:val="en-GB" w:eastAsia="en-US"/>
    </w:rPr>
  </w:style>
  <w:style w:type="character" w:customStyle="1" w:styleId="af2">
    <w:name w:val="Footnote Text Char"/>
    <w:aliases w:val="Podrozdział Char,stile 1 Char,Footnote Char,Footnote1 Char,Footnote2 Char,Footnote3 Char,Footnote4 Char,Footnote5 Char,Footnote6 Char,Footnote7 Char,Footnote8 Char,Footnote9 Char,Footnote10 Char,Footnote11 Char,Footnote21 Char"/>
    <w:basedOn w:val="a1"/>
    <w:link w:val="af1"/>
    <w:uiPriority w:val="99"/>
    <w:rsid w:val="006B23DD"/>
    <w:rPr>
      <w:rFonts w:ascii="Times New Roman" w:eastAsia="Times New Roman" w:hAnsi="Times New Roman" w:cs="Times New Roman"/>
      <w:sz w:val="20"/>
      <w:szCs w:val="20"/>
      <w:lang w:val="en-GB"/>
    </w:rPr>
  </w:style>
  <w:style w:type="paragraph" w:styleId="21">
    <w:name w:val="Body Text Indent 2"/>
    <w:basedOn w:val="a0"/>
    <w:link w:val="22"/>
    <w:rsid w:val="006B23DD"/>
    <w:pPr>
      <w:spacing w:after="120" w:line="480" w:lineRule="auto"/>
      <w:ind w:left="283"/>
    </w:pPr>
    <w:rPr>
      <w:lang w:eastAsia="en-US"/>
    </w:rPr>
  </w:style>
  <w:style w:type="character" w:customStyle="1" w:styleId="22">
    <w:name w:val="Body Text Indent 2 Char"/>
    <w:basedOn w:val="a1"/>
    <w:link w:val="21"/>
    <w:rsid w:val="006B23DD"/>
    <w:rPr>
      <w:rFonts w:ascii="Times New Roman" w:eastAsia="Times New Roman" w:hAnsi="Times New Roman" w:cs="Times New Roman"/>
      <w:sz w:val="24"/>
      <w:szCs w:val="24"/>
    </w:rPr>
  </w:style>
  <w:style w:type="character" w:styleId="af3">
    <w:name w:val="footnote reference"/>
    <w:aliases w:val="Footnote symbol"/>
    <w:uiPriority w:val="99"/>
    <w:rsid w:val="006B23DD"/>
    <w:rPr>
      <w:vertAlign w:val="superscript"/>
    </w:rPr>
  </w:style>
  <w:style w:type="character" w:customStyle="1" w:styleId="FontStyle151">
    <w:name w:val="Font Style151"/>
    <w:rsid w:val="006B23DD"/>
    <w:rPr>
      <w:rFonts w:ascii="Times New Roman" w:hAnsi="Times New Roman" w:cs="Times New Roman"/>
      <w:sz w:val="24"/>
      <w:szCs w:val="24"/>
    </w:rPr>
  </w:style>
  <w:style w:type="character" w:styleId="af4">
    <w:name w:val="endnote reference"/>
    <w:uiPriority w:val="99"/>
    <w:unhideWhenUsed/>
    <w:rsid w:val="006B23DD"/>
    <w:rPr>
      <w:vertAlign w:val="superscript"/>
    </w:rPr>
  </w:style>
  <w:style w:type="paragraph" w:customStyle="1" w:styleId="FR2">
    <w:name w:val="FR2"/>
    <w:rsid w:val="006B23DD"/>
    <w:pPr>
      <w:widowControl w:val="0"/>
      <w:spacing w:after="0" w:line="240" w:lineRule="auto"/>
      <w:jc w:val="right"/>
    </w:pPr>
    <w:rPr>
      <w:rFonts w:ascii="Arial" w:eastAsia="Times New Roman" w:hAnsi="Arial" w:cs="Times New Roman"/>
      <w:sz w:val="24"/>
      <w:szCs w:val="20"/>
    </w:rPr>
  </w:style>
  <w:style w:type="paragraph" w:styleId="af5">
    <w:name w:val="Balloon Text"/>
    <w:basedOn w:val="a0"/>
    <w:link w:val="af6"/>
    <w:uiPriority w:val="99"/>
    <w:unhideWhenUsed/>
    <w:rsid w:val="006B23DD"/>
    <w:rPr>
      <w:rFonts w:ascii="Tahoma" w:hAnsi="Tahoma" w:cs="Tahoma"/>
      <w:sz w:val="16"/>
      <w:szCs w:val="16"/>
      <w:lang w:eastAsia="en-US"/>
    </w:rPr>
  </w:style>
  <w:style w:type="character" w:customStyle="1" w:styleId="af6">
    <w:name w:val="Balloon Text Char"/>
    <w:basedOn w:val="a1"/>
    <w:link w:val="af5"/>
    <w:uiPriority w:val="99"/>
    <w:rsid w:val="006B23DD"/>
    <w:rPr>
      <w:rFonts w:ascii="Tahoma" w:eastAsia="Times New Roman" w:hAnsi="Tahoma" w:cs="Tahoma"/>
      <w:sz w:val="16"/>
      <w:szCs w:val="16"/>
    </w:rPr>
  </w:style>
  <w:style w:type="character" w:customStyle="1" w:styleId="10">
    <w:name w:val="Heading 1 Char1"/>
    <w:link w:val="1"/>
    <w:uiPriority w:val="9"/>
    <w:locked/>
    <w:rsid w:val="006B23DD"/>
    <w:rPr>
      <w:rFonts w:ascii="Times New Roman" w:eastAsia="Times New Roman" w:hAnsi="Times New Roman" w:cs="Times New Roman"/>
      <w:b/>
      <w:sz w:val="24"/>
      <w:szCs w:val="20"/>
      <w:u w:val="single"/>
    </w:rPr>
  </w:style>
  <w:style w:type="table" w:styleId="af7">
    <w:name w:val="Table Grid"/>
    <w:basedOn w:val="a2"/>
    <w:uiPriority w:val="59"/>
    <w:rsid w:val="006B23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Body Text 2"/>
    <w:basedOn w:val="a0"/>
    <w:link w:val="24"/>
    <w:uiPriority w:val="99"/>
    <w:unhideWhenUsed/>
    <w:rsid w:val="006B23DD"/>
    <w:pPr>
      <w:spacing w:after="120" w:line="480" w:lineRule="auto"/>
    </w:pPr>
    <w:rPr>
      <w:lang w:eastAsia="en-US"/>
    </w:rPr>
  </w:style>
  <w:style w:type="character" w:customStyle="1" w:styleId="24">
    <w:name w:val="Body Text 2 Char"/>
    <w:basedOn w:val="a1"/>
    <w:link w:val="23"/>
    <w:uiPriority w:val="99"/>
    <w:rsid w:val="006B23DD"/>
    <w:rPr>
      <w:rFonts w:ascii="Times New Roman" w:eastAsia="Times New Roman" w:hAnsi="Times New Roman" w:cs="Times New Roman"/>
      <w:sz w:val="24"/>
      <w:szCs w:val="24"/>
    </w:rPr>
  </w:style>
  <w:style w:type="paragraph" w:styleId="a">
    <w:name w:val="List Bullet"/>
    <w:basedOn w:val="a0"/>
    <w:rsid w:val="006B23DD"/>
    <w:pPr>
      <w:numPr>
        <w:numId w:val="2"/>
      </w:numPr>
      <w:spacing w:after="240"/>
      <w:jc w:val="both"/>
    </w:pPr>
    <w:rPr>
      <w:szCs w:val="20"/>
      <w:lang w:val="en-GB" w:eastAsia="en-US"/>
    </w:rPr>
  </w:style>
  <w:style w:type="paragraph" w:styleId="af8">
    <w:name w:val="Normal (Web)"/>
    <w:basedOn w:val="a0"/>
    <w:unhideWhenUsed/>
    <w:rsid w:val="006B23DD"/>
    <w:pPr>
      <w:spacing w:before="100" w:beforeAutospacing="1" w:after="100" w:afterAutospacing="1"/>
    </w:pPr>
  </w:style>
  <w:style w:type="paragraph" w:styleId="af9">
    <w:name w:val="Body Text Indent"/>
    <w:basedOn w:val="a0"/>
    <w:link w:val="afa"/>
    <w:rsid w:val="006B23DD"/>
    <w:pPr>
      <w:spacing w:after="120"/>
      <w:ind w:left="283"/>
    </w:pPr>
    <w:rPr>
      <w:lang w:val="en-GB" w:eastAsia="en-US"/>
    </w:rPr>
  </w:style>
  <w:style w:type="character" w:customStyle="1" w:styleId="afa">
    <w:name w:val="Body Text Indent Char"/>
    <w:basedOn w:val="a1"/>
    <w:link w:val="af9"/>
    <w:rsid w:val="006B23DD"/>
    <w:rPr>
      <w:rFonts w:ascii="Times New Roman" w:eastAsia="Times New Roman" w:hAnsi="Times New Roman" w:cs="Times New Roman"/>
      <w:sz w:val="24"/>
      <w:szCs w:val="24"/>
      <w:lang w:val="en-GB"/>
    </w:rPr>
  </w:style>
  <w:style w:type="paragraph" w:customStyle="1" w:styleId="CharCharCharCharCharChar1CharChar1">
    <w:name w:val="Char Char Char Char Char Char1 Знак Знак Char Char1"/>
    <w:basedOn w:val="a0"/>
    <w:rsid w:val="006B23DD"/>
    <w:pPr>
      <w:tabs>
        <w:tab w:val="left" w:pos="709"/>
      </w:tabs>
    </w:pPr>
    <w:rPr>
      <w:rFonts w:ascii="Tahoma" w:hAnsi="Tahoma"/>
      <w:lang w:val="pl-PL" w:eastAsia="pl-PL"/>
    </w:rPr>
  </w:style>
  <w:style w:type="paragraph" w:customStyle="1" w:styleId="normaltableau">
    <w:name w:val="normal_tableau"/>
    <w:basedOn w:val="a0"/>
    <w:rsid w:val="006B23DD"/>
    <w:pPr>
      <w:suppressAutoHyphens/>
      <w:spacing w:before="120" w:after="120"/>
      <w:jc w:val="both"/>
    </w:pPr>
    <w:rPr>
      <w:rFonts w:ascii="Optima" w:hAnsi="Optima"/>
      <w:sz w:val="22"/>
      <w:szCs w:val="20"/>
      <w:lang w:val="en-GB" w:eastAsia="ar-SA"/>
    </w:rPr>
  </w:style>
  <w:style w:type="paragraph" w:customStyle="1" w:styleId="TableContents">
    <w:name w:val="Table Contents"/>
    <w:basedOn w:val="a0"/>
    <w:rsid w:val="006B23DD"/>
    <w:pPr>
      <w:suppressLineNumbers/>
      <w:suppressAutoHyphens/>
      <w:spacing w:after="240"/>
      <w:jc w:val="both"/>
    </w:pPr>
    <w:rPr>
      <w:szCs w:val="20"/>
      <w:lang w:val="en-GB" w:eastAsia="ar-SA"/>
    </w:rPr>
  </w:style>
  <w:style w:type="paragraph" w:customStyle="1" w:styleId="CharChar3">
    <w:name w:val="Char Char3"/>
    <w:basedOn w:val="a0"/>
    <w:rsid w:val="006B23DD"/>
    <w:pPr>
      <w:tabs>
        <w:tab w:val="left" w:pos="709"/>
      </w:tabs>
    </w:pPr>
    <w:rPr>
      <w:lang w:val="en-US" w:eastAsia="pl-PL"/>
    </w:rPr>
  </w:style>
  <w:style w:type="paragraph" w:customStyle="1" w:styleId="Style">
    <w:name w:val="Style"/>
    <w:rsid w:val="00927244"/>
    <w:pPr>
      <w:suppressAutoHyphens/>
      <w:autoSpaceDE w:val="0"/>
      <w:spacing w:after="0" w:line="240" w:lineRule="auto"/>
      <w:ind w:left="140" w:right="140" w:firstLine="840"/>
      <w:jc w:val="both"/>
    </w:pPr>
    <w:rPr>
      <w:rFonts w:ascii="Times New Roman" w:eastAsia="Times New Roman" w:hAnsi="Times New Roman" w:cs="Calibri"/>
      <w:sz w:val="24"/>
      <w:szCs w:val="24"/>
      <w:lang w:eastAsia="ar-SA"/>
    </w:rPr>
  </w:style>
  <w:style w:type="paragraph" w:customStyle="1" w:styleId="buttons">
    <w:name w:val="buttons"/>
    <w:basedOn w:val="a0"/>
    <w:rsid w:val="007D0913"/>
    <w:pPr>
      <w:spacing w:before="100" w:beforeAutospacing="1" w:after="100" w:afterAutospacing="1"/>
    </w:pPr>
  </w:style>
  <w:style w:type="character" w:customStyle="1" w:styleId="Bodytext">
    <w:name w:val="Body text_"/>
    <w:link w:val="BodyText2"/>
    <w:rsid w:val="00E46A67"/>
    <w:rPr>
      <w:sz w:val="23"/>
      <w:szCs w:val="23"/>
      <w:shd w:val="clear" w:color="auto" w:fill="FFFFFF"/>
    </w:rPr>
  </w:style>
  <w:style w:type="paragraph" w:customStyle="1" w:styleId="BodyText2">
    <w:name w:val="Body Text2"/>
    <w:basedOn w:val="a0"/>
    <w:link w:val="Bodytext"/>
    <w:rsid w:val="00E46A67"/>
    <w:pPr>
      <w:shd w:val="clear" w:color="auto" w:fill="FFFFFF"/>
      <w:spacing w:before="1920" w:line="394" w:lineRule="exact"/>
      <w:ind w:hanging="900"/>
      <w:jc w:val="center"/>
    </w:pPr>
    <w:rPr>
      <w:rFonts w:asciiTheme="minorHAnsi" w:eastAsiaTheme="minorHAnsi" w:hAnsiTheme="minorHAnsi" w:cstheme="minorBidi"/>
      <w:sz w:val="23"/>
      <w:szCs w:val="23"/>
      <w:shd w:val="clear" w:color="auto" w:fill="FFFFFF"/>
      <w:lang w:eastAsia="en-US"/>
    </w:rPr>
  </w:style>
  <w:style w:type="paragraph" w:customStyle="1" w:styleId="CharChar30">
    <w:name w:val="Char Char3"/>
    <w:basedOn w:val="a0"/>
    <w:rsid w:val="007B694F"/>
    <w:pPr>
      <w:tabs>
        <w:tab w:val="left" w:pos="709"/>
      </w:tabs>
    </w:pPr>
    <w:rPr>
      <w:lang w:val="en-US" w:eastAsia="pl-PL"/>
    </w:rPr>
  </w:style>
  <w:style w:type="character" w:customStyle="1" w:styleId="33">
    <w:name w:val="Заглавие #3_"/>
    <w:link w:val="34"/>
    <w:rsid w:val="00D97727"/>
    <w:rPr>
      <w:b/>
      <w:bCs/>
      <w:shd w:val="clear" w:color="auto" w:fill="FFFFFF"/>
    </w:rPr>
  </w:style>
  <w:style w:type="paragraph" w:customStyle="1" w:styleId="34">
    <w:name w:val="Заглавие #3"/>
    <w:basedOn w:val="a0"/>
    <w:link w:val="33"/>
    <w:rsid w:val="00D97727"/>
    <w:pPr>
      <w:widowControl w:val="0"/>
      <w:shd w:val="clear" w:color="auto" w:fill="FFFFFF"/>
      <w:spacing w:line="547" w:lineRule="exact"/>
      <w:jc w:val="both"/>
      <w:outlineLvl w:val="2"/>
    </w:pPr>
    <w:rPr>
      <w:rFonts w:asciiTheme="minorHAnsi" w:eastAsiaTheme="minorHAnsi" w:hAnsiTheme="minorHAnsi" w:cstheme="minorBidi"/>
      <w:b/>
      <w:bCs/>
      <w:sz w:val="22"/>
      <w:szCs w:val="22"/>
      <w:shd w:val="clear" w:color="auto" w:fill="FFFFFF"/>
      <w:lang w:eastAsia="en-US"/>
    </w:rPr>
  </w:style>
  <w:style w:type="character" w:customStyle="1" w:styleId="50">
    <w:name w:val="Heading 5 Char"/>
    <w:basedOn w:val="a1"/>
    <w:link w:val="5"/>
    <w:uiPriority w:val="9"/>
    <w:semiHidden/>
    <w:rsid w:val="00D17BAF"/>
    <w:rPr>
      <w:rFonts w:asciiTheme="majorHAnsi" w:eastAsiaTheme="majorEastAsia" w:hAnsiTheme="majorHAnsi" w:cstheme="majorBidi"/>
      <w:color w:val="243F60" w:themeColor="accent1" w:themeShade="7F"/>
      <w:sz w:val="24"/>
      <w:szCs w:val="24"/>
      <w:lang w:eastAsia="bg-BG"/>
    </w:rPr>
  </w:style>
  <w:style w:type="character" w:customStyle="1" w:styleId="FootnoteTextChar2">
    <w:name w:val="Footnote Text Char2"/>
    <w:rsid w:val="00D17BAF"/>
    <w:rPr>
      <w:rFonts w:cs="Calibri"/>
      <w:lang w:eastAsia="ar-SA" w:bidi="ar-SA"/>
    </w:rPr>
  </w:style>
  <w:style w:type="paragraph" w:styleId="35">
    <w:name w:val="Body Text 3"/>
    <w:basedOn w:val="a0"/>
    <w:link w:val="36"/>
    <w:uiPriority w:val="99"/>
    <w:semiHidden/>
    <w:unhideWhenUsed/>
    <w:rsid w:val="00D43155"/>
    <w:pPr>
      <w:spacing w:after="120"/>
    </w:pPr>
    <w:rPr>
      <w:sz w:val="16"/>
      <w:szCs w:val="16"/>
    </w:rPr>
  </w:style>
  <w:style w:type="character" w:customStyle="1" w:styleId="36">
    <w:name w:val="Body Text 3 Char"/>
    <w:basedOn w:val="a1"/>
    <w:link w:val="35"/>
    <w:uiPriority w:val="99"/>
    <w:semiHidden/>
    <w:rsid w:val="00D43155"/>
    <w:rPr>
      <w:rFonts w:ascii="Times New Roman" w:eastAsia="Times New Roman" w:hAnsi="Times New Roman" w:cs="Times New Roman"/>
      <w:sz w:val="16"/>
      <w:szCs w:val="16"/>
      <w:lang w:eastAsia="bg-BG"/>
    </w:rPr>
  </w:style>
  <w:style w:type="paragraph" w:styleId="afb">
    <w:name w:val="annotation text"/>
    <w:basedOn w:val="a0"/>
    <w:link w:val="afc"/>
    <w:uiPriority w:val="99"/>
    <w:semiHidden/>
    <w:rsid w:val="00392A67"/>
    <w:rPr>
      <w:sz w:val="20"/>
      <w:szCs w:val="20"/>
    </w:rPr>
  </w:style>
  <w:style w:type="character" w:customStyle="1" w:styleId="afc">
    <w:name w:val="Comment Text Char"/>
    <w:basedOn w:val="a1"/>
    <w:link w:val="afb"/>
    <w:uiPriority w:val="99"/>
    <w:semiHidden/>
    <w:rsid w:val="00392A67"/>
    <w:rPr>
      <w:rFonts w:ascii="Times New Roman" w:eastAsia="Times New Roman" w:hAnsi="Times New Roman" w:cs="Times New Roman"/>
      <w:sz w:val="20"/>
      <w:szCs w:val="20"/>
      <w:lang w:eastAsia="bg-BG"/>
    </w:rPr>
  </w:style>
  <w:style w:type="paragraph" w:customStyle="1" w:styleId="CharChar1CharChar">
    <w:name w:val="Char Char1 Знак Знак Char Char"/>
    <w:basedOn w:val="a0"/>
    <w:rsid w:val="00392A67"/>
    <w:pPr>
      <w:tabs>
        <w:tab w:val="left" w:pos="709"/>
      </w:tabs>
    </w:pPr>
    <w:rPr>
      <w:rFonts w:ascii="Tahoma" w:hAnsi="Tahoma"/>
      <w:lang w:val="pl-PL" w:eastAsia="pl-PL"/>
    </w:rPr>
  </w:style>
  <w:style w:type="paragraph" w:styleId="afd">
    <w:name w:val="Plain Text"/>
    <w:basedOn w:val="a0"/>
    <w:link w:val="afe"/>
    <w:rsid w:val="007458D1"/>
    <w:pPr>
      <w:suppressAutoHyphens/>
    </w:pPr>
    <w:rPr>
      <w:rFonts w:ascii="Courier New" w:hAnsi="Courier New" w:cs="Calibri"/>
      <w:sz w:val="20"/>
      <w:szCs w:val="20"/>
      <w:lang w:eastAsia="ar-SA"/>
    </w:rPr>
  </w:style>
  <w:style w:type="character" w:customStyle="1" w:styleId="PlainTextChar">
    <w:name w:val="Plain Text Char"/>
    <w:basedOn w:val="a1"/>
    <w:rsid w:val="007458D1"/>
    <w:rPr>
      <w:rFonts w:ascii="Consolas" w:eastAsia="Times New Roman" w:hAnsi="Consolas" w:cs="Consolas"/>
      <w:sz w:val="21"/>
      <w:szCs w:val="21"/>
      <w:lang w:eastAsia="bg-BG"/>
    </w:rPr>
  </w:style>
  <w:style w:type="character" w:customStyle="1" w:styleId="afe">
    <w:name w:val="Plain Text Char1"/>
    <w:link w:val="afd"/>
    <w:rsid w:val="007458D1"/>
    <w:rPr>
      <w:rFonts w:ascii="Courier New" w:eastAsia="Times New Roman" w:hAnsi="Courier New" w:cs="Calibri"/>
      <w:sz w:val="20"/>
      <w:szCs w:val="20"/>
      <w:lang w:eastAsia="ar-SA"/>
    </w:rPr>
  </w:style>
  <w:style w:type="character" w:customStyle="1" w:styleId="6">
    <w:name w:val="Заглавие #6_"/>
    <w:link w:val="60"/>
    <w:locked/>
    <w:rsid w:val="007458D1"/>
    <w:rPr>
      <w:shd w:val="clear" w:color="auto" w:fill="FFFFFF"/>
    </w:rPr>
  </w:style>
  <w:style w:type="paragraph" w:customStyle="1" w:styleId="60">
    <w:name w:val="Заглавие #6"/>
    <w:basedOn w:val="a0"/>
    <w:link w:val="6"/>
    <w:rsid w:val="007458D1"/>
    <w:pPr>
      <w:shd w:val="clear" w:color="auto" w:fill="FFFFFF"/>
      <w:spacing w:after="480" w:line="278" w:lineRule="exact"/>
      <w:ind w:hanging="360"/>
      <w:jc w:val="center"/>
      <w:outlineLvl w:val="5"/>
    </w:pPr>
    <w:rPr>
      <w:rFonts w:asciiTheme="minorHAnsi" w:eastAsiaTheme="minorHAnsi" w:hAnsiTheme="minorHAnsi" w:cstheme="minorBidi"/>
      <w:sz w:val="22"/>
      <w:szCs w:val="22"/>
      <w:shd w:val="clear" w:color="auto" w:fill="FFFFFF"/>
      <w:lang w:eastAsia="en-US"/>
    </w:rPr>
  </w:style>
  <w:style w:type="character" w:customStyle="1" w:styleId="20">
    <w:name w:val="Heading 2 Char"/>
    <w:basedOn w:val="a1"/>
    <w:link w:val="2"/>
    <w:rsid w:val="00FE5CF7"/>
    <w:rPr>
      <w:rFonts w:ascii="Arial" w:eastAsia="Times New Roman" w:hAnsi="Arial" w:cs="Arial"/>
      <w:b/>
      <w:bCs/>
      <w:i/>
      <w:iCs/>
      <w:sz w:val="28"/>
      <w:szCs w:val="28"/>
      <w:lang w:val="en-GB"/>
    </w:rPr>
  </w:style>
  <w:style w:type="paragraph" w:customStyle="1" w:styleId="BodyText21">
    <w:name w:val="Body Text 21"/>
    <w:basedOn w:val="a0"/>
    <w:uiPriority w:val="99"/>
    <w:rsid w:val="002309D0"/>
    <w:pPr>
      <w:widowControl w:val="0"/>
      <w:overflowPunct w:val="0"/>
      <w:autoSpaceDE w:val="0"/>
      <w:autoSpaceDN w:val="0"/>
      <w:adjustRightInd w:val="0"/>
      <w:jc w:val="center"/>
      <w:textAlignment w:val="baseline"/>
    </w:pPr>
    <w:rPr>
      <w:b/>
      <w:szCs w:val="20"/>
      <w:lang w:val="en-US" w:eastAsia="en-US"/>
    </w:rPr>
  </w:style>
  <w:style w:type="paragraph" w:customStyle="1" w:styleId="Text1">
    <w:name w:val="Text 1"/>
    <w:basedOn w:val="a0"/>
    <w:rsid w:val="002309D0"/>
    <w:pPr>
      <w:spacing w:after="240"/>
      <w:ind w:left="482"/>
      <w:jc w:val="both"/>
    </w:pPr>
    <w:rPr>
      <w:lang w:val="en-GB"/>
    </w:rPr>
  </w:style>
  <w:style w:type="paragraph" w:customStyle="1" w:styleId="BodyText16">
    <w:name w:val="Body Text16"/>
    <w:basedOn w:val="a0"/>
    <w:rsid w:val="002309D0"/>
    <w:pPr>
      <w:shd w:val="clear" w:color="auto" w:fill="FFFFFF"/>
      <w:spacing w:before="180" w:line="245" w:lineRule="exact"/>
      <w:ind w:hanging="560"/>
      <w:jc w:val="both"/>
    </w:pPr>
    <w:rPr>
      <w:sz w:val="22"/>
      <w:szCs w:val="20"/>
    </w:rPr>
  </w:style>
  <w:style w:type="character" w:customStyle="1" w:styleId="FontStyle43">
    <w:name w:val="Font Style43"/>
    <w:rsid w:val="00024BB4"/>
    <w:rPr>
      <w:rFonts w:ascii="Arial" w:hAnsi="Arial" w:cs="Arial"/>
      <w:sz w:val="22"/>
      <w:szCs w:val="22"/>
    </w:rPr>
  </w:style>
  <w:style w:type="paragraph" w:customStyle="1" w:styleId="Style7">
    <w:name w:val="Style7"/>
    <w:basedOn w:val="a0"/>
    <w:uiPriority w:val="99"/>
    <w:rsid w:val="00024BB4"/>
    <w:pPr>
      <w:widowControl w:val="0"/>
      <w:autoSpaceDE w:val="0"/>
      <w:autoSpaceDN w:val="0"/>
      <w:adjustRightInd w:val="0"/>
      <w:spacing w:line="288" w:lineRule="exact"/>
      <w:jc w:val="center"/>
    </w:pPr>
  </w:style>
  <w:style w:type="paragraph" w:customStyle="1" w:styleId="Style10">
    <w:name w:val="Style10"/>
    <w:basedOn w:val="a0"/>
    <w:rsid w:val="00024BB4"/>
    <w:pPr>
      <w:widowControl w:val="0"/>
      <w:autoSpaceDE w:val="0"/>
      <w:autoSpaceDN w:val="0"/>
      <w:adjustRightInd w:val="0"/>
      <w:spacing w:line="283" w:lineRule="exact"/>
      <w:jc w:val="both"/>
    </w:pPr>
  </w:style>
  <w:style w:type="paragraph" w:customStyle="1" w:styleId="Style8">
    <w:name w:val="Style8"/>
    <w:basedOn w:val="a0"/>
    <w:rsid w:val="00643B82"/>
    <w:pPr>
      <w:widowControl w:val="0"/>
      <w:autoSpaceDE w:val="0"/>
      <w:autoSpaceDN w:val="0"/>
      <w:adjustRightInd w:val="0"/>
      <w:jc w:val="both"/>
    </w:pPr>
  </w:style>
  <w:style w:type="paragraph" w:customStyle="1" w:styleId="Style11">
    <w:name w:val="Style11"/>
    <w:basedOn w:val="a0"/>
    <w:rsid w:val="00643B82"/>
    <w:pPr>
      <w:widowControl w:val="0"/>
      <w:autoSpaceDE w:val="0"/>
      <w:autoSpaceDN w:val="0"/>
      <w:adjustRightInd w:val="0"/>
      <w:spacing w:line="269" w:lineRule="exact"/>
      <w:jc w:val="both"/>
    </w:pPr>
  </w:style>
  <w:style w:type="paragraph" w:customStyle="1" w:styleId="Style14">
    <w:name w:val="Style14"/>
    <w:basedOn w:val="a0"/>
    <w:rsid w:val="00643B82"/>
    <w:pPr>
      <w:widowControl w:val="0"/>
      <w:autoSpaceDE w:val="0"/>
      <w:autoSpaceDN w:val="0"/>
      <w:adjustRightInd w:val="0"/>
      <w:spacing w:line="269" w:lineRule="exact"/>
      <w:jc w:val="both"/>
    </w:pPr>
  </w:style>
  <w:style w:type="character" w:customStyle="1" w:styleId="FontStyle44">
    <w:name w:val="Font Style44"/>
    <w:rsid w:val="00643B82"/>
    <w:rPr>
      <w:rFonts w:ascii="Arial" w:hAnsi="Arial" w:cs="Arial"/>
      <w:b/>
      <w:bCs/>
      <w:sz w:val="22"/>
      <w:szCs w:val="22"/>
    </w:rPr>
  </w:style>
  <w:style w:type="character" w:customStyle="1" w:styleId="aff">
    <w:name w:val="Основен текст_"/>
    <w:link w:val="12"/>
    <w:rsid w:val="00F9251E"/>
    <w:rPr>
      <w:rFonts w:ascii="Times New Roman" w:hAnsi="Times New Roman" w:cs="Times New Roman"/>
      <w:shd w:val="clear" w:color="auto" w:fill="FFFFFF"/>
    </w:rPr>
  </w:style>
  <w:style w:type="paragraph" w:customStyle="1" w:styleId="12">
    <w:name w:val="Основен текст1"/>
    <w:basedOn w:val="a0"/>
    <w:link w:val="aff"/>
    <w:rsid w:val="00F9251E"/>
    <w:pPr>
      <w:widowControl w:val="0"/>
      <w:shd w:val="clear" w:color="auto" w:fill="FFFFFF"/>
      <w:spacing w:before="360" w:after="240" w:line="274" w:lineRule="exact"/>
      <w:jc w:val="both"/>
    </w:pPr>
    <w:rPr>
      <w:rFonts w:eastAsiaTheme="minorHAnsi"/>
      <w:sz w:val="22"/>
      <w:szCs w:val="22"/>
      <w:lang w:eastAsia="en-US"/>
    </w:rPr>
  </w:style>
  <w:style w:type="character" w:customStyle="1" w:styleId="25">
    <w:name w:val="Заглавие #2_"/>
    <w:link w:val="26"/>
    <w:rsid w:val="00F9251E"/>
    <w:rPr>
      <w:rFonts w:ascii="Times New Roman" w:hAnsi="Times New Roman" w:cs="Times New Roman"/>
      <w:b/>
      <w:bCs/>
      <w:sz w:val="26"/>
      <w:szCs w:val="26"/>
      <w:shd w:val="clear" w:color="auto" w:fill="FFFFFF"/>
    </w:rPr>
  </w:style>
  <w:style w:type="character" w:customStyle="1" w:styleId="27">
    <w:name w:val="Основен текст (2)_"/>
    <w:link w:val="28"/>
    <w:rsid w:val="00F9251E"/>
    <w:rPr>
      <w:rFonts w:ascii="Times New Roman" w:hAnsi="Times New Roman" w:cs="Times New Roman"/>
      <w:b/>
      <w:bCs/>
      <w:shd w:val="clear" w:color="auto" w:fill="FFFFFF"/>
    </w:rPr>
  </w:style>
  <w:style w:type="character" w:customStyle="1" w:styleId="aff0">
    <w:name w:val="Основен текст + Удебелен"/>
    <w:rsid w:val="00F9251E"/>
    <w:rPr>
      <w:rFonts w:ascii="Times New Roman" w:hAnsi="Times New Roman" w:cs="Times New Roman"/>
      <w:b/>
      <w:bCs/>
      <w:shd w:val="clear" w:color="auto" w:fill="FFFFFF"/>
    </w:rPr>
  </w:style>
  <w:style w:type="character" w:customStyle="1" w:styleId="13">
    <w:name w:val="Основен текст + Удебелен1"/>
    <w:rsid w:val="00F9251E"/>
    <w:rPr>
      <w:rFonts w:ascii="Times New Roman" w:hAnsi="Times New Roman" w:cs="Times New Roman"/>
      <w:b/>
      <w:bCs/>
      <w:u w:val="single"/>
      <w:shd w:val="clear" w:color="auto" w:fill="FFFFFF"/>
    </w:rPr>
  </w:style>
  <w:style w:type="character" w:customStyle="1" w:styleId="37">
    <w:name w:val="Основен текст (3)_"/>
    <w:link w:val="38"/>
    <w:rsid w:val="00F9251E"/>
    <w:rPr>
      <w:rFonts w:ascii="Times New Roman" w:hAnsi="Times New Roman" w:cs="Times New Roman"/>
      <w:b/>
      <w:bCs/>
      <w:shd w:val="clear" w:color="auto" w:fill="FFFFFF"/>
    </w:rPr>
  </w:style>
  <w:style w:type="character" w:customStyle="1" w:styleId="320">
    <w:name w:val="Заглавие #3 (2)_"/>
    <w:link w:val="321"/>
    <w:rsid w:val="00F9251E"/>
    <w:rPr>
      <w:rFonts w:ascii="Times New Roman" w:hAnsi="Times New Roman" w:cs="Times New Roman"/>
      <w:b/>
      <w:bCs/>
      <w:shd w:val="clear" w:color="auto" w:fill="FFFFFF"/>
    </w:rPr>
  </w:style>
  <w:style w:type="character" w:customStyle="1" w:styleId="41">
    <w:name w:val="Основен текст (4)_"/>
    <w:link w:val="42"/>
    <w:rsid w:val="00F9251E"/>
    <w:rPr>
      <w:rFonts w:ascii="Times New Roman" w:hAnsi="Times New Roman" w:cs="Times New Roman"/>
      <w:i/>
      <w:iCs/>
      <w:shd w:val="clear" w:color="auto" w:fill="FFFFFF"/>
    </w:rPr>
  </w:style>
  <w:style w:type="character" w:customStyle="1" w:styleId="43">
    <w:name w:val="Основен текст (4) + Удебелен"/>
    <w:rsid w:val="00F9251E"/>
    <w:rPr>
      <w:rFonts w:ascii="Times New Roman" w:hAnsi="Times New Roman" w:cs="Times New Roman"/>
      <w:b/>
      <w:bCs/>
      <w:i/>
      <w:iCs/>
      <w:shd w:val="clear" w:color="auto" w:fill="FFFFFF"/>
    </w:rPr>
  </w:style>
  <w:style w:type="paragraph" w:customStyle="1" w:styleId="26">
    <w:name w:val="Заглавие #2"/>
    <w:basedOn w:val="a0"/>
    <w:link w:val="25"/>
    <w:rsid w:val="00F9251E"/>
    <w:pPr>
      <w:widowControl w:val="0"/>
      <w:shd w:val="clear" w:color="auto" w:fill="FFFFFF"/>
      <w:spacing w:after="360" w:line="240" w:lineRule="atLeast"/>
      <w:outlineLvl w:val="1"/>
    </w:pPr>
    <w:rPr>
      <w:rFonts w:eastAsiaTheme="minorHAnsi"/>
      <w:b/>
      <w:bCs/>
      <w:sz w:val="26"/>
      <w:szCs w:val="26"/>
      <w:lang w:eastAsia="en-US"/>
    </w:rPr>
  </w:style>
  <w:style w:type="paragraph" w:customStyle="1" w:styleId="28">
    <w:name w:val="Основен текст (2)"/>
    <w:basedOn w:val="a0"/>
    <w:link w:val="27"/>
    <w:rsid w:val="00F9251E"/>
    <w:pPr>
      <w:widowControl w:val="0"/>
      <w:shd w:val="clear" w:color="auto" w:fill="FFFFFF"/>
      <w:spacing w:before="480" w:line="274" w:lineRule="exact"/>
      <w:jc w:val="both"/>
    </w:pPr>
    <w:rPr>
      <w:rFonts w:eastAsiaTheme="minorHAnsi"/>
      <w:b/>
      <w:bCs/>
      <w:sz w:val="22"/>
      <w:szCs w:val="22"/>
      <w:lang w:eastAsia="en-US"/>
    </w:rPr>
  </w:style>
  <w:style w:type="paragraph" w:customStyle="1" w:styleId="38">
    <w:name w:val="Основен текст (3)"/>
    <w:basedOn w:val="a0"/>
    <w:link w:val="37"/>
    <w:rsid w:val="00F9251E"/>
    <w:pPr>
      <w:widowControl w:val="0"/>
      <w:shd w:val="clear" w:color="auto" w:fill="FFFFFF"/>
      <w:spacing w:before="480" w:line="547" w:lineRule="exact"/>
    </w:pPr>
    <w:rPr>
      <w:rFonts w:eastAsiaTheme="minorHAnsi"/>
      <w:b/>
      <w:bCs/>
      <w:sz w:val="22"/>
      <w:szCs w:val="22"/>
      <w:lang w:eastAsia="en-US"/>
    </w:rPr>
  </w:style>
  <w:style w:type="paragraph" w:customStyle="1" w:styleId="321">
    <w:name w:val="Заглавие #3 (2)"/>
    <w:basedOn w:val="a0"/>
    <w:link w:val="320"/>
    <w:rsid w:val="00F9251E"/>
    <w:pPr>
      <w:widowControl w:val="0"/>
      <w:shd w:val="clear" w:color="auto" w:fill="FFFFFF"/>
      <w:spacing w:before="1080" w:line="824" w:lineRule="exact"/>
      <w:ind w:hanging="1420"/>
      <w:outlineLvl w:val="2"/>
    </w:pPr>
    <w:rPr>
      <w:rFonts w:eastAsiaTheme="minorHAnsi"/>
      <w:b/>
      <w:bCs/>
      <w:sz w:val="22"/>
      <w:szCs w:val="22"/>
      <w:lang w:eastAsia="en-US"/>
    </w:rPr>
  </w:style>
  <w:style w:type="paragraph" w:customStyle="1" w:styleId="42">
    <w:name w:val="Основен текст (4)"/>
    <w:basedOn w:val="a0"/>
    <w:link w:val="41"/>
    <w:rsid w:val="00F9251E"/>
    <w:pPr>
      <w:widowControl w:val="0"/>
      <w:shd w:val="clear" w:color="auto" w:fill="FFFFFF"/>
      <w:spacing w:line="317" w:lineRule="exact"/>
      <w:ind w:firstLine="620"/>
      <w:jc w:val="both"/>
    </w:pPr>
    <w:rPr>
      <w:rFonts w:eastAsiaTheme="minorHAnsi"/>
      <w:i/>
      <w:iCs/>
      <w:sz w:val="22"/>
      <w:szCs w:val="22"/>
      <w:lang w:eastAsia="en-US"/>
    </w:rPr>
  </w:style>
  <w:style w:type="paragraph" w:customStyle="1" w:styleId="29">
    <w:name w:val="Основен текст2"/>
    <w:basedOn w:val="a0"/>
    <w:rsid w:val="008618CA"/>
    <w:pPr>
      <w:shd w:val="clear" w:color="auto" w:fill="FFFFFF"/>
      <w:spacing w:before="480" w:after="360" w:line="240" w:lineRule="atLeast"/>
      <w:ind w:hanging="360"/>
      <w:jc w:val="both"/>
    </w:pPr>
    <w:rPr>
      <w:sz w:val="20"/>
      <w:szCs w:val="20"/>
      <w:lang w:val="en-US" w:eastAsia="en-US"/>
    </w:rPr>
  </w:style>
  <w:style w:type="paragraph" w:customStyle="1" w:styleId="CharChar">
    <w:name w:val="Знак Знак Char Char Знак Знак"/>
    <w:basedOn w:val="a0"/>
    <w:rsid w:val="00CF6ABA"/>
    <w:pPr>
      <w:tabs>
        <w:tab w:val="left" w:pos="709"/>
      </w:tabs>
    </w:pPr>
    <w:rPr>
      <w:rFonts w:ascii="Tahoma" w:hAnsi="Tahoma"/>
      <w:lang w:val="pl-PL" w:eastAsia="pl-PL"/>
    </w:rPr>
  </w:style>
  <w:style w:type="character" w:customStyle="1" w:styleId="FontStyle82">
    <w:name w:val="Font Style82"/>
    <w:uiPriority w:val="99"/>
    <w:rsid w:val="00705F6F"/>
    <w:rPr>
      <w:rFonts w:ascii="Times New Roman" w:hAnsi="Times New Roman" w:cs="Times New Roman"/>
      <w:sz w:val="22"/>
      <w:szCs w:val="22"/>
    </w:rPr>
  </w:style>
  <w:style w:type="character" w:customStyle="1" w:styleId="FontStyle20">
    <w:name w:val="Font Style20"/>
    <w:rsid w:val="003D7BE3"/>
    <w:rPr>
      <w:rFonts w:ascii="Times New Roman" w:hAnsi="Times New Roman"/>
      <w:b/>
      <w:sz w:val="20"/>
    </w:rPr>
  </w:style>
  <w:style w:type="paragraph" w:customStyle="1" w:styleId="Style1">
    <w:name w:val="Style1"/>
    <w:basedOn w:val="a0"/>
    <w:rsid w:val="003D7BE3"/>
    <w:pPr>
      <w:widowControl w:val="0"/>
      <w:autoSpaceDE w:val="0"/>
      <w:autoSpaceDN w:val="0"/>
      <w:adjustRightInd w:val="0"/>
      <w:spacing w:line="240" w:lineRule="exact"/>
      <w:jc w:val="both"/>
    </w:pPr>
  </w:style>
  <w:style w:type="paragraph" w:customStyle="1" w:styleId="Style2">
    <w:name w:val="Style2"/>
    <w:basedOn w:val="a0"/>
    <w:rsid w:val="003D7BE3"/>
    <w:pPr>
      <w:widowControl w:val="0"/>
      <w:autoSpaceDE w:val="0"/>
      <w:autoSpaceDN w:val="0"/>
      <w:adjustRightInd w:val="0"/>
      <w:spacing w:line="245" w:lineRule="exact"/>
      <w:jc w:val="center"/>
    </w:pPr>
  </w:style>
  <w:style w:type="paragraph" w:customStyle="1" w:styleId="Style3">
    <w:name w:val="Style3"/>
    <w:basedOn w:val="a0"/>
    <w:rsid w:val="003D7BE3"/>
    <w:pPr>
      <w:widowControl w:val="0"/>
      <w:autoSpaceDE w:val="0"/>
      <w:autoSpaceDN w:val="0"/>
      <w:adjustRightInd w:val="0"/>
    </w:pPr>
  </w:style>
  <w:style w:type="paragraph" w:customStyle="1" w:styleId="Style4">
    <w:name w:val="Style4"/>
    <w:basedOn w:val="a0"/>
    <w:rsid w:val="003D7BE3"/>
    <w:pPr>
      <w:widowControl w:val="0"/>
      <w:autoSpaceDE w:val="0"/>
      <w:autoSpaceDN w:val="0"/>
      <w:adjustRightInd w:val="0"/>
    </w:pPr>
  </w:style>
  <w:style w:type="paragraph" w:customStyle="1" w:styleId="Style9">
    <w:name w:val="Style9"/>
    <w:basedOn w:val="a0"/>
    <w:rsid w:val="003D7BE3"/>
    <w:pPr>
      <w:widowControl w:val="0"/>
      <w:autoSpaceDE w:val="0"/>
      <w:autoSpaceDN w:val="0"/>
      <w:adjustRightInd w:val="0"/>
      <w:spacing w:line="182" w:lineRule="exact"/>
      <w:ind w:hanging="1008"/>
    </w:pPr>
  </w:style>
  <w:style w:type="paragraph" w:customStyle="1" w:styleId="Style12">
    <w:name w:val="Style12"/>
    <w:basedOn w:val="a0"/>
    <w:rsid w:val="003D7BE3"/>
    <w:pPr>
      <w:widowControl w:val="0"/>
      <w:autoSpaceDE w:val="0"/>
      <w:autoSpaceDN w:val="0"/>
      <w:adjustRightInd w:val="0"/>
      <w:spacing w:line="250" w:lineRule="exact"/>
      <w:jc w:val="both"/>
    </w:pPr>
  </w:style>
  <w:style w:type="paragraph" w:customStyle="1" w:styleId="Style13">
    <w:name w:val="Style13"/>
    <w:basedOn w:val="a0"/>
    <w:rsid w:val="003D7BE3"/>
    <w:pPr>
      <w:widowControl w:val="0"/>
      <w:autoSpaceDE w:val="0"/>
      <w:autoSpaceDN w:val="0"/>
      <w:adjustRightInd w:val="0"/>
      <w:spacing w:line="240" w:lineRule="exact"/>
      <w:ind w:hanging="835"/>
    </w:pPr>
  </w:style>
  <w:style w:type="paragraph" w:customStyle="1" w:styleId="Style15">
    <w:name w:val="Style15"/>
    <w:basedOn w:val="a0"/>
    <w:rsid w:val="003D7BE3"/>
    <w:pPr>
      <w:widowControl w:val="0"/>
      <w:autoSpaceDE w:val="0"/>
      <w:autoSpaceDN w:val="0"/>
      <w:adjustRightInd w:val="0"/>
      <w:spacing w:line="192" w:lineRule="exact"/>
      <w:ind w:hanging="1181"/>
    </w:pPr>
  </w:style>
  <w:style w:type="paragraph" w:customStyle="1" w:styleId="Style16">
    <w:name w:val="Style16"/>
    <w:basedOn w:val="a0"/>
    <w:rsid w:val="003D7BE3"/>
    <w:pPr>
      <w:widowControl w:val="0"/>
      <w:autoSpaceDE w:val="0"/>
      <w:autoSpaceDN w:val="0"/>
      <w:adjustRightInd w:val="0"/>
    </w:pPr>
  </w:style>
  <w:style w:type="paragraph" w:customStyle="1" w:styleId="Style17">
    <w:name w:val="Style17"/>
    <w:basedOn w:val="a0"/>
    <w:rsid w:val="003D7BE3"/>
    <w:pPr>
      <w:widowControl w:val="0"/>
      <w:autoSpaceDE w:val="0"/>
      <w:autoSpaceDN w:val="0"/>
      <w:adjustRightInd w:val="0"/>
      <w:spacing w:line="202" w:lineRule="exact"/>
      <w:ind w:hanging="1546"/>
    </w:pPr>
  </w:style>
  <w:style w:type="paragraph" w:customStyle="1" w:styleId="Style18">
    <w:name w:val="Style18"/>
    <w:basedOn w:val="a0"/>
    <w:rsid w:val="003D7BE3"/>
    <w:pPr>
      <w:widowControl w:val="0"/>
      <w:autoSpaceDE w:val="0"/>
      <w:autoSpaceDN w:val="0"/>
      <w:adjustRightInd w:val="0"/>
      <w:spacing w:line="365" w:lineRule="exact"/>
      <w:ind w:hanging="826"/>
    </w:pPr>
  </w:style>
  <w:style w:type="character" w:customStyle="1" w:styleId="FontStyle21">
    <w:name w:val="Font Style21"/>
    <w:rsid w:val="003D7BE3"/>
    <w:rPr>
      <w:rFonts w:ascii="Times New Roman" w:hAnsi="Times New Roman" w:cs="Times New Roman" w:hint="default"/>
      <w:b/>
      <w:bCs w:val="0"/>
      <w:sz w:val="20"/>
    </w:rPr>
  </w:style>
  <w:style w:type="character" w:customStyle="1" w:styleId="FontStyle22">
    <w:name w:val="Font Style22"/>
    <w:rsid w:val="003D7BE3"/>
    <w:rPr>
      <w:rFonts w:ascii="Times New Roman" w:hAnsi="Times New Roman" w:cs="Times New Roman" w:hint="default"/>
      <w:sz w:val="20"/>
    </w:rPr>
  </w:style>
  <w:style w:type="character" w:customStyle="1" w:styleId="FontStyle23">
    <w:name w:val="Font Style23"/>
    <w:rsid w:val="003D7BE3"/>
    <w:rPr>
      <w:rFonts w:ascii="Times New Roman" w:hAnsi="Times New Roman" w:cs="Times New Roman" w:hint="default"/>
      <w:b/>
      <w:bCs w:val="0"/>
      <w:spacing w:val="10"/>
      <w:sz w:val="20"/>
    </w:rPr>
  </w:style>
  <w:style w:type="character" w:customStyle="1" w:styleId="FontStyle24">
    <w:name w:val="Font Style24"/>
    <w:rsid w:val="003D7BE3"/>
    <w:rPr>
      <w:rFonts w:ascii="Franklin Gothic Medium" w:hAnsi="Franklin Gothic Medium" w:hint="default"/>
      <w:sz w:val="14"/>
    </w:rPr>
  </w:style>
  <w:style w:type="character" w:customStyle="1" w:styleId="FontStyle25">
    <w:name w:val="Font Style25"/>
    <w:rsid w:val="003D7BE3"/>
    <w:rPr>
      <w:rFonts w:ascii="Franklin Gothic Medium" w:hAnsi="Franklin Gothic Medium" w:hint="default"/>
      <w:b/>
      <w:bCs w:val="0"/>
      <w:sz w:val="16"/>
    </w:rPr>
  </w:style>
  <w:style w:type="character" w:customStyle="1" w:styleId="FontStyle26">
    <w:name w:val="Font Style26"/>
    <w:rsid w:val="003D7BE3"/>
    <w:rPr>
      <w:rFonts w:ascii="Times New Roman" w:hAnsi="Times New Roman" w:cs="Times New Roman" w:hint="default"/>
      <w:b/>
      <w:bCs w:val="0"/>
      <w:i/>
      <w:iCs w:val="0"/>
      <w:sz w:val="20"/>
    </w:rPr>
  </w:style>
  <w:style w:type="paragraph" w:customStyle="1" w:styleId="WW-Default">
    <w:name w:val="WW-Default"/>
    <w:uiPriority w:val="99"/>
    <w:rsid w:val="000F177A"/>
    <w:pPr>
      <w:widowControl w:val="0"/>
      <w:autoSpaceDE w:val="0"/>
      <w:autoSpaceDN w:val="0"/>
      <w:adjustRightInd w:val="0"/>
      <w:spacing w:after="0" w:line="240" w:lineRule="auto"/>
    </w:pPr>
    <w:rPr>
      <w:rFonts w:ascii="Times New Roman" w:eastAsia="Times New Roman" w:hAnsi="Times New Roman" w:cs="Times New Roman"/>
      <w:kern w:val="1"/>
      <w:sz w:val="24"/>
      <w:szCs w:val="24"/>
      <w:lang w:eastAsia="bg-BG"/>
    </w:rPr>
  </w:style>
  <w:style w:type="character" w:customStyle="1" w:styleId="alcapt1">
    <w:name w:val="al_capt1"/>
    <w:rsid w:val="004255F6"/>
    <w:rPr>
      <w:rFonts w:cs="Times New Roman"/>
      <w:i/>
      <w:iCs/>
    </w:rPr>
  </w:style>
  <w:style w:type="character" w:customStyle="1" w:styleId="hiddenref1">
    <w:name w:val="hiddenref1"/>
    <w:rsid w:val="004255F6"/>
    <w:rPr>
      <w:rFonts w:cs="Times New Roman"/>
      <w:color w:val="000000"/>
      <w:u w:val="single"/>
    </w:rPr>
  </w:style>
  <w:style w:type="character" w:styleId="aff1">
    <w:name w:val="Strong"/>
    <w:uiPriority w:val="22"/>
    <w:qFormat/>
    <w:rsid w:val="004255F6"/>
    <w:rPr>
      <w:b/>
      <w:bCs/>
    </w:rPr>
  </w:style>
  <w:style w:type="character" w:customStyle="1" w:styleId="alcapt2">
    <w:name w:val="al_capt2"/>
    <w:rsid w:val="004255F6"/>
    <w:rPr>
      <w:rFonts w:cs="Times New Roman"/>
      <w:i/>
      <w:iCs/>
    </w:rPr>
  </w:style>
  <w:style w:type="character" w:customStyle="1" w:styleId="parcapt2">
    <w:name w:val="par_capt2"/>
    <w:rsid w:val="004255F6"/>
    <w:rPr>
      <w:rFonts w:cs="Times New Roman"/>
      <w:b/>
      <w:bCs/>
    </w:rPr>
  </w:style>
  <w:style w:type="character" w:customStyle="1" w:styleId="ala54">
    <w:name w:val="al_a54"/>
    <w:rsid w:val="004255F6"/>
    <w:rPr>
      <w:rFonts w:cs="Times New Roman"/>
    </w:rPr>
  </w:style>
  <w:style w:type="character" w:customStyle="1" w:styleId="spelle">
    <w:name w:val="spelle"/>
    <w:rsid w:val="004255F6"/>
    <w:rPr>
      <w:rFonts w:cs="Times New Roman"/>
    </w:rPr>
  </w:style>
  <w:style w:type="paragraph" w:styleId="aff2">
    <w:name w:val="No Spacing"/>
    <w:uiPriority w:val="1"/>
    <w:qFormat/>
    <w:rsid w:val="00EE2ACE"/>
    <w:pPr>
      <w:spacing w:after="0" w:line="240" w:lineRule="auto"/>
    </w:pPr>
  </w:style>
  <w:style w:type="paragraph" w:customStyle="1" w:styleId="footnotedescription">
    <w:name w:val="footnote description"/>
    <w:next w:val="a0"/>
    <w:link w:val="footnotedescriptionChar"/>
    <w:hidden/>
    <w:rsid w:val="00110CCF"/>
    <w:pPr>
      <w:spacing w:after="0" w:line="274" w:lineRule="auto"/>
      <w:jc w:val="both"/>
    </w:pPr>
    <w:rPr>
      <w:rFonts w:ascii="Calibri" w:eastAsia="Calibri" w:hAnsi="Calibri" w:cs="Calibri"/>
      <w:color w:val="000000"/>
      <w:sz w:val="20"/>
      <w:lang w:eastAsia="bg-BG"/>
    </w:rPr>
  </w:style>
  <w:style w:type="character" w:customStyle="1" w:styleId="footnotedescriptionChar">
    <w:name w:val="footnote description Char"/>
    <w:link w:val="footnotedescription"/>
    <w:rsid w:val="00110CCF"/>
    <w:rPr>
      <w:rFonts w:ascii="Calibri" w:eastAsia="Calibri" w:hAnsi="Calibri" w:cs="Calibri"/>
      <w:color w:val="000000"/>
      <w:sz w:val="20"/>
      <w:lang w:eastAsia="bg-BG"/>
    </w:rPr>
  </w:style>
  <w:style w:type="character" w:customStyle="1" w:styleId="footnotemark">
    <w:name w:val="footnote mark"/>
    <w:hidden/>
    <w:rsid w:val="00110CCF"/>
    <w:rPr>
      <w:rFonts w:ascii="Calibri" w:eastAsia="Calibri" w:hAnsi="Calibri" w:cs="Calibri"/>
      <w:color w:val="000000"/>
      <w:sz w:val="20"/>
      <w:vertAlign w:val="superscript"/>
    </w:rPr>
  </w:style>
  <w:style w:type="character" w:customStyle="1" w:styleId="14">
    <w:name w:val="Заглавие #1_"/>
    <w:link w:val="15"/>
    <w:rsid w:val="00690F8C"/>
    <w:rPr>
      <w:shd w:val="clear" w:color="auto" w:fill="FFFFFF"/>
    </w:rPr>
  </w:style>
  <w:style w:type="character" w:customStyle="1" w:styleId="6pt">
    <w:name w:val="Основен текст + 6 pt;Удебелен"/>
    <w:rsid w:val="00690F8C"/>
    <w:rPr>
      <w:rFonts w:ascii="Times New Roman" w:eastAsia="Times New Roman" w:hAnsi="Times New Roman" w:cs="Times New Roman"/>
      <w:b/>
      <w:bCs/>
      <w:i w:val="0"/>
      <w:iCs w:val="0"/>
      <w:smallCaps w:val="0"/>
      <w:strike w:val="0"/>
      <w:color w:val="000000"/>
      <w:spacing w:val="0"/>
      <w:w w:val="100"/>
      <w:position w:val="0"/>
      <w:sz w:val="12"/>
      <w:szCs w:val="12"/>
      <w:u w:val="none"/>
      <w:lang w:val="bg-BG"/>
    </w:rPr>
  </w:style>
  <w:style w:type="paragraph" w:customStyle="1" w:styleId="15">
    <w:name w:val="Заглавие #1"/>
    <w:basedOn w:val="a0"/>
    <w:link w:val="14"/>
    <w:rsid w:val="00690F8C"/>
    <w:pPr>
      <w:widowControl w:val="0"/>
      <w:shd w:val="clear" w:color="auto" w:fill="FFFFFF"/>
      <w:spacing w:before="180" w:line="0" w:lineRule="atLeast"/>
      <w:outlineLvl w:val="0"/>
    </w:pPr>
    <w:rPr>
      <w:rFonts w:asciiTheme="minorHAnsi" w:eastAsiaTheme="minorHAnsi" w:hAnsiTheme="minorHAnsi" w:cstheme="minorBidi"/>
      <w:sz w:val="22"/>
      <w:szCs w:val="22"/>
      <w:lang w:eastAsia="en-US"/>
    </w:rPr>
  </w:style>
  <w:style w:type="character" w:customStyle="1" w:styleId="FontStyle63">
    <w:name w:val="Font Style63"/>
    <w:rsid w:val="00382BA5"/>
    <w:rPr>
      <w:rFonts w:ascii="Verdana" w:hAnsi="Verdana" w:cs="Verdana"/>
      <w:sz w:val="20"/>
      <w:szCs w:val="20"/>
    </w:rPr>
  </w:style>
  <w:style w:type="character" w:styleId="aff3">
    <w:name w:val="Emphasis"/>
    <w:basedOn w:val="a1"/>
    <w:qFormat/>
    <w:rsid w:val="006848F5"/>
    <w:rPr>
      <w:i/>
      <w:iCs/>
    </w:rPr>
  </w:style>
  <w:style w:type="character" w:styleId="aff4">
    <w:name w:val="annotation reference"/>
    <w:basedOn w:val="a1"/>
    <w:uiPriority w:val="99"/>
    <w:semiHidden/>
    <w:unhideWhenUsed/>
    <w:rsid w:val="005A1E5D"/>
    <w:rPr>
      <w:sz w:val="16"/>
      <w:szCs w:val="16"/>
    </w:rPr>
  </w:style>
  <w:style w:type="paragraph" w:customStyle="1" w:styleId="CharCharCharCharCharChar1">
    <w:name w:val="Char Char Char Char Char Char1"/>
    <w:basedOn w:val="a0"/>
    <w:rsid w:val="009C0A02"/>
    <w:pPr>
      <w:tabs>
        <w:tab w:val="left" w:pos="709"/>
      </w:tabs>
    </w:pPr>
    <w:rPr>
      <w:rFonts w:ascii="Tahoma" w:hAnsi="Tahoma" w:cs="Arial"/>
      <w:lang w:val="pl-PL" w:eastAsia="pl-PL"/>
    </w:rPr>
  </w:style>
  <w:style w:type="paragraph" w:customStyle="1" w:styleId="ListParagraph1">
    <w:name w:val="List Paragraph1"/>
    <w:basedOn w:val="a0"/>
    <w:qFormat/>
    <w:rsid w:val="00632640"/>
    <w:pPr>
      <w:numPr>
        <w:numId w:val="33"/>
      </w:numPr>
      <w:spacing w:before="120" w:after="120" w:line="240" w:lineRule="atLeast"/>
      <w:jc w:val="both"/>
    </w:pPr>
    <w:rPr>
      <w:rFonts w:ascii="Calibri" w:hAnsi="Calibri" w:cs="Calibri"/>
      <w:sz w:val="22"/>
      <w:szCs w:val="22"/>
    </w:rPr>
  </w:style>
  <w:style w:type="paragraph" w:customStyle="1" w:styleId="CharCharChar3">
    <w:name w:val="Char Char Char3"/>
    <w:basedOn w:val="a0"/>
    <w:rsid w:val="00632640"/>
    <w:pPr>
      <w:tabs>
        <w:tab w:val="left" w:pos="709"/>
      </w:tabs>
    </w:pPr>
    <w:rPr>
      <w:rFonts w:ascii="Tahoma" w:hAnsi="Tahoma" w:cs="Tahoma"/>
      <w:lang w:val="pl-PL" w:eastAsia="pl-PL"/>
    </w:rPr>
  </w:style>
  <w:style w:type="character" w:customStyle="1" w:styleId="inputvalue">
    <w:name w:val="input_value"/>
    <w:basedOn w:val="a1"/>
    <w:rsid w:val="00526B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2444714">
      <w:bodyDiv w:val="1"/>
      <w:marLeft w:val="0"/>
      <w:marRight w:val="0"/>
      <w:marTop w:val="0"/>
      <w:marBottom w:val="0"/>
      <w:divBdr>
        <w:top w:val="none" w:sz="0" w:space="0" w:color="auto"/>
        <w:left w:val="none" w:sz="0" w:space="0" w:color="auto"/>
        <w:bottom w:val="none" w:sz="0" w:space="0" w:color="auto"/>
        <w:right w:val="none" w:sz="0" w:space="0" w:color="auto"/>
      </w:divBdr>
    </w:div>
    <w:div w:id="265963434">
      <w:bodyDiv w:val="1"/>
      <w:marLeft w:val="0"/>
      <w:marRight w:val="0"/>
      <w:marTop w:val="0"/>
      <w:marBottom w:val="0"/>
      <w:divBdr>
        <w:top w:val="none" w:sz="0" w:space="0" w:color="auto"/>
        <w:left w:val="none" w:sz="0" w:space="0" w:color="auto"/>
        <w:bottom w:val="none" w:sz="0" w:space="0" w:color="auto"/>
        <w:right w:val="none" w:sz="0" w:space="0" w:color="auto"/>
      </w:divBdr>
    </w:div>
    <w:div w:id="275213719">
      <w:bodyDiv w:val="1"/>
      <w:marLeft w:val="0"/>
      <w:marRight w:val="0"/>
      <w:marTop w:val="0"/>
      <w:marBottom w:val="0"/>
      <w:divBdr>
        <w:top w:val="none" w:sz="0" w:space="0" w:color="auto"/>
        <w:left w:val="none" w:sz="0" w:space="0" w:color="auto"/>
        <w:bottom w:val="none" w:sz="0" w:space="0" w:color="auto"/>
        <w:right w:val="none" w:sz="0" w:space="0" w:color="auto"/>
      </w:divBdr>
    </w:div>
    <w:div w:id="282926840">
      <w:bodyDiv w:val="1"/>
      <w:marLeft w:val="0"/>
      <w:marRight w:val="0"/>
      <w:marTop w:val="0"/>
      <w:marBottom w:val="0"/>
      <w:divBdr>
        <w:top w:val="none" w:sz="0" w:space="0" w:color="auto"/>
        <w:left w:val="none" w:sz="0" w:space="0" w:color="auto"/>
        <w:bottom w:val="none" w:sz="0" w:space="0" w:color="auto"/>
        <w:right w:val="none" w:sz="0" w:space="0" w:color="auto"/>
      </w:divBdr>
    </w:div>
    <w:div w:id="349912788">
      <w:bodyDiv w:val="1"/>
      <w:marLeft w:val="0"/>
      <w:marRight w:val="0"/>
      <w:marTop w:val="0"/>
      <w:marBottom w:val="0"/>
      <w:divBdr>
        <w:top w:val="none" w:sz="0" w:space="0" w:color="auto"/>
        <w:left w:val="none" w:sz="0" w:space="0" w:color="auto"/>
        <w:bottom w:val="none" w:sz="0" w:space="0" w:color="auto"/>
        <w:right w:val="none" w:sz="0" w:space="0" w:color="auto"/>
      </w:divBdr>
    </w:div>
    <w:div w:id="428039528">
      <w:bodyDiv w:val="1"/>
      <w:marLeft w:val="0"/>
      <w:marRight w:val="0"/>
      <w:marTop w:val="0"/>
      <w:marBottom w:val="0"/>
      <w:divBdr>
        <w:top w:val="none" w:sz="0" w:space="0" w:color="auto"/>
        <w:left w:val="none" w:sz="0" w:space="0" w:color="auto"/>
        <w:bottom w:val="none" w:sz="0" w:space="0" w:color="auto"/>
        <w:right w:val="none" w:sz="0" w:space="0" w:color="auto"/>
      </w:divBdr>
    </w:div>
    <w:div w:id="432477973">
      <w:bodyDiv w:val="1"/>
      <w:marLeft w:val="0"/>
      <w:marRight w:val="0"/>
      <w:marTop w:val="0"/>
      <w:marBottom w:val="0"/>
      <w:divBdr>
        <w:top w:val="none" w:sz="0" w:space="0" w:color="auto"/>
        <w:left w:val="none" w:sz="0" w:space="0" w:color="auto"/>
        <w:bottom w:val="none" w:sz="0" w:space="0" w:color="auto"/>
        <w:right w:val="none" w:sz="0" w:space="0" w:color="auto"/>
      </w:divBdr>
    </w:div>
    <w:div w:id="831798657">
      <w:bodyDiv w:val="1"/>
      <w:marLeft w:val="0"/>
      <w:marRight w:val="0"/>
      <w:marTop w:val="0"/>
      <w:marBottom w:val="0"/>
      <w:divBdr>
        <w:top w:val="none" w:sz="0" w:space="0" w:color="auto"/>
        <w:left w:val="none" w:sz="0" w:space="0" w:color="auto"/>
        <w:bottom w:val="none" w:sz="0" w:space="0" w:color="auto"/>
        <w:right w:val="none" w:sz="0" w:space="0" w:color="auto"/>
      </w:divBdr>
    </w:div>
    <w:div w:id="925456631">
      <w:bodyDiv w:val="1"/>
      <w:marLeft w:val="0"/>
      <w:marRight w:val="0"/>
      <w:marTop w:val="0"/>
      <w:marBottom w:val="0"/>
      <w:divBdr>
        <w:top w:val="none" w:sz="0" w:space="0" w:color="auto"/>
        <w:left w:val="none" w:sz="0" w:space="0" w:color="auto"/>
        <w:bottom w:val="none" w:sz="0" w:space="0" w:color="auto"/>
        <w:right w:val="none" w:sz="0" w:space="0" w:color="auto"/>
      </w:divBdr>
    </w:div>
    <w:div w:id="1038239946">
      <w:bodyDiv w:val="1"/>
      <w:marLeft w:val="0"/>
      <w:marRight w:val="0"/>
      <w:marTop w:val="0"/>
      <w:marBottom w:val="0"/>
      <w:divBdr>
        <w:top w:val="none" w:sz="0" w:space="0" w:color="auto"/>
        <w:left w:val="none" w:sz="0" w:space="0" w:color="auto"/>
        <w:bottom w:val="none" w:sz="0" w:space="0" w:color="auto"/>
        <w:right w:val="none" w:sz="0" w:space="0" w:color="auto"/>
      </w:divBdr>
    </w:div>
    <w:div w:id="1195576896">
      <w:bodyDiv w:val="1"/>
      <w:marLeft w:val="0"/>
      <w:marRight w:val="0"/>
      <w:marTop w:val="0"/>
      <w:marBottom w:val="0"/>
      <w:divBdr>
        <w:top w:val="none" w:sz="0" w:space="0" w:color="auto"/>
        <w:left w:val="none" w:sz="0" w:space="0" w:color="auto"/>
        <w:bottom w:val="none" w:sz="0" w:space="0" w:color="auto"/>
        <w:right w:val="none" w:sz="0" w:space="0" w:color="auto"/>
      </w:divBdr>
    </w:div>
    <w:div w:id="1257979585">
      <w:bodyDiv w:val="1"/>
      <w:marLeft w:val="0"/>
      <w:marRight w:val="0"/>
      <w:marTop w:val="0"/>
      <w:marBottom w:val="0"/>
      <w:divBdr>
        <w:top w:val="none" w:sz="0" w:space="0" w:color="auto"/>
        <w:left w:val="none" w:sz="0" w:space="0" w:color="auto"/>
        <w:bottom w:val="none" w:sz="0" w:space="0" w:color="auto"/>
        <w:right w:val="none" w:sz="0" w:space="0" w:color="auto"/>
      </w:divBdr>
    </w:div>
    <w:div w:id="1296640607">
      <w:bodyDiv w:val="1"/>
      <w:marLeft w:val="0"/>
      <w:marRight w:val="0"/>
      <w:marTop w:val="0"/>
      <w:marBottom w:val="0"/>
      <w:divBdr>
        <w:top w:val="none" w:sz="0" w:space="0" w:color="auto"/>
        <w:left w:val="none" w:sz="0" w:space="0" w:color="auto"/>
        <w:bottom w:val="none" w:sz="0" w:space="0" w:color="auto"/>
        <w:right w:val="none" w:sz="0" w:space="0" w:color="auto"/>
      </w:divBdr>
    </w:div>
    <w:div w:id="1411460394">
      <w:bodyDiv w:val="1"/>
      <w:marLeft w:val="0"/>
      <w:marRight w:val="0"/>
      <w:marTop w:val="0"/>
      <w:marBottom w:val="0"/>
      <w:divBdr>
        <w:top w:val="none" w:sz="0" w:space="0" w:color="auto"/>
        <w:left w:val="none" w:sz="0" w:space="0" w:color="auto"/>
        <w:bottom w:val="none" w:sz="0" w:space="0" w:color="auto"/>
        <w:right w:val="none" w:sz="0" w:space="0" w:color="auto"/>
      </w:divBdr>
    </w:div>
    <w:div w:id="1444809106">
      <w:bodyDiv w:val="1"/>
      <w:marLeft w:val="0"/>
      <w:marRight w:val="0"/>
      <w:marTop w:val="0"/>
      <w:marBottom w:val="0"/>
      <w:divBdr>
        <w:top w:val="none" w:sz="0" w:space="0" w:color="auto"/>
        <w:left w:val="none" w:sz="0" w:space="0" w:color="auto"/>
        <w:bottom w:val="none" w:sz="0" w:space="0" w:color="auto"/>
        <w:right w:val="none" w:sz="0" w:space="0" w:color="auto"/>
      </w:divBdr>
    </w:div>
    <w:div w:id="1464349486">
      <w:bodyDiv w:val="1"/>
      <w:marLeft w:val="0"/>
      <w:marRight w:val="0"/>
      <w:marTop w:val="0"/>
      <w:marBottom w:val="0"/>
      <w:divBdr>
        <w:top w:val="none" w:sz="0" w:space="0" w:color="auto"/>
        <w:left w:val="none" w:sz="0" w:space="0" w:color="auto"/>
        <w:bottom w:val="none" w:sz="0" w:space="0" w:color="auto"/>
        <w:right w:val="none" w:sz="0" w:space="0" w:color="auto"/>
      </w:divBdr>
    </w:div>
    <w:div w:id="1657489499">
      <w:bodyDiv w:val="1"/>
      <w:marLeft w:val="0"/>
      <w:marRight w:val="0"/>
      <w:marTop w:val="0"/>
      <w:marBottom w:val="0"/>
      <w:divBdr>
        <w:top w:val="none" w:sz="0" w:space="0" w:color="auto"/>
        <w:left w:val="none" w:sz="0" w:space="0" w:color="auto"/>
        <w:bottom w:val="none" w:sz="0" w:space="0" w:color="auto"/>
        <w:right w:val="none" w:sz="0" w:space="0" w:color="auto"/>
      </w:divBdr>
    </w:div>
    <w:div w:id="1657956647">
      <w:bodyDiv w:val="1"/>
      <w:marLeft w:val="0"/>
      <w:marRight w:val="0"/>
      <w:marTop w:val="0"/>
      <w:marBottom w:val="0"/>
      <w:divBdr>
        <w:top w:val="none" w:sz="0" w:space="0" w:color="auto"/>
        <w:left w:val="none" w:sz="0" w:space="0" w:color="auto"/>
        <w:bottom w:val="none" w:sz="0" w:space="0" w:color="auto"/>
        <w:right w:val="none" w:sz="0" w:space="0" w:color="auto"/>
      </w:divBdr>
      <w:divsChild>
        <w:div w:id="934023805">
          <w:marLeft w:val="0"/>
          <w:marRight w:val="0"/>
          <w:marTop w:val="0"/>
          <w:marBottom w:val="0"/>
          <w:divBdr>
            <w:top w:val="none" w:sz="0" w:space="0" w:color="auto"/>
            <w:left w:val="none" w:sz="0" w:space="0" w:color="auto"/>
            <w:bottom w:val="none" w:sz="0" w:space="0" w:color="auto"/>
            <w:right w:val="none" w:sz="0" w:space="0" w:color="auto"/>
          </w:divBdr>
          <w:divsChild>
            <w:div w:id="1515000431">
              <w:marLeft w:val="0"/>
              <w:marRight w:val="0"/>
              <w:marTop w:val="0"/>
              <w:marBottom w:val="0"/>
              <w:divBdr>
                <w:top w:val="none" w:sz="0" w:space="0" w:color="auto"/>
                <w:left w:val="none" w:sz="0" w:space="0" w:color="auto"/>
                <w:bottom w:val="none" w:sz="0" w:space="0" w:color="auto"/>
                <w:right w:val="none" w:sz="0" w:space="0" w:color="auto"/>
              </w:divBdr>
              <w:divsChild>
                <w:div w:id="370769481">
                  <w:marLeft w:val="0"/>
                  <w:marRight w:val="0"/>
                  <w:marTop w:val="0"/>
                  <w:marBottom w:val="0"/>
                  <w:divBdr>
                    <w:top w:val="none" w:sz="0" w:space="0" w:color="auto"/>
                    <w:left w:val="none" w:sz="0" w:space="0" w:color="auto"/>
                    <w:bottom w:val="none" w:sz="0" w:space="0" w:color="auto"/>
                    <w:right w:val="none" w:sz="0" w:space="0" w:color="auto"/>
                  </w:divBdr>
                  <w:divsChild>
                    <w:div w:id="1937707216">
                      <w:marLeft w:val="0"/>
                      <w:marRight w:val="0"/>
                      <w:marTop w:val="0"/>
                      <w:marBottom w:val="0"/>
                      <w:divBdr>
                        <w:top w:val="none" w:sz="0" w:space="0" w:color="auto"/>
                        <w:left w:val="none" w:sz="0" w:space="0" w:color="auto"/>
                        <w:bottom w:val="none" w:sz="0" w:space="0" w:color="auto"/>
                        <w:right w:val="none" w:sz="0" w:space="0" w:color="auto"/>
                      </w:divBdr>
                      <w:divsChild>
                        <w:div w:id="1489905486">
                          <w:marLeft w:val="0"/>
                          <w:marRight w:val="0"/>
                          <w:marTop w:val="0"/>
                          <w:marBottom w:val="0"/>
                          <w:divBdr>
                            <w:top w:val="none" w:sz="0" w:space="0" w:color="auto"/>
                            <w:left w:val="none" w:sz="0" w:space="0" w:color="auto"/>
                            <w:bottom w:val="none" w:sz="0" w:space="0" w:color="auto"/>
                            <w:right w:val="none" w:sz="0" w:space="0" w:color="auto"/>
                          </w:divBdr>
                          <w:divsChild>
                            <w:div w:id="1604144516">
                              <w:marLeft w:val="0"/>
                              <w:marRight w:val="0"/>
                              <w:marTop w:val="0"/>
                              <w:marBottom w:val="0"/>
                              <w:divBdr>
                                <w:top w:val="none" w:sz="0" w:space="0" w:color="auto"/>
                                <w:left w:val="none" w:sz="0" w:space="0" w:color="auto"/>
                                <w:bottom w:val="none" w:sz="0" w:space="0" w:color="auto"/>
                                <w:right w:val="none" w:sz="0" w:space="0" w:color="auto"/>
                              </w:divBdr>
                              <w:divsChild>
                                <w:div w:id="21637499">
                                  <w:marLeft w:val="0"/>
                                  <w:marRight w:val="0"/>
                                  <w:marTop w:val="0"/>
                                  <w:marBottom w:val="0"/>
                                  <w:divBdr>
                                    <w:top w:val="none" w:sz="0" w:space="0" w:color="auto"/>
                                    <w:left w:val="none" w:sz="0" w:space="0" w:color="auto"/>
                                    <w:bottom w:val="none" w:sz="0" w:space="0" w:color="auto"/>
                                    <w:right w:val="none" w:sz="0" w:space="0" w:color="auto"/>
                                  </w:divBdr>
                                  <w:divsChild>
                                    <w:div w:id="442845399">
                                      <w:marLeft w:val="0"/>
                                      <w:marRight w:val="0"/>
                                      <w:marTop w:val="0"/>
                                      <w:marBottom w:val="0"/>
                                      <w:divBdr>
                                        <w:top w:val="none" w:sz="0" w:space="0" w:color="auto"/>
                                        <w:left w:val="none" w:sz="0" w:space="0" w:color="auto"/>
                                        <w:bottom w:val="none" w:sz="0" w:space="0" w:color="auto"/>
                                        <w:right w:val="none" w:sz="0" w:space="0" w:color="auto"/>
                                      </w:divBdr>
                                      <w:divsChild>
                                        <w:div w:id="1242643011">
                                          <w:marLeft w:val="0"/>
                                          <w:marRight w:val="0"/>
                                          <w:marTop w:val="0"/>
                                          <w:marBottom w:val="0"/>
                                          <w:divBdr>
                                            <w:top w:val="none" w:sz="0" w:space="0" w:color="auto"/>
                                            <w:left w:val="none" w:sz="0" w:space="0" w:color="auto"/>
                                            <w:bottom w:val="none" w:sz="0" w:space="0" w:color="auto"/>
                                            <w:right w:val="none" w:sz="0" w:space="0" w:color="auto"/>
                                          </w:divBdr>
                                          <w:divsChild>
                                            <w:div w:id="1160341578">
                                              <w:marLeft w:val="0"/>
                                              <w:marRight w:val="0"/>
                                              <w:marTop w:val="0"/>
                                              <w:marBottom w:val="0"/>
                                              <w:divBdr>
                                                <w:top w:val="none" w:sz="0" w:space="0" w:color="auto"/>
                                                <w:left w:val="none" w:sz="0" w:space="0" w:color="auto"/>
                                                <w:bottom w:val="none" w:sz="0" w:space="0" w:color="auto"/>
                                                <w:right w:val="none" w:sz="0" w:space="0" w:color="auto"/>
                                              </w:divBdr>
                                            </w:div>
                                            <w:div w:id="1955015749">
                                              <w:marLeft w:val="0"/>
                                              <w:marRight w:val="0"/>
                                              <w:marTop w:val="0"/>
                                              <w:marBottom w:val="0"/>
                                              <w:divBdr>
                                                <w:top w:val="none" w:sz="0" w:space="0" w:color="auto"/>
                                                <w:left w:val="none" w:sz="0" w:space="0" w:color="auto"/>
                                                <w:bottom w:val="none" w:sz="0" w:space="0" w:color="auto"/>
                                                <w:right w:val="none" w:sz="0" w:space="0" w:color="auto"/>
                                              </w:divBdr>
                                            </w:div>
                                            <w:div w:id="1691642026">
                                              <w:marLeft w:val="0"/>
                                              <w:marRight w:val="0"/>
                                              <w:marTop w:val="0"/>
                                              <w:marBottom w:val="0"/>
                                              <w:divBdr>
                                                <w:top w:val="none" w:sz="0" w:space="0" w:color="auto"/>
                                                <w:left w:val="none" w:sz="0" w:space="0" w:color="auto"/>
                                                <w:bottom w:val="none" w:sz="0" w:space="0" w:color="auto"/>
                                                <w:right w:val="none" w:sz="0" w:space="0" w:color="auto"/>
                                              </w:divBdr>
                                            </w:div>
                                            <w:div w:id="1501235543">
                                              <w:marLeft w:val="0"/>
                                              <w:marRight w:val="0"/>
                                              <w:marTop w:val="0"/>
                                              <w:marBottom w:val="0"/>
                                              <w:divBdr>
                                                <w:top w:val="none" w:sz="0" w:space="0" w:color="auto"/>
                                                <w:left w:val="none" w:sz="0" w:space="0" w:color="auto"/>
                                                <w:bottom w:val="none" w:sz="0" w:space="0" w:color="auto"/>
                                                <w:right w:val="none" w:sz="0" w:space="0" w:color="auto"/>
                                              </w:divBdr>
                                            </w:div>
                                            <w:div w:id="1286082234">
                                              <w:marLeft w:val="0"/>
                                              <w:marRight w:val="0"/>
                                              <w:marTop w:val="0"/>
                                              <w:marBottom w:val="0"/>
                                              <w:divBdr>
                                                <w:top w:val="none" w:sz="0" w:space="0" w:color="auto"/>
                                                <w:left w:val="none" w:sz="0" w:space="0" w:color="auto"/>
                                                <w:bottom w:val="none" w:sz="0" w:space="0" w:color="auto"/>
                                                <w:right w:val="none" w:sz="0" w:space="0" w:color="auto"/>
                                              </w:divBdr>
                                            </w:div>
                                            <w:div w:id="1933008427">
                                              <w:marLeft w:val="0"/>
                                              <w:marRight w:val="0"/>
                                              <w:marTop w:val="0"/>
                                              <w:marBottom w:val="0"/>
                                              <w:divBdr>
                                                <w:top w:val="none" w:sz="0" w:space="0" w:color="auto"/>
                                                <w:left w:val="none" w:sz="0" w:space="0" w:color="auto"/>
                                                <w:bottom w:val="none" w:sz="0" w:space="0" w:color="auto"/>
                                                <w:right w:val="none" w:sz="0" w:space="0" w:color="auto"/>
                                              </w:divBdr>
                                            </w:div>
                                          </w:divsChild>
                                        </w:div>
                                        <w:div w:id="1200048897">
                                          <w:marLeft w:val="0"/>
                                          <w:marRight w:val="0"/>
                                          <w:marTop w:val="0"/>
                                          <w:marBottom w:val="0"/>
                                          <w:divBdr>
                                            <w:top w:val="none" w:sz="0" w:space="0" w:color="auto"/>
                                            <w:left w:val="none" w:sz="0" w:space="0" w:color="auto"/>
                                            <w:bottom w:val="none" w:sz="0" w:space="0" w:color="auto"/>
                                            <w:right w:val="none" w:sz="0" w:space="0" w:color="auto"/>
                                          </w:divBdr>
                                        </w:div>
                                        <w:div w:id="25830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1655328">
      <w:bodyDiv w:val="1"/>
      <w:marLeft w:val="0"/>
      <w:marRight w:val="0"/>
      <w:marTop w:val="0"/>
      <w:marBottom w:val="0"/>
      <w:divBdr>
        <w:top w:val="none" w:sz="0" w:space="0" w:color="auto"/>
        <w:left w:val="none" w:sz="0" w:space="0" w:color="auto"/>
        <w:bottom w:val="none" w:sz="0" w:space="0" w:color="auto"/>
        <w:right w:val="none" w:sz="0" w:space="0" w:color="auto"/>
      </w:divBdr>
    </w:div>
    <w:div w:id="1773626424">
      <w:bodyDiv w:val="1"/>
      <w:marLeft w:val="0"/>
      <w:marRight w:val="0"/>
      <w:marTop w:val="0"/>
      <w:marBottom w:val="0"/>
      <w:divBdr>
        <w:top w:val="none" w:sz="0" w:space="0" w:color="auto"/>
        <w:left w:val="none" w:sz="0" w:space="0" w:color="auto"/>
        <w:bottom w:val="none" w:sz="0" w:space="0" w:color="auto"/>
        <w:right w:val="none" w:sz="0" w:space="0" w:color="auto"/>
      </w:divBdr>
    </w:div>
    <w:div w:id="1788547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apis://Base=NARH&amp;DocCode=2023&amp;ToPar=Art162_Al2_Pt1&amp;Type=201/"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ECBC60-AB5D-46C3-A505-197C1B212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1433</TotalTime>
  <Pages>36</Pages>
  <Words>9027</Words>
  <Characters>51457</Characters>
  <Application>Microsoft Office Word</Application>
  <DocSecurity>0</DocSecurity>
  <Lines>428</Lines>
  <Paragraphs>120</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Hadjiev</cp:lastModifiedBy>
  <cp:revision>409</cp:revision>
  <cp:lastPrinted>2016-05-13T13:37:00Z</cp:lastPrinted>
  <dcterms:created xsi:type="dcterms:W3CDTF">2016-05-13T13:47:00Z</dcterms:created>
  <dcterms:modified xsi:type="dcterms:W3CDTF">2018-02-15T08:20:00Z</dcterms:modified>
</cp:coreProperties>
</file>