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72E" w:rsidRPr="001823E2" w:rsidRDefault="007C472E" w:rsidP="007C472E">
      <w:pPr>
        <w:spacing w:after="0" w:line="240" w:lineRule="auto"/>
        <w:ind w:left="709"/>
        <w:jc w:val="center"/>
        <w:rPr>
          <w:rFonts w:ascii="Times New Roman" w:eastAsia="Calibri" w:hAnsi="Times New Roman" w:cs="Times New Roman"/>
          <w:b/>
          <w:bCs/>
          <w:sz w:val="24"/>
          <w:szCs w:val="24"/>
          <w:lang w:val="bg-BG"/>
        </w:rPr>
      </w:pPr>
    </w:p>
    <w:p w:rsidR="007C472E" w:rsidRPr="001823E2" w:rsidRDefault="00334FB5" w:rsidP="007C472E">
      <w:pPr>
        <w:spacing w:before="120" w:after="120" w:line="240" w:lineRule="auto"/>
        <w:ind w:left="2160" w:firstLine="720"/>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 xml:space="preserve">                </w:t>
      </w:r>
      <w:r w:rsidRPr="001823E2">
        <w:rPr>
          <w:rFonts w:ascii="Times New Roman" w:eastAsia="Times New Roman" w:hAnsi="Times New Roman" w:cs="Times New Roman"/>
          <w:b/>
          <w:sz w:val="24"/>
          <w:lang w:val="bg-BG"/>
        </w:rPr>
        <w:t xml:space="preserve">   ОДОБРЯВАМ</w:t>
      </w:r>
      <w:r w:rsidR="0017775E" w:rsidRPr="001823E2">
        <w:rPr>
          <w:rFonts w:ascii="Times New Roman" w:eastAsia="Times New Roman" w:hAnsi="Times New Roman" w:cs="Times New Roman"/>
          <w:b/>
          <w:sz w:val="24"/>
          <w:lang w:val="bg-BG"/>
        </w:rPr>
        <w:t>:………</w:t>
      </w:r>
      <w:r>
        <w:rPr>
          <w:rFonts w:ascii="Times New Roman" w:eastAsia="Times New Roman" w:hAnsi="Times New Roman" w:cs="Times New Roman"/>
          <w:b/>
          <w:sz w:val="24"/>
          <w:lang w:val="bg-BG"/>
        </w:rPr>
        <w:t>…</w:t>
      </w:r>
      <w:r w:rsidR="00B66169">
        <w:rPr>
          <w:rFonts w:ascii="Times New Roman" w:eastAsia="Times New Roman" w:hAnsi="Times New Roman" w:cs="Times New Roman"/>
          <w:b/>
          <w:sz w:val="24"/>
          <w:lang w:val="bg-BG"/>
        </w:rPr>
        <w:t>/П/</w:t>
      </w:r>
      <w:bookmarkStart w:id="0" w:name="_GoBack"/>
      <w:bookmarkEnd w:id="0"/>
      <w:r w:rsidR="0017775E" w:rsidRPr="001823E2">
        <w:rPr>
          <w:rFonts w:ascii="Times New Roman" w:eastAsia="Times New Roman" w:hAnsi="Times New Roman" w:cs="Times New Roman"/>
          <w:b/>
          <w:sz w:val="24"/>
          <w:lang w:val="bg-BG"/>
        </w:rPr>
        <w:t>…</w:t>
      </w:r>
      <w:r w:rsidR="007C472E" w:rsidRPr="001823E2">
        <w:rPr>
          <w:rFonts w:ascii="Times New Roman" w:eastAsia="Times New Roman" w:hAnsi="Times New Roman" w:cs="Times New Roman"/>
          <w:b/>
          <w:sz w:val="24"/>
          <w:lang w:val="bg-BG"/>
        </w:rPr>
        <w:t>………..</w:t>
      </w:r>
    </w:p>
    <w:p w:rsidR="007C472E" w:rsidRPr="001823E2" w:rsidRDefault="00334FB5" w:rsidP="007C472E">
      <w:pPr>
        <w:spacing w:before="120" w:after="12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t xml:space="preserve">     </w:t>
      </w:r>
      <w:r w:rsidR="007C472E" w:rsidRPr="001823E2">
        <w:rPr>
          <w:rFonts w:ascii="Times New Roman" w:eastAsia="Times New Roman" w:hAnsi="Times New Roman" w:cs="Times New Roman"/>
          <w:b/>
          <w:sz w:val="24"/>
          <w:lang w:val="bg-BG"/>
        </w:rPr>
        <w:t xml:space="preserve"> </w:t>
      </w:r>
      <w:r>
        <w:rPr>
          <w:rFonts w:ascii="Times New Roman" w:eastAsia="Times New Roman" w:hAnsi="Times New Roman" w:cs="Times New Roman"/>
          <w:b/>
          <w:sz w:val="24"/>
          <w:lang w:val="bg-BG"/>
        </w:rPr>
        <w:t>ИНЖ. АБИДИН ХАДЖИМЕХМЕД</w:t>
      </w:r>
    </w:p>
    <w:p w:rsidR="007C472E" w:rsidRPr="00334FB5" w:rsidRDefault="007C472E" w:rsidP="007C472E">
      <w:pPr>
        <w:spacing w:before="120" w:after="120" w:line="240" w:lineRule="auto"/>
        <w:jc w:val="both"/>
        <w:rPr>
          <w:rFonts w:ascii="Times New Roman" w:eastAsia="Times New Roman" w:hAnsi="Times New Roman" w:cs="Times New Roman"/>
          <w:b/>
          <w:sz w:val="24"/>
          <w:lang w:val="bg-BG"/>
        </w:rPr>
      </w:pPr>
      <w:r w:rsidRPr="001823E2">
        <w:rPr>
          <w:rFonts w:ascii="Times New Roman" w:eastAsia="Times New Roman" w:hAnsi="Times New Roman" w:cs="Times New Roman"/>
          <w:b/>
          <w:i/>
          <w:sz w:val="24"/>
          <w:lang w:val="bg-BG"/>
        </w:rPr>
        <w:tab/>
      </w:r>
      <w:r w:rsidRPr="001823E2">
        <w:rPr>
          <w:rFonts w:ascii="Times New Roman" w:eastAsia="Times New Roman" w:hAnsi="Times New Roman" w:cs="Times New Roman"/>
          <w:b/>
          <w:i/>
          <w:sz w:val="24"/>
          <w:lang w:val="bg-BG"/>
        </w:rPr>
        <w:tab/>
      </w:r>
      <w:r w:rsidRPr="001823E2">
        <w:rPr>
          <w:rFonts w:ascii="Times New Roman" w:eastAsia="Times New Roman" w:hAnsi="Times New Roman" w:cs="Times New Roman"/>
          <w:b/>
          <w:i/>
          <w:sz w:val="24"/>
          <w:lang w:val="bg-BG"/>
        </w:rPr>
        <w:tab/>
      </w:r>
      <w:r w:rsidRPr="001823E2">
        <w:rPr>
          <w:rFonts w:ascii="Times New Roman" w:eastAsia="Times New Roman" w:hAnsi="Times New Roman" w:cs="Times New Roman"/>
          <w:b/>
          <w:i/>
          <w:sz w:val="24"/>
          <w:lang w:val="bg-BG"/>
        </w:rPr>
        <w:tab/>
      </w:r>
      <w:r w:rsidRPr="001823E2">
        <w:rPr>
          <w:rFonts w:ascii="Times New Roman" w:eastAsia="Times New Roman" w:hAnsi="Times New Roman" w:cs="Times New Roman"/>
          <w:b/>
          <w:i/>
          <w:sz w:val="24"/>
          <w:lang w:val="bg-BG"/>
        </w:rPr>
        <w:tab/>
      </w:r>
      <w:r w:rsidR="00334FB5">
        <w:rPr>
          <w:rFonts w:ascii="Times New Roman" w:eastAsia="Times New Roman" w:hAnsi="Times New Roman" w:cs="Times New Roman"/>
          <w:b/>
          <w:sz w:val="24"/>
          <w:lang w:val="bg-BG"/>
        </w:rPr>
        <w:tab/>
        <w:t xml:space="preserve">        </w:t>
      </w:r>
      <w:proofErr w:type="spellStart"/>
      <w:r w:rsidR="00334FB5" w:rsidRPr="00334FB5">
        <w:rPr>
          <w:rFonts w:ascii="Times New Roman" w:eastAsia="Times New Roman" w:hAnsi="Times New Roman" w:cs="Times New Roman"/>
          <w:b/>
          <w:sz w:val="24"/>
          <w:lang w:val="bg-BG"/>
        </w:rPr>
        <w:t>ВрИД</w:t>
      </w:r>
      <w:proofErr w:type="spellEnd"/>
      <w:r w:rsidR="00334FB5" w:rsidRPr="00334FB5">
        <w:rPr>
          <w:rFonts w:ascii="Times New Roman" w:eastAsia="Times New Roman" w:hAnsi="Times New Roman" w:cs="Times New Roman"/>
          <w:b/>
          <w:sz w:val="24"/>
          <w:lang w:val="bg-BG"/>
        </w:rPr>
        <w:t xml:space="preserve"> КМЕТ НА ОБЩИНА КРУМОВГРАД</w:t>
      </w:r>
    </w:p>
    <w:p w:rsidR="007C472E" w:rsidRPr="001823E2" w:rsidRDefault="007C472E" w:rsidP="007C472E">
      <w:pPr>
        <w:spacing w:before="100" w:after="200" w:line="276" w:lineRule="auto"/>
        <w:jc w:val="center"/>
        <w:rPr>
          <w:rFonts w:ascii="Calibri Light" w:eastAsia="Times New Roman" w:hAnsi="Calibri Light" w:cs="Calibri Light"/>
          <w:b/>
          <w:bCs/>
          <w:caps/>
          <w:color w:val="5B9BD5"/>
          <w:spacing w:val="10"/>
          <w:sz w:val="52"/>
          <w:szCs w:val="52"/>
          <w:lang w:val="bg-BG"/>
        </w:rPr>
      </w:pPr>
    </w:p>
    <w:p w:rsidR="007C472E" w:rsidRPr="001823E2" w:rsidRDefault="007C472E" w:rsidP="007C472E">
      <w:pPr>
        <w:spacing w:after="0" w:line="240" w:lineRule="auto"/>
        <w:jc w:val="center"/>
        <w:rPr>
          <w:rFonts w:ascii="Times New Roman" w:eastAsia="Times New Roman" w:hAnsi="Times New Roman" w:cs="Times New Roman"/>
          <w:sz w:val="24"/>
          <w:szCs w:val="24"/>
          <w:lang w:val="bg-BG"/>
        </w:rPr>
      </w:pPr>
      <w:r w:rsidRPr="001823E2">
        <w:rPr>
          <w:rFonts w:ascii="Times New Roman" w:eastAsia="Times New Roman" w:hAnsi="Times New Roman" w:cs="Times New Roman"/>
          <w:color w:val="336699"/>
          <w:sz w:val="72"/>
          <w:szCs w:val="72"/>
          <w:lang w:val="bg-BG"/>
        </w:rPr>
        <w:t>ДОКУМЕНТАЦИЯ</w:t>
      </w:r>
    </w:p>
    <w:p w:rsidR="007C472E" w:rsidRPr="001823E2" w:rsidRDefault="007C472E" w:rsidP="007C472E">
      <w:pPr>
        <w:spacing w:before="100" w:after="200" w:line="276" w:lineRule="auto"/>
        <w:jc w:val="center"/>
        <w:rPr>
          <w:rFonts w:ascii="Calibri Light" w:eastAsia="Times New Roman" w:hAnsi="Calibri Light" w:cs="Calibri Light"/>
          <w:b/>
          <w:bCs/>
          <w:caps/>
          <w:color w:val="5B9BD5"/>
          <w:spacing w:val="10"/>
          <w:sz w:val="52"/>
          <w:szCs w:val="52"/>
          <w:lang w:val="bg-BG"/>
        </w:rPr>
      </w:pPr>
    </w:p>
    <w:p w:rsidR="007C472E" w:rsidRPr="001823E2" w:rsidRDefault="007C472E" w:rsidP="007C472E">
      <w:pPr>
        <w:shd w:val="clear" w:color="auto" w:fill="D5DCE4"/>
        <w:jc w:val="center"/>
        <w:rPr>
          <w:rFonts w:ascii="Times New Roman" w:eastAsia="Times New Roman" w:hAnsi="Times New Roman" w:cs="Times New Roman"/>
          <w:b/>
          <w:sz w:val="28"/>
          <w:szCs w:val="28"/>
          <w:lang w:val="bg-BG"/>
        </w:rPr>
      </w:pPr>
      <w:r w:rsidRPr="001823E2">
        <w:rPr>
          <w:rFonts w:ascii="Times New Roman" w:eastAsia="Times New Roman" w:hAnsi="Times New Roman" w:cs="Times New Roman"/>
          <w:b/>
          <w:sz w:val="28"/>
          <w:szCs w:val="28"/>
          <w:lang w:val="bg-BG"/>
        </w:rPr>
        <w:t>за участие в обществена поръчка, възлагана чрез публично състезание с предмет:</w:t>
      </w:r>
    </w:p>
    <w:p w:rsidR="007C472E" w:rsidRPr="001823E2" w:rsidRDefault="007C472E" w:rsidP="007C472E">
      <w:pPr>
        <w:spacing w:after="0" w:line="240" w:lineRule="auto"/>
        <w:rPr>
          <w:rFonts w:ascii="Times New Roman" w:eastAsia="Times New Roman" w:hAnsi="Times New Roman" w:cs="Times New Roman"/>
          <w:b/>
          <w:bCs/>
          <w:i/>
          <w:sz w:val="28"/>
          <w:szCs w:val="28"/>
          <w:lang w:val="bg-BG"/>
        </w:rPr>
      </w:pPr>
    </w:p>
    <w:p w:rsidR="007C472E" w:rsidRPr="001823E2" w:rsidRDefault="007C472E" w:rsidP="007C472E">
      <w:pPr>
        <w:spacing w:after="0" w:line="240" w:lineRule="auto"/>
        <w:rPr>
          <w:rFonts w:ascii="Times New Roman" w:eastAsia="Times New Roman" w:hAnsi="Times New Roman" w:cs="Times New Roman"/>
          <w:b/>
          <w:bCs/>
          <w:i/>
          <w:sz w:val="28"/>
          <w:szCs w:val="28"/>
          <w:lang w:val="bg-BG"/>
        </w:rPr>
      </w:pPr>
    </w:p>
    <w:p w:rsidR="007C472E" w:rsidRPr="001823E2" w:rsidRDefault="00BE00CD" w:rsidP="007C472E">
      <w:pPr>
        <w:spacing w:after="0" w:line="240" w:lineRule="auto"/>
        <w:ind w:right="1"/>
        <w:jc w:val="center"/>
        <w:rPr>
          <w:rFonts w:ascii="Times New Roman" w:eastAsia="Times New Roman" w:hAnsi="Times New Roman" w:cs="Times New Roman"/>
          <w:i/>
          <w:iCs/>
          <w:sz w:val="24"/>
          <w:szCs w:val="24"/>
          <w:lang w:val="bg-BG" w:eastAsia="bg-BG"/>
        </w:rPr>
      </w:pPr>
      <w:r w:rsidRPr="001823E2">
        <w:rPr>
          <w:rFonts w:ascii="Times New Roman" w:eastAsia="Times New Roman" w:hAnsi="Times New Roman" w:cs="Times New Roman"/>
          <w:b/>
          <w:bCs/>
          <w:i/>
          <w:sz w:val="28"/>
          <w:szCs w:val="28"/>
          <w:lang w:val="bg-BG"/>
        </w:rPr>
        <w:t>„Доставка на медицинско оборудване по проект „Политики за подобряване достъпа до здравно обслужване в отдалечените райони“ с акроним „Здрава община“/“Policies for Enhancing Access to Health Services in Deprived Areas”  whit acronym  „The Healthy Municipality“</w:t>
      </w:r>
    </w:p>
    <w:p w:rsidR="007C472E" w:rsidRPr="001823E2"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1823E2"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1823E2"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C15B35" w:rsidRPr="001823E2" w:rsidRDefault="00C15B35"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1823E2"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1823E2"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r w:rsidRPr="001823E2">
        <w:rPr>
          <w:rFonts w:ascii="Times New Roman" w:eastAsia="Times New Roman" w:hAnsi="Times New Roman" w:cs="Times New Roman"/>
          <w:i/>
          <w:iCs/>
          <w:sz w:val="24"/>
          <w:szCs w:val="24"/>
          <w:lang w:val="bg-BG" w:eastAsia="bg-BG"/>
        </w:rPr>
        <w:t>град Крумовград, 2019 година</w:t>
      </w:r>
    </w:p>
    <w:p w:rsidR="007C472E" w:rsidRPr="001823E2"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1823E2"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rsidR="007C472E" w:rsidRPr="001823E2" w:rsidRDefault="007C472E" w:rsidP="007C472E">
          <w:pPr>
            <w:keepNext/>
            <w:keepLines/>
            <w:spacing w:before="240" w:after="0"/>
            <w:rPr>
              <w:rFonts w:ascii="Times New Roman" w:eastAsiaTheme="majorEastAsia" w:hAnsi="Times New Roman" w:cs="Times New Roman"/>
              <w:color w:val="365F91" w:themeColor="accent1" w:themeShade="BF"/>
              <w:sz w:val="24"/>
              <w:szCs w:val="24"/>
              <w:lang w:val="bg-BG"/>
            </w:rPr>
          </w:pPr>
          <w:r w:rsidRPr="001823E2">
            <w:rPr>
              <w:rFonts w:ascii="Times New Roman" w:eastAsiaTheme="majorEastAsia" w:hAnsi="Times New Roman" w:cs="Times New Roman"/>
              <w:color w:val="365F91" w:themeColor="accent1" w:themeShade="BF"/>
              <w:sz w:val="24"/>
              <w:szCs w:val="24"/>
              <w:lang w:val="bg-BG"/>
            </w:rPr>
            <w:t>Съдържание:</w:t>
          </w:r>
        </w:p>
        <w:p w:rsidR="007C472E" w:rsidRPr="001823E2" w:rsidRDefault="009B6E86" w:rsidP="007C472E">
          <w:pPr>
            <w:pStyle w:val="1"/>
            <w:tabs>
              <w:tab w:val="right" w:leader="dot" w:pos="9772"/>
            </w:tabs>
            <w:rPr>
              <w:rFonts w:ascii="Times New Roman" w:eastAsiaTheme="minorEastAsia" w:hAnsi="Times New Roman" w:cs="Times New Roman"/>
              <w:noProof/>
              <w:sz w:val="24"/>
              <w:szCs w:val="24"/>
              <w:lang w:val="bg-BG"/>
            </w:rPr>
          </w:pPr>
          <w:r w:rsidRPr="001823E2">
            <w:rPr>
              <w:rFonts w:ascii="Times New Roman" w:hAnsi="Times New Roman" w:cs="Times New Roman"/>
              <w:sz w:val="24"/>
              <w:szCs w:val="24"/>
              <w:lang w:val="bg-BG"/>
            </w:rPr>
            <w:fldChar w:fldCharType="begin"/>
          </w:r>
          <w:r w:rsidR="007C472E" w:rsidRPr="001823E2">
            <w:rPr>
              <w:rFonts w:ascii="Times New Roman" w:hAnsi="Times New Roman" w:cs="Times New Roman"/>
              <w:sz w:val="24"/>
              <w:szCs w:val="24"/>
              <w:lang w:val="bg-BG"/>
            </w:rPr>
            <w:instrText xml:space="preserve"> TOC \o "1-3" \h \z \u </w:instrText>
          </w:r>
          <w:r w:rsidRPr="001823E2">
            <w:rPr>
              <w:rFonts w:ascii="Times New Roman" w:hAnsi="Times New Roman" w:cs="Times New Roman"/>
              <w:sz w:val="24"/>
              <w:szCs w:val="24"/>
              <w:lang w:val="bg-BG"/>
            </w:rPr>
            <w:fldChar w:fldCharType="separate"/>
          </w:r>
          <w:hyperlink w:anchor="_Toc509582318" w:history="1">
            <w:r w:rsidR="007C472E" w:rsidRPr="001823E2">
              <w:rPr>
                <w:rStyle w:val="a7"/>
                <w:rFonts w:ascii="Times New Roman" w:eastAsia="Times New Roman" w:hAnsi="Times New Roman" w:cs="Times New Roman"/>
                <w:caps/>
                <w:noProof/>
                <w:spacing w:val="15"/>
                <w:sz w:val="24"/>
                <w:szCs w:val="24"/>
                <w:lang w:val="bg-BG" w:eastAsia="bg-BG"/>
              </w:rPr>
              <w:t>1. ПЪЛНО ОПИСАНИЕ НА ПОРЪЧКАТА</w:t>
            </w:r>
            <w:r w:rsidR="007C472E" w:rsidRPr="001823E2">
              <w:rPr>
                <w:rFonts w:ascii="Times New Roman" w:hAnsi="Times New Roman" w:cs="Times New Roman"/>
                <w:noProof/>
                <w:webHidden/>
                <w:sz w:val="24"/>
                <w:szCs w:val="24"/>
                <w:lang w:val="bg-BG"/>
              </w:rPr>
              <w:tab/>
            </w:r>
            <w:r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_Toc509582318 \h </w:instrText>
            </w:r>
            <w:r w:rsidRPr="001823E2">
              <w:rPr>
                <w:rFonts w:ascii="Times New Roman" w:hAnsi="Times New Roman" w:cs="Times New Roman"/>
                <w:noProof/>
                <w:webHidden/>
                <w:sz w:val="24"/>
                <w:szCs w:val="24"/>
                <w:lang w:val="bg-BG"/>
              </w:rPr>
            </w:r>
            <w:r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3</w:t>
            </w:r>
            <w:r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19" w:history="1">
            <w:r w:rsidR="007C472E" w:rsidRPr="001823E2">
              <w:rPr>
                <w:rStyle w:val="a7"/>
                <w:rFonts w:ascii="Times New Roman" w:eastAsia="Times New Roman" w:hAnsi="Times New Roman" w:cs="Times New Roman"/>
                <w:caps/>
                <w:noProof/>
                <w:spacing w:val="15"/>
                <w:sz w:val="24"/>
                <w:szCs w:val="24"/>
                <w:lang w:val="bg-BG" w:eastAsia="bg-BG"/>
              </w:rPr>
              <w:t>2. ИЗИСКВАНИЯ КЪМ УЧАСТНИЦИТЕ В ПРОЦЕДУРАТА.</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_Toc509582319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6</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0" w:history="1">
            <w:r w:rsidR="007C472E" w:rsidRPr="001823E2">
              <w:rPr>
                <w:rStyle w:val="a7"/>
                <w:rFonts w:ascii="Times New Roman" w:eastAsia="Times New Roman" w:hAnsi="Times New Roman" w:cs="Times New Roman"/>
                <w:caps/>
                <w:noProof/>
                <w:spacing w:val="15"/>
                <w:sz w:val="24"/>
                <w:szCs w:val="24"/>
                <w:lang w:val="bg-BG" w:eastAsia="bg-BG"/>
              </w:rPr>
              <w:t>2.1. ИЗИСКВАНИЯ ЗА ЛИЧНО СЪСТОЯНИЕ НА УЧАСТНИЦИТЕ.</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_Toc509582320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6</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1" w:history="1">
            <w:r w:rsidR="007C472E" w:rsidRPr="001823E2">
              <w:rPr>
                <w:rStyle w:val="a7"/>
                <w:rFonts w:ascii="Times New Roman" w:eastAsia="Times New Roman" w:hAnsi="Times New Roman" w:cs="Times New Roman"/>
                <w:caps/>
                <w:noProof/>
                <w:spacing w:val="15"/>
                <w:sz w:val="24"/>
                <w:szCs w:val="24"/>
                <w:lang w:val="bg-BG" w:eastAsia="bg-BG"/>
              </w:rPr>
              <w:t>2.2. ИЗИСКВАНИЯ КЪМ ГОДНОСТ (ПРАВОСПОСОБНОСТ) ЗА УПРАЖНЯВАНЕТО НА ПРОФЕСИОНАЛНА ДЕЙНОСТ НА УЧАСТНИЦИТЕ</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_Toc509582321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7</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2" w:history="1">
            <w:r w:rsidR="007C472E" w:rsidRPr="001823E2">
              <w:rPr>
                <w:rStyle w:val="a7"/>
                <w:rFonts w:ascii="Times New Roman" w:eastAsia="Times New Roman" w:hAnsi="Times New Roman" w:cs="Times New Roman"/>
                <w:caps/>
                <w:noProof/>
                <w:spacing w:val="15"/>
                <w:sz w:val="24"/>
                <w:szCs w:val="24"/>
                <w:lang w:val="bg-BG" w:eastAsia="bg-BG"/>
              </w:rPr>
              <w:t>2.3. ИЗИСКВАНИЯ ЗА ИКОНОМИЧЕСКО И ФИНАНСОВО СЪСТОЯНИЕ НА УЧАСТНИЦИТЕ</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_Toc509582322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7</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3" w:history="1">
            <w:r w:rsidR="007C472E" w:rsidRPr="001823E2">
              <w:rPr>
                <w:rStyle w:val="a7"/>
                <w:rFonts w:ascii="Times New Roman" w:eastAsia="Times New Roman" w:hAnsi="Times New Roman" w:cs="Times New Roman"/>
                <w:caps/>
                <w:noProof/>
                <w:spacing w:val="15"/>
                <w:sz w:val="24"/>
                <w:szCs w:val="24"/>
                <w:lang w:val="bg-BG" w:eastAsia="bg-BG"/>
              </w:rPr>
              <w:t>2.4. ИЗИСКВАНИЯ ЗА ТЕХНИЧЕСКИ И ПРОФЕСИОНАЛНИ СПОСОБНОСТИ НА УЧАСТНИЦИТЕ</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_Toc509582323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8</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4" w:history="1">
            <w:r w:rsidR="007C472E" w:rsidRPr="001823E2">
              <w:rPr>
                <w:rStyle w:val="a7"/>
                <w:rFonts w:ascii="Times New Roman" w:eastAsia="Times New Roman" w:hAnsi="Times New Roman" w:cs="Times New Roman"/>
                <w:caps/>
                <w:noProof/>
                <w:spacing w:val="15"/>
                <w:sz w:val="24"/>
                <w:szCs w:val="24"/>
                <w:lang w:val="bg-BG" w:eastAsia="bg-BG"/>
              </w:rPr>
              <w:t>3. ИЗПОЛЗВАНЕ КАПАЦИТЕТА НА ТРЕТИ ЛИЦА</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_Toc509582324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9</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5" w:history="1">
            <w:r w:rsidR="007C472E" w:rsidRPr="001823E2">
              <w:rPr>
                <w:rStyle w:val="a7"/>
                <w:rFonts w:ascii="Times New Roman" w:eastAsia="Times New Roman" w:hAnsi="Times New Roman" w:cs="Times New Roman"/>
                <w:caps/>
                <w:noProof/>
                <w:spacing w:val="15"/>
                <w:sz w:val="24"/>
                <w:szCs w:val="24"/>
                <w:lang w:val="bg-BG" w:eastAsia="bg-BG"/>
              </w:rPr>
              <w:t>4. УЧАСТИЕ НА ПОДИЗПЪЛНИТЕЛИ</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_Toc509582325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10</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6" w:history="1">
            <w:r w:rsidR="007C472E" w:rsidRPr="001823E2">
              <w:rPr>
                <w:rStyle w:val="a7"/>
                <w:rFonts w:ascii="Times New Roman" w:eastAsia="Times New Roman" w:hAnsi="Times New Roman" w:cs="Times New Roman"/>
                <w:caps/>
                <w:noProof/>
                <w:spacing w:val="15"/>
                <w:sz w:val="24"/>
                <w:szCs w:val="24"/>
                <w:lang w:val="bg-BG" w:eastAsia="bg-BG"/>
              </w:rPr>
              <w:t>5. УЧАСТИЕ НА ОБЕДИНИЯ, НЕПЕРСОНИФИЦИРАНИ ДРУЖЕСТВА</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_Toc509582326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11</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7" w:history="1">
            <w:r w:rsidR="007C472E" w:rsidRPr="001823E2">
              <w:rPr>
                <w:rStyle w:val="a7"/>
                <w:rFonts w:ascii="Times New Roman" w:eastAsia="Times New Roman" w:hAnsi="Times New Roman" w:cs="Times New Roman"/>
                <w:caps/>
                <w:noProof/>
                <w:spacing w:val="15"/>
                <w:sz w:val="24"/>
                <w:szCs w:val="24"/>
                <w:lang w:val="bg-BG" w:eastAsia="bg-BG"/>
              </w:rPr>
              <w:t>6. ПОДГОТОВКА НА ОФЕРТАТА</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_Toc509582327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11</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8" w:history="1">
            <w:r w:rsidR="007C472E" w:rsidRPr="001823E2">
              <w:rPr>
                <w:rStyle w:val="a7"/>
                <w:rFonts w:ascii="Times New Roman" w:eastAsia="Times New Roman" w:hAnsi="Times New Roman" w:cs="Times New Roman"/>
                <w:caps/>
                <w:noProof/>
                <w:spacing w:val="15"/>
                <w:sz w:val="24"/>
                <w:szCs w:val="24"/>
                <w:lang w:val="bg-BG" w:eastAsia="bg-BG"/>
              </w:rPr>
              <w:t>7.</w:t>
            </w:r>
            <w:r w:rsidR="007C472E" w:rsidRPr="001823E2">
              <w:rPr>
                <w:rStyle w:val="a7"/>
                <w:rFonts w:ascii="Times New Roman" w:hAnsi="Times New Roman" w:cs="Times New Roman"/>
                <w:b/>
                <w:bCs/>
                <w:noProof/>
                <w:sz w:val="24"/>
                <w:szCs w:val="24"/>
                <w:lang w:val="bg-BG"/>
              </w:rPr>
              <w:t xml:space="preserve"> </w:t>
            </w:r>
            <w:r w:rsidR="007C472E" w:rsidRPr="001823E2">
              <w:rPr>
                <w:rStyle w:val="a7"/>
                <w:rFonts w:ascii="Times New Roman" w:eastAsia="Times New Roman" w:hAnsi="Times New Roman" w:cs="Times New Roman"/>
                <w:caps/>
                <w:noProof/>
                <w:spacing w:val="15"/>
                <w:sz w:val="24"/>
                <w:szCs w:val="24"/>
                <w:lang w:val="bg-BG" w:eastAsia="bg-BG"/>
              </w:rPr>
              <w:t>ГАРАНЦИЯ ЗА ИЗПЪЛНЕНИЕ. УСЛОВИЯ И РАЗМЕР</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_Toc509582328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16</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eastAsiaTheme="minorEastAsia" w:hAnsi="Times New Roman" w:cs="Times New Roman"/>
              <w:noProof/>
              <w:sz w:val="24"/>
              <w:szCs w:val="24"/>
              <w:lang w:val="bg-BG"/>
            </w:rPr>
          </w:pPr>
          <w:hyperlink w:anchor="_Toc509582329" w:history="1">
            <w:r w:rsidR="007C472E" w:rsidRPr="001823E2">
              <w:rPr>
                <w:rStyle w:val="a7"/>
                <w:rFonts w:ascii="Times New Roman" w:eastAsia="Times New Roman" w:hAnsi="Times New Roman" w:cs="Times New Roman"/>
                <w:caps/>
                <w:noProof/>
                <w:spacing w:val="15"/>
                <w:sz w:val="24"/>
                <w:szCs w:val="24"/>
                <w:lang w:val="bg-BG" w:eastAsia="bg-BG"/>
              </w:rPr>
              <w:t>8.</w:t>
            </w:r>
            <w:r w:rsidR="007C472E" w:rsidRPr="001823E2">
              <w:rPr>
                <w:rStyle w:val="a7"/>
                <w:rFonts w:ascii="Times New Roman" w:hAnsi="Times New Roman" w:cs="Times New Roman"/>
                <w:b/>
                <w:bCs/>
                <w:noProof/>
                <w:sz w:val="24"/>
                <w:szCs w:val="24"/>
                <w:lang w:val="bg-BG"/>
              </w:rPr>
              <w:t xml:space="preserve"> </w:t>
            </w:r>
            <w:r w:rsidR="007C472E" w:rsidRPr="001823E2">
              <w:rPr>
                <w:rStyle w:val="a7"/>
                <w:rFonts w:ascii="Times New Roman" w:eastAsia="Times New Roman" w:hAnsi="Times New Roman" w:cs="Times New Roman"/>
                <w:caps/>
                <w:noProof/>
                <w:spacing w:val="15"/>
                <w:sz w:val="24"/>
                <w:szCs w:val="24"/>
                <w:lang w:val="bg-BG" w:eastAsia="bg-BG"/>
              </w:rPr>
              <w:t>ИЗИСКВАНИЯ КЪМ ИЗПЪЛНЕНИЕ НА ПОРЪЧКАТА. ТЕХНИЧЕСКИ СПЕЦИФИКАЦИИ</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_Toc509582329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18</w:t>
            </w:r>
            <w:r w:rsidR="009B6E86" w:rsidRPr="001823E2">
              <w:rPr>
                <w:rFonts w:ascii="Times New Roman" w:hAnsi="Times New Roman" w:cs="Times New Roman"/>
                <w:noProof/>
                <w:webHidden/>
                <w:sz w:val="24"/>
                <w:szCs w:val="24"/>
                <w:lang w:val="bg-BG"/>
              </w:rPr>
              <w:fldChar w:fldCharType="end"/>
            </w:r>
          </w:hyperlink>
        </w:p>
        <w:p w:rsidR="007C472E" w:rsidRPr="001823E2" w:rsidRDefault="00DA2AC6" w:rsidP="007C472E">
          <w:pPr>
            <w:pStyle w:val="1"/>
            <w:tabs>
              <w:tab w:val="right" w:leader="dot" w:pos="9772"/>
            </w:tabs>
            <w:rPr>
              <w:rFonts w:ascii="Times New Roman" w:hAnsi="Times New Roman" w:cs="Times New Roman"/>
              <w:noProof/>
              <w:sz w:val="24"/>
              <w:szCs w:val="24"/>
              <w:lang w:val="bg-BG"/>
            </w:rPr>
          </w:pPr>
          <w:hyperlink w:anchor="_Toc509582330" w:history="1">
            <w:r w:rsidR="007C472E" w:rsidRPr="001823E2">
              <w:rPr>
                <w:rStyle w:val="a7"/>
                <w:rFonts w:ascii="Times New Roman" w:eastAsia="Times New Roman" w:hAnsi="Times New Roman" w:cs="Times New Roman"/>
                <w:caps/>
                <w:noProof/>
                <w:spacing w:val="15"/>
                <w:sz w:val="24"/>
                <w:szCs w:val="24"/>
                <w:lang w:val="bg-BG" w:eastAsia="bg-BG"/>
              </w:rPr>
              <w:t>9.</w:t>
            </w:r>
            <w:r w:rsidR="007C472E" w:rsidRPr="001823E2">
              <w:rPr>
                <w:rStyle w:val="a7"/>
                <w:rFonts w:ascii="Times New Roman" w:hAnsi="Times New Roman" w:cs="Times New Roman"/>
                <w:b/>
                <w:bCs/>
                <w:noProof/>
                <w:sz w:val="24"/>
                <w:szCs w:val="24"/>
                <w:lang w:val="bg-BG"/>
              </w:rPr>
              <w:t xml:space="preserve"> </w:t>
            </w:r>
            <w:r w:rsidR="007C472E" w:rsidRPr="001823E2">
              <w:rPr>
                <w:rStyle w:val="a7"/>
                <w:rFonts w:ascii="Times New Roman" w:eastAsia="Times New Roman" w:hAnsi="Times New Roman" w:cs="Times New Roman"/>
                <w:caps/>
                <w:noProof/>
                <w:spacing w:val="15"/>
                <w:sz w:val="24"/>
                <w:szCs w:val="24"/>
                <w:lang w:val="bg-BG" w:eastAsia="bg-BG"/>
              </w:rPr>
              <w:t>ДРУГИ УКАЗАНИЯ</w:t>
            </w:r>
            <w:r w:rsidR="007C472E" w:rsidRPr="001823E2">
              <w:rPr>
                <w:rFonts w:ascii="Times New Roman" w:hAnsi="Times New Roman" w:cs="Times New Roman"/>
                <w:noProof/>
                <w:webHidden/>
                <w:sz w:val="24"/>
                <w:szCs w:val="24"/>
                <w:lang w:val="bg-BG"/>
              </w:rPr>
              <w:tab/>
            </w:r>
            <w:r w:rsidR="009B6E86" w:rsidRPr="001823E2">
              <w:rPr>
                <w:rFonts w:ascii="Times New Roman" w:hAnsi="Times New Roman" w:cs="Times New Roman"/>
                <w:noProof/>
                <w:webHidden/>
                <w:sz w:val="24"/>
                <w:szCs w:val="24"/>
                <w:lang w:val="bg-BG"/>
              </w:rPr>
              <w:fldChar w:fldCharType="begin"/>
            </w:r>
            <w:r w:rsidR="007C472E" w:rsidRPr="001823E2">
              <w:rPr>
                <w:rFonts w:ascii="Times New Roman" w:hAnsi="Times New Roman" w:cs="Times New Roman"/>
                <w:noProof/>
                <w:webHidden/>
                <w:sz w:val="24"/>
                <w:szCs w:val="24"/>
                <w:lang w:val="bg-BG"/>
              </w:rPr>
              <w:instrText xml:space="preserve"> PAGEREF _Toc509582330 \h </w:instrText>
            </w:r>
            <w:r w:rsidR="009B6E86" w:rsidRPr="001823E2">
              <w:rPr>
                <w:rFonts w:ascii="Times New Roman" w:hAnsi="Times New Roman" w:cs="Times New Roman"/>
                <w:noProof/>
                <w:webHidden/>
                <w:sz w:val="24"/>
                <w:szCs w:val="24"/>
                <w:lang w:val="bg-BG"/>
              </w:rPr>
            </w:r>
            <w:r w:rsidR="009B6E86" w:rsidRPr="001823E2">
              <w:rPr>
                <w:rFonts w:ascii="Times New Roman" w:hAnsi="Times New Roman" w:cs="Times New Roman"/>
                <w:noProof/>
                <w:webHidden/>
                <w:sz w:val="24"/>
                <w:szCs w:val="24"/>
                <w:lang w:val="bg-BG"/>
              </w:rPr>
              <w:fldChar w:fldCharType="separate"/>
            </w:r>
            <w:r w:rsidR="00BF5CF1" w:rsidRPr="001823E2">
              <w:rPr>
                <w:rFonts w:ascii="Times New Roman" w:hAnsi="Times New Roman" w:cs="Times New Roman"/>
                <w:noProof/>
                <w:webHidden/>
                <w:sz w:val="24"/>
                <w:szCs w:val="24"/>
                <w:lang w:val="bg-BG"/>
              </w:rPr>
              <w:t>18</w:t>
            </w:r>
            <w:r w:rsidR="009B6E86" w:rsidRPr="001823E2">
              <w:rPr>
                <w:rFonts w:ascii="Times New Roman" w:hAnsi="Times New Roman" w:cs="Times New Roman"/>
                <w:noProof/>
                <w:webHidden/>
                <w:sz w:val="24"/>
                <w:szCs w:val="24"/>
                <w:lang w:val="bg-BG"/>
              </w:rPr>
              <w:fldChar w:fldCharType="end"/>
            </w:r>
          </w:hyperlink>
        </w:p>
        <w:p w:rsidR="007C472E" w:rsidRPr="001823E2" w:rsidRDefault="007C472E" w:rsidP="007C472E">
          <w:pPr>
            <w:rPr>
              <w:rFonts w:ascii="Times New Roman" w:hAnsi="Times New Roman" w:cs="Times New Roman"/>
              <w:noProof/>
              <w:sz w:val="24"/>
              <w:szCs w:val="24"/>
              <w:lang w:val="bg-BG"/>
            </w:rPr>
          </w:pPr>
          <w:r w:rsidRPr="001823E2">
            <w:rPr>
              <w:rFonts w:ascii="Times New Roman" w:hAnsi="Times New Roman" w:cs="Times New Roman"/>
              <w:noProof/>
              <w:sz w:val="24"/>
              <w:szCs w:val="24"/>
              <w:lang w:val="bg-BG"/>
            </w:rPr>
            <w:t>10. МОТИВИ ПО ЧЛ. 231, АЛ. 2 ОТ ЗОП…………………………………………………...……27</w:t>
          </w:r>
        </w:p>
        <w:p w:rsidR="007C472E" w:rsidRPr="001823E2" w:rsidRDefault="009B6E86" w:rsidP="007C472E">
          <w:pPr>
            <w:rPr>
              <w:u w:val="single"/>
              <w:lang w:val="bg-BG"/>
            </w:rPr>
          </w:pPr>
          <w:r w:rsidRPr="001823E2">
            <w:rPr>
              <w:rFonts w:ascii="Times New Roman" w:hAnsi="Times New Roman" w:cs="Times New Roman"/>
              <w:b/>
              <w:bCs/>
              <w:sz w:val="24"/>
              <w:szCs w:val="24"/>
              <w:lang w:val="bg-BG"/>
            </w:rPr>
            <w:fldChar w:fldCharType="end"/>
          </w:r>
        </w:p>
      </w:sdtContent>
    </w:sdt>
    <w:p w:rsidR="007C472E" w:rsidRPr="001823E2" w:rsidRDefault="007C472E" w:rsidP="007C472E">
      <w:pPr>
        <w:spacing w:after="0" w:line="240" w:lineRule="auto"/>
        <w:rPr>
          <w:lang w:val="bg-BG"/>
        </w:rPr>
      </w:pPr>
    </w:p>
    <w:p w:rsidR="007C472E" w:rsidRPr="001823E2" w:rsidRDefault="007C472E" w:rsidP="007C472E">
      <w:pPr>
        <w:spacing w:after="0" w:line="240" w:lineRule="auto"/>
        <w:rPr>
          <w:lang w:val="bg-BG"/>
        </w:rPr>
      </w:pPr>
    </w:p>
    <w:p w:rsidR="007C472E" w:rsidRPr="001823E2" w:rsidRDefault="007C472E" w:rsidP="007C472E">
      <w:pPr>
        <w:spacing w:after="0" w:line="240" w:lineRule="auto"/>
        <w:rPr>
          <w:lang w:val="bg-BG"/>
        </w:rPr>
      </w:pPr>
    </w:p>
    <w:p w:rsidR="007C472E" w:rsidRPr="001823E2" w:rsidRDefault="007C472E" w:rsidP="007C472E">
      <w:pPr>
        <w:spacing w:after="0" w:line="240" w:lineRule="auto"/>
        <w:rPr>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1823E2">
        <w:rPr>
          <w:rFonts w:ascii="Times New Roman" w:eastAsia="Times New Roman" w:hAnsi="Times New Roman" w:cs="Times New Roman"/>
          <w:caps/>
          <w:color w:val="FFFFFF"/>
          <w:spacing w:val="15"/>
          <w:sz w:val="24"/>
          <w:szCs w:val="24"/>
          <w:lang w:val="bg-BG" w:eastAsia="bg-BG"/>
        </w:rPr>
        <w:t>1. ПЪЛНО ОПИСАНИЕ НА ПОРЪЧКАТА</w:t>
      </w:r>
      <w:bookmarkEnd w:id="1"/>
      <w:bookmarkEnd w:id="2"/>
    </w:p>
    <w:p w:rsidR="007C472E" w:rsidRPr="001823E2" w:rsidRDefault="007C472E" w:rsidP="007C472E">
      <w:pPr>
        <w:spacing w:after="0" w:line="240" w:lineRule="auto"/>
        <w:ind w:firstLine="720"/>
        <w:jc w:val="both"/>
        <w:rPr>
          <w:rFonts w:ascii="Times New Roman" w:eastAsia="Times New Roman" w:hAnsi="Times New Roman" w:cs="Times New Roman"/>
          <w:sz w:val="24"/>
          <w:szCs w:val="24"/>
          <w:lang w:val="bg-BG"/>
        </w:rPr>
      </w:pPr>
    </w:p>
    <w:p w:rsidR="007C472E" w:rsidRPr="001823E2" w:rsidRDefault="00FB5457" w:rsidP="00E759D5">
      <w:pPr>
        <w:tabs>
          <w:tab w:val="num" w:pos="0"/>
        </w:tabs>
        <w:contextualSpacing/>
        <w:jc w:val="both"/>
        <w:rPr>
          <w:rFonts w:ascii="Times New Roman" w:hAnsi="Times New Roman" w:cs="Times New Roman"/>
          <w:sz w:val="24"/>
          <w:szCs w:val="24"/>
          <w:lang w:val="bg-BG"/>
        </w:rPr>
      </w:pPr>
      <w:r w:rsidRPr="001823E2">
        <w:rPr>
          <w:rFonts w:ascii="Times New Roman" w:eastAsia="Times New Roman" w:hAnsi="Times New Roman" w:cs="Times New Roman"/>
          <w:b/>
          <w:sz w:val="24"/>
          <w:szCs w:val="24"/>
          <w:lang w:val="bg-BG"/>
        </w:rPr>
        <w:tab/>
        <w:t xml:space="preserve">1.1. </w:t>
      </w:r>
      <w:r w:rsidR="007C472E" w:rsidRPr="001823E2">
        <w:rPr>
          <w:rFonts w:ascii="Times New Roman" w:eastAsia="Times New Roman" w:hAnsi="Times New Roman" w:cs="Times New Roman"/>
          <w:b/>
          <w:sz w:val="24"/>
          <w:szCs w:val="24"/>
          <w:lang w:val="bg-BG"/>
        </w:rPr>
        <w:t>Обект</w:t>
      </w:r>
      <w:r w:rsidR="007C472E" w:rsidRPr="001823E2">
        <w:rPr>
          <w:rFonts w:ascii="Times New Roman" w:eastAsia="Times New Roman" w:hAnsi="Times New Roman" w:cs="Times New Roman"/>
          <w:sz w:val="24"/>
          <w:szCs w:val="24"/>
          <w:lang w:val="bg-BG"/>
        </w:rPr>
        <w:t xml:space="preserve"> на настоящата обществена поръчка е доставка по смисъла на </w:t>
      </w:r>
      <w:r w:rsidR="007C472E" w:rsidRPr="001823E2">
        <w:rPr>
          <w:rFonts w:ascii="Times New Roman" w:hAnsi="Times New Roman" w:cs="Times New Roman"/>
          <w:sz w:val="24"/>
          <w:szCs w:val="24"/>
          <w:lang w:val="bg-BG"/>
        </w:rPr>
        <w:t>чл. 3, ал. 1,  т. 2 от ЗОП.</w:t>
      </w:r>
    </w:p>
    <w:p w:rsidR="007C472E" w:rsidRPr="001823E2" w:rsidRDefault="00FB5457" w:rsidP="00FB5457">
      <w:pPr>
        <w:pStyle w:val="2"/>
        <w:spacing w:line="240" w:lineRule="auto"/>
        <w:ind w:firstLine="708"/>
        <w:jc w:val="both"/>
        <w:rPr>
          <w:rFonts w:ascii="Times New Roman" w:eastAsia="Times New Roman" w:hAnsi="Times New Roman" w:cs="Times New Roman"/>
          <w:i/>
          <w:color w:val="auto"/>
          <w:sz w:val="24"/>
          <w:szCs w:val="24"/>
          <w:lang w:val="bg-BG"/>
        </w:rPr>
      </w:pPr>
      <w:r w:rsidRPr="001823E2">
        <w:rPr>
          <w:rFonts w:ascii="Times New Roman" w:eastAsia="Times New Roman" w:hAnsi="Times New Roman" w:cs="Times New Roman"/>
          <w:color w:val="auto"/>
          <w:sz w:val="24"/>
          <w:szCs w:val="24"/>
          <w:lang w:val="bg-BG" w:eastAsia="bg-BG"/>
        </w:rPr>
        <w:t xml:space="preserve">1.2. </w:t>
      </w:r>
      <w:r w:rsidR="007C472E" w:rsidRPr="001823E2">
        <w:rPr>
          <w:rFonts w:ascii="Times New Roman" w:eastAsia="Times New Roman" w:hAnsi="Times New Roman" w:cs="Times New Roman"/>
          <w:color w:val="auto"/>
          <w:sz w:val="24"/>
          <w:szCs w:val="24"/>
          <w:lang w:val="bg-BG" w:eastAsia="bg-BG"/>
        </w:rPr>
        <w:t xml:space="preserve">Предмет </w:t>
      </w:r>
      <w:r w:rsidR="007C472E" w:rsidRPr="001823E2">
        <w:rPr>
          <w:rFonts w:ascii="Times New Roman" w:eastAsia="Times New Roman" w:hAnsi="Times New Roman" w:cs="Times New Roman"/>
          <w:b w:val="0"/>
          <w:color w:val="auto"/>
          <w:sz w:val="24"/>
          <w:szCs w:val="24"/>
          <w:lang w:val="bg-BG" w:eastAsia="bg-BG"/>
        </w:rPr>
        <w:t>на настоящата обществена поръчка е</w:t>
      </w:r>
      <w:r w:rsidR="007C472E" w:rsidRPr="001823E2">
        <w:rPr>
          <w:rFonts w:ascii="Times New Roman" w:eastAsia="Times New Roman" w:hAnsi="Times New Roman" w:cs="Times New Roman"/>
          <w:color w:val="auto"/>
          <w:sz w:val="24"/>
          <w:szCs w:val="24"/>
          <w:lang w:val="bg-BG" w:eastAsia="bg-BG"/>
        </w:rPr>
        <w:t xml:space="preserve"> </w:t>
      </w:r>
      <w:r w:rsidR="00BE00CD" w:rsidRPr="001823E2">
        <w:rPr>
          <w:rFonts w:ascii="Times New Roman" w:eastAsia="Calibri" w:hAnsi="Times New Roman" w:cs="Times New Roman"/>
          <w:bCs w:val="0"/>
          <w:color w:val="auto"/>
          <w:sz w:val="24"/>
          <w:szCs w:val="24"/>
          <w:lang w:val="bg-BG" w:eastAsia="bg-BG"/>
        </w:rPr>
        <w:t>„Доставка на медицинско оборудване по проект „Политики за подобряване достъпа до здравно обслужване в отдалечените райони“ с акроним „Здрава община“/“Policies for Enhancing Access to Health Services in Deprived Areas”  whit acronym  „The Healthy Municipality“</w:t>
      </w:r>
      <w:r w:rsidR="006B6A23" w:rsidRPr="001823E2">
        <w:rPr>
          <w:rFonts w:ascii="Times New Roman" w:eastAsia="Times New Roman" w:hAnsi="Times New Roman" w:cs="Times New Roman"/>
          <w:i/>
          <w:color w:val="auto"/>
          <w:sz w:val="24"/>
          <w:szCs w:val="24"/>
          <w:lang w:val="bg-BG"/>
        </w:rPr>
        <w:t>.</w:t>
      </w:r>
    </w:p>
    <w:p w:rsidR="00BE00CD" w:rsidRPr="001823E2" w:rsidRDefault="007C472E" w:rsidP="00BE00CD">
      <w:pPr>
        <w:tabs>
          <w:tab w:val="left" w:pos="426"/>
        </w:tabs>
        <w:spacing w:after="0" w:line="240" w:lineRule="auto"/>
        <w:ind w:firstLine="284"/>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ab/>
      </w:r>
      <w:r w:rsidRPr="001823E2">
        <w:rPr>
          <w:rFonts w:ascii="Times New Roman" w:eastAsia="Times New Roman" w:hAnsi="Times New Roman" w:cs="Times New Roman"/>
          <w:b/>
          <w:sz w:val="24"/>
          <w:szCs w:val="24"/>
          <w:lang w:val="bg-BG"/>
        </w:rPr>
        <w:t>Предметът на поръчката включва</w:t>
      </w:r>
      <w:r w:rsidRPr="001823E2">
        <w:rPr>
          <w:rFonts w:ascii="Times New Roman" w:eastAsia="Times New Roman" w:hAnsi="Times New Roman" w:cs="Times New Roman"/>
          <w:sz w:val="24"/>
          <w:szCs w:val="24"/>
          <w:lang w:val="bg-BG"/>
        </w:rPr>
        <w:t xml:space="preserve"> </w:t>
      </w:r>
      <w:r w:rsidR="00BE00CD" w:rsidRPr="001823E2">
        <w:rPr>
          <w:rFonts w:ascii="Times New Roman" w:eastAsia="Times New Roman" w:hAnsi="Times New Roman" w:cs="Times New Roman"/>
          <w:sz w:val="24"/>
          <w:szCs w:val="24"/>
          <w:lang w:val="bg-BG"/>
        </w:rPr>
        <w:t xml:space="preserve">доставка на медицинско оборудване по проект </w:t>
      </w:r>
      <w:r w:rsidR="00BE00CD" w:rsidRPr="001823E2">
        <w:rPr>
          <w:rFonts w:ascii="Times New Roman" w:eastAsia="Times New Roman" w:hAnsi="Times New Roman" w:cs="Times New Roman"/>
          <w:b/>
          <w:sz w:val="24"/>
          <w:szCs w:val="24"/>
          <w:lang w:val="bg-BG"/>
        </w:rPr>
        <w:t>„Политики за подобряване достъпа до здравно обслужване в отдалечените райони“ с акроним „Здрава община“/“Policies for Enhancing Access to Health Services in Deprived Areas”  whit acronym  „The Healthy Municipality“</w:t>
      </w:r>
      <w:r w:rsidR="00BE00CD" w:rsidRPr="001823E2">
        <w:rPr>
          <w:rFonts w:ascii="Times New Roman" w:eastAsia="Times New Roman" w:hAnsi="Times New Roman" w:cs="Times New Roman"/>
          <w:sz w:val="24"/>
          <w:szCs w:val="24"/>
          <w:lang w:val="bg-BG"/>
        </w:rPr>
        <w:t>, а именно: доставка на 1 брой ехокардиограф, 1 брой модулен транскраниален магнитен стимулатор, 1 брой остеоденсинометър и 2 броя 3 - канален ЕКГ холтер.</w:t>
      </w:r>
    </w:p>
    <w:p w:rsidR="00BE00CD" w:rsidRPr="001823E2" w:rsidRDefault="00BE00CD" w:rsidP="007C472E">
      <w:pPr>
        <w:tabs>
          <w:tab w:val="left" w:pos="426"/>
        </w:tabs>
        <w:spacing w:after="0" w:line="240" w:lineRule="auto"/>
        <w:ind w:firstLine="284"/>
        <w:jc w:val="both"/>
        <w:rPr>
          <w:rFonts w:ascii="Times New Roman" w:eastAsia="Times New Roman" w:hAnsi="Times New Roman" w:cs="Times New Roman"/>
          <w:sz w:val="24"/>
          <w:szCs w:val="24"/>
          <w:lang w:val="bg-BG"/>
        </w:rPr>
      </w:pPr>
    </w:p>
    <w:p w:rsidR="007C472E" w:rsidRPr="001823E2" w:rsidRDefault="007C472E" w:rsidP="007C472E">
      <w:pPr>
        <w:spacing w:after="0" w:line="240" w:lineRule="auto"/>
        <w:jc w:val="both"/>
        <w:rPr>
          <w:rFonts w:ascii="Times New Roman" w:eastAsia="Calibri" w:hAnsi="Times New Roman" w:cs="Times New Roman"/>
          <w:b/>
          <w:bCs/>
          <w:sz w:val="24"/>
          <w:szCs w:val="24"/>
          <w:lang w:val="bg-BG"/>
        </w:rPr>
      </w:pPr>
    </w:p>
    <w:p w:rsidR="007C472E" w:rsidRPr="001823E2" w:rsidRDefault="00FB5457" w:rsidP="00D305DC">
      <w:pPr>
        <w:spacing w:afterLines="40" w:after="96" w:line="240" w:lineRule="auto"/>
        <w:ind w:firstLine="708"/>
        <w:jc w:val="both"/>
        <w:rPr>
          <w:rFonts w:ascii="Times New Roman" w:eastAsia="Calibri" w:hAnsi="Times New Roman" w:cs="Times New Roman"/>
          <w:b/>
          <w:sz w:val="24"/>
          <w:szCs w:val="24"/>
          <w:lang w:val="bg-BG" w:eastAsia="bg-BG"/>
        </w:rPr>
      </w:pPr>
      <w:r w:rsidRPr="001823E2">
        <w:rPr>
          <w:rFonts w:ascii="Times New Roman" w:eastAsia="Calibri" w:hAnsi="Times New Roman" w:cs="Times New Roman"/>
          <w:b/>
          <w:sz w:val="24"/>
          <w:szCs w:val="24"/>
          <w:lang w:val="bg-BG" w:eastAsia="bg-BG"/>
        </w:rPr>
        <w:t xml:space="preserve">1.3. </w:t>
      </w:r>
      <w:r w:rsidR="007C472E" w:rsidRPr="001823E2">
        <w:rPr>
          <w:rFonts w:ascii="Times New Roman" w:eastAsia="Calibri" w:hAnsi="Times New Roman" w:cs="Times New Roman"/>
          <w:b/>
          <w:sz w:val="24"/>
          <w:szCs w:val="24"/>
          <w:lang w:val="bg-BG" w:eastAsia="bg-BG"/>
        </w:rPr>
        <w:t xml:space="preserve">Място за изпълнение на поръчката: </w:t>
      </w:r>
    </w:p>
    <w:p w:rsidR="007C472E" w:rsidRPr="001823E2" w:rsidRDefault="00BE00CD" w:rsidP="007C472E">
      <w:pPr>
        <w:pStyle w:val="Bullet"/>
        <w:ind w:left="142" w:firstLine="578"/>
        <w:rPr>
          <w:rFonts w:ascii="Times New Roman" w:eastAsia="Calibri" w:hAnsi="Times New Roman" w:cs="Times New Roman"/>
          <w:sz w:val="24"/>
          <w:szCs w:val="24"/>
          <w:lang w:eastAsia="bg-BG"/>
        </w:rPr>
      </w:pPr>
      <w:r w:rsidRPr="001823E2">
        <w:rPr>
          <w:rFonts w:ascii="Times New Roman" w:eastAsia="Calibri" w:hAnsi="Times New Roman" w:cs="Times New Roman"/>
          <w:sz w:val="24"/>
          <w:szCs w:val="24"/>
          <w:lang w:eastAsia="bg-BG"/>
        </w:rPr>
        <w:t>„Медицински център проф.  д-р  Никола Милчев – Крумовград“ ЕООД находащ се на адрес гр. Крумовград, ул. Христо Бoтев № 2.</w:t>
      </w:r>
    </w:p>
    <w:p w:rsidR="007C472E" w:rsidRPr="001823E2" w:rsidRDefault="007C472E" w:rsidP="007C472E">
      <w:pPr>
        <w:spacing w:after="0" w:line="240" w:lineRule="auto"/>
        <w:contextualSpacing/>
        <w:jc w:val="both"/>
        <w:rPr>
          <w:rFonts w:ascii="Times New Roman" w:eastAsia="Calibri" w:hAnsi="Times New Roman" w:cs="Times New Roman"/>
          <w:sz w:val="24"/>
          <w:szCs w:val="24"/>
          <w:lang w:val="bg-BG" w:eastAsia="bg-BG"/>
        </w:rPr>
      </w:pPr>
    </w:p>
    <w:p w:rsidR="007C472E" w:rsidRPr="001823E2" w:rsidRDefault="00FB5457" w:rsidP="00FB5457">
      <w:pPr>
        <w:pStyle w:val="a3"/>
        <w:numPr>
          <w:ilvl w:val="1"/>
          <w:numId w:val="6"/>
        </w:numPr>
        <w:tabs>
          <w:tab w:val="left" w:pos="709"/>
        </w:tabs>
        <w:spacing w:after="0" w:line="240" w:lineRule="auto"/>
        <w:jc w:val="both"/>
        <w:rPr>
          <w:rFonts w:ascii="Times New Roman" w:eastAsia="Calibri" w:hAnsi="Times New Roman" w:cs="Times New Roman"/>
          <w:b/>
          <w:sz w:val="24"/>
          <w:szCs w:val="24"/>
          <w:lang w:val="bg-BG" w:eastAsia="bg-BG"/>
        </w:rPr>
      </w:pPr>
      <w:r w:rsidRPr="001823E2">
        <w:rPr>
          <w:rFonts w:ascii="Times New Roman" w:eastAsia="Calibri" w:hAnsi="Times New Roman" w:cs="Times New Roman"/>
          <w:b/>
          <w:sz w:val="24"/>
          <w:szCs w:val="24"/>
          <w:lang w:val="bg-BG" w:eastAsia="bg-BG"/>
        </w:rPr>
        <w:t xml:space="preserve"> </w:t>
      </w:r>
      <w:r w:rsidR="007C472E" w:rsidRPr="001823E2">
        <w:rPr>
          <w:rFonts w:ascii="Times New Roman" w:eastAsia="Calibri" w:hAnsi="Times New Roman" w:cs="Times New Roman"/>
          <w:b/>
          <w:sz w:val="24"/>
          <w:szCs w:val="24"/>
          <w:lang w:val="bg-BG" w:eastAsia="bg-BG"/>
        </w:rPr>
        <w:t>Описание на дейностите в обхвата на поръчката:</w:t>
      </w:r>
    </w:p>
    <w:p w:rsidR="00D16BD9" w:rsidRPr="001823E2" w:rsidRDefault="007C472E" w:rsidP="00D16BD9">
      <w:pPr>
        <w:tabs>
          <w:tab w:val="left" w:pos="426"/>
        </w:tabs>
        <w:spacing w:after="0" w:line="240" w:lineRule="auto"/>
        <w:ind w:firstLine="284"/>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ab/>
      </w:r>
      <w:r w:rsidR="00384B54" w:rsidRPr="001823E2">
        <w:rPr>
          <w:rFonts w:ascii="Times New Roman" w:eastAsia="Times New Roman" w:hAnsi="Times New Roman" w:cs="Times New Roman"/>
          <w:sz w:val="24"/>
          <w:szCs w:val="24"/>
          <w:lang w:val="bg-BG"/>
        </w:rPr>
        <w:t xml:space="preserve">Предмет на </w:t>
      </w:r>
      <w:r w:rsidRPr="001823E2">
        <w:rPr>
          <w:rFonts w:ascii="Times New Roman" w:eastAsia="Times New Roman" w:hAnsi="Times New Roman" w:cs="Times New Roman"/>
          <w:sz w:val="24"/>
          <w:szCs w:val="24"/>
          <w:lang w:val="bg-BG"/>
        </w:rPr>
        <w:t>настоящата обществена поръчка</w:t>
      </w:r>
      <w:r w:rsidR="00384B54" w:rsidRPr="001823E2">
        <w:rPr>
          <w:rFonts w:ascii="Times New Roman" w:eastAsia="Times New Roman" w:hAnsi="Times New Roman" w:cs="Times New Roman"/>
          <w:sz w:val="24"/>
          <w:szCs w:val="24"/>
          <w:lang w:val="bg-BG"/>
        </w:rPr>
        <w:t xml:space="preserve"> е</w:t>
      </w:r>
      <w:r w:rsidRPr="001823E2">
        <w:rPr>
          <w:rFonts w:ascii="Times New Roman" w:eastAsia="Times New Roman" w:hAnsi="Times New Roman" w:cs="Times New Roman"/>
          <w:sz w:val="24"/>
          <w:szCs w:val="24"/>
          <w:lang w:val="bg-BG"/>
        </w:rPr>
        <w:t xml:space="preserve"> </w:t>
      </w:r>
      <w:r w:rsidR="00384B54" w:rsidRPr="001823E2">
        <w:rPr>
          <w:rFonts w:ascii="Times New Roman" w:eastAsia="Times New Roman" w:hAnsi="Times New Roman" w:cs="Times New Roman"/>
          <w:sz w:val="24"/>
          <w:szCs w:val="24"/>
          <w:lang w:val="bg-BG"/>
        </w:rPr>
        <w:t xml:space="preserve">доставка на медицинско оборудване по проект </w:t>
      </w:r>
      <w:r w:rsidR="00384B54" w:rsidRPr="001823E2">
        <w:rPr>
          <w:rFonts w:ascii="Times New Roman" w:eastAsia="Times New Roman" w:hAnsi="Times New Roman" w:cs="Times New Roman"/>
          <w:b/>
          <w:sz w:val="24"/>
          <w:szCs w:val="24"/>
          <w:lang w:val="bg-BG"/>
        </w:rPr>
        <w:t>„Политики за подобряване достъпа до здравно обслужване в отдалечените райони“ с акроним „Здрава община“/“Policies for Enhancing Access to Health Services in Deprived Areas”  whit acronym  „The Healthy Municipality“</w:t>
      </w:r>
      <w:r w:rsidR="00384B54" w:rsidRPr="001823E2">
        <w:rPr>
          <w:rFonts w:ascii="Times New Roman" w:eastAsia="Times New Roman" w:hAnsi="Times New Roman" w:cs="Times New Roman"/>
          <w:sz w:val="24"/>
          <w:szCs w:val="24"/>
          <w:lang w:val="bg-BG"/>
        </w:rPr>
        <w:t xml:space="preserve">, а именно: доставка на 1 брой ехокардиограф, 1 брой модулен транскраниален магнитен стимулатор, 1 брой остеоденсинометър и 2 броя 3 - канален ЕКГ холтер. </w:t>
      </w:r>
      <w:r w:rsidRPr="001823E2">
        <w:rPr>
          <w:rFonts w:ascii="Times New Roman" w:eastAsia="Times New Roman" w:hAnsi="Times New Roman" w:cs="Times New Roman"/>
          <w:sz w:val="24"/>
          <w:szCs w:val="24"/>
          <w:lang w:val="bg-BG"/>
        </w:rPr>
        <w:t>Количествата</w:t>
      </w:r>
      <w:r w:rsidR="0053379D" w:rsidRPr="001823E2">
        <w:rPr>
          <w:rFonts w:ascii="Times New Roman" w:eastAsia="Times New Roman" w:hAnsi="Times New Roman" w:cs="Times New Roman"/>
          <w:sz w:val="24"/>
          <w:szCs w:val="24"/>
          <w:lang w:val="bg-BG"/>
        </w:rPr>
        <w:t xml:space="preserve"> и пълното описание на медицинското оборудване са </w:t>
      </w:r>
      <w:r w:rsidRPr="001823E2">
        <w:rPr>
          <w:rFonts w:ascii="Times New Roman" w:eastAsia="Times New Roman" w:hAnsi="Times New Roman" w:cs="Times New Roman"/>
          <w:sz w:val="24"/>
          <w:szCs w:val="24"/>
          <w:lang w:val="bg-BG"/>
        </w:rPr>
        <w:t xml:space="preserve">посочени в техническата спецификация, неразделна част от </w:t>
      </w:r>
      <w:r w:rsidRPr="001823E2">
        <w:rPr>
          <w:rFonts w:ascii="Times New Roman" w:eastAsia="Times New Roman" w:hAnsi="Times New Roman" w:cs="Times New Roman"/>
          <w:sz w:val="24"/>
          <w:szCs w:val="24"/>
          <w:lang w:val="bg-BG"/>
        </w:rPr>
        <w:lastRenderedPageBreak/>
        <w:t>документацията за обществената поръчка</w:t>
      </w:r>
      <w:r w:rsidR="0053379D" w:rsidRPr="001823E2">
        <w:rPr>
          <w:rFonts w:ascii="Times New Roman" w:eastAsia="Times New Roman" w:hAnsi="Times New Roman" w:cs="Times New Roman"/>
          <w:sz w:val="24"/>
          <w:szCs w:val="24"/>
          <w:lang w:val="bg-BG"/>
        </w:rPr>
        <w:t>.</w:t>
      </w:r>
      <w:r w:rsidR="00D16BD9" w:rsidRPr="001823E2">
        <w:rPr>
          <w:rFonts w:ascii="Times New Roman" w:eastAsia="Times New Roman" w:hAnsi="Times New Roman" w:cs="Times New Roman"/>
          <w:sz w:val="24"/>
          <w:szCs w:val="24"/>
          <w:lang w:val="bg-BG"/>
        </w:rPr>
        <w:t xml:space="preserve"> В предмета на обществената поръчка е  включено и изпълнението на следните дейности:</w:t>
      </w:r>
    </w:p>
    <w:p w:rsidR="00D16BD9" w:rsidRPr="001823E2" w:rsidRDefault="00D16BD9" w:rsidP="00D16BD9">
      <w:pPr>
        <w:pStyle w:val="a3"/>
        <w:numPr>
          <w:ilvl w:val="0"/>
          <w:numId w:val="19"/>
        </w:numPr>
        <w:tabs>
          <w:tab w:val="left" w:pos="426"/>
        </w:tabs>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доставка на медицинското оборудване до мястото на доставка, посочено в настоящата документация</w:t>
      </w:r>
      <w:r w:rsidR="007962A4" w:rsidRPr="001823E2">
        <w:rPr>
          <w:rFonts w:ascii="Times New Roman" w:eastAsia="Times New Roman" w:hAnsi="Times New Roman" w:cs="Times New Roman"/>
          <w:sz w:val="24"/>
          <w:szCs w:val="24"/>
          <w:lang w:val="bg-BG"/>
        </w:rPr>
        <w:t xml:space="preserve"> </w:t>
      </w:r>
      <w:r w:rsidRPr="001823E2">
        <w:rPr>
          <w:rFonts w:ascii="Times New Roman" w:eastAsia="Times New Roman" w:hAnsi="Times New Roman" w:cs="Times New Roman"/>
          <w:sz w:val="24"/>
          <w:szCs w:val="24"/>
          <w:lang w:val="bg-BG"/>
        </w:rPr>
        <w:t>за обществената поръчка;</w:t>
      </w:r>
    </w:p>
    <w:p w:rsidR="00D16BD9" w:rsidRPr="001823E2" w:rsidRDefault="00D16BD9" w:rsidP="00D16BD9">
      <w:pPr>
        <w:pStyle w:val="a3"/>
        <w:numPr>
          <w:ilvl w:val="0"/>
          <w:numId w:val="19"/>
        </w:numPr>
        <w:tabs>
          <w:tab w:val="left" w:pos="426"/>
        </w:tabs>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монтаж/инсталация и въвеж</w:t>
      </w:r>
      <w:r w:rsidR="00A04F59">
        <w:rPr>
          <w:rFonts w:ascii="Times New Roman" w:eastAsia="Times New Roman" w:hAnsi="Times New Roman" w:cs="Times New Roman"/>
          <w:sz w:val="24"/>
          <w:szCs w:val="24"/>
          <w:lang w:val="bg-BG"/>
        </w:rPr>
        <w:t xml:space="preserve">дане в експлоатация на доставеното </w:t>
      </w:r>
      <w:r w:rsidRPr="001823E2">
        <w:rPr>
          <w:rFonts w:ascii="Times New Roman" w:eastAsia="Times New Roman" w:hAnsi="Times New Roman" w:cs="Times New Roman"/>
          <w:sz w:val="24"/>
          <w:szCs w:val="24"/>
          <w:lang w:val="bg-BG"/>
        </w:rPr>
        <w:t>медицинско оборудване;</w:t>
      </w:r>
    </w:p>
    <w:p w:rsidR="00D16BD9" w:rsidRPr="001823E2" w:rsidRDefault="00D16BD9" w:rsidP="00D16BD9">
      <w:pPr>
        <w:tabs>
          <w:tab w:val="left" w:pos="426"/>
        </w:tabs>
        <w:spacing w:after="0" w:line="240" w:lineRule="auto"/>
        <w:ind w:left="36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 обучение/инструктаж на персонала на Възложителя за работа с доставеното медицинско оборудване;</w:t>
      </w:r>
    </w:p>
    <w:p w:rsidR="007962A4" w:rsidRPr="001823E2" w:rsidRDefault="00D16BD9" w:rsidP="00D16BD9">
      <w:pPr>
        <w:tabs>
          <w:tab w:val="left" w:pos="426"/>
        </w:tabs>
        <w:spacing w:after="0" w:line="240" w:lineRule="auto"/>
        <w:ind w:left="36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 доставка на необходимите части и материали, в рамките на гаранционния срок</w:t>
      </w:r>
      <w:r w:rsidR="007962A4" w:rsidRPr="001823E2">
        <w:rPr>
          <w:rFonts w:ascii="Times New Roman" w:eastAsia="Times New Roman" w:hAnsi="Times New Roman" w:cs="Times New Roman"/>
          <w:sz w:val="24"/>
          <w:szCs w:val="24"/>
          <w:lang w:val="bg-BG"/>
        </w:rPr>
        <w:t>.</w:t>
      </w:r>
    </w:p>
    <w:p w:rsidR="00FC5F17" w:rsidRPr="001823E2" w:rsidRDefault="00FC5F17" w:rsidP="00FC5F17">
      <w:pPr>
        <w:tabs>
          <w:tab w:val="left" w:pos="426"/>
        </w:tabs>
        <w:spacing w:after="0" w:line="240" w:lineRule="auto"/>
        <w:ind w:firstLine="284"/>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 xml:space="preserve">В съответствие с чл. 48, ал. 1 от ЗОП необходимите характеристики на предмета на обществената поръчка са подробно индивидуализирани в Техническата спецификация на изискванията на Възложителя („Техническата спецификация“), съдържащи се в настоящата документация за обществена поръчка. </w:t>
      </w:r>
    </w:p>
    <w:p w:rsidR="00FC5F17" w:rsidRPr="001823E2" w:rsidRDefault="00FC5F17" w:rsidP="0053379D">
      <w:pPr>
        <w:tabs>
          <w:tab w:val="left" w:pos="426"/>
        </w:tabs>
        <w:spacing w:after="0" w:line="240" w:lineRule="auto"/>
        <w:ind w:firstLine="284"/>
        <w:jc w:val="both"/>
        <w:rPr>
          <w:rFonts w:ascii="Times New Roman" w:eastAsia="Times New Roman" w:hAnsi="Times New Roman" w:cs="Times New Roman"/>
          <w:sz w:val="24"/>
          <w:szCs w:val="24"/>
          <w:lang w:val="bg-BG"/>
        </w:rPr>
      </w:pPr>
    </w:p>
    <w:p w:rsidR="007C472E" w:rsidRPr="001823E2" w:rsidRDefault="007C472E" w:rsidP="007C472E">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rsidR="007C472E" w:rsidRPr="001823E2" w:rsidRDefault="007C472E" w:rsidP="007C472E">
      <w:pPr>
        <w:tabs>
          <w:tab w:val="num" w:pos="0"/>
        </w:tabs>
        <w:contextualSpacing/>
        <w:jc w:val="both"/>
        <w:rPr>
          <w:rFonts w:ascii="Times New Roman" w:eastAsia="Times New Roman" w:hAnsi="Times New Roman" w:cs="Times New Roman"/>
          <w:bCs/>
          <w:sz w:val="24"/>
          <w:szCs w:val="24"/>
          <w:lang w:val="bg-BG"/>
        </w:rPr>
      </w:pPr>
      <w:r w:rsidRPr="001823E2">
        <w:rPr>
          <w:rFonts w:ascii="Times New Roman" w:eastAsia="Times New Roman" w:hAnsi="Times New Roman" w:cs="Times New Roman"/>
          <w:b/>
          <w:bCs/>
          <w:sz w:val="24"/>
          <w:szCs w:val="24"/>
          <w:lang w:val="bg-BG"/>
        </w:rPr>
        <w:tab/>
      </w:r>
      <w:r w:rsidR="00FB5457" w:rsidRPr="001823E2">
        <w:rPr>
          <w:rFonts w:ascii="Times New Roman" w:eastAsia="Times New Roman" w:hAnsi="Times New Roman" w:cs="Times New Roman"/>
          <w:b/>
          <w:bCs/>
          <w:sz w:val="24"/>
          <w:szCs w:val="24"/>
          <w:lang w:val="bg-BG"/>
        </w:rPr>
        <w:t xml:space="preserve">1.5. </w:t>
      </w:r>
      <w:r w:rsidRPr="001823E2">
        <w:rPr>
          <w:rFonts w:ascii="Times New Roman" w:eastAsia="Times New Roman" w:hAnsi="Times New Roman" w:cs="Times New Roman"/>
          <w:b/>
          <w:bCs/>
          <w:sz w:val="24"/>
          <w:szCs w:val="24"/>
          <w:lang w:val="bg-BG"/>
        </w:rPr>
        <w:t xml:space="preserve">Правно основание за провеждане на процедурата: </w:t>
      </w:r>
      <w:r w:rsidRPr="001823E2">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12 от Закона за обществените поръчки (ЗОП), съобразявайки стойността на обществената поръчка, чиято стойност попада в стойностните прагове по чл. 20, ал. 2, т. 2 от ЗОП.</w:t>
      </w:r>
    </w:p>
    <w:p w:rsidR="007C472E" w:rsidRPr="001823E2" w:rsidRDefault="007C472E" w:rsidP="007C472E">
      <w:pPr>
        <w:spacing w:after="120"/>
        <w:ind w:firstLine="720"/>
        <w:jc w:val="both"/>
        <w:rPr>
          <w:rFonts w:ascii="Times New Roman" w:hAnsi="Times New Roman" w:cs="Times New Roman"/>
          <w:sz w:val="24"/>
          <w:szCs w:val="24"/>
          <w:lang w:val="bg-BG"/>
        </w:rPr>
      </w:pPr>
      <w:r w:rsidRPr="001823E2">
        <w:rPr>
          <w:rFonts w:ascii="Times New Roman" w:hAnsi="Times New Roman" w:cs="Times New Roman"/>
          <w:sz w:val="24"/>
          <w:szCs w:val="24"/>
          <w:lang w:val="bg-BG"/>
        </w:rPr>
        <w:t>За нерегламентираните в настоящата документация за обществена поръчка условия по провеждането на процедурата, се прилагат разпоредбите на Закона за обществените поръчки и ППЗОП, както и приложимите нормативни актове, съобразно предмета на поръчката.</w:t>
      </w:r>
    </w:p>
    <w:p w:rsidR="007C472E" w:rsidRPr="001823E2" w:rsidRDefault="007C472E" w:rsidP="007C472E">
      <w:pPr>
        <w:tabs>
          <w:tab w:val="num" w:pos="0"/>
        </w:tabs>
        <w:contextualSpacing/>
        <w:jc w:val="both"/>
        <w:rPr>
          <w:rFonts w:ascii="Times New Roman" w:eastAsia="Times New Roman" w:hAnsi="Times New Roman" w:cs="Times New Roman"/>
          <w:b/>
          <w:bCs/>
          <w:sz w:val="24"/>
          <w:szCs w:val="24"/>
          <w:lang w:val="bg-BG"/>
        </w:rPr>
      </w:pPr>
    </w:p>
    <w:p w:rsidR="00FC5F17" w:rsidRPr="001823E2" w:rsidRDefault="007C472E" w:rsidP="00FC5F17">
      <w:pPr>
        <w:keepNext/>
        <w:keepLines/>
        <w:spacing w:after="120"/>
        <w:ind w:right="415"/>
        <w:jc w:val="both"/>
        <w:rPr>
          <w:rFonts w:ascii="Times New Roman" w:eastAsia="Times New Roman" w:hAnsi="Times New Roman" w:cs="Times New Roman"/>
          <w:bCs/>
          <w:sz w:val="24"/>
          <w:szCs w:val="24"/>
          <w:lang w:val="bg-BG" w:eastAsia="bg-BG"/>
        </w:rPr>
      </w:pPr>
      <w:r w:rsidRPr="001823E2">
        <w:rPr>
          <w:rFonts w:ascii="Times New Roman" w:eastAsia="Times New Roman" w:hAnsi="Times New Roman" w:cs="Times New Roman"/>
          <w:b/>
          <w:bCs/>
          <w:sz w:val="24"/>
          <w:szCs w:val="24"/>
          <w:lang w:val="bg-BG"/>
        </w:rPr>
        <w:tab/>
      </w:r>
      <w:r w:rsidR="00FB5457" w:rsidRPr="001823E2">
        <w:rPr>
          <w:rFonts w:ascii="Times New Roman" w:eastAsia="Times New Roman" w:hAnsi="Times New Roman" w:cs="Times New Roman"/>
          <w:b/>
          <w:bCs/>
          <w:sz w:val="24"/>
          <w:szCs w:val="24"/>
          <w:lang w:val="bg-BG"/>
        </w:rPr>
        <w:t xml:space="preserve">1.6. </w:t>
      </w:r>
      <w:r w:rsidR="00FC5F17" w:rsidRPr="001823E2">
        <w:rPr>
          <w:rFonts w:ascii="Times New Roman" w:eastAsia="Times New Roman" w:hAnsi="Times New Roman" w:cs="Times New Roman"/>
          <w:b/>
          <w:bCs/>
          <w:sz w:val="24"/>
          <w:szCs w:val="24"/>
          <w:lang w:val="bg-BG" w:eastAsia="bg-BG"/>
        </w:rPr>
        <w:t>Обща информация за проекта</w:t>
      </w:r>
      <w:r w:rsidR="00FC5F17" w:rsidRPr="001823E2">
        <w:rPr>
          <w:rFonts w:ascii="Times New Roman" w:eastAsia="Times New Roman" w:hAnsi="Times New Roman" w:cs="Times New Roman"/>
          <w:sz w:val="24"/>
          <w:szCs w:val="24"/>
          <w:lang w:val="bg-BG" w:eastAsia="bg-BG"/>
        </w:rPr>
        <w:t>.</w:t>
      </w:r>
    </w:p>
    <w:p w:rsidR="00FC5F17" w:rsidRPr="001823E2" w:rsidRDefault="00FC5F17" w:rsidP="00FC5F17">
      <w:pPr>
        <w:jc w:val="both"/>
        <w:rPr>
          <w:rFonts w:ascii="Times New Roman" w:eastAsia="TimesNewRoman,Bold" w:hAnsi="Times New Roman" w:cs="Times New Roman"/>
          <w:bCs/>
          <w:sz w:val="24"/>
          <w:szCs w:val="24"/>
          <w:lang w:val="bg-BG"/>
        </w:rPr>
      </w:pPr>
      <w:r w:rsidRPr="001823E2">
        <w:rPr>
          <w:rFonts w:ascii="Times New Roman" w:hAnsi="Times New Roman" w:cs="Times New Roman"/>
          <w:sz w:val="24"/>
          <w:szCs w:val="24"/>
          <w:lang w:val="bg-BG"/>
        </w:rPr>
        <w:t xml:space="preserve">Предметът на настоящата поръчка е </w:t>
      </w:r>
      <w:r w:rsidRPr="001823E2">
        <w:rPr>
          <w:rFonts w:ascii="Times New Roman" w:eastAsia="TimesNewRoman,Bold" w:hAnsi="Times New Roman" w:cs="Times New Roman"/>
          <w:b/>
          <w:bCs/>
          <w:sz w:val="24"/>
          <w:szCs w:val="24"/>
          <w:u w:val="single"/>
          <w:lang w:val="bg-BG"/>
        </w:rPr>
        <w:t>изпълнение на доставка на оборудване</w:t>
      </w:r>
      <w:r w:rsidRPr="001823E2">
        <w:rPr>
          <w:rFonts w:ascii="Times New Roman" w:hAnsi="Times New Roman" w:cs="Times New Roman"/>
          <w:b/>
          <w:bCs/>
          <w:sz w:val="24"/>
          <w:szCs w:val="24"/>
          <w:u w:val="single"/>
          <w:lang w:val="bg-BG"/>
        </w:rPr>
        <w:t xml:space="preserve"> </w:t>
      </w:r>
      <w:r w:rsidRPr="001823E2">
        <w:rPr>
          <w:rFonts w:ascii="Times New Roman" w:eastAsia="TimesNewRoman,Bold" w:hAnsi="Times New Roman" w:cs="Times New Roman"/>
          <w:bCs/>
          <w:sz w:val="24"/>
          <w:szCs w:val="24"/>
          <w:lang w:val="bg-BG"/>
        </w:rPr>
        <w:t xml:space="preserve">по проект: </w:t>
      </w:r>
      <w:r w:rsidRPr="001823E2">
        <w:rPr>
          <w:rFonts w:ascii="Times New Roman" w:hAnsi="Times New Roman" w:cs="Times New Roman"/>
          <w:sz w:val="24"/>
          <w:szCs w:val="24"/>
          <w:lang w:val="bg-BG"/>
        </w:rPr>
        <w:t>„Политики за подобряване достъпа до здравно обслужване в отдалечените райони“ с акроним („Здрава община“)/“Policies for Enhancing Access to Heal</w:t>
      </w:r>
      <w:r w:rsidR="00C22405" w:rsidRPr="001823E2">
        <w:rPr>
          <w:rFonts w:ascii="Times New Roman" w:hAnsi="Times New Roman" w:cs="Times New Roman"/>
          <w:sz w:val="24"/>
          <w:szCs w:val="24"/>
          <w:lang w:val="bg-BG"/>
        </w:rPr>
        <w:t xml:space="preserve">th Services in Deprived Areas” </w:t>
      </w:r>
      <w:r w:rsidRPr="001823E2">
        <w:rPr>
          <w:rFonts w:ascii="Times New Roman" w:hAnsi="Times New Roman" w:cs="Times New Roman"/>
          <w:sz w:val="24"/>
          <w:szCs w:val="24"/>
          <w:lang w:val="bg-BG"/>
        </w:rPr>
        <w:t>whit acronym  („The Healthy Municipality“)</w:t>
      </w:r>
      <w:r w:rsidRPr="001823E2">
        <w:rPr>
          <w:rFonts w:ascii="Times New Roman" w:eastAsia="TimesNewRoman,Bold" w:hAnsi="Times New Roman" w:cs="Times New Roman"/>
          <w:bCs/>
          <w:sz w:val="24"/>
          <w:szCs w:val="24"/>
          <w:lang w:val="bg-BG"/>
        </w:rPr>
        <w:t xml:space="preserve">, финансиран по Програма за сътрудничество INTERREG V-A „Гърция-България, 2014-2020“. За изпълнението му е сключен </w:t>
      </w:r>
      <w:r w:rsidRPr="001823E2">
        <w:rPr>
          <w:rFonts w:ascii="Times New Roman" w:hAnsi="Times New Roman" w:cs="Times New Roman"/>
          <w:sz w:val="24"/>
          <w:szCs w:val="24"/>
          <w:lang w:val="bg-BG"/>
        </w:rPr>
        <w:t xml:space="preserve">договор за субсидия № </w:t>
      </w:r>
      <w:r w:rsidRPr="001823E2">
        <w:rPr>
          <w:rFonts w:ascii="Times New Roman" w:hAnsi="Times New Roman" w:cs="Times New Roman"/>
          <w:sz w:val="24"/>
          <w:szCs w:val="24"/>
          <w:lang w:val="bg-BG"/>
        </w:rPr>
        <w:lastRenderedPageBreak/>
        <w:t>B2.9а.09 от 01.11.2017 г.</w:t>
      </w:r>
      <w:r w:rsidRPr="001823E2">
        <w:rPr>
          <w:rFonts w:ascii="Times New Roman" w:eastAsia="TimesNewRoman,Bold" w:hAnsi="Times New Roman" w:cs="Times New Roman"/>
          <w:bCs/>
          <w:sz w:val="24"/>
          <w:szCs w:val="24"/>
          <w:lang w:val="bg-BG"/>
        </w:rPr>
        <w:t xml:space="preserve"> </w:t>
      </w:r>
      <w:r w:rsidRPr="001823E2">
        <w:rPr>
          <w:rFonts w:ascii="Times New Roman" w:eastAsia="Batang" w:hAnsi="Times New Roman" w:cs="Times New Roman"/>
          <w:b/>
          <w:i/>
          <w:sz w:val="24"/>
          <w:szCs w:val="24"/>
          <w:lang w:val="bg-BG" w:eastAsia="ko-KR"/>
        </w:rPr>
        <w:t xml:space="preserve">със срок на изпълнение 24 месеца, </w:t>
      </w:r>
      <w:r w:rsidR="00684993">
        <w:rPr>
          <w:rFonts w:ascii="Times New Roman" w:eastAsia="Batang" w:hAnsi="Times New Roman" w:cs="Times New Roman"/>
          <w:b/>
          <w:i/>
          <w:sz w:val="24"/>
          <w:szCs w:val="24"/>
          <w:lang w:val="bg-BG" w:eastAsia="ko-KR"/>
        </w:rPr>
        <w:t xml:space="preserve">който е удължен с 6 месеца, </w:t>
      </w:r>
      <w:r w:rsidRPr="001823E2">
        <w:rPr>
          <w:rFonts w:ascii="Times New Roman" w:eastAsia="Batang" w:hAnsi="Times New Roman" w:cs="Times New Roman"/>
          <w:b/>
          <w:i/>
          <w:sz w:val="24"/>
          <w:szCs w:val="24"/>
          <w:lang w:val="bg-BG" w:eastAsia="ko-KR"/>
        </w:rPr>
        <w:t>но не по-късно от 31.12.2023 г.</w:t>
      </w:r>
    </w:p>
    <w:p w:rsidR="00FC5F17" w:rsidRPr="001823E2" w:rsidRDefault="00FC5F17" w:rsidP="00FC5F17">
      <w:pPr>
        <w:pStyle w:val="21"/>
        <w:spacing w:after="40"/>
        <w:ind w:right="4" w:firstLine="0"/>
        <w:rPr>
          <w:sz w:val="24"/>
          <w:szCs w:val="24"/>
        </w:rPr>
      </w:pPr>
      <w:r w:rsidRPr="001823E2">
        <w:rPr>
          <w:b/>
          <w:sz w:val="24"/>
          <w:szCs w:val="24"/>
        </w:rPr>
        <w:t>Общата цел на проекта е</w:t>
      </w:r>
      <w:r w:rsidRPr="001823E2">
        <w:rPr>
          <w:sz w:val="24"/>
          <w:szCs w:val="24"/>
        </w:rPr>
        <w:t xml:space="preserve"> въвеждане на политики за превенция от заболявания на общинско ниво в отдалечените райони на Гърция и България. Тя е в съответствие с Програма TO 09: „Насърчаване на социалното приобщаване, борбата срещу бедността и срещу всякаква дискриминация“ и Инвестиционен приоритет </w:t>
      </w:r>
      <w:r w:rsidRPr="001823E2">
        <w:rPr>
          <w:i/>
          <w:sz w:val="24"/>
          <w:szCs w:val="24"/>
        </w:rPr>
        <w:t xml:space="preserve">9а </w:t>
      </w:r>
      <w:r w:rsidRPr="001823E2">
        <w:rPr>
          <w:sz w:val="24"/>
          <w:szCs w:val="24"/>
        </w:rPr>
        <w:t>„Инвестиране в здравна и социална инфраструктура, която допринася за националното, регионалното и местното развитие, понижаване на неравнопоставеността по отношение на здравния статус, насърчаване на социалното приобщаване чрез подобряване на достъпа до обществени, културни и развлекателни услуги и преминаването от служби на институционално равнище към служби на местно равнище</w:t>
      </w:r>
      <w:r w:rsidR="00517CC8" w:rsidRPr="001823E2">
        <w:rPr>
          <w:sz w:val="24"/>
          <w:szCs w:val="24"/>
        </w:rPr>
        <w:t xml:space="preserve">”. </w:t>
      </w:r>
      <w:r w:rsidRPr="001823E2">
        <w:rPr>
          <w:sz w:val="24"/>
          <w:szCs w:val="24"/>
        </w:rPr>
        <w:t xml:space="preserve">Проектът предвижда създаване на медицински център чрез преустройство на югозападното и част от югоизточното крило на втория етаж от сектор „Г” на сградата на бившата Районна болница. Дейностите включват: ремонтни работи, оборудване, идентифициране на заболеваемостта на населението в региона, изследване на причините за заболеваемост и формулиране на политики за неговото намаляване, диагностични изследвания за уязвими групи, повишаване на информираността на местните власти и на местните болници/центрове, създаване на база данни с карти на пациенти – оформяне на профила на заболеваемост в района, създаване на цифрова здравна платформа, свързване в мрежа на местните здравни структури, създаване на трансгранична лаборатория за превенция от заболявания. </w:t>
      </w:r>
    </w:p>
    <w:p w:rsidR="00FC5F17" w:rsidRPr="001823E2" w:rsidRDefault="00FC5F17" w:rsidP="00FC5F17">
      <w:pPr>
        <w:jc w:val="both"/>
        <w:rPr>
          <w:rFonts w:ascii="Times New Roman" w:hAnsi="Times New Roman" w:cs="Times New Roman"/>
          <w:sz w:val="24"/>
          <w:szCs w:val="24"/>
          <w:lang w:val="bg-BG"/>
        </w:rPr>
      </w:pPr>
    </w:p>
    <w:p w:rsidR="00FC5F17" w:rsidRPr="001823E2" w:rsidRDefault="00FC5F17" w:rsidP="00FC5F17">
      <w:pPr>
        <w:jc w:val="both"/>
        <w:rPr>
          <w:rFonts w:ascii="Times New Roman" w:hAnsi="Times New Roman" w:cs="Times New Roman"/>
          <w:b/>
          <w:sz w:val="24"/>
          <w:szCs w:val="24"/>
          <w:lang w:val="bg-BG"/>
        </w:rPr>
      </w:pPr>
      <w:r w:rsidRPr="001823E2">
        <w:rPr>
          <w:rFonts w:ascii="Times New Roman" w:hAnsi="Times New Roman" w:cs="Times New Roman"/>
          <w:b/>
          <w:sz w:val="24"/>
          <w:szCs w:val="24"/>
          <w:lang w:val="bg-BG"/>
        </w:rPr>
        <w:t xml:space="preserve">Специфичните цели на проекта са: </w:t>
      </w:r>
    </w:p>
    <w:p w:rsidR="00FC5F17" w:rsidRPr="001823E2" w:rsidRDefault="00FC5F17" w:rsidP="00FC5F17">
      <w:pPr>
        <w:pStyle w:val="a3"/>
        <w:numPr>
          <w:ilvl w:val="0"/>
          <w:numId w:val="14"/>
        </w:numPr>
        <w:spacing w:after="0" w:line="240" w:lineRule="auto"/>
        <w:jc w:val="both"/>
        <w:rPr>
          <w:rFonts w:ascii="Times New Roman" w:hAnsi="Times New Roman" w:cs="Times New Roman"/>
          <w:sz w:val="24"/>
          <w:szCs w:val="24"/>
          <w:lang w:val="bg-BG"/>
        </w:rPr>
      </w:pPr>
      <w:r w:rsidRPr="001823E2">
        <w:rPr>
          <w:rFonts w:ascii="Times New Roman" w:hAnsi="Times New Roman" w:cs="Times New Roman"/>
          <w:sz w:val="24"/>
          <w:szCs w:val="24"/>
          <w:lang w:val="bg-BG"/>
        </w:rPr>
        <w:t xml:space="preserve">Изследване причините за заболяваемостта, </w:t>
      </w:r>
      <w:r w:rsidRPr="001823E2">
        <w:rPr>
          <w:rFonts w:ascii="Times New Roman" w:hAnsi="Times New Roman" w:cs="Times New Roman"/>
          <w:color w:val="000000"/>
          <w:sz w:val="24"/>
          <w:szCs w:val="24"/>
          <w:lang w:val="bg-BG" w:eastAsia="bg-BG"/>
        </w:rPr>
        <w:t>разработване на карти на заболеваемостта на населението и формулиране на политики за намаляване на заболеваемостта;</w:t>
      </w:r>
    </w:p>
    <w:p w:rsidR="00FC5F17" w:rsidRPr="001823E2" w:rsidRDefault="00FC5F17" w:rsidP="00FC5F17">
      <w:pPr>
        <w:pStyle w:val="a3"/>
        <w:numPr>
          <w:ilvl w:val="0"/>
          <w:numId w:val="14"/>
        </w:numPr>
        <w:spacing w:after="0" w:line="240" w:lineRule="auto"/>
        <w:jc w:val="both"/>
        <w:rPr>
          <w:rFonts w:ascii="Times New Roman" w:hAnsi="Times New Roman" w:cs="Times New Roman"/>
          <w:sz w:val="24"/>
          <w:szCs w:val="24"/>
          <w:lang w:val="bg-BG"/>
        </w:rPr>
      </w:pPr>
      <w:r w:rsidRPr="001823E2">
        <w:rPr>
          <w:rFonts w:ascii="Times New Roman" w:hAnsi="Times New Roman" w:cs="Times New Roman"/>
          <w:color w:val="000000"/>
          <w:sz w:val="24"/>
          <w:szCs w:val="24"/>
          <w:lang w:val="bg-BG" w:eastAsia="bg-BG"/>
        </w:rPr>
        <w:t>Проучване достъпа и степента на покриване на нуждите от здравни услуги в партньорските райони;</w:t>
      </w:r>
    </w:p>
    <w:p w:rsidR="00FC5F17" w:rsidRPr="001823E2" w:rsidRDefault="00FC5F17" w:rsidP="00FC5F17">
      <w:pPr>
        <w:pStyle w:val="a3"/>
        <w:numPr>
          <w:ilvl w:val="0"/>
          <w:numId w:val="14"/>
        </w:numPr>
        <w:spacing w:after="0" w:line="240" w:lineRule="auto"/>
        <w:jc w:val="both"/>
        <w:rPr>
          <w:rFonts w:ascii="Times New Roman" w:hAnsi="Times New Roman" w:cs="Times New Roman"/>
          <w:sz w:val="24"/>
          <w:szCs w:val="24"/>
          <w:lang w:val="bg-BG"/>
        </w:rPr>
      </w:pPr>
      <w:r w:rsidRPr="001823E2">
        <w:rPr>
          <w:rFonts w:ascii="Times New Roman" w:hAnsi="Times New Roman" w:cs="Times New Roman"/>
          <w:color w:val="000000"/>
          <w:sz w:val="24"/>
          <w:szCs w:val="24"/>
          <w:lang w:val="bg-BG" w:eastAsia="bg-BG"/>
        </w:rPr>
        <w:t>Установяване на уязвими групи и предприемане на мерки за превенция;</w:t>
      </w:r>
    </w:p>
    <w:p w:rsidR="00FC5F17" w:rsidRPr="001823E2" w:rsidRDefault="00FC5F17" w:rsidP="00FC5F17">
      <w:pPr>
        <w:pStyle w:val="a3"/>
        <w:numPr>
          <w:ilvl w:val="0"/>
          <w:numId w:val="14"/>
        </w:numPr>
        <w:spacing w:after="0" w:line="240" w:lineRule="auto"/>
        <w:jc w:val="both"/>
        <w:rPr>
          <w:rFonts w:ascii="Times New Roman" w:hAnsi="Times New Roman" w:cs="Times New Roman"/>
          <w:sz w:val="24"/>
          <w:szCs w:val="24"/>
          <w:lang w:val="bg-BG"/>
        </w:rPr>
      </w:pPr>
      <w:r w:rsidRPr="001823E2">
        <w:rPr>
          <w:rFonts w:ascii="Times New Roman" w:hAnsi="Times New Roman" w:cs="Times New Roman"/>
          <w:color w:val="000000"/>
          <w:sz w:val="24"/>
          <w:szCs w:val="24"/>
          <w:lang w:val="bg-BG" w:eastAsia="bg-BG"/>
        </w:rPr>
        <w:t>Допълнително оборудване за здравни центрове и изграждане на мрежа от местни здравни структури;</w:t>
      </w:r>
    </w:p>
    <w:p w:rsidR="00FC5F17" w:rsidRPr="001823E2" w:rsidRDefault="00FC5F17" w:rsidP="00FC5F17">
      <w:pPr>
        <w:pStyle w:val="a3"/>
        <w:keepNext/>
        <w:keepLines/>
        <w:numPr>
          <w:ilvl w:val="0"/>
          <w:numId w:val="14"/>
        </w:numPr>
        <w:spacing w:after="120" w:line="240" w:lineRule="auto"/>
        <w:ind w:left="360" w:right="415"/>
        <w:jc w:val="both"/>
        <w:rPr>
          <w:rFonts w:ascii="Times New Roman" w:hAnsi="Times New Roman" w:cs="Times New Roman"/>
          <w:b/>
          <w:bCs/>
          <w:sz w:val="24"/>
          <w:szCs w:val="24"/>
          <w:lang w:val="bg-BG"/>
        </w:rPr>
      </w:pPr>
      <w:r w:rsidRPr="001823E2">
        <w:rPr>
          <w:rFonts w:ascii="Times New Roman" w:hAnsi="Times New Roman" w:cs="Times New Roman"/>
          <w:color w:val="000000"/>
          <w:sz w:val="24"/>
          <w:szCs w:val="24"/>
          <w:lang w:val="bg-BG" w:eastAsia="bg-BG"/>
        </w:rPr>
        <w:lastRenderedPageBreak/>
        <w:t>Разработване на планове за местна здравна политика, организиране на комуникационни действия за прилагане на общ план в проектните области;</w:t>
      </w:r>
    </w:p>
    <w:p w:rsidR="00FC5F17" w:rsidRPr="001823E2" w:rsidRDefault="00FC5F17" w:rsidP="00FC5F17">
      <w:pPr>
        <w:pStyle w:val="a3"/>
        <w:keepNext/>
        <w:keepLines/>
        <w:numPr>
          <w:ilvl w:val="0"/>
          <w:numId w:val="14"/>
        </w:numPr>
        <w:spacing w:after="120" w:line="240" w:lineRule="auto"/>
        <w:ind w:left="360" w:right="415"/>
        <w:jc w:val="both"/>
        <w:rPr>
          <w:rFonts w:ascii="Times New Roman" w:hAnsi="Times New Roman" w:cs="Times New Roman"/>
          <w:b/>
          <w:bCs/>
          <w:sz w:val="24"/>
          <w:szCs w:val="24"/>
          <w:lang w:val="bg-BG"/>
        </w:rPr>
      </w:pPr>
      <w:r w:rsidRPr="001823E2">
        <w:rPr>
          <w:rFonts w:ascii="Times New Roman" w:hAnsi="Times New Roman" w:cs="Times New Roman"/>
          <w:color w:val="000000"/>
          <w:sz w:val="24"/>
          <w:szCs w:val="24"/>
          <w:lang w:val="bg-BG" w:eastAsia="bg-BG"/>
        </w:rPr>
        <w:t>Прилагане на пилотни приложения и сесии за здравна профилактика.</w:t>
      </w:r>
    </w:p>
    <w:p w:rsidR="007C472E" w:rsidRPr="001823E2" w:rsidRDefault="007C472E" w:rsidP="007C472E">
      <w:pPr>
        <w:spacing w:after="0" w:line="276" w:lineRule="auto"/>
        <w:ind w:firstLine="720"/>
        <w:jc w:val="both"/>
        <w:rPr>
          <w:rFonts w:ascii="Times New Roman" w:eastAsia="Times New Roman" w:hAnsi="Times New Roman" w:cs="Times New Roman"/>
          <w:sz w:val="24"/>
          <w:lang w:val="bg-BG"/>
        </w:rPr>
      </w:pPr>
    </w:p>
    <w:p w:rsidR="001065AF" w:rsidRPr="001823E2" w:rsidRDefault="00FB5457" w:rsidP="00500966">
      <w:pPr>
        <w:keepNext/>
        <w:keepLines/>
        <w:ind w:firstLine="708"/>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b/>
          <w:sz w:val="24"/>
          <w:szCs w:val="24"/>
          <w:lang w:val="bg-BG" w:eastAsia="ar-SA"/>
        </w:rPr>
        <w:t xml:space="preserve">1.7. </w:t>
      </w:r>
      <w:r w:rsidR="007C472E" w:rsidRPr="001823E2">
        <w:rPr>
          <w:rFonts w:ascii="Times New Roman" w:eastAsia="Times New Roman" w:hAnsi="Times New Roman" w:cs="Times New Roman"/>
          <w:b/>
          <w:sz w:val="24"/>
          <w:szCs w:val="24"/>
          <w:lang w:val="bg-BG" w:eastAsia="ar-SA"/>
        </w:rPr>
        <w:t>Изисквания за качество</w:t>
      </w:r>
      <w:r w:rsidR="007C472E" w:rsidRPr="001823E2">
        <w:rPr>
          <w:rFonts w:ascii="Times New Roman" w:eastAsia="Times New Roman" w:hAnsi="Times New Roman" w:cs="Times New Roman"/>
          <w:sz w:val="24"/>
          <w:szCs w:val="24"/>
          <w:lang w:val="bg-BG" w:eastAsia="ar-SA"/>
        </w:rPr>
        <w:t xml:space="preserve"> – </w:t>
      </w:r>
      <w:r w:rsidR="001065AF" w:rsidRPr="001823E2">
        <w:rPr>
          <w:rFonts w:ascii="Times New Roman" w:eastAsia="Times New Roman" w:hAnsi="Times New Roman" w:cs="Times New Roman"/>
          <w:sz w:val="24"/>
          <w:szCs w:val="24"/>
          <w:lang w:val="bg-BG" w:eastAsia="bg-BG"/>
        </w:rPr>
        <w:t>Оборудването, предмет на доставката, следва да бъде ново, неупотребявано и нерециклирано. Доставката се придружава от подробна техническа документация изготвена от производителя вкл. минимум детайлно техническо описание, инструкции за работа и поддръжка, както и подробни технически чертежи във връзка с инсталацията (когато е приложимо).</w:t>
      </w:r>
    </w:p>
    <w:p w:rsidR="007C472E" w:rsidRPr="001823E2" w:rsidRDefault="007C472E" w:rsidP="001065AF">
      <w:pPr>
        <w:spacing w:after="0" w:line="276" w:lineRule="auto"/>
        <w:ind w:firstLine="720"/>
        <w:jc w:val="both"/>
        <w:rPr>
          <w:rFonts w:ascii="Times New Roman" w:eastAsia="Times New Roman" w:hAnsi="Times New Roman" w:cs="Times New Roman"/>
          <w:b/>
          <w:bCs/>
          <w:sz w:val="24"/>
          <w:szCs w:val="24"/>
          <w:lang w:val="bg-BG"/>
        </w:rPr>
      </w:pPr>
    </w:p>
    <w:p w:rsidR="007C472E" w:rsidRPr="001823E2" w:rsidRDefault="00FB5457" w:rsidP="00FB5457">
      <w:pPr>
        <w:spacing w:after="0" w:line="240" w:lineRule="auto"/>
        <w:ind w:firstLine="720"/>
        <w:jc w:val="both"/>
        <w:rPr>
          <w:rFonts w:ascii="Times New Roman" w:eastAsia="Calibri" w:hAnsi="Times New Roman" w:cs="Times New Roman"/>
          <w:b/>
          <w:bCs/>
          <w:sz w:val="24"/>
          <w:szCs w:val="24"/>
          <w:lang w:val="bg-BG"/>
        </w:rPr>
      </w:pPr>
      <w:r w:rsidRPr="001823E2">
        <w:rPr>
          <w:rFonts w:ascii="Times New Roman" w:eastAsia="Calibri" w:hAnsi="Times New Roman" w:cs="Times New Roman"/>
          <w:b/>
          <w:bCs/>
          <w:sz w:val="24"/>
          <w:szCs w:val="24"/>
          <w:lang w:val="bg-BG"/>
        </w:rPr>
        <w:t xml:space="preserve">1.8. </w:t>
      </w:r>
      <w:r w:rsidR="007C472E" w:rsidRPr="001823E2">
        <w:rPr>
          <w:rFonts w:ascii="Times New Roman" w:eastAsia="Calibri" w:hAnsi="Times New Roman" w:cs="Times New Roman"/>
          <w:b/>
          <w:bCs/>
          <w:sz w:val="24"/>
          <w:szCs w:val="24"/>
          <w:lang w:val="bg-BG"/>
        </w:rPr>
        <w:t>Максималната прогнозна стойност:</w:t>
      </w:r>
    </w:p>
    <w:p w:rsidR="007C472E" w:rsidRPr="001823E2" w:rsidRDefault="007C472E" w:rsidP="007C472E">
      <w:pPr>
        <w:shd w:val="clear" w:color="auto" w:fill="FFFFFF"/>
        <w:suppressAutoHyphens/>
        <w:spacing w:after="0" w:line="240" w:lineRule="auto"/>
        <w:ind w:firstLine="709"/>
        <w:jc w:val="both"/>
        <w:rPr>
          <w:rFonts w:ascii="Times New Roman" w:eastAsia="Arial" w:hAnsi="Times New Roman" w:cs="Times New Roman"/>
          <w:sz w:val="24"/>
          <w:szCs w:val="24"/>
          <w:shd w:val="clear" w:color="auto" w:fill="FFFFFF"/>
          <w:lang w:val="bg-BG" w:eastAsia="ar-SA"/>
        </w:rPr>
      </w:pPr>
      <w:r w:rsidRPr="001823E2">
        <w:rPr>
          <w:rFonts w:ascii="Times New Roman" w:eastAsia="Arial" w:hAnsi="Times New Roman" w:cs="Times New Roman"/>
          <w:sz w:val="24"/>
          <w:szCs w:val="24"/>
          <w:shd w:val="clear" w:color="auto" w:fill="FFFFFF"/>
          <w:lang w:val="bg-BG" w:eastAsia="ar-SA"/>
        </w:rPr>
        <w:t>Стойността на поръчката се изчислява в лева без ДДС (данък върху добавената стойност) и се предлага от участника в Ценовото предложение.</w:t>
      </w:r>
    </w:p>
    <w:p w:rsidR="007962A4" w:rsidRPr="001823E2" w:rsidRDefault="007C472E" w:rsidP="007962A4">
      <w:pPr>
        <w:tabs>
          <w:tab w:val="left" w:pos="426"/>
        </w:tabs>
        <w:spacing w:after="0" w:line="240" w:lineRule="auto"/>
        <w:ind w:firstLine="284"/>
        <w:jc w:val="both"/>
        <w:rPr>
          <w:rFonts w:ascii="Times New Roman" w:eastAsia="Times New Roman" w:hAnsi="Times New Roman" w:cs="Times New Roman"/>
          <w:sz w:val="24"/>
          <w:szCs w:val="24"/>
          <w:lang w:val="bg-BG"/>
        </w:rPr>
      </w:pPr>
      <w:r w:rsidRPr="001823E2">
        <w:rPr>
          <w:rFonts w:ascii="Times New Roman" w:eastAsia="Arial" w:hAnsi="Times New Roman" w:cs="Times New Roman"/>
          <w:sz w:val="24"/>
          <w:szCs w:val="24"/>
          <w:shd w:val="clear" w:color="auto" w:fill="FFFFFF"/>
          <w:lang w:val="bg-BG" w:eastAsia="ar-SA"/>
        </w:rPr>
        <w:t>В стойността на договора за доставка се включват всички разходи, свързани с качественото  и срочно изпълнение на по</w:t>
      </w:r>
      <w:r w:rsidR="007962A4" w:rsidRPr="001823E2">
        <w:rPr>
          <w:rFonts w:ascii="Times New Roman" w:eastAsia="Arial" w:hAnsi="Times New Roman" w:cs="Times New Roman"/>
          <w:sz w:val="24"/>
          <w:szCs w:val="24"/>
          <w:shd w:val="clear" w:color="auto" w:fill="FFFFFF"/>
          <w:lang w:val="bg-BG" w:eastAsia="ar-SA"/>
        </w:rPr>
        <w:t>ръчката в описания вид и обхват</w:t>
      </w:r>
      <w:r w:rsidR="00591E80" w:rsidRPr="001823E2">
        <w:rPr>
          <w:rFonts w:ascii="Times New Roman" w:eastAsia="Arial" w:hAnsi="Times New Roman" w:cs="Times New Roman"/>
          <w:sz w:val="24"/>
          <w:szCs w:val="24"/>
          <w:shd w:val="clear" w:color="auto" w:fill="FFFFFF"/>
          <w:lang w:val="bg-BG" w:eastAsia="ar-SA"/>
        </w:rPr>
        <w:t xml:space="preserve">. В стойността на договора е включено </w:t>
      </w:r>
      <w:r w:rsidR="007962A4" w:rsidRPr="001823E2">
        <w:rPr>
          <w:rFonts w:ascii="Times New Roman" w:eastAsia="Times New Roman" w:hAnsi="Times New Roman" w:cs="Times New Roman"/>
          <w:sz w:val="24"/>
          <w:szCs w:val="24"/>
          <w:lang w:val="bg-BG"/>
        </w:rPr>
        <w:t>доставка на 1 брой ехокардиограф, 1 брой модулен транскраниален магнитен стимулатор, 1 брой остеоденсинометър и 2 броя 3 - канален ЕКГ холтер, както и изпълнението на следните дейности:</w:t>
      </w:r>
    </w:p>
    <w:p w:rsidR="007962A4" w:rsidRPr="001823E2" w:rsidRDefault="007962A4" w:rsidP="00B1310B">
      <w:pPr>
        <w:pStyle w:val="a3"/>
        <w:numPr>
          <w:ilvl w:val="0"/>
          <w:numId w:val="19"/>
        </w:numPr>
        <w:tabs>
          <w:tab w:val="left" w:pos="426"/>
        </w:tabs>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доставка на медицинското оборудване до мястото на доставка, посочено в настоящата документация за обществената поръчка;</w:t>
      </w:r>
    </w:p>
    <w:p w:rsidR="007962A4" w:rsidRPr="001823E2" w:rsidRDefault="007962A4" w:rsidP="007962A4">
      <w:pPr>
        <w:pStyle w:val="a3"/>
        <w:numPr>
          <w:ilvl w:val="0"/>
          <w:numId w:val="19"/>
        </w:numPr>
        <w:tabs>
          <w:tab w:val="left" w:pos="426"/>
        </w:tabs>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монтаж/инсталация и въвеждане в експлоатация на доставен</w:t>
      </w:r>
      <w:r w:rsidR="00E73DEE">
        <w:rPr>
          <w:rFonts w:ascii="Times New Roman" w:eastAsia="Times New Roman" w:hAnsi="Times New Roman" w:cs="Times New Roman"/>
          <w:sz w:val="24"/>
          <w:szCs w:val="24"/>
          <w:lang w:val="bg-BG"/>
        </w:rPr>
        <w:t>ото</w:t>
      </w:r>
      <w:r w:rsidRPr="001823E2">
        <w:rPr>
          <w:rFonts w:ascii="Times New Roman" w:eastAsia="Times New Roman" w:hAnsi="Times New Roman" w:cs="Times New Roman"/>
          <w:sz w:val="24"/>
          <w:szCs w:val="24"/>
          <w:lang w:val="bg-BG"/>
        </w:rPr>
        <w:t xml:space="preserve"> медицинско оборудване;</w:t>
      </w:r>
    </w:p>
    <w:p w:rsidR="007962A4" w:rsidRPr="001823E2" w:rsidRDefault="007962A4" w:rsidP="007962A4">
      <w:pPr>
        <w:tabs>
          <w:tab w:val="left" w:pos="426"/>
        </w:tabs>
        <w:spacing w:after="0" w:line="240" w:lineRule="auto"/>
        <w:ind w:left="36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 xml:space="preserve">- </w:t>
      </w:r>
      <w:r w:rsidR="001A16D7">
        <w:rPr>
          <w:rFonts w:ascii="Times New Roman" w:eastAsia="Times New Roman" w:hAnsi="Times New Roman" w:cs="Times New Roman"/>
          <w:sz w:val="24"/>
          <w:szCs w:val="24"/>
          <w:lang w:val="bg-BG"/>
        </w:rPr>
        <w:tab/>
      </w:r>
      <w:r w:rsidRPr="001823E2">
        <w:rPr>
          <w:rFonts w:ascii="Times New Roman" w:eastAsia="Times New Roman" w:hAnsi="Times New Roman" w:cs="Times New Roman"/>
          <w:sz w:val="24"/>
          <w:szCs w:val="24"/>
          <w:lang w:val="bg-BG"/>
        </w:rPr>
        <w:t>обучение/инструктаж на персонала на Възложителя за работа с доставеното медицинско оборудване;</w:t>
      </w:r>
    </w:p>
    <w:p w:rsidR="007962A4" w:rsidRPr="001823E2" w:rsidRDefault="007962A4" w:rsidP="007962A4">
      <w:pPr>
        <w:tabs>
          <w:tab w:val="left" w:pos="426"/>
        </w:tabs>
        <w:spacing w:after="0" w:line="240" w:lineRule="auto"/>
        <w:ind w:left="36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 xml:space="preserve">- </w:t>
      </w:r>
      <w:r w:rsidR="001A16D7">
        <w:rPr>
          <w:rFonts w:ascii="Times New Roman" w:eastAsia="Times New Roman" w:hAnsi="Times New Roman" w:cs="Times New Roman"/>
          <w:sz w:val="24"/>
          <w:szCs w:val="24"/>
          <w:lang w:val="bg-BG"/>
        </w:rPr>
        <w:tab/>
      </w:r>
      <w:r w:rsidRPr="001823E2">
        <w:rPr>
          <w:rFonts w:ascii="Times New Roman" w:eastAsia="Times New Roman" w:hAnsi="Times New Roman" w:cs="Times New Roman"/>
          <w:sz w:val="24"/>
          <w:szCs w:val="24"/>
          <w:lang w:val="bg-BG"/>
        </w:rPr>
        <w:t>доставка на необходимите части и материали, в рамките на гаранционния срок.</w:t>
      </w:r>
    </w:p>
    <w:p w:rsidR="007C472E" w:rsidRPr="001823E2" w:rsidRDefault="007C472E" w:rsidP="007C472E">
      <w:pPr>
        <w:suppressAutoHyphens/>
        <w:spacing w:after="0" w:line="240" w:lineRule="auto"/>
        <w:ind w:firstLine="709"/>
        <w:jc w:val="both"/>
        <w:rPr>
          <w:rFonts w:ascii="Times New Roman" w:eastAsia="Times New Roman" w:hAnsi="Times New Roman" w:cs="Times New Roman"/>
          <w:b/>
          <w:i/>
          <w:sz w:val="24"/>
          <w:szCs w:val="24"/>
          <w:lang w:val="bg-BG" w:eastAsia="ar-SA"/>
        </w:rPr>
      </w:pPr>
      <w:r w:rsidRPr="001823E2">
        <w:rPr>
          <w:rFonts w:ascii="Times New Roman" w:eastAsia="Arial" w:hAnsi="Times New Roman" w:cs="Times New Roman"/>
          <w:sz w:val="24"/>
          <w:szCs w:val="24"/>
          <w:shd w:val="clear" w:color="auto" w:fill="FFFFFF"/>
          <w:lang w:val="bg-BG" w:eastAsia="bg-BG"/>
        </w:rPr>
        <w:t xml:space="preserve">Договорът е обект на облагане с данъци и такси, включително ДДС, съгласно </w:t>
      </w:r>
      <w:r w:rsidRPr="001823E2">
        <w:rPr>
          <w:rFonts w:ascii="Times New Roman" w:eastAsia="Arial" w:hAnsi="Times New Roman" w:cs="Times New Roman"/>
          <w:color w:val="000000"/>
          <w:sz w:val="24"/>
          <w:szCs w:val="24"/>
          <w:shd w:val="clear" w:color="auto" w:fill="FFFFFF"/>
          <w:lang w:val="bg-BG" w:eastAsia="bg-BG"/>
        </w:rPr>
        <w:t>законодателството на Република България</w:t>
      </w:r>
      <w:r w:rsidRPr="001823E2">
        <w:rPr>
          <w:rFonts w:ascii="Times New Roman" w:eastAsia="Times New Roman" w:hAnsi="Times New Roman" w:cs="Times New Roman"/>
          <w:b/>
          <w:i/>
          <w:sz w:val="24"/>
          <w:szCs w:val="24"/>
          <w:lang w:val="bg-BG" w:eastAsia="ar-SA"/>
        </w:rPr>
        <w:t>.</w:t>
      </w:r>
    </w:p>
    <w:p w:rsidR="007C472E" w:rsidRPr="001823E2" w:rsidRDefault="007C472E" w:rsidP="007C472E">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p>
    <w:p w:rsidR="006A6F5F" w:rsidRPr="001823E2" w:rsidRDefault="007C472E" w:rsidP="006A6F5F">
      <w:pPr>
        <w:spacing w:after="0" w:line="240" w:lineRule="auto"/>
        <w:ind w:right="-92" w:firstLine="709"/>
        <w:jc w:val="both"/>
        <w:rPr>
          <w:rFonts w:ascii="Times New Roman" w:eastAsia="Calibri" w:hAnsi="Times New Roman" w:cs="Times New Roman"/>
          <w:sz w:val="24"/>
          <w:szCs w:val="24"/>
          <w:lang w:val="bg-BG"/>
        </w:rPr>
      </w:pPr>
      <w:r w:rsidRPr="00E73DEE">
        <w:rPr>
          <w:rFonts w:ascii="Times New Roman" w:eastAsia="Times New Roman" w:hAnsi="Times New Roman" w:cs="Times New Roman"/>
          <w:sz w:val="24"/>
          <w:szCs w:val="24"/>
          <w:lang w:val="bg-BG" w:eastAsia="ar-SA"/>
        </w:rPr>
        <w:t xml:space="preserve">Максималната прогнозна стойност на обществената поръчка </w:t>
      </w:r>
      <w:r w:rsidR="006A6F5F" w:rsidRPr="00E73DEE">
        <w:rPr>
          <w:rFonts w:ascii="Times New Roman" w:eastAsia="Times New Roman" w:hAnsi="Times New Roman" w:cs="Times New Roman"/>
          <w:sz w:val="24"/>
          <w:szCs w:val="24"/>
          <w:lang w:val="bg-BG" w:eastAsia="ar-SA"/>
        </w:rPr>
        <w:t xml:space="preserve">е </w:t>
      </w:r>
      <w:r w:rsidR="006A6F5F" w:rsidRPr="00E73DEE">
        <w:rPr>
          <w:rFonts w:ascii="Times New Roman" w:eastAsia="Times New Roman" w:hAnsi="Times New Roman" w:cs="Times New Roman"/>
          <w:b/>
          <w:sz w:val="24"/>
          <w:szCs w:val="24"/>
          <w:lang w:val="bg-BG"/>
        </w:rPr>
        <w:t>в размер на 74 583.33 лв. без ДДС</w:t>
      </w:r>
      <w:r w:rsidR="00E03FD2" w:rsidRPr="00E73DEE">
        <w:rPr>
          <w:rFonts w:ascii="Times New Roman" w:eastAsia="Calibri" w:hAnsi="Times New Roman" w:cs="Times New Roman"/>
          <w:sz w:val="24"/>
          <w:szCs w:val="24"/>
          <w:lang w:val="bg-BG"/>
        </w:rPr>
        <w:t>.</w:t>
      </w:r>
    </w:p>
    <w:p w:rsidR="007C472E" w:rsidRPr="001823E2" w:rsidRDefault="007C472E" w:rsidP="007C472E">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r w:rsidRPr="001823E2">
        <w:rPr>
          <w:rFonts w:ascii="Times New Roman" w:eastAsia="Times New Roman" w:hAnsi="Times New Roman" w:cs="Times New Roman"/>
          <w:sz w:val="24"/>
          <w:szCs w:val="24"/>
          <w:shd w:val="clear" w:color="auto" w:fill="FFFFFF"/>
          <w:lang w:val="bg-BG" w:eastAsia="ar-SA"/>
        </w:rPr>
        <w:lastRenderedPageBreak/>
        <w:tab/>
      </w:r>
      <w:r w:rsidR="00FD6674" w:rsidRPr="001823E2">
        <w:rPr>
          <w:rFonts w:ascii="Times New Roman" w:eastAsia="Times New Roman" w:hAnsi="Times New Roman" w:cs="Times New Roman"/>
          <w:sz w:val="24"/>
          <w:szCs w:val="24"/>
          <w:shd w:val="clear" w:color="auto" w:fill="FFFFFF"/>
          <w:lang w:val="bg-BG" w:eastAsia="ar-SA"/>
        </w:rPr>
        <w:t>Данните в ценовото предло</w:t>
      </w:r>
      <w:r w:rsidRPr="001823E2">
        <w:rPr>
          <w:rFonts w:ascii="Times New Roman" w:eastAsia="Times New Roman" w:hAnsi="Times New Roman" w:cs="Times New Roman"/>
          <w:sz w:val="24"/>
          <w:szCs w:val="24"/>
          <w:shd w:val="clear" w:color="auto" w:fill="FFFFFF"/>
          <w:lang w:val="bg-BG" w:eastAsia="ar-SA"/>
        </w:rPr>
        <w:t xml:space="preserve">жение се отпечатват или попълват с неизтриваемо мастило и се подписват от лице или лица, надлежно упълномощени за това от името на участника. </w:t>
      </w:r>
    </w:p>
    <w:p w:rsidR="007C472E" w:rsidRPr="001823E2" w:rsidRDefault="007C472E" w:rsidP="007C472E">
      <w:pPr>
        <w:spacing w:after="0" w:line="276" w:lineRule="auto"/>
        <w:ind w:firstLine="705"/>
        <w:jc w:val="both"/>
        <w:rPr>
          <w:rFonts w:ascii="Times New Roman" w:eastAsia="Times New Roman" w:hAnsi="Times New Roman" w:cs="Times New Roman"/>
          <w:sz w:val="24"/>
          <w:lang w:val="bg-BG"/>
        </w:rPr>
      </w:pPr>
      <w:r w:rsidRPr="001823E2">
        <w:rPr>
          <w:rFonts w:ascii="Times New Roman" w:eastAsia="Times New Roman" w:hAnsi="Times New Roman" w:cs="Times New Roman"/>
          <w:sz w:val="24"/>
          <w:lang w:val="bg-BG"/>
        </w:rPr>
        <w:t>Предложената обща стойност за изпълнение на обществената поръчка</w:t>
      </w:r>
      <w:r w:rsidR="00E03FD2" w:rsidRPr="001823E2">
        <w:rPr>
          <w:rFonts w:ascii="Times New Roman" w:eastAsia="Times New Roman" w:hAnsi="Times New Roman" w:cs="Times New Roman"/>
          <w:sz w:val="24"/>
          <w:lang w:val="bg-BG"/>
        </w:rPr>
        <w:t xml:space="preserve"> не може </w:t>
      </w:r>
      <w:r w:rsidRPr="001823E2">
        <w:rPr>
          <w:rFonts w:ascii="Times New Roman" w:eastAsia="Times New Roman" w:hAnsi="Times New Roman" w:cs="Times New Roman"/>
          <w:sz w:val="24"/>
          <w:lang w:val="bg-BG"/>
        </w:rPr>
        <w:t>да надвишава съответно обявената максимална обща прогнозна стойност на поръчката.</w:t>
      </w:r>
    </w:p>
    <w:p w:rsidR="007C472E" w:rsidRPr="001823E2" w:rsidRDefault="007C472E" w:rsidP="007C472E">
      <w:pPr>
        <w:spacing w:after="0" w:line="276" w:lineRule="auto"/>
        <w:ind w:firstLine="705"/>
        <w:jc w:val="both"/>
        <w:rPr>
          <w:rFonts w:ascii="Times New Roman" w:eastAsia="Times New Roman" w:hAnsi="Times New Roman" w:cs="Times New Roman"/>
          <w:sz w:val="24"/>
          <w:lang w:val="bg-BG"/>
        </w:rPr>
      </w:pPr>
      <w:r w:rsidRPr="001823E2">
        <w:rPr>
          <w:rFonts w:ascii="Times New Roman" w:eastAsia="Times New Roman" w:hAnsi="Times New Roman" w:cs="Times New Roman"/>
          <w:sz w:val="24"/>
          <w:lang w:val="bg-BG"/>
        </w:rPr>
        <w:t>Общата предложена стойност трябва да бъде в лева без ДДС, закръглени до втория знак след десетичната запетая. Същата следва да включва всички разходи на Изпълнителя, свързани с качествено и срочно изпълнение на доставката по договора.</w:t>
      </w:r>
    </w:p>
    <w:p w:rsidR="007C472E" w:rsidRPr="001823E2" w:rsidRDefault="007C472E" w:rsidP="007C472E">
      <w:pPr>
        <w:spacing w:after="0" w:line="276" w:lineRule="auto"/>
        <w:ind w:firstLine="705"/>
        <w:jc w:val="both"/>
        <w:rPr>
          <w:rFonts w:ascii="Times New Roman" w:eastAsia="Times New Roman" w:hAnsi="Times New Roman" w:cs="Times New Roman"/>
          <w:sz w:val="24"/>
          <w:lang w:val="bg-BG"/>
        </w:rPr>
      </w:pPr>
    </w:p>
    <w:p w:rsidR="007C472E" w:rsidRPr="001823E2" w:rsidRDefault="007C472E" w:rsidP="007C472E">
      <w:pPr>
        <w:spacing w:after="0" w:line="276" w:lineRule="auto"/>
        <w:ind w:firstLine="705"/>
        <w:jc w:val="both"/>
        <w:rPr>
          <w:rFonts w:ascii="Times New Roman" w:eastAsia="Times New Roman" w:hAnsi="Times New Roman" w:cs="Times New Roman"/>
          <w:b/>
          <w:sz w:val="24"/>
          <w:u w:val="single"/>
          <w:lang w:val="bg-BG"/>
        </w:rPr>
      </w:pPr>
      <w:r w:rsidRPr="001823E2">
        <w:rPr>
          <w:rFonts w:ascii="Times New Roman" w:eastAsia="Times New Roman" w:hAnsi="Times New Roman" w:cs="Times New Roman"/>
          <w:b/>
          <w:sz w:val="24"/>
          <w:u w:val="single"/>
          <w:lang w:val="bg-BG"/>
        </w:rPr>
        <w:t xml:space="preserve">Оферти, надвишаващи посочената максимална обща прогнозна стойност на поръчката, ще бъдат отстранени от участие в обществената поръчка, като неотговарящи на това предварително обявено условие. </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p>
    <w:p w:rsidR="00FB5457" w:rsidRPr="001823E2" w:rsidRDefault="00FB5457" w:rsidP="00FB5457">
      <w:pPr>
        <w:spacing w:after="0" w:line="240" w:lineRule="auto"/>
        <w:ind w:firstLine="720"/>
        <w:jc w:val="both"/>
        <w:rPr>
          <w:rFonts w:ascii="Times New Roman" w:eastAsia="Calibri" w:hAnsi="Times New Roman" w:cs="Times New Roman"/>
          <w:b/>
          <w:i/>
          <w:sz w:val="24"/>
          <w:szCs w:val="24"/>
          <w:lang w:val="bg-BG" w:eastAsia="fr-FR"/>
        </w:rPr>
      </w:pPr>
      <w:r w:rsidRPr="001823E2">
        <w:rPr>
          <w:rFonts w:ascii="Times New Roman" w:eastAsia="Times New Roman" w:hAnsi="Times New Roman" w:cs="Times New Roman"/>
          <w:b/>
          <w:sz w:val="24"/>
          <w:szCs w:val="24"/>
          <w:lang w:val="bg-BG" w:eastAsia="bg-BG"/>
        </w:rPr>
        <w:t xml:space="preserve">1.9. Източник на финансиране и схема на плащане. </w:t>
      </w:r>
    </w:p>
    <w:p w:rsidR="00FB5457" w:rsidRPr="001823E2" w:rsidRDefault="00FB5457" w:rsidP="00FB5457">
      <w:pPr>
        <w:spacing w:after="0" w:line="240" w:lineRule="auto"/>
        <w:ind w:right="4" w:firstLine="420"/>
        <w:jc w:val="both"/>
        <w:rPr>
          <w:rFonts w:ascii="Times New Roman" w:eastAsia="Times New Roman" w:hAnsi="Times New Roman" w:cs="Times New Roman"/>
          <w:b/>
          <w:sz w:val="24"/>
          <w:szCs w:val="24"/>
          <w:lang w:val="bg-BG" w:eastAsia="bg-BG"/>
        </w:rPr>
      </w:pPr>
      <w:r w:rsidRPr="001823E2">
        <w:rPr>
          <w:rFonts w:ascii="Times New Roman" w:eastAsia="Times New Roman" w:hAnsi="Times New Roman" w:cs="Times New Roman"/>
          <w:b/>
          <w:sz w:val="24"/>
          <w:szCs w:val="24"/>
          <w:lang w:val="bg-BG" w:eastAsia="bg-BG"/>
        </w:rPr>
        <w:t xml:space="preserve"> </w:t>
      </w:r>
      <w:r w:rsidRPr="001823E2">
        <w:rPr>
          <w:rFonts w:ascii="Times New Roman" w:eastAsia="Times New Roman" w:hAnsi="Times New Roman" w:cs="Times New Roman"/>
          <w:b/>
          <w:sz w:val="24"/>
          <w:szCs w:val="24"/>
          <w:lang w:val="bg-BG" w:eastAsia="bg-BG"/>
        </w:rPr>
        <w:tab/>
      </w:r>
    </w:p>
    <w:p w:rsidR="00B423B3" w:rsidRPr="001823E2" w:rsidRDefault="00FB5457" w:rsidP="00B423B3">
      <w:pPr>
        <w:spacing w:after="0" w:line="240" w:lineRule="auto"/>
        <w:ind w:firstLine="720"/>
        <w:jc w:val="both"/>
        <w:rPr>
          <w:rFonts w:ascii="Times New Roman" w:eastAsia="Calibri" w:hAnsi="Times New Roman" w:cs="Times New Roman"/>
          <w:color w:val="000000"/>
          <w:sz w:val="24"/>
          <w:szCs w:val="24"/>
          <w:shd w:val="clear" w:color="auto" w:fill="FFFFFF"/>
          <w:lang w:val="bg-BG"/>
        </w:rPr>
      </w:pPr>
      <w:r w:rsidRPr="001823E2">
        <w:rPr>
          <w:rFonts w:ascii="Times New Roman" w:eastAsia="Times New Roman" w:hAnsi="Times New Roman" w:cs="Times New Roman"/>
          <w:b/>
          <w:sz w:val="24"/>
          <w:szCs w:val="24"/>
          <w:lang w:val="bg-BG" w:eastAsia="bg-BG"/>
        </w:rPr>
        <w:t xml:space="preserve">Източник на финансиране: </w:t>
      </w:r>
      <w:r w:rsidR="00B423B3" w:rsidRPr="001823E2">
        <w:rPr>
          <w:rFonts w:ascii="Times New Roman" w:eastAsia="Calibri" w:hAnsi="Times New Roman" w:cs="Times New Roman"/>
          <w:color w:val="000000"/>
          <w:sz w:val="24"/>
          <w:szCs w:val="24"/>
          <w:shd w:val="clear" w:color="auto" w:fill="FFFFFF"/>
          <w:lang w:val="bg-BG"/>
        </w:rPr>
        <w:t>Финансовото обезпечение за настоящата обществена поръчка се осигурява по изпълнявания от община Крумовград проект:</w:t>
      </w:r>
      <w:r w:rsidR="00B423B3" w:rsidRPr="001823E2">
        <w:rPr>
          <w:rFonts w:ascii="Times New Roman" w:eastAsia="Times New Roman" w:hAnsi="Times New Roman" w:cs="Times New Roman"/>
          <w:bCs/>
          <w:sz w:val="24"/>
          <w:szCs w:val="24"/>
          <w:lang w:val="bg-BG"/>
        </w:rPr>
        <w:t xml:space="preserve"> </w:t>
      </w:r>
      <w:r w:rsidR="00B423B3" w:rsidRPr="001823E2">
        <w:rPr>
          <w:rFonts w:ascii="Times New Roman" w:eastAsia="Calibri" w:hAnsi="Times New Roman" w:cs="Times New Roman"/>
          <w:bCs/>
          <w:color w:val="000000"/>
          <w:sz w:val="24"/>
          <w:szCs w:val="24"/>
          <w:shd w:val="clear" w:color="auto" w:fill="FFFFFF"/>
          <w:lang w:val="bg-BG"/>
        </w:rPr>
        <w:t xml:space="preserve">„Политики за подобряване достъпа до здравно обслужване в отдалечени райони”/„Policies for Enhancing Access to Health Services in Deprived Areas”, акроним: „Здрава община”/acronym „The Healthy Municipality”, който се осъществява с финансовата подкрепа на програмата за сътрудничество INTERREG V-A Гърция-България 2014-2020”, </w:t>
      </w:r>
      <w:r w:rsidR="00B423B3" w:rsidRPr="001823E2">
        <w:rPr>
          <w:rFonts w:ascii="Times New Roman" w:eastAsia="Calibri" w:hAnsi="Times New Roman" w:cs="Times New Roman"/>
          <w:color w:val="000000"/>
          <w:sz w:val="24"/>
          <w:szCs w:val="24"/>
          <w:shd w:val="clear" w:color="auto" w:fill="FFFFFF"/>
          <w:lang w:val="bg-BG"/>
        </w:rPr>
        <w:t>договор за субсидия № B2.9а.09 от 01.11.2017 г.</w:t>
      </w:r>
    </w:p>
    <w:p w:rsidR="007C472E" w:rsidRPr="001823E2" w:rsidRDefault="007C472E" w:rsidP="00B423B3">
      <w:pPr>
        <w:spacing w:after="0" w:line="240" w:lineRule="auto"/>
        <w:ind w:right="4" w:firstLine="708"/>
        <w:jc w:val="both"/>
        <w:rPr>
          <w:rFonts w:ascii="Times New Roman" w:eastAsia="Times New Roman" w:hAnsi="Times New Roman" w:cs="Times New Roman"/>
          <w:sz w:val="24"/>
          <w:lang w:val="bg-BG"/>
        </w:rPr>
      </w:pPr>
    </w:p>
    <w:p w:rsidR="007C472E" w:rsidRPr="001823E2" w:rsidRDefault="007C472E" w:rsidP="007C472E">
      <w:pPr>
        <w:numPr>
          <w:ilvl w:val="1"/>
          <w:numId w:val="0"/>
        </w:numPr>
        <w:tabs>
          <w:tab w:val="num" w:pos="720"/>
        </w:tabs>
        <w:spacing w:after="0" w:line="240" w:lineRule="auto"/>
        <w:ind w:firstLine="567"/>
        <w:jc w:val="both"/>
        <w:rPr>
          <w:rFonts w:ascii="Times New Roman" w:eastAsia="Calibri" w:hAnsi="Times New Roman" w:cs="Times New Roman"/>
          <w:b/>
          <w:sz w:val="24"/>
          <w:szCs w:val="24"/>
          <w:lang w:val="bg-BG"/>
        </w:rPr>
      </w:pPr>
      <w:r w:rsidRPr="001823E2">
        <w:rPr>
          <w:rFonts w:ascii="Times New Roman" w:eastAsia="Calibri" w:hAnsi="Times New Roman" w:cs="Times New Roman"/>
          <w:b/>
          <w:sz w:val="24"/>
          <w:szCs w:val="24"/>
          <w:lang w:val="bg-BG"/>
        </w:rPr>
        <w:tab/>
        <w:t>Схема на плащане</w:t>
      </w:r>
      <w:r w:rsidR="00FB5457" w:rsidRPr="001823E2">
        <w:rPr>
          <w:rFonts w:ascii="Times New Roman" w:eastAsia="Calibri" w:hAnsi="Times New Roman" w:cs="Times New Roman"/>
          <w:b/>
          <w:sz w:val="24"/>
          <w:szCs w:val="24"/>
          <w:lang w:val="bg-BG"/>
        </w:rPr>
        <w:t>:</w:t>
      </w:r>
    </w:p>
    <w:p w:rsidR="00754EEE" w:rsidRPr="001823E2" w:rsidRDefault="00754EEE" w:rsidP="00754EEE">
      <w:pPr>
        <w:keepNext/>
        <w:keepLines/>
        <w:spacing w:after="12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Заплащането на извършените доставки по договора се извършва по банков път, по следния начин:</w:t>
      </w:r>
    </w:p>
    <w:p w:rsidR="007F3065" w:rsidRPr="008C7CB4" w:rsidRDefault="007F3065" w:rsidP="00222D28">
      <w:pPr>
        <w:pStyle w:val="a3"/>
        <w:numPr>
          <w:ilvl w:val="0"/>
          <w:numId w:val="19"/>
        </w:numPr>
        <w:spacing w:after="0" w:line="240" w:lineRule="auto"/>
        <w:jc w:val="both"/>
        <w:rPr>
          <w:rFonts w:ascii="Times New Roman" w:eastAsia="Times New Roman" w:hAnsi="Times New Roman" w:cs="Times New Roman"/>
          <w:sz w:val="24"/>
          <w:szCs w:val="24"/>
          <w:lang w:val="bg-BG" w:eastAsia="bg-BG"/>
        </w:rPr>
      </w:pPr>
      <w:r w:rsidRPr="008C7CB4">
        <w:rPr>
          <w:rFonts w:ascii="Times New Roman" w:eastAsia="Times New Roman" w:hAnsi="Times New Roman" w:cs="Times New Roman"/>
          <w:sz w:val="24"/>
          <w:szCs w:val="24"/>
          <w:lang w:val="bg-BG" w:eastAsia="bg-BG"/>
        </w:rPr>
        <w:t xml:space="preserve">Възложителят заплаща авансово 20 %  от общата цена по договора в срок от 30 дни след подписване на </w:t>
      </w:r>
      <w:r w:rsidR="00222D28" w:rsidRPr="008C7CB4">
        <w:rPr>
          <w:rFonts w:ascii="Times New Roman" w:eastAsia="Times New Roman" w:hAnsi="Times New Roman" w:cs="Times New Roman"/>
          <w:sz w:val="24"/>
          <w:szCs w:val="24"/>
          <w:lang w:val="bg-BG" w:eastAsia="bg-BG"/>
        </w:rPr>
        <w:t>д</w:t>
      </w:r>
      <w:r w:rsidRPr="008C7CB4">
        <w:rPr>
          <w:rFonts w:ascii="Times New Roman" w:eastAsia="Times New Roman" w:hAnsi="Times New Roman" w:cs="Times New Roman"/>
          <w:sz w:val="24"/>
          <w:szCs w:val="24"/>
          <w:lang w:val="bg-BG" w:eastAsia="bg-BG"/>
        </w:rPr>
        <w:t>оговор</w:t>
      </w:r>
      <w:r w:rsidR="00222D28" w:rsidRPr="008C7CB4">
        <w:rPr>
          <w:rFonts w:ascii="Times New Roman" w:eastAsia="Times New Roman" w:hAnsi="Times New Roman" w:cs="Times New Roman"/>
          <w:sz w:val="24"/>
          <w:szCs w:val="24"/>
          <w:lang w:val="bg-BG" w:eastAsia="bg-BG"/>
        </w:rPr>
        <w:t>а</w:t>
      </w:r>
      <w:r w:rsidRPr="008C7CB4">
        <w:rPr>
          <w:rFonts w:ascii="Times New Roman" w:eastAsia="Times New Roman" w:hAnsi="Times New Roman" w:cs="Times New Roman"/>
          <w:sz w:val="24"/>
          <w:szCs w:val="24"/>
          <w:lang w:val="bg-BG" w:eastAsia="bg-BG"/>
        </w:rPr>
        <w:t xml:space="preserve"> и предоставяне </w:t>
      </w:r>
      <w:r w:rsidR="00E73DEE">
        <w:rPr>
          <w:rFonts w:ascii="Times New Roman" w:eastAsia="Times New Roman" w:hAnsi="Times New Roman" w:cs="Times New Roman"/>
          <w:sz w:val="24"/>
          <w:szCs w:val="24"/>
          <w:lang w:val="bg-BG" w:eastAsia="bg-BG"/>
        </w:rPr>
        <w:t>на фактура от Изпълнителя на Възложителя</w:t>
      </w:r>
      <w:r w:rsidRPr="008C7CB4">
        <w:rPr>
          <w:rFonts w:ascii="Times New Roman" w:eastAsia="Times New Roman" w:hAnsi="Times New Roman" w:cs="Times New Roman"/>
          <w:sz w:val="24"/>
          <w:szCs w:val="24"/>
          <w:lang w:val="bg-BG" w:eastAsia="bg-BG"/>
        </w:rPr>
        <w:t>.</w:t>
      </w:r>
    </w:p>
    <w:p w:rsidR="007F3065" w:rsidRPr="008C7CB4" w:rsidRDefault="007F3065" w:rsidP="00222D28">
      <w:pPr>
        <w:pStyle w:val="a3"/>
        <w:numPr>
          <w:ilvl w:val="0"/>
          <w:numId w:val="19"/>
        </w:numPr>
        <w:spacing w:after="0" w:line="240" w:lineRule="auto"/>
        <w:jc w:val="both"/>
        <w:rPr>
          <w:rFonts w:ascii="Times New Roman" w:eastAsia="Times New Roman" w:hAnsi="Times New Roman" w:cs="Times New Roman"/>
          <w:sz w:val="24"/>
          <w:szCs w:val="24"/>
          <w:lang w:val="bg-BG"/>
        </w:rPr>
      </w:pPr>
      <w:r w:rsidRPr="008C7CB4">
        <w:rPr>
          <w:rFonts w:ascii="Times New Roman" w:eastAsia="Times New Roman" w:hAnsi="Times New Roman" w:cs="Times New Roman"/>
          <w:sz w:val="24"/>
          <w:szCs w:val="24"/>
          <w:lang w:val="bg-BG" w:eastAsia="bg-BG"/>
        </w:rPr>
        <w:t>Възложителят заплаща остатъчната сума от цената по алинея</w:t>
      </w:r>
      <w:r w:rsidR="00500966" w:rsidRPr="008C7CB4">
        <w:rPr>
          <w:rFonts w:ascii="Times New Roman" w:eastAsia="Times New Roman" w:hAnsi="Times New Roman" w:cs="Times New Roman"/>
          <w:sz w:val="24"/>
          <w:szCs w:val="24"/>
          <w:lang w:val="bg-BG" w:eastAsia="bg-BG"/>
        </w:rPr>
        <w:t xml:space="preserve"> </w:t>
      </w:r>
      <w:r w:rsidRPr="008C7CB4">
        <w:rPr>
          <w:rFonts w:ascii="Times New Roman" w:eastAsia="Times New Roman" w:hAnsi="Times New Roman" w:cs="Times New Roman"/>
          <w:sz w:val="24"/>
          <w:szCs w:val="24"/>
          <w:lang w:val="bg-BG" w:eastAsia="bg-BG"/>
        </w:rPr>
        <w:t>(2.1)</w:t>
      </w:r>
      <w:r w:rsidR="00500966" w:rsidRPr="008C7CB4">
        <w:rPr>
          <w:rFonts w:ascii="Times New Roman" w:eastAsia="Times New Roman" w:hAnsi="Times New Roman" w:cs="Times New Roman"/>
          <w:sz w:val="24"/>
          <w:szCs w:val="24"/>
          <w:lang w:val="bg-BG" w:eastAsia="bg-BG"/>
        </w:rPr>
        <w:t xml:space="preserve"> </w:t>
      </w:r>
      <w:r w:rsidRPr="008C7CB4">
        <w:rPr>
          <w:rFonts w:ascii="Times New Roman" w:eastAsia="Times New Roman" w:hAnsi="Times New Roman" w:cs="Times New Roman"/>
          <w:sz w:val="24"/>
          <w:szCs w:val="24"/>
          <w:lang w:val="bg-BG" w:eastAsia="bg-BG"/>
        </w:rPr>
        <w:t xml:space="preserve">в размер на 80 % в срок </w:t>
      </w:r>
      <w:r w:rsidRPr="008C7CB4">
        <w:rPr>
          <w:rFonts w:ascii="Times New Roman" w:eastAsia="Times New Roman" w:hAnsi="Times New Roman" w:cs="Times New Roman"/>
          <w:sz w:val="24"/>
          <w:szCs w:val="24"/>
          <w:lang w:val="bg-BG"/>
        </w:rPr>
        <w:t>до 30 дни след подписване на документите по алинея (3.4) от Договор</w:t>
      </w:r>
      <w:r w:rsidR="00C5686F">
        <w:rPr>
          <w:rFonts w:ascii="Times New Roman" w:eastAsia="Times New Roman" w:hAnsi="Times New Roman" w:cs="Times New Roman"/>
          <w:sz w:val="24"/>
          <w:szCs w:val="24"/>
          <w:lang w:val="bg-BG" w:eastAsia="bg-BG"/>
        </w:rPr>
        <w:t>а.</w:t>
      </w:r>
      <w:r w:rsidRPr="008C7CB4">
        <w:rPr>
          <w:rFonts w:ascii="Times New Roman" w:eastAsia="Times New Roman" w:hAnsi="Times New Roman" w:cs="Times New Roman"/>
          <w:sz w:val="24"/>
          <w:szCs w:val="24"/>
          <w:lang w:val="bg-BG" w:eastAsia="bg-BG"/>
        </w:rPr>
        <w:t xml:space="preserve"> </w:t>
      </w:r>
    </w:p>
    <w:p w:rsidR="007F3065" w:rsidRPr="001823E2" w:rsidRDefault="007F3065" w:rsidP="00754EEE">
      <w:pPr>
        <w:keepNext/>
        <w:keepLines/>
        <w:spacing w:after="120" w:line="240" w:lineRule="auto"/>
        <w:jc w:val="both"/>
        <w:rPr>
          <w:rFonts w:ascii="Times New Roman" w:eastAsia="Times New Roman" w:hAnsi="Times New Roman" w:cs="Times New Roman"/>
          <w:sz w:val="24"/>
          <w:szCs w:val="24"/>
          <w:highlight w:val="cyan"/>
          <w:lang w:val="bg-BG"/>
        </w:rPr>
      </w:pP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b/>
          <w:bCs/>
          <w:sz w:val="24"/>
          <w:szCs w:val="24"/>
          <w:lang w:val="bg-BG"/>
        </w:rPr>
        <w:t>Възложител:</w:t>
      </w:r>
      <w:r w:rsidRPr="001823E2">
        <w:rPr>
          <w:rFonts w:ascii="Times New Roman" w:eastAsia="Times New Roman" w:hAnsi="Times New Roman" w:cs="Times New Roman"/>
          <w:sz w:val="24"/>
          <w:szCs w:val="24"/>
          <w:lang w:val="bg-BG"/>
        </w:rPr>
        <w:t xml:space="preserve"> Възложител на настоящата поръчка по смисъла на чл. 5, ал. 2, т. 9 от ЗОП е:</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Кметът на Община Крумовград, </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адрес: град Крумовград</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п.к. 6900, пл. „България“ № 5</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Тел.: 03641 2001</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Факс: 03641 7024</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E-mail: minkrum@abv.bg</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 xml:space="preserve">Интернет адрес: </w:t>
      </w:r>
      <w:hyperlink r:id="rId9" w:history="1">
        <w:r w:rsidRPr="001823E2">
          <w:rPr>
            <w:rStyle w:val="a7"/>
            <w:rFonts w:ascii="Times New Roman" w:eastAsia="Times New Roman" w:hAnsi="Times New Roman" w:cs="Times New Roman"/>
            <w:sz w:val="24"/>
            <w:szCs w:val="24"/>
            <w:lang w:val="bg-BG"/>
          </w:rPr>
          <w:t>http://www.krumovgrad.bg/</w:t>
        </w:r>
      </w:hyperlink>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Адрес на профила на купувача: съгласно посоченото в обявлението.</w:t>
      </w:r>
    </w:p>
    <w:p w:rsidR="007C472E" w:rsidRPr="001823E2" w:rsidRDefault="007C472E" w:rsidP="007C472E">
      <w:pPr>
        <w:spacing w:after="0" w:line="240" w:lineRule="auto"/>
        <w:jc w:val="both"/>
        <w:rPr>
          <w:rFonts w:ascii="Times New Roman" w:eastAsia="Times New Roman" w:hAnsi="Times New Roman" w:cs="Times New Roman"/>
          <w:b/>
          <w:bCs/>
          <w:sz w:val="24"/>
          <w:szCs w:val="24"/>
          <w:lang w:val="bg-BG"/>
        </w:rPr>
      </w:pPr>
    </w:p>
    <w:p w:rsidR="00FB5457" w:rsidRPr="001823E2" w:rsidRDefault="00FB5457" w:rsidP="00FB5457">
      <w:pPr>
        <w:spacing w:after="0" w:line="240" w:lineRule="auto"/>
        <w:ind w:right="4" w:firstLine="708"/>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b/>
          <w:bCs/>
          <w:sz w:val="24"/>
          <w:szCs w:val="24"/>
          <w:lang w:val="bg-BG"/>
        </w:rPr>
        <w:t xml:space="preserve">1.10. </w:t>
      </w:r>
      <w:r w:rsidR="007C472E" w:rsidRPr="001823E2">
        <w:rPr>
          <w:rFonts w:ascii="Times New Roman" w:eastAsia="Times New Roman" w:hAnsi="Times New Roman" w:cs="Times New Roman"/>
          <w:b/>
          <w:bCs/>
          <w:sz w:val="24"/>
          <w:szCs w:val="24"/>
          <w:lang w:val="bg-BG"/>
        </w:rPr>
        <w:t>Обособени позиции:</w:t>
      </w:r>
      <w:r w:rsidR="007C472E" w:rsidRPr="001823E2">
        <w:rPr>
          <w:rFonts w:ascii="Times New Roman" w:eastAsia="Times New Roman" w:hAnsi="Times New Roman" w:cs="Times New Roman"/>
          <w:sz w:val="24"/>
          <w:szCs w:val="24"/>
          <w:lang w:val="bg-BG"/>
        </w:rPr>
        <w:t xml:space="preserve"> </w:t>
      </w:r>
      <w:r w:rsidR="007C472E" w:rsidRPr="001823E2">
        <w:rPr>
          <w:rFonts w:ascii="Times New Roman" w:eastAsia="Times New Roman" w:hAnsi="Times New Roman" w:cs="Times New Roman"/>
          <w:sz w:val="24"/>
          <w:szCs w:val="24"/>
          <w:lang w:val="bg-BG" w:eastAsia="bg-BG"/>
        </w:rPr>
        <w:t>Обществената поръчка не е разделена на обособени позиции.</w:t>
      </w:r>
      <w:r w:rsidRPr="001823E2">
        <w:rPr>
          <w:rFonts w:ascii="Times New Roman" w:eastAsia="Times New Roman" w:hAnsi="Times New Roman" w:cs="Times New Roman"/>
          <w:sz w:val="24"/>
          <w:szCs w:val="24"/>
          <w:lang w:val="bg-BG" w:eastAsia="bg-BG"/>
        </w:rPr>
        <w:t xml:space="preserve"> </w:t>
      </w:r>
    </w:p>
    <w:p w:rsidR="007C472E" w:rsidRPr="001823E2" w:rsidRDefault="007C472E" w:rsidP="00FB5457">
      <w:pPr>
        <w:spacing w:after="0" w:line="240" w:lineRule="auto"/>
        <w:ind w:right="4" w:firstLine="708"/>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b/>
          <w:sz w:val="24"/>
          <w:szCs w:val="24"/>
          <w:lang w:val="bg-BG" w:eastAsia="bg-BG"/>
        </w:rPr>
        <w:t xml:space="preserve">Мотиви за неразделяне на обществената поръчка на обособени позиции:  </w:t>
      </w:r>
    </w:p>
    <w:p w:rsidR="007C472E" w:rsidRPr="001823E2" w:rsidRDefault="007C472E" w:rsidP="007C472E">
      <w:pPr>
        <w:spacing w:after="0" w:line="240" w:lineRule="auto"/>
        <w:ind w:right="4" w:firstLine="720"/>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 xml:space="preserve">Предмет на обществената поръчка е </w:t>
      </w:r>
      <w:r w:rsidR="00754EEE" w:rsidRPr="001823E2">
        <w:rPr>
          <w:rFonts w:ascii="Times New Roman" w:eastAsia="Times New Roman" w:hAnsi="Times New Roman" w:cs="Times New Roman"/>
          <w:sz w:val="24"/>
          <w:szCs w:val="24"/>
          <w:lang w:val="bg-BG"/>
        </w:rPr>
        <w:t>доставка на медицинско оборудване</w:t>
      </w:r>
      <w:r w:rsidRPr="001823E2">
        <w:rPr>
          <w:rFonts w:ascii="Times New Roman" w:eastAsia="Times New Roman" w:hAnsi="Times New Roman" w:cs="Times New Roman"/>
          <w:sz w:val="24"/>
          <w:szCs w:val="24"/>
          <w:lang w:val="bg-BG" w:eastAsia="bg-BG"/>
        </w:rPr>
        <w:t>. Основен мотив за неразделяне на обществената поръчка на обособени позиции е фактът, че дейностите по изпълнение на доставките са систематично свързани, поради което обществената поръчка следва да бъде изпълнена от един доставчик и не е целесъобразно нейното разделяне на обособени позиции.</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p>
    <w:p w:rsidR="00FB5457" w:rsidRPr="001823E2" w:rsidRDefault="00FB5457" w:rsidP="00FB5457">
      <w:pPr>
        <w:pStyle w:val="a3"/>
        <w:numPr>
          <w:ilvl w:val="1"/>
          <w:numId w:val="10"/>
        </w:numPr>
        <w:spacing w:after="0" w:line="240" w:lineRule="auto"/>
        <w:jc w:val="both"/>
        <w:rPr>
          <w:rFonts w:ascii="Times New Roman" w:eastAsia="Times New Roman" w:hAnsi="Times New Roman" w:cs="Times New Roman"/>
          <w:b/>
          <w:sz w:val="24"/>
          <w:szCs w:val="24"/>
          <w:lang w:val="bg-BG" w:eastAsia="bg-BG"/>
        </w:rPr>
      </w:pPr>
      <w:r w:rsidRPr="001823E2">
        <w:rPr>
          <w:rFonts w:ascii="Times New Roman" w:eastAsia="Times New Roman" w:hAnsi="Times New Roman" w:cs="Times New Roman"/>
          <w:b/>
          <w:sz w:val="24"/>
          <w:szCs w:val="24"/>
          <w:lang w:val="bg-BG" w:eastAsia="bg-BG"/>
        </w:rPr>
        <w:t xml:space="preserve"> </w:t>
      </w:r>
      <w:r w:rsidR="007C472E" w:rsidRPr="001823E2">
        <w:rPr>
          <w:rFonts w:ascii="Times New Roman" w:eastAsia="Times New Roman" w:hAnsi="Times New Roman" w:cs="Times New Roman"/>
          <w:b/>
          <w:sz w:val="24"/>
          <w:szCs w:val="24"/>
          <w:lang w:val="bg-BG" w:eastAsia="bg-BG"/>
        </w:rPr>
        <w:t>Критерий за възлагане на поръчката</w:t>
      </w:r>
      <w:r w:rsidRPr="001823E2">
        <w:rPr>
          <w:rFonts w:ascii="Times New Roman" w:eastAsia="Times New Roman" w:hAnsi="Times New Roman" w:cs="Times New Roman"/>
          <w:b/>
          <w:sz w:val="24"/>
          <w:szCs w:val="24"/>
          <w:lang w:val="bg-BG" w:eastAsia="bg-BG"/>
        </w:rPr>
        <w:t>.</w:t>
      </w:r>
    </w:p>
    <w:p w:rsidR="00FB5457" w:rsidRPr="001823E2" w:rsidRDefault="00FB5457" w:rsidP="00EA19E7">
      <w:pPr>
        <w:spacing w:after="0" w:line="240" w:lineRule="auto"/>
        <w:ind w:firstLine="567"/>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 xml:space="preserve">Възлагането на обществената поръчка ще се извърши въз основа на „Икономически най-изгодна оферта“, определена въз основа на критерия за възлагане </w:t>
      </w:r>
      <w:r w:rsidRPr="001823E2">
        <w:rPr>
          <w:rFonts w:ascii="Times New Roman" w:eastAsia="Times New Roman" w:hAnsi="Times New Roman" w:cs="Times New Roman"/>
          <w:b/>
          <w:sz w:val="24"/>
          <w:szCs w:val="24"/>
          <w:lang w:val="bg-BG" w:eastAsia="bg-BG"/>
        </w:rPr>
        <w:t xml:space="preserve">„НАЙ-НИСКА ЦЕНА“ </w:t>
      </w:r>
      <w:r w:rsidRPr="001823E2">
        <w:rPr>
          <w:rFonts w:ascii="Times New Roman" w:eastAsia="Times New Roman" w:hAnsi="Times New Roman" w:cs="Times New Roman"/>
          <w:sz w:val="24"/>
          <w:szCs w:val="24"/>
          <w:lang w:val="bg-BG" w:eastAsia="bg-BG"/>
        </w:rPr>
        <w:t>по смисъла на чл. 70, ал. 2, т. 1 от ЗОП.</w:t>
      </w:r>
    </w:p>
    <w:p w:rsidR="007224F7" w:rsidRPr="001823E2" w:rsidRDefault="007224F7" w:rsidP="007224F7">
      <w:pPr>
        <w:spacing w:after="0" w:line="240" w:lineRule="auto"/>
        <w:ind w:firstLine="720"/>
        <w:jc w:val="both"/>
        <w:rPr>
          <w:rFonts w:ascii="Times New Roman" w:eastAsia="Times New Roman" w:hAnsi="Times New Roman" w:cs="Times New Roman"/>
          <w:b/>
          <w:sz w:val="24"/>
          <w:szCs w:val="24"/>
          <w:lang w:val="bg-BG" w:eastAsia="bg-BG"/>
        </w:rPr>
      </w:pPr>
      <w:r w:rsidRPr="001823E2">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1823E2">
        <w:rPr>
          <w:rFonts w:ascii="Times New Roman" w:eastAsia="Times New Roman" w:hAnsi="Times New Roman" w:cs="Times New Roman"/>
          <w:b/>
          <w:sz w:val="24"/>
          <w:szCs w:val="24"/>
          <w:lang w:val="bg-BG" w:eastAsia="bg-BG"/>
        </w:rPr>
        <w:t>най-ниска цена за изпълнение на поръчката. Посочената цена се закръгля до втория знак след десетичната запетая.</w:t>
      </w:r>
    </w:p>
    <w:p w:rsidR="00FB5457" w:rsidRPr="001823E2" w:rsidRDefault="00FB5457" w:rsidP="007C472E">
      <w:pPr>
        <w:spacing w:after="0" w:line="240" w:lineRule="auto"/>
        <w:ind w:firstLine="720"/>
        <w:jc w:val="both"/>
        <w:rPr>
          <w:rFonts w:ascii="Times New Roman" w:eastAsia="Times New Roman" w:hAnsi="Times New Roman" w:cs="Times New Roman"/>
          <w:sz w:val="24"/>
          <w:szCs w:val="24"/>
          <w:lang w:val="bg-BG" w:eastAsia="bg-BG"/>
        </w:rPr>
      </w:pPr>
    </w:p>
    <w:p w:rsidR="007C472E" w:rsidRPr="001823E2" w:rsidRDefault="007C472E" w:rsidP="00FB5457">
      <w:pPr>
        <w:spacing w:after="0" w:line="240" w:lineRule="auto"/>
        <w:ind w:firstLine="567"/>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rsidR="007C472E" w:rsidRPr="001823E2" w:rsidRDefault="007C472E" w:rsidP="007C472E">
      <w:pPr>
        <w:spacing w:after="0" w:line="240" w:lineRule="auto"/>
        <w:jc w:val="both"/>
        <w:rPr>
          <w:rFonts w:ascii="Times New Roman" w:eastAsia="Times New Roman" w:hAnsi="Times New Roman" w:cs="Times New Roman"/>
          <w:b/>
          <w:sz w:val="24"/>
          <w:szCs w:val="24"/>
          <w:lang w:val="bg-BG" w:eastAsia="bg-BG"/>
        </w:rPr>
      </w:pPr>
    </w:p>
    <w:p w:rsidR="007C472E" w:rsidRPr="001823E2" w:rsidRDefault="00FB5457" w:rsidP="00FB5457">
      <w:pPr>
        <w:pStyle w:val="a3"/>
        <w:numPr>
          <w:ilvl w:val="1"/>
          <w:numId w:val="10"/>
        </w:numPr>
        <w:spacing w:after="0" w:line="240" w:lineRule="auto"/>
        <w:jc w:val="both"/>
        <w:rPr>
          <w:rFonts w:ascii="Times New Roman" w:eastAsia="Times New Roman" w:hAnsi="Times New Roman" w:cs="Times New Roman"/>
          <w:b/>
          <w:sz w:val="24"/>
          <w:szCs w:val="24"/>
          <w:lang w:val="bg-BG" w:eastAsia="bg-BG"/>
        </w:rPr>
      </w:pPr>
      <w:r w:rsidRPr="001823E2">
        <w:rPr>
          <w:rFonts w:ascii="Times New Roman" w:eastAsia="Times New Roman" w:hAnsi="Times New Roman" w:cs="Times New Roman"/>
          <w:b/>
          <w:sz w:val="24"/>
          <w:szCs w:val="24"/>
          <w:lang w:val="bg-BG" w:eastAsia="bg-BG"/>
        </w:rPr>
        <w:t xml:space="preserve"> </w:t>
      </w:r>
      <w:r w:rsidR="007C472E" w:rsidRPr="001823E2">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rsidR="00286165" w:rsidRPr="001823E2" w:rsidRDefault="00286165" w:rsidP="00286165">
      <w:pPr>
        <w:spacing w:after="0" w:line="240" w:lineRule="auto"/>
        <w:ind w:firstLine="72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eastAsia="bg-BG"/>
        </w:rPr>
        <w:lastRenderedPageBreak/>
        <w:t xml:space="preserve">- Срокът на договора започва да тече от датата на подписване на същия и е до </w:t>
      </w:r>
      <w:r w:rsidR="007962A4" w:rsidRPr="001823E2">
        <w:rPr>
          <w:rFonts w:ascii="Times New Roman" w:eastAsia="Times New Roman" w:hAnsi="Times New Roman" w:cs="Times New Roman"/>
          <w:sz w:val="24"/>
          <w:szCs w:val="24"/>
          <w:lang w:val="bg-BG" w:eastAsia="bg-BG"/>
        </w:rPr>
        <w:t>изтичането на срока на гаранцията на доставеното по договора медицинско оборудване</w:t>
      </w:r>
      <w:r w:rsidRPr="001823E2">
        <w:rPr>
          <w:rFonts w:ascii="Times New Roman" w:eastAsia="Times New Roman" w:hAnsi="Times New Roman" w:cs="Times New Roman"/>
          <w:sz w:val="24"/>
          <w:szCs w:val="24"/>
          <w:lang w:val="bg-BG" w:eastAsia="bg-BG"/>
        </w:rPr>
        <w:t>.</w:t>
      </w:r>
    </w:p>
    <w:p w:rsidR="00286165" w:rsidRPr="001823E2" w:rsidRDefault="00286165" w:rsidP="00286165">
      <w:pPr>
        <w:spacing w:after="0" w:line="240" w:lineRule="auto"/>
        <w:ind w:firstLine="72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b/>
          <w:sz w:val="24"/>
          <w:szCs w:val="24"/>
          <w:lang w:val="bg-BG"/>
        </w:rPr>
        <w:t xml:space="preserve">- </w:t>
      </w:r>
      <w:r w:rsidRPr="001823E2">
        <w:rPr>
          <w:rFonts w:ascii="Times New Roman" w:eastAsia="Times New Roman" w:hAnsi="Times New Roman" w:cs="Times New Roman"/>
          <w:sz w:val="24"/>
          <w:szCs w:val="24"/>
          <w:lang w:val="bg-BG"/>
        </w:rPr>
        <w:t>Срокът за изпълнение на дейностите по поръчката</w:t>
      </w:r>
      <w:r w:rsidRPr="001823E2">
        <w:rPr>
          <w:rFonts w:ascii="Times New Roman" w:eastAsia="Times New Roman" w:hAnsi="Times New Roman" w:cs="Times New Roman"/>
          <w:sz w:val="24"/>
          <w:szCs w:val="24"/>
          <w:lang w:val="bg-BG" w:eastAsia="bg-BG"/>
        </w:rPr>
        <w:t xml:space="preserve"> </w:t>
      </w:r>
      <w:r w:rsidRPr="001823E2">
        <w:rPr>
          <w:rFonts w:ascii="Times New Roman" w:eastAsia="Times New Roman" w:hAnsi="Times New Roman" w:cs="Times New Roman"/>
          <w:sz w:val="24"/>
          <w:szCs w:val="24"/>
          <w:lang w:val="bg-BG"/>
        </w:rPr>
        <w:t>е не повече от 60 календарни дни, като същия започва да тече от датата на получаване на възлагателно писмо.</w:t>
      </w:r>
      <w:r w:rsidR="007962A4" w:rsidRPr="001823E2">
        <w:rPr>
          <w:rFonts w:ascii="Times New Roman" w:eastAsia="Times New Roman" w:hAnsi="Times New Roman" w:cs="Times New Roman"/>
          <w:sz w:val="24"/>
          <w:szCs w:val="24"/>
          <w:lang w:val="bg-BG"/>
        </w:rPr>
        <w:t xml:space="preserve"> </w:t>
      </w:r>
    </w:p>
    <w:p w:rsidR="00286165" w:rsidRPr="001823E2" w:rsidRDefault="00286165" w:rsidP="00286165">
      <w:pPr>
        <w:shd w:val="clear" w:color="auto" w:fill="FFFFFF"/>
        <w:spacing w:after="0" w:line="240" w:lineRule="auto"/>
        <w:jc w:val="both"/>
        <w:rPr>
          <w:rFonts w:ascii="Times New Roman" w:eastAsia="Times New Roman" w:hAnsi="Times New Roman" w:cs="Times New Roman"/>
          <w:b/>
          <w:sz w:val="24"/>
          <w:szCs w:val="24"/>
          <w:highlight w:val="cyan"/>
          <w:lang w:val="bg-BG" w:eastAsia="bg-BG"/>
        </w:rPr>
      </w:pPr>
    </w:p>
    <w:p w:rsidR="00286165" w:rsidRPr="001823E2" w:rsidRDefault="00286165" w:rsidP="00286165">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1823E2">
        <w:rPr>
          <w:rFonts w:ascii="Times New Roman" w:eastAsia="Times New Roman" w:hAnsi="Times New Roman" w:cs="Times New Roman"/>
          <w:b/>
          <w:bCs/>
          <w:i/>
          <w:iCs/>
          <w:color w:val="000000"/>
          <w:sz w:val="24"/>
          <w:szCs w:val="24"/>
          <w:lang w:val="bg-BG"/>
        </w:rPr>
        <w:t>ВАЖНО!</w:t>
      </w:r>
    </w:p>
    <w:p w:rsidR="00286165" w:rsidRPr="001823E2" w:rsidRDefault="00286165" w:rsidP="00D305DC">
      <w:pPr>
        <w:autoSpaceDE w:val="0"/>
        <w:autoSpaceDN w:val="0"/>
        <w:adjustRightInd w:val="0"/>
        <w:spacing w:afterLines="40" w:after="96"/>
        <w:ind w:firstLine="720"/>
        <w:jc w:val="both"/>
        <w:rPr>
          <w:rFonts w:ascii="Times New Roman" w:eastAsia="Batang" w:hAnsi="Times New Roman" w:cs="Times New Roman"/>
          <w:b/>
          <w:i/>
          <w:sz w:val="24"/>
          <w:szCs w:val="24"/>
          <w:u w:val="single"/>
          <w:lang w:val="bg-BG" w:eastAsia="ko-KR"/>
        </w:rPr>
      </w:pPr>
      <w:r w:rsidRPr="001823E2">
        <w:rPr>
          <w:rFonts w:ascii="Times New Roman" w:eastAsia="Batang" w:hAnsi="Times New Roman" w:cs="Times New Roman"/>
          <w:b/>
          <w:i/>
          <w:sz w:val="24"/>
          <w:szCs w:val="24"/>
          <w:u w:val="single"/>
          <w:lang w:val="bg-BG" w:eastAsia="ko-KR"/>
        </w:rPr>
        <w:t>Възложителят определя максимален срок за изпълнение</w:t>
      </w:r>
      <w:r w:rsidR="007962A4" w:rsidRPr="001823E2">
        <w:rPr>
          <w:rFonts w:ascii="Times New Roman" w:eastAsia="Batang" w:hAnsi="Times New Roman" w:cs="Times New Roman"/>
          <w:b/>
          <w:i/>
          <w:sz w:val="24"/>
          <w:szCs w:val="24"/>
          <w:u w:val="single"/>
          <w:lang w:val="bg-BG" w:eastAsia="ko-KR"/>
        </w:rPr>
        <w:t>: 60 (шестдесет) календарни дни, като в същия срок влиза изпълнението на следните дейности:</w:t>
      </w:r>
    </w:p>
    <w:p w:rsidR="007962A4" w:rsidRPr="001823E2" w:rsidRDefault="00D16BD9" w:rsidP="00D305DC">
      <w:pPr>
        <w:numPr>
          <w:ilvl w:val="0"/>
          <w:numId w:val="19"/>
        </w:numPr>
        <w:autoSpaceDE w:val="0"/>
        <w:autoSpaceDN w:val="0"/>
        <w:adjustRightInd w:val="0"/>
        <w:spacing w:afterLines="40" w:after="96"/>
        <w:jc w:val="both"/>
        <w:rPr>
          <w:rFonts w:ascii="Times New Roman" w:eastAsia="Batang" w:hAnsi="Times New Roman" w:cs="Times New Roman"/>
          <w:b/>
          <w:i/>
          <w:sz w:val="24"/>
          <w:szCs w:val="24"/>
          <w:lang w:val="bg-BG" w:eastAsia="ko-KR"/>
        </w:rPr>
      </w:pPr>
      <w:r w:rsidRPr="001823E2">
        <w:rPr>
          <w:rFonts w:ascii="Times New Roman" w:eastAsia="Batang" w:hAnsi="Times New Roman" w:cs="Times New Roman"/>
          <w:b/>
          <w:i/>
          <w:sz w:val="24"/>
          <w:szCs w:val="24"/>
          <w:lang w:val="bg-BG" w:eastAsia="ko-KR"/>
        </w:rPr>
        <w:t>доставка на медицинското оборудване</w:t>
      </w:r>
      <w:r w:rsidR="007962A4" w:rsidRPr="001823E2">
        <w:rPr>
          <w:rFonts w:ascii="Times New Roman" w:eastAsia="Batang" w:hAnsi="Times New Roman" w:cs="Times New Roman"/>
          <w:b/>
          <w:i/>
          <w:sz w:val="24"/>
          <w:szCs w:val="24"/>
          <w:lang w:val="bg-BG" w:eastAsia="ko-KR"/>
        </w:rPr>
        <w:t xml:space="preserve"> /1 брой ехокардиограф, 1 брой модулен транскраниален магнитен стимулатор, 1 брой остеоденсинометър и 2 броя 3 - канален ЕКГ холтер/ </w:t>
      </w:r>
      <w:r w:rsidRPr="001823E2">
        <w:rPr>
          <w:rFonts w:ascii="Times New Roman" w:eastAsia="Batang" w:hAnsi="Times New Roman" w:cs="Times New Roman"/>
          <w:b/>
          <w:i/>
          <w:sz w:val="24"/>
          <w:szCs w:val="24"/>
          <w:lang w:val="bg-BG" w:eastAsia="ko-KR"/>
        </w:rPr>
        <w:t>до мястото на доставка, посочено в настоящ</w:t>
      </w:r>
      <w:r w:rsidR="007962A4" w:rsidRPr="001823E2">
        <w:rPr>
          <w:rFonts w:ascii="Times New Roman" w:eastAsia="Batang" w:hAnsi="Times New Roman" w:cs="Times New Roman"/>
          <w:b/>
          <w:i/>
          <w:sz w:val="24"/>
          <w:szCs w:val="24"/>
          <w:lang w:val="bg-BG" w:eastAsia="ko-KR"/>
        </w:rPr>
        <w:t>ата</w:t>
      </w:r>
      <w:r w:rsidRPr="001823E2">
        <w:rPr>
          <w:rFonts w:ascii="Times New Roman" w:eastAsia="Batang" w:hAnsi="Times New Roman" w:cs="Times New Roman"/>
          <w:b/>
          <w:i/>
          <w:sz w:val="24"/>
          <w:szCs w:val="24"/>
          <w:lang w:val="bg-BG" w:eastAsia="ko-KR"/>
        </w:rPr>
        <w:t xml:space="preserve"> </w:t>
      </w:r>
      <w:r w:rsidR="007962A4" w:rsidRPr="001823E2">
        <w:rPr>
          <w:rFonts w:ascii="Times New Roman" w:eastAsia="Batang" w:hAnsi="Times New Roman" w:cs="Times New Roman"/>
          <w:b/>
          <w:i/>
          <w:sz w:val="24"/>
          <w:szCs w:val="24"/>
          <w:lang w:val="bg-BG" w:eastAsia="ko-KR"/>
        </w:rPr>
        <w:t>документация за обществената поръчка;</w:t>
      </w:r>
    </w:p>
    <w:p w:rsidR="007962A4" w:rsidRPr="001823E2" w:rsidRDefault="00D16BD9" w:rsidP="00D305DC">
      <w:pPr>
        <w:numPr>
          <w:ilvl w:val="0"/>
          <w:numId w:val="19"/>
        </w:numPr>
        <w:autoSpaceDE w:val="0"/>
        <w:autoSpaceDN w:val="0"/>
        <w:adjustRightInd w:val="0"/>
        <w:spacing w:afterLines="40" w:after="96"/>
        <w:jc w:val="both"/>
        <w:rPr>
          <w:rFonts w:ascii="Times New Roman" w:eastAsia="Batang" w:hAnsi="Times New Roman" w:cs="Times New Roman"/>
          <w:b/>
          <w:i/>
          <w:sz w:val="24"/>
          <w:szCs w:val="24"/>
          <w:lang w:val="bg-BG" w:eastAsia="ko-KR"/>
        </w:rPr>
      </w:pPr>
      <w:r w:rsidRPr="001823E2">
        <w:rPr>
          <w:rFonts w:ascii="Times New Roman" w:eastAsia="Batang" w:hAnsi="Times New Roman" w:cs="Times New Roman"/>
          <w:b/>
          <w:i/>
          <w:sz w:val="24"/>
          <w:szCs w:val="24"/>
          <w:lang w:val="bg-BG" w:eastAsia="ko-KR"/>
        </w:rPr>
        <w:t>монтаж/инсталация и въвеждане в експлоатация на доставен</w:t>
      </w:r>
      <w:r w:rsidR="00511DA4">
        <w:rPr>
          <w:rFonts w:ascii="Times New Roman" w:eastAsia="Batang" w:hAnsi="Times New Roman" w:cs="Times New Roman"/>
          <w:b/>
          <w:i/>
          <w:sz w:val="24"/>
          <w:szCs w:val="24"/>
          <w:lang w:val="bg-BG" w:eastAsia="ko-KR"/>
        </w:rPr>
        <w:t>ото</w:t>
      </w:r>
      <w:r w:rsidRPr="001823E2">
        <w:rPr>
          <w:rFonts w:ascii="Times New Roman" w:eastAsia="Batang" w:hAnsi="Times New Roman" w:cs="Times New Roman"/>
          <w:b/>
          <w:i/>
          <w:sz w:val="24"/>
          <w:szCs w:val="24"/>
          <w:lang w:val="bg-BG" w:eastAsia="ko-KR"/>
        </w:rPr>
        <w:t xml:space="preserve"> </w:t>
      </w:r>
      <w:r w:rsidR="007962A4" w:rsidRPr="001823E2">
        <w:rPr>
          <w:rFonts w:ascii="Times New Roman" w:eastAsia="Batang" w:hAnsi="Times New Roman" w:cs="Times New Roman"/>
          <w:b/>
          <w:i/>
          <w:sz w:val="24"/>
          <w:szCs w:val="24"/>
          <w:lang w:val="bg-BG" w:eastAsia="ko-KR"/>
        </w:rPr>
        <w:t>м</w:t>
      </w:r>
      <w:r w:rsidRPr="001823E2">
        <w:rPr>
          <w:rFonts w:ascii="Times New Roman" w:eastAsia="Batang" w:hAnsi="Times New Roman" w:cs="Times New Roman"/>
          <w:b/>
          <w:i/>
          <w:sz w:val="24"/>
          <w:szCs w:val="24"/>
          <w:lang w:val="bg-BG" w:eastAsia="ko-KR"/>
        </w:rPr>
        <w:t>едицинск</w:t>
      </w:r>
      <w:r w:rsidR="007962A4" w:rsidRPr="001823E2">
        <w:rPr>
          <w:rFonts w:ascii="Times New Roman" w:eastAsia="Batang" w:hAnsi="Times New Roman" w:cs="Times New Roman"/>
          <w:b/>
          <w:i/>
          <w:sz w:val="24"/>
          <w:szCs w:val="24"/>
          <w:lang w:val="bg-BG" w:eastAsia="ko-KR"/>
        </w:rPr>
        <w:t>о оборудване;</w:t>
      </w:r>
    </w:p>
    <w:p w:rsidR="007962A4" w:rsidRPr="001823E2" w:rsidRDefault="00D16BD9" w:rsidP="00D305DC">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1823E2">
        <w:rPr>
          <w:rFonts w:ascii="Times New Roman" w:eastAsia="Batang" w:hAnsi="Times New Roman" w:cs="Times New Roman"/>
          <w:b/>
          <w:i/>
          <w:sz w:val="24"/>
          <w:szCs w:val="24"/>
          <w:lang w:val="bg-BG" w:eastAsia="ko-KR"/>
        </w:rPr>
        <w:t>- обучение/инструктаж на персонала на Възложителя за работа с доставеното медицинско оборудване</w:t>
      </w:r>
      <w:r w:rsidR="007962A4" w:rsidRPr="001823E2">
        <w:rPr>
          <w:rFonts w:ascii="Times New Roman" w:eastAsia="Batang" w:hAnsi="Times New Roman" w:cs="Times New Roman"/>
          <w:b/>
          <w:i/>
          <w:sz w:val="24"/>
          <w:szCs w:val="24"/>
          <w:lang w:val="bg-BG" w:eastAsia="ko-KR"/>
        </w:rPr>
        <w:t>.</w:t>
      </w:r>
    </w:p>
    <w:p w:rsidR="00A65759" w:rsidRPr="001823E2" w:rsidRDefault="00A65759" w:rsidP="00D305DC">
      <w:pPr>
        <w:autoSpaceDE w:val="0"/>
        <w:autoSpaceDN w:val="0"/>
        <w:adjustRightInd w:val="0"/>
        <w:spacing w:afterLines="40" w:after="96"/>
        <w:ind w:firstLine="720"/>
        <w:jc w:val="both"/>
        <w:rPr>
          <w:rFonts w:ascii="Times New Roman" w:eastAsia="Batang" w:hAnsi="Times New Roman" w:cs="Times New Roman"/>
          <w:b/>
          <w:i/>
          <w:sz w:val="24"/>
          <w:szCs w:val="24"/>
          <w:u w:val="single"/>
          <w:lang w:val="bg-BG" w:eastAsia="ko-KR"/>
        </w:rPr>
      </w:pPr>
      <w:r w:rsidRPr="001823E2">
        <w:rPr>
          <w:rFonts w:ascii="Times New Roman" w:eastAsia="Batang" w:hAnsi="Times New Roman" w:cs="Times New Roman"/>
          <w:b/>
          <w:i/>
          <w:sz w:val="24"/>
          <w:szCs w:val="24"/>
          <w:u w:val="single"/>
          <w:lang w:val="bg-BG" w:eastAsia="ko-KR"/>
        </w:rPr>
        <w:t>Възложителят определя минимален гаранционен срок на медицинското оборудване: 2 години.</w:t>
      </w:r>
    </w:p>
    <w:p w:rsidR="00286165" w:rsidRPr="001823E2" w:rsidRDefault="00286165" w:rsidP="00D305DC">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1823E2">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r w:rsidR="00A65759" w:rsidRPr="001823E2">
        <w:rPr>
          <w:rFonts w:ascii="Times New Roman" w:eastAsia="Batang" w:hAnsi="Times New Roman" w:cs="Times New Roman"/>
          <w:b/>
          <w:i/>
          <w:sz w:val="24"/>
          <w:szCs w:val="24"/>
          <w:lang w:val="bg-BG" w:eastAsia="ko-KR"/>
        </w:rPr>
        <w:t xml:space="preserve"> и минимален гаранционен срок </w:t>
      </w:r>
      <w:r w:rsidRPr="001823E2">
        <w:rPr>
          <w:rFonts w:ascii="Times New Roman" w:eastAsia="Batang" w:hAnsi="Times New Roman" w:cs="Times New Roman"/>
          <w:b/>
          <w:i/>
          <w:sz w:val="24"/>
          <w:szCs w:val="24"/>
          <w:lang w:val="bg-BG" w:eastAsia="ko-KR"/>
        </w:rPr>
        <w:t>.</w:t>
      </w:r>
    </w:p>
    <w:p w:rsidR="00286165" w:rsidRPr="001823E2" w:rsidRDefault="00286165" w:rsidP="00286165">
      <w:pPr>
        <w:shd w:val="clear" w:color="auto" w:fill="FFFFFF"/>
        <w:spacing w:after="120" w:line="240" w:lineRule="auto"/>
        <w:ind w:firstLine="720"/>
        <w:jc w:val="both"/>
        <w:rPr>
          <w:rFonts w:ascii="Times New Roman" w:eastAsia="Times New Roman" w:hAnsi="Times New Roman" w:cs="Times New Roman"/>
          <w:b/>
          <w:sz w:val="24"/>
          <w:szCs w:val="24"/>
          <w:u w:val="single"/>
          <w:lang w:val="bg-BG"/>
        </w:rPr>
      </w:pPr>
      <w:r w:rsidRPr="001823E2">
        <w:rPr>
          <w:rFonts w:ascii="Times New Roman" w:eastAsia="Times New Roman" w:hAnsi="Times New Roman" w:cs="Times New Roman"/>
          <w:b/>
          <w:bCs/>
          <w:i/>
          <w:iCs/>
          <w:color w:val="000000"/>
          <w:sz w:val="24"/>
          <w:szCs w:val="24"/>
          <w:u w:val="single"/>
          <w:lang w:val="bg-BG"/>
        </w:rPr>
        <w:t xml:space="preserve">Участник, предложил срок за изпълнение по-дълъг от указания от Възложителя </w:t>
      </w:r>
      <w:r w:rsidR="00A65759" w:rsidRPr="001823E2">
        <w:rPr>
          <w:rFonts w:ascii="Times New Roman" w:eastAsia="Times New Roman" w:hAnsi="Times New Roman" w:cs="Times New Roman"/>
          <w:b/>
          <w:bCs/>
          <w:i/>
          <w:iCs/>
          <w:color w:val="000000"/>
          <w:sz w:val="24"/>
          <w:szCs w:val="24"/>
          <w:u w:val="single"/>
          <w:lang w:val="bg-BG"/>
        </w:rPr>
        <w:t xml:space="preserve">и/или гаранционен срок по кратък от посочения от възложителя минимален срок </w:t>
      </w:r>
      <w:r w:rsidRPr="001823E2">
        <w:rPr>
          <w:rFonts w:ascii="Times New Roman" w:eastAsia="Times New Roman" w:hAnsi="Times New Roman" w:cs="Times New Roman"/>
          <w:b/>
          <w:bCs/>
          <w:i/>
          <w:iCs/>
          <w:color w:val="000000"/>
          <w:sz w:val="24"/>
          <w:szCs w:val="24"/>
          <w:u w:val="single"/>
          <w:lang w:val="bg-BG"/>
        </w:rPr>
        <w:t>ще бъде отстранен.</w:t>
      </w:r>
    </w:p>
    <w:p w:rsidR="007C472E" w:rsidRPr="001823E2" w:rsidRDefault="007C472E" w:rsidP="00AF3AFD">
      <w:pPr>
        <w:spacing w:after="0" w:line="240" w:lineRule="auto"/>
        <w:ind w:right="4" w:firstLine="720"/>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 xml:space="preserve"> </w:t>
      </w:r>
    </w:p>
    <w:p w:rsidR="007C472E" w:rsidRPr="001823E2" w:rsidRDefault="00FB5457" w:rsidP="00FB5457">
      <w:pPr>
        <w:pStyle w:val="a3"/>
        <w:numPr>
          <w:ilvl w:val="1"/>
          <w:numId w:val="10"/>
        </w:numPr>
        <w:spacing w:after="0" w:line="240" w:lineRule="auto"/>
        <w:jc w:val="both"/>
        <w:rPr>
          <w:rFonts w:ascii="Times New Roman" w:eastAsia="Times New Roman" w:hAnsi="Times New Roman" w:cs="Times New Roman"/>
          <w:b/>
          <w:sz w:val="24"/>
          <w:szCs w:val="24"/>
          <w:lang w:val="bg-BG"/>
        </w:rPr>
      </w:pPr>
      <w:r w:rsidRPr="001823E2">
        <w:rPr>
          <w:rFonts w:ascii="Times New Roman" w:eastAsia="Times New Roman" w:hAnsi="Times New Roman" w:cs="Times New Roman"/>
          <w:b/>
          <w:sz w:val="24"/>
          <w:szCs w:val="24"/>
          <w:lang w:val="bg-BG"/>
        </w:rPr>
        <w:t xml:space="preserve"> </w:t>
      </w:r>
      <w:r w:rsidR="007C472E" w:rsidRPr="001823E2">
        <w:rPr>
          <w:rFonts w:ascii="Times New Roman" w:eastAsia="Times New Roman" w:hAnsi="Times New Roman" w:cs="Times New Roman"/>
          <w:b/>
          <w:sz w:val="24"/>
          <w:szCs w:val="24"/>
          <w:lang w:val="bg-BG"/>
        </w:rPr>
        <w:t>Срок за валидност на офертите:</w:t>
      </w:r>
    </w:p>
    <w:p w:rsidR="007C472E" w:rsidRPr="001823E2" w:rsidRDefault="007C472E" w:rsidP="007C472E">
      <w:pPr>
        <w:spacing w:after="0" w:line="240" w:lineRule="auto"/>
        <w:ind w:firstLine="72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Срокът за валидност на офертите следва да е 180 (сто и осемдесет) календарни дни, считано от крайната дата за подаване (получаване) на офертите.</w:t>
      </w:r>
    </w:p>
    <w:p w:rsidR="007C472E" w:rsidRPr="001823E2" w:rsidRDefault="007C472E" w:rsidP="007C472E">
      <w:pPr>
        <w:spacing w:after="0" w:line="240" w:lineRule="auto"/>
        <w:ind w:firstLine="72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lastRenderedPageBreak/>
        <w:t>Възложителят си запазва правото да поиска удължаване на валидността на офертите до датата на сключване на договор с определения изпълнител.</w:t>
      </w:r>
    </w:p>
    <w:p w:rsidR="007C472E" w:rsidRPr="001823E2" w:rsidRDefault="007C472E" w:rsidP="007C472E">
      <w:pPr>
        <w:autoSpaceDE w:val="0"/>
        <w:autoSpaceDN w:val="0"/>
        <w:adjustRightInd w:val="0"/>
        <w:spacing w:after="0" w:line="240" w:lineRule="auto"/>
        <w:rPr>
          <w:rFonts w:ascii="Times New Roman" w:eastAsia="Times New Roman" w:hAnsi="Times New Roman" w:cs="Times New Roman"/>
          <w:b/>
          <w:i/>
          <w:sz w:val="24"/>
          <w:szCs w:val="24"/>
          <w:lang w:val="bg-BG"/>
        </w:rPr>
      </w:pPr>
    </w:p>
    <w:p w:rsidR="007C472E" w:rsidRPr="001823E2" w:rsidRDefault="00FB5457" w:rsidP="007C472E">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1823E2">
        <w:rPr>
          <w:rFonts w:ascii="Times New Roman" w:eastAsia="Times New Roman" w:hAnsi="Times New Roman" w:cs="Times New Roman"/>
          <w:b/>
          <w:sz w:val="24"/>
          <w:szCs w:val="24"/>
          <w:lang w:val="bg-BG"/>
        </w:rPr>
        <w:t xml:space="preserve">1.14. </w:t>
      </w:r>
      <w:r w:rsidR="007C472E" w:rsidRPr="001823E2">
        <w:rPr>
          <w:rFonts w:ascii="Times New Roman" w:eastAsia="Times New Roman" w:hAnsi="Times New Roman" w:cs="Times New Roman"/>
          <w:b/>
          <w:sz w:val="24"/>
          <w:szCs w:val="24"/>
          <w:lang w:val="bg-BG"/>
        </w:rPr>
        <w:t xml:space="preserve">Възможност за представяне на варианти в офертите: </w:t>
      </w:r>
    </w:p>
    <w:p w:rsidR="007C472E" w:rsidRPr="001823E2" w:rsidRDefault="007C472E" w:rsidP="007C472E">
      <w:pPr>
        <w:spacing w:after="0" w:line="240" w:lineRule="auto"/>
        <w:ind w:firstLine="720"/>
        <w:jc w:val="both"/>
        <w:rPr>
          <w:rFonts w:ascii="Times New Roman" w:eastAsia="Times New Roman" w:hAnsi="Times New Roman" w:cs="Times New Roman"/>
          <w:sz w:val="24"/>
          <w:szCs w:val="24"/>
          <w:lang w:val="bg-BG"/>
        </w:rPr>
      </w:pPr>
      <w:r w:rsidRPr="001823E2">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p>
    <w:p w:rsidR="007C472E" w:rsidRPr="001823E2" w:rsidRDefault="007C472E" w:rsidP="007C472E">
      <w:pPr>
        <w:spacing w:after="0" w:line="240" w:lineRule="auto"/>
        <w:jc w:val="both"/>
        <w:rPr>
          <w:rFonts w:ascii="Times New Roman" w:eastAsia="Times New Roman" w:hAnsi="Times New Roman" w:cs="Times New Roman"/>
          <w:sz w:val="24"/>
          <w:szCs w:val="24"/>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1823E2">
        <w:rPr>
          <w:rFonts w:ascii="Times New Roman" w:eastAsia="Times New Roman" w:hAnsi="Times New Roman" w:cs="Times New Roman"/>
          <w:caps/>
          <w:color w:val="FFFFFF"/>
          <w:spacing w:val="15"/>
          <w:sz w:val="24"/>
          <w:szCs w:val="24"/>
          <w:lang w:val="bg-BG" w:eastAsia="bg-BG"/>
        </w:rPr>
        <w:t>2. ИЗИСКВАНИЯ КЪМ УЧАСТНИЦИТЕ В ПРОЦЕДУРАТА.</w:t>
      </w:r>
      <w:bookmarkStart w:id="6" w:name="_Toc452126253"/>
      <w:bookmarkEnd w:id="3"/>
      <w:bookmarkEnd w:id="4"/>
      <w:bookmarkEnd w:id="5"/>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1823E2">
        <w:rPr>
          <w:rFonts w:ascii="Times New Roman" w:eastAsia="Times New Roman" w:hAnsi="Times New Roman" w:cs="Times New Roman"/>
          <w:caps/>
          <w:color w:val="FFFFFF"/>
          <w:spacing w:val="15"/>
          <w:sz w:val="24"/>
          <w:szCs w:val="24"/>
          <w:lang w:val="bg-BG" w:eastAsia="bg-BG"/>
        </w:rPr>
        <w:t>2.1. ИЗИСКВАНИЯ ЗА ЛИЧНО СЪСТОЯНИЕ НА УЧАСТНИЦИТЕ.</w:t>
      </w:r>
      <w:bookmarkEnd w:id="6"/>
      <w:bookmarkEnd w:id="7"/>
      <w:bookmarkEnd w:id="8"/>
      <w:bookmarkEnd w:id="9"/>
    </w:p>
    <w:p w:rsidR="007C472E" w:rsidRPr="001823E2" w:rsidRDefault="007C472E" w:rsidP="007C472E">
      <w:pPr>
        <w:tabs>
          <w:tab w:val="left" w:pos="426"/>
        </w:tabs>
        <w:spacing w:after="0" w:line="240" w:lineRule="auto"/>
        <w:jc w:val="both"/>
        <w:rPr>
          <w:rFonts w:ascii="Times New Roman" w:eastAsia="Times New Roman" w:hAnsi="Times New Roman" w:cs="Times New Roman"/>
          <w:sz w:val="24"/>
          <w:szCs w:val="24"/>
          <w:lang w:val="bg-BG" w:eastAsia="bg-BG"/>
        </w:rPr>
      </w:pPr>
    </w:p>
    <w:p w:rsidR="007C472E" w:rsidRPr="001823E2" w:rsidRDefault="007C472E" w:rsidP="007C472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b/>
          <w:sz w:val="24"/>
          <w:szCs w:val="24"/>
          <w:lang w:val="bg-BG" w:eastAsia="bg-BG"/>
        </w:rPr>
        <w:tab/>
        <w:t>1.</w:t>
      </w:r>
      <w:r w:rsidRPr="001823E2">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доставката, предмет на настоящата обществена поръчка, съгласно законодателството на държавата, в която е установено.</w:t>
      </w:r>
    </w:p>
    <w:p w:rsidR="007C472E" w:rsidRPr="001823E2" w:rsidRDefault="007C472E" w:rsidP="007C472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b/>
          <w:sz w:val="24"/>
          <w:szCs w:val="24"/>
          <w:lang w:val="bg-BG" w:eastAsia="bg-BG"/>
        </w:rPr>
        <w:tab/>
        <w:t>2.</w:t>
      </w:r>
      <w:r w:rsidRPr="001823E2">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по чл. 54, ал. 1 от ЗОП.</w:t>
      </w:r>
    </w:p>
    <w:p w:rsidR="007C472E" w:rsidRPr="001823E2" w:rsidRDefault="007C472E" w:rsidP="007C472E">
      <w:pPr>
        <w:tabs>
          <w:tab w:val="left" w:pos="426"/>
        </w:tabs>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b/>
          <w:sz w:val="24"/>
          <w:szCs w:val="24"/>
          <w:lang w:val="bg-BG" w:eastAsia="bg-BG"/>
        </w:rPr>
        <w:tab/>
      </w:r>
      <w:r w:rsidRPr="001823E2">
        <w:rPr>
          <w:rFonts w:ascii="Times New Roman" w:eastAsia="Times New Roman" w:hAnsi="Times New Roman" w:cs="Times New Roman"/>
          <w:b/>
          <w:sz w:val="24"/>
          <w:szCs w:val="24"/>
          <w:lang w:val="bg-BG" w:eastAsia="bg-BG"/>
        </w:rPr>
        <w:tab/>
        <w:t>3.</w:t>
      </w:r>
      <w:r w:rsidRPr="001823E2">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w:t>
      </w:r>
    </w:p>
    <w:p w:rsidR="007C472E" w:rsidRPr="001823E2" w:rsidRDefault="007C472E" w:rsidP="007C472E">
      <w:pPr>
        <w:tabs>
          <w:tab w:val="left" w:pos="426"/>
        </w:tabs>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ab/>
        <w:t>-  чл. 107, т. 4 от ЗОП, 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rsidR="007C472E" w:rsidRPr="001823E2" w:rsidRDefault="007C472E" w:rsidP="007C472E">
      <w:pPr>
        <w:tabs>
          <w:tab w:val="left" w:pos="426"/>
        </w:tabs>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ab/>
        <w:t>-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7C472E" w:rsidRPr="001823E2" w:rsidRDefault="007C472E" w:rsidP="007C472E">
      <w:pPr>
        <w:tabs>
          <w:tab w:val="left" w:pos="426"/>
        </w:tabs>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ab/>
        <w:t>- чл. 69 от Закона за противодействие на корупцията и за отнемане на незаконно придобитото имущество.</w:t>
      </w:r>
    </w:p>
    <w:p w:rsidR="007C472E" w:rsidRPr="001823E2" w:rsidRDefault="007C472E" w:rsidP="007C472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1823E2">
        <w:rPr>
          <w:rFonts w:ascii="Times New Roman" w:eastAsia="Calibri" w:hAnsi="Times New Roman" w:cs="Times New Roman"/>
          <w:b/>
          <w:sz w:val="24"/>
          <w:szCs w:val="24"/>
          <w:u w:val="single"/>
          <w:lang w:val="bg-BG"/>
        </w:rPr>
        <w:t>Удостоверяване:</w:t>
      </w:r>
      <w:r w:rsidRPr="001823E2">
        <w:rPr>
          <w:rFonts w:ascii="Times New Roman" w:eastAsia="Calibri" w:hAnsi="Times New Roman" w:cs="Times New Roman"/>
          <w:b/>
          <w:sz w:val="24"/>
          <w:szCs w:val="24"/>
          <w:lang w:val="bg-BG"/>
        </w:rPr>
        <w:t xml:space="preserve"> </w:t>
      </w:r>
      <w:r w:rsidRPr="001823E2">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1823E2">
        <w:rPr>
          <w:rFonts w:ascii="Times New Roman" w:eastAsia="Times New Roman" w:hAnsi="Times New Roman" w:cs="Times New Roman"/>
          <w:b/>
          <w:sz w:val="24"/>
          <w:szCs w:val="24"/>
          <w:lang w:val="bg-BG" w:eastAsia="bg-BG"/>
        </w:rPr>
        <w:t xml:space="preserve">Единен европейски документ за </w:t>
      </w:r>
      <w:r w:rsidRPr="001823E2">
        <w:rPr>
          <w:rFonts w:ascii="Times New Roman" w:eastAsia="Times New Roman" w:hAnsi="Times New Roman" w:cs="Times New Roman"/>
          <w:b/>
          <w:sz w:val="24"/>
          <w:szCs w:val="24"/>
          <w:lang w:val="bg-BG" w:eastAsia="bg-BG"/>
        </w:rPr>
        <w:lastRenderedPageBreak/>
        <w:t>обществени поръчки в електронен вид</w:t>
      </w:r>
      <w:r w:rsidRPr="001823E2">
        <w:rPr>
          <w:rFonts w:ascii="Times New Roman" w:eastAsia="Times New Roman" w:hAnsi="Times New Roman" w:cs="Times New Roman"/>
          <w:sz w:val="24"/>
          <w:szCs w:val="24"/>
          <w:lang w:val="bg-BG" w:eastAsia="bg-BG"/>
        </w:rPr>
        <w:t xml:space="preserve"> (</w:t>
      </w:r>
      <w:r w:rsidRPr="001823E2">
        <w:rPr>
          <w:rFonts w:ascii="Times New Roman" w:eastAsia="Times New Roman" w:hAnsi="Times New Roman" w:cs="Times New Roman"/>
          <w:b/>
          <w:sz w:val="24"/>
          <w:szCs w:val="24"/>
          <w:lang w:val="bg-BG" w:eastAsia="bg-BG"/>
        </w:rPr>
        <w:t>еЕЕДОП</w:t>
      </w:r>
      <w:r w:rsidRPr="001823E2">
        <w:rPr>
          <w:rFonts w:ascii="Times New Roman" w:eastAsia="Times New Roman" w:hAnsi="Times New Roman" w:cs="Times New Roman"/>
          <w:sz w:val="24"/>
          <w:szCs w:val="24"/>
          <w:lang w:val="bg-BG" w:eastAsia="bg-BG"/>
        </w:rPr>
        <w:t>) – като попълва разделите на Част III „Основания за изключване“.</w:t>
      </w:r>
    </w:p>
    <w:p w:rsidR="007C472E" w:rsidRPr="001823E2" w:rsidRDefault="007C472E" w:rsidP="007C472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823E2">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7C472E" w:rsidRPr="001823E2" w:rsidRDefault="007C472E" w:rsidP="007C472E">
      <w:pPr>
        <w:shd w:val="clear" w:color="auto" w:fill="D5DCE4"/>
        <w:spacing w:after="0" w:line="240" w:lineRule="auto"/>
        <w:jc w:val="both"/>
        <w:rPr>
          <w:rFonts w:ascii="Times New Roman" w:eastAsia="Times New Roman" w:hAnsi="Times New Roman" w:cs="Times New Roman"/>
          <w:sz w:val="24"/>
          <w:szCs w:val="24"/>
          <w:lang w:val="bg-BG" w:eastAsia="bg-BG"/>
        </w:rPr>
      </w:pPr>
    </w:p>
    <w:p w:rsidR="007C472E" w:rsidRPr="001823E2" w:rsidRDefault="007C472E" w:rsidP="007C472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1823E2">
        <w:rPr>
          <w:rFonts w:ascii="Times New Roman" w:eastAsia="Calibri" w:hAnsi="Times New Roman" w:cs="Times New Roman"/>
          <w:b/>
          <w:sz w:val="24"/>
          <w:szCs w:val="24"/>
          <w:u w:val="single"/>
          <w:lang w:val="bg-BG"/>
        </w:rPr>
        <w:t>Доказване:</w:t>
      </w:r>
      <w:r w:rsidRPr="001823E2">
        <w:rPr>
          <w:rFonts w:ascii="Times New Roman" w:eastAsia="Calibri" w:hAnsi="Times New Roman" w:cs="Times New Roman"/>
          <w:b/>
          <w:sz w:val="24"/>
          <w:szCs w:val="24"/>
          <w:lang w:val="bg-BG"/>
        </w:rPr>
        <w:t xml:space="preserve"> </w:t>
      </w:r>
      <w:r w:rsidRPr="001823E2">
        <w:rPr>
          <w:rFonts w:ascii="Times New Roman" w:eastAsia="Calibri" w:hAnsi="Times New Roman" w:cs="Times New Roman"/>
          <w:sz w:val="24"/>
          <w:szCs w:val="24"/>
          <w:lang w:val="bg-BG"/>
        </w:rPr>
        <w:t>При сключване на договора</w:t>
      </w:r>
      <w:r w:rsidRPr="001823E2">
        <w:rPr>
          <w:rFonts w:ascii="Times New Roman" w:eastAsia="Calibri" w:hAnsi="Times New Roman" w:cs="Times New Roman"/>
          <w:b/>
          <w:sz w:val="24"/>
          <w:szCs w:val="24"/>
          <w:lang w:val="bg-BG"/>
        </w:rPr>
        <w:t xml:space="preserve"> </w:t>
      </w:r>
      <w:r w:rsidRPr="001823E2">
        <w:rPr>
          <w:rFonts w:ascii="Times New Roman" w:eastAsia="Calibri" w:hAnsi="Times New Roman" w:cs="Times New Roman"/>
          <w:sz w:val="24"/>
          <w:szCs w:val="24"/>
          <w:lang w:val="bg-BG"/>
        </w:rPr>
        <w:t>на основание чл. 112, ал. 1, т.2 от ЗОП</w:t>
      </w:r>
      <w:r w:rsidRPr="001823E2">
        <w:rPr>
          <w:rFonts w:ascii="Times New Roman" w:eastAsia="Times New Roman" w:hAnsi="Times New Roman" w:cs="Times New Roman"/>
          <w:sz w:val="24"/>
          <w:szCs w:val="24"/>
          <w:lang w:val="bg-BG" w:eastAsia="bg-BG"/>
        </w:rPr>
        <w:t xml:space="preserve"> Възложителят изисква документи, удостоверяващи липсата на основания за отстраняване от процедурата при спазване на изискванията на чл. 67, ал. 8 от ЗОП. </w:t>
      </w:r>
    </w:p>
    <w:p w:rsidR="007C472E" w:rsidRPr="001823E2" w:rsidRDefault="007C472E" w:rsidP="007C472E">
      <w:pPr>
        <w:spacing w:after="0" w:line="240" w:lineRule="auto"/>
        <w:jc w:val="both"/>
        <w:rPr>
          <w:rFonts w:ascii="Times New Roman" w:eastAsia="Times New Roman" w:hAnsi="Times New Roman" w:cs="Times New Roman"/>
          <w:sz w:val="24"/>
          <w:szCs w:val="24"/>
          <w:lang w:val="bg-BG" w:eastAsia="bg-BG"/>
        </w:rPr>
      </w:pPr>
    </w:p>
    <w:p w:rsidR="007C472E" w:rsidRPr="001823E2" w:rsidRDefault="007C472E" w:rsidP="007C472E">
      <w:pPr>
        <w:spacing w:after="0" w:line="240" w:lineRule="auto"/>
        <w:jc w:val="both"/>
        <w:rPr>
          <w:rFonts w:ascii="Times New Roman" w:eastAsia="Times New Roman" w:hAnsi="Times New Roman" w:cs="Times New Roman"/>
          <w:sz w:val="24"/>
          <w:szCs w:val="24"/>
          <w:lang w:val="bg-BG" w:eastAsia="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1823E2">
        <w:rPr>
          <w:rFonts w:ascii="Times New Roman" w:eastAsia="Times New Roman" w:hAnsi="Times New Roman" w:cs="Times New Roman"/>
          <w:caps/>
          <w:color w:val="FFFFFF"/>
          <w:spacing w:val="15"/>
          <w:sz w:val="24"/>
          <w:szCs w:val="24"/>
          <w:lang w:val="bg-BG" w:eastAsia="bg-BG"/>
        </w:rPr>
        <w:t>2.2. ИЗИСКВАНИЯ КЪМ ГОДНОСТ (ПРАВОСПОСОБНОСТ) ЗА УПРАЖНЯВАНЕТО НА ПРОФЕСИОНАЛНА ДЕЙНОСТ НА УЧАСТНИЦИТЕ</w:t>
      </w:r>
      <w:bookmarkEnd w:id="10"/>
      <w:r w:rsidRPr="001823E2">
        <w:rPr>
          <w:rFonts w:ascii="Times New Roman" w:eastAsia="Calibri" w:hAnsi="Times New Roman" w:cs="Times New Roman"/>
          <w:i/>
          <w:iCs/>
          <w:caps/>
          <w:color w:val="404040"/>
          <w:spacing w:val="15"/>
          <w:sz w:val="24"/>
          <w:szCs w:val="24"/>
          <w:lang w:val="bg-BG"/>
        </w:rPr>
        <w:t xml:space="preserve"> </w:t>
      </w:r>
    </w:p>
    <w:p w:rsidR="007C472E" w:rsidRPr="001823E2" w:rsidRDefault="007C472E" w:rsidP="007C472E">
      <w:pPr>
        <w:spacing w:after="0" w:line="240" w:lineRule="auto"/>
        <w:rPr>
          <w:rFonts w:ascii="Times New Roman" w:hAnsi="Times New Roman" w:cs="Times New Roman"/>
          <w:sz w:val="24"/>
          <w:szCs w:val="24"/>
          <w:lang w:val="bg-BG"/>
        </w:rPr>
      </w:pPr>
    </w:p>
    <w:p w:rsidR="00AF345C" w:rsidRPr="001823E2" w:rsidRDefault="00AF345C" w:rsidP="007C472E">
      <w:pPr>
        <w:spacing w:after="0" w:line="240" w:lineRule="auto"/>
        <w:rPr>
          <w:rFonts w:ascii="Times New Roman" w:hAnsi="Times New Roman" w:cs="Times New Roman"/>
          <w:sz w:val="24"/>
          <w:szCs w:val="24"/>
          <w:lang w:val="bg-BG"/>
        </w:rPr>
      </w:pPr>
    </w:p>
    <w:p w:rsidR="00AF345C" w:rsidRPr="001823E2" w:rsidRDefault="00AF345C" w:rsidP="00AF345C">
      <w:pPr>
        <w:spacing w:after="0" w:line="240" w:lineRule="auto"/>
        <w:ind w:firstLine="708"/>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color w:val="000000"/>
          <w:sz w:val="24"/>
          <w:lang w:val="bg-BG"/>
        </w:rPr>
        <w:t xml:space="preserve">Възложителят </w:t>
      </w:r>
      <w:r w:rsidRPr="001823E2">
        <w:rPr>
          <w:rFonts w:ascii="Times New Roman" w:eastAsia="Times New Roman" w:hAnsi="Times New Roman" w:cs="Times New Roman"/>
          <w:b/>
          <w:color w:val="000000"/>
          <w:sz w:val="24"/>
          <w:u w:val="single"/>
          <w:lang w:val="bg-BG"/>
        </w:rPr>
        <w:t>не поставя</w:t>
      </w:r>
      <w:r w:rsidRPr="001823E2">
        <w:rPr>
          <w:rFonts w:ascii="Times New Roman" w:eastAsia="Times New Roman" w:hAnsi="Times New Roman" w:cs="Times New Roman"/>
          <w:color w:val="000000"/>
          <w:sz w:val="24"/>
          <w:lang w:val="bg-BG"/>
        </w:rPr>
        <w:t xml:space="preserve"> критерии за подбор свързани с годност за упражняване на професионалната дейност, включително изисквания във връзка с вписването в професионални или търговски регистри.</w:t>
      </w:r>
    </w:p>
    <w:p w:rsidR="007C472E" w:rsidRPr="001823E2" w:rsidRDefault="007C472E" w:rsidP="007C472E">
      <w:pPr>
        <w:tabs>
          <w:tab w:val="left" w:pos="284"/>
        </w:tabs>
        <w:spacing w:after="0" w:line="240" w:lineRule="auto"/>
        <w:jc w:val="both"/>
        <w:rPr>
          <w:rFonts w:ascii="Times New Roman" w:eastAsia="Times New Roman" w:hAnsi="Times New Roman" w:cs="Times New Roman"/>
          <w:sz w:val="24"/>
          <w:szCs w:val="24"/>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1823E2">
        <w:rPr>
          <w:rFonts w:ascii="Times New Roman" w:eastAsia="Times New Roman" w:hAnsi="Times New Roman" w:cs="Times New Roman"/>
          <w:caps/>
          <w:color w:val="FFFFFF"/>
          <w:spacing w:val="15"/>
          <w:sz w:val="24"/>
          <w:szCs w:val="24"/>
          <w:lang w:val="bg-BG" w:eastAsia="bg-BG"/>
        </w:rPr>
        <w:t xml:space="preserve">2.3. </w:t>
      </w:r>
      <w:bookmarkStart w:id="14" w:name="_Toc452126255"/>
      <w:r w:rsidRPr="001823E2">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rsidR="007C472E" w:rsidRPr="001823E2" w:rsidRDefault="007C472E" w:rsidP="007C472E">
      <w:pPr>
        <w:spacing w:after="0" w:line="240" w:lineRule="auto"/>
        <w:jc w:val="both"/>
        <w:rPr>
          <w:rFonts w:ascii="Times New Roman" w:eastAsia="Times New Roman" w:hAnsi="Times New Roman" w:cs="Times New Roman"/>
          <w:b/>
          <w:i/>
          <w:sz w:val="24"/>
          <w:szCs w:val="24"/>
          <w:lang w:val="bg-BG" w:eastAsia="bg-BG"/>
        </w:rPr>
      </w:pPr>
    </w:p>
    <w:p w:rsidR="00AF345C" w:rsidRPr="001823E2" w:rsidRDefault="00AF345C" w:rsidP="00AF345C">
      <w:pPr>
        <w:spacing w:after="0" w:line="276" w:lineRule="auto"/>
        <w:ind w:firstLine="708"/>
        <w:jc w:val="both"/>
        <w:rPr>
          <w:rFonts w:ascii="Times New Roman" w:hAnsi="Times New Roman" w:cs="Times New Roman"/>
          <w:bCs/>
          <w:color w:val="000000"/>
          <w:sz w:val="24"/>
          <w:szCs w:val="24"/>
          <w:lang w:val="bg-BG"/>
        </w:rPr>
      </w:pPr>
    </w:p>
    <w:p w:rsidR="00AF345C" w:rsidRPr="001823E2" w:rsidRDefault="00AF345C" w:rsidP="00AF345C">
      <w:pPr>
        <w:spacing w:after="0" w:line="276" w:lineRule="auto"/>
        <w:ind w:firstLine="708"/>
        <w:jc w:val="both"/>
        <w:rPr>
          <w:rFonts w:ascii="Times New Roman" w:eastAsia="Times New Roman" w:hAnsi="Times New Roman" w:cs="Times New Roman"/>
          <w:sz w:val="24"/>
          <w:lang w:val="bg-BG"/>
        </w:rPr>
      </w:pPr>
      <w:r w:rsidRPr="001823E2">
        <w:rPr>
          <w:rFonts w:ascii="Times New Roman" w:eastAsia="Times New Roman" w:hAnsi="Times New Roman" w:cs="Times New Roman"/>
          <w:sz w:val="24"/>
          <w:lang w:val="bg-BG"/>
        </w:rPr>
        <w:t xml:space="preserve">Възложителят </w:t>
      </w:r>
      <w:r w:rsidRPr="001823E2">
        <w:rPr>
          <w:rFonts w:ascii="Times New Roman" w:eastAsia="Times New Roman" w:hAnsi="Times New Roman" w:cs="Times New Roman"/>
          <w:b/>
          <w:sz w:val="24"/>
          <w:u w:val="single"/>
          <w:lang w:val="bg-BG"/>
        </w:rPr>
        <w:t>не поставя</w:t>
      </w:r>
      <w:r w:rsidRPr="001823E2">
        <w:rPr>
          <w:rFonts w:ascii="Times New Roman" w:eastAsia="Times New Roman" w:hAnsi="Times New Roman" w:cs="Times New Roman"/>
          <w:sz w:val="24"/>
          <w:lang w:val="bg-BG"/>
        </w:rPr>
        <w:t xml:space="preserve"> критерии за подбор свързани с икономическото и финансово състояние на участниците в процедурата.</w:t>
      </w:r>
    </w:p>
    <w:p w:rsidR="007C472E" w:rsidRPr="001823E2" w:rsidRDefault="007C472E" w:rsidP="007C472E">
      <w:pPr>
        <w:spacing w:after="0" w:line="240" w:lineRule="auto"/>
        <w:jc w:val="both"/>
        <w:rPr>
          <w:rFonts w:ascii="Times New Roman" w:hAnsi="Times New Roman" w:cs="Times New Roman"/>
          <w:sz w:val="24"/>
          <w:szCs w:val="24"/>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1823E2">
        <w:rPr>
          <w:rFonts w:ascii="Times New Roman" w:eastAsia="Times New Roman" w:hAnsi="Times New Roman" w:cs="Times New Roman"/>
          <w:caps/>
          <w:color w:val="FFFFFF"/>
          <w:spacing w:val="15"/>
          <w:sz w:val="24"/>
          <w:szCs w:val="24"/>
          <w:lang w:val="bg-BG" w:eastAsia="bg-BG"/>
        </w:rPr>
        <w:t>2.4. ИЗИСКВАНИЯ ЗА ТЕХНИЧЕСКИ И ПРОФЕСИОНАЛНИ СПОСОБНОСТИ НА УЧАСТНИЦИТЕ</w:t>
      </w:r>
      <w:bookmarkEnd w:id="15"/>
      <w:bookmarkEnd w:id="16"/>
    </w:p>
    <w:p w:rsidR="005F2E84" w:rsidRPr="001823E2" w:rsidRDefault="005F2E84" w:rsidP="007C472E">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rsidR="005F2E84" w:rsidRPr="001823E2" w:rsidRDefault="005F2E84" w:rsidP="005F2E84">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r w:rsidRPr="001823E2">
        <w:rPr>
          <w:rFonts w:ascii="Times New Roman" w:eastAsia="Calibri" w:hAnsi="Times New Roman" w:cs="Times New Roman"/>
          <w:b/>
          <w:i/>
          <w:sz w:val="24"/>
          <w:szCs w:val="24"/>
          <w:lang w:val="bg-BG"/>
        </w:rPr>
        <w:tab/>
      </w:r>
      <w:r w:rsidRPr="001823E2">
        <w:rPr>
          <w:rFonts w:ascii="Times New Roman" w:eastAsia="Calibri" w:hAnsi="Times New Roman" w:cs="Times New Roman"/>
          <w:b/>
          <w:i/>
          <w:sz w:val="24"/>
          <w:szCs w:val="24"/>
          <w:lang w:val="bg-BG"/>
        </w:rPr>
        <w:tab/>
        <w:t>2.4.1. Участникът следва да е изпълнил дейности с предмет, идентичен или сходен с този на поръчката</w:t>
      </w:r>
      <w:r w:rsidRPr="001823E2">
        <w:rPr>
          <w:rFonts w:ascii="Times New Roman" w:eastAsia="Calibri" w:hAnsi="Times New Roman" w:cs="Times New Roman"/>
          <w:sz w:val="24"/>
          <w:szCs w:val="24"/>
          <w:lang w:val="bg-BG"/>
        </w:rPr>
        <w:t xml:space="preserve"> за последните 3 години, считано от датата на подаване на офертата. </w:t>
      </w:r>
    </w:p>
    <w:p w:rsidR="005F2E84" w:rsidRPr="001823E2" w:rsidRDefault="005F2E84" w:rsidP="005F2E84">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r w:rsidRPr="001823E2">
        <w:rPr>
          <w:rFonts w:ascii="Times New Roman" w:eastAsia="Times New Roman" w:hAnsi="Times New Roman" w:cs="Times New Roman"/>
          <w:sz w:val="24"/>
          <w:lang w:val="bg-BG"/>
        </w:rPr>
        <w:t xml:space="preserve">За да бъде допуснат до разглеждане и оценяване на офертата по настоящата процедура, участникът следва да докаже опит в изпълнението на поне 1 (една) доставка, която е идентична или сходна с предмета на обществената поръчка. </w:t>
      </w:r>
    </w:p>
    <w:p w:rsidR="005F2E84" w:rsidRPr="001823E2" w:rsidRDefault="005F2E84" w:rsidP="005F2E84">
      <w:pPr>
        <w:spacing w:after="0" w:line="276" w:lineRule="auto"/>
        <w:ind w:firstLine="708"/>
        <w:jc w:val="both"/>
        <w:rPr>
          <w:rFonts w:ascii="Times New Roman" w:eastAsia="Times New Roman" w:hAnsi="Times New Roman" w:cs="Times New Roman"/>
          <w:sz w:val="24"/>
          <w:lang w:val="bg-BG"/>
        </w:rPr>
      </w:pPr>
    </w:p>
    <w:p w:rsidR="005F2E84" w:rsidRPr="001823E2" w:rsidRDefault="005F2E84" w:rsidP="005F2E84">
      <w:pPr>
        <w:spacing w:after="0" w:line="276" w:lineRule="auto"/>
        <w:ind w:firstLine="708"/>
        <w:jc w:val="both"/>
        <w:rPr>
          <w:rFonts w:ascii="Times New Roman" w:eastAsia="Times New Roman" w:hAnsi="Times New Roman" w:cs="Times New Roman"/>
          <w:sz w:val="24"/>
          <w:lang w:val="bg-BG"/>
        </w:rPr>
      </w:pPr>
      <w:r w:rsidRPr="00A240D4">
        <w:rPr>
          <w:rFonts w:ascii="Times New Roman" w:eastAsia="Times New Roman" w:hAnsi="Times New Roman" w:cs="Times New Roman"/>
          <w:sz w:val="24"/>
          <w:lang w:val="bg-BG"/>
        </w:rPr>
        <w:t>* Под „дейности с предмет, идентич</w:t>
      </w:r>
      <w:r w:rsidR="00774191" w:rsidRPr="00A240D4">
        <w:rPr>
          <w:rFonts w:ascii="Times New Roman" w:eastAsia="Times New Roman" w:hAnsi="Times New Roman" w:cs="Times New Roman"/>
          <w:sz w:val="24"/>
          <w:lang w:val="bg-BG"/>
        </w:rPr>
        <w:t>ен или сходен</w:t>
      </w:r>
      <w:r w:rsidRPr="00A240D4">
        <w:rPr>
          <w:rFonts w:ascii="Times New Roman" w:eastAsia="Times New Roman" w:hAnsi="Times New Roman" w:cs="Times New Roman"/>
          <w:sz w:val="24"/>
          <w:lang w:val="bg-BG"/>
        </w:rPr>
        <w:t xml:space="preserve"> с предмета на обществената поръчка” следва да се разбират: доставки </w:t>
      </w:r>
      <w:r w:rsidR="00F7151E" w:rsidRPr="00A240D4">
        <w:rPr>
          <w:rFonts w:ascii="Times New Roman" w:eastAsia="Times New Roman" w:hAnsi="Times New Roman" w:cs="Times New Roman"/>
          <w:sz w:val="24"/>
          <w:lang w:val="bg-BG"/>
        </w:rPr>
        <w:t xml:space="preserve">на медицинско оборудване или апаратура </w:t>
      </w:r>
      <w:r w:rsidRPr="00A240D4">
        <w:rPr>
          <w:rFonts w:ascii="Times New Roman" w:eastAsia="Times New Roman" w:hAnsi="Times New Roman" w:cs="Times New Roman"/>
          <w:sz w:val="24"/>
          <w:lang w:val="bg-BG"/>
        </w:rPr>
        <w:t>до краен клиент и/или еквивалент.</w:t>
      </w:r>
    </w:p>
    <w:p w:rsidR="007C472E" w:rsidRPr="001823E2" w:rsidRDefault="007C472E" w:rsidP="007C472E">
      <w:pPr>
        <w:spacing w:after="0" w:line="240" w:lineRule="auto"/>
        <w:ind w:right="4" w:firstLine="720"/>
        <w:jc w:val="both"/>
        <w:rPr>
          <w:rFonts w:ascii="Times New Roman" w:eastAsia="Times New Roman" w:hAnsi="Times New Roman" w:cs="Times New Roman"/>
          <w:sz w:val="24"/>
          <w:szCs w:val="24"/>
          <w:lang w:val="bg-BG" w:eastAsia="bg-BG"/>
        </w:rPr>
      </w:pPr>
    </w:p>
    <w:p w:rsidR="007C472E" w:rsidRPr="001823E2" w:rsidRDefault="007C472E"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1823E2">
        <w:rPr>
          <w:rFonts w:ascii="Times New Roman" w:eastAsia="Calibri" w:hAnsi="Times New Roman" w:cs="Times New Roman"/>
          <w:b/>
          <w:sz w:val="24"/>
          <w:szCs w:val="24"/>
          <w:lang w:val="bg-BG"/>
        </w:rPr>
        <w:tab/>
      </w:r>
      <w:r w:rsidRPr="001823E2">
        <w:rPr>
          <w:rFonts w:ascii="Times New Roman" w:eastAsia="Calibri" w:hAnsi="Times New Roman" w:cs="Times New Roman"/>
          <w:b/>
          <w:sz w:val="24"/>
          <w:szCs w:val="24"/>
          <w:u w:val="single"/>
          <w:lang w:val="bg-BG"/>
        </w:rPr>
        <w:t>Удостоверяване:</w:t>
      </w:r>
      <w:r w:rsidRPr="001823E2">
        <w:rPr>
          <w:rFonts w:ascii="Times New Roman" w:eastAsia="Calibri" w:hAnsi="Times New Roman" w:cs="Times New Roman"/>
          <w:b/>
          <w:sz w:val="24"/>
          <w:szCs w:val="24"/>
          <w:lang w:val="bg-BG"/>
        </w:rPr>
        <w:t xml:space="preserve"> </w:t>
      </w:r>
      <w:r w:rsidRPr="001823E2">
        <w:rPr>
          <w:rFonts w:ascii="Times New Roman" w:eastAsia="Calibri" w:hAnsi="Times New Roman" w:cs="Times New Roman"/>
          <w:sz w:val="24"/>
          <w:szCs w:val="24"/>
          <w:lang w:val="bg-BG"/>
        </w:rPr>
        <w:t>При подаване на офертата обстоятелството се декларира в съответната част от еЕЕДОП, Част IV: Критерии за подбор, раздел, В. Технически и професионални способности,</w:t>
      </w:r>
      <w:r w:rsidR="00774191" w:rsidRPr="001823E2">
        <w:rPr>
          <w:rFonts w:ascii="Times New Roman" w:eastAsia="Calibri" w:hAnsi="Times New Roman" w:cs="Times New Roman"/>
          <w:sz w:val="24"/>
          <w:szCs w:val="24"/>
          <w:lang w:val="bg-BG"/>
        </w:rPr>
        <w:t xml:space="preserve"> За поръчки за доставки: извършени доставки от конкретния вид</w:t>
      </w:r>
      <w:r w:rsidR="00DA492A" w:rsidRPr="001823E2">
        <w:rPr>
          <w:rFonts w:ascii="Times New Roman" w:eastAsia="Calibri" w:hAnsi="Times New Roman" w:cs="Times New Roman"/>
          <w:sz w:val="24"/>
          <w:szCs w:val="24"/>
          <w:lang w:val="bg-BG"/>
        </w:rPr>
        <w:t>,</w:t>
      </w:r>
      <w:r w:rsidR="00774191" w:rsidRPr="001823E2">
        <w:rPr>
          <w:rFonts w:ascii="Times New Roman" w:eastAsia="Calibri" w:hAnsi="Times New Roman" w:cs="Times New Roman"/>
          <w:sz w:val="24"/>
          <w:szCs w:val="24"/>
          <w:lang w:val="bg-BG"/>
        </w:rPr>
        <w:t xml:space="preserve">  с посочване на стойностите, датите и получателите</w:t>
      </w:r>
      <w:r w:rsidRPr="001823E2">
        <w:rPr>
          <w:rFonts w:ascii="Times New Roman" w:eastAsia="Calibri" w:hAnsi="Times New Roman" w:cs="Times New Roman"/>
          <w:sz w:val="24"/>
          <w:szCs w:val="24"/>
          <w:lang w:val="bg-BG"/>
        </w:rPr>
        <w:t>, изпълнени през последните три години, считано от датата на подаване на офертата.</w:t>
      </w:r>
    </w:p>
    <w:p w:rsidR="007C472E" w:rsidRPr="001823E2" w:rsidRDefault="007C472E" w:rsidP="007C472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823E2">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837BAD" w:rsidRPr="001823E2" w:rsidRDefault="00837BAD"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1823E2">
        <w:rPr>
          <w:rFonts w:ascii="Times New Roman" w:eastAsia="Calibri" w:hAnsi="Times New Roman" w:cs="Times New Roman"/>
          <w:sz w:val="24"/>
          <w:szCs w:val="24"/>
          <w:lang w:val="bg-BG"/>
        </w:rPr>
        <w:tab/>
      </w:r>
    </w:p>
    <w:p w:rsidR="007C472E" w:rsidRPr="001823E2" w:rsidRDefault="00837BAD"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1823E2">
        <w:rPr>
          <w:rFonts w:ascii="Times New Roman" w:eastAsia="Calibri" w:hAnsi="Times New Roman" w:cs="Times New Roman"/>
          <w:sz w:val="24"/>
          <w:szCs w:val="24"/>
          <w:lang w:val="bg-BG"/>
        </w:rPr>
        <w:tab/>
      </w:r>
      <w:r w:rsidR="007C472E" w:rsidRPr="001823E2">
        <w:rPr>
          <w:rFonts w:ascii="Times New Roman" w:eastAsia="Calibri" w:hAnsi="Times New Roman" w:cs="Times New Roman"/>
          <w:b/>
          <w:sz w:val="24"/>
          <w:szCs w:val="24"/>
          <w:u w:val="single"/>
          <w:lang w:val="bg-BG"/>
        </w:rPr>
        <w:t>Доказване:</w:t>
      </w:r>
      <w:r w:rsidR="007C472E" w:rsidRPr="001823E2">
        <w:rPr>
          <w:rFonts w:ascii="Times New Roman" w:eastAsia="Calibri" w:hAnsi="Times New Roman" w:cs="Times New Roman"/>
          <w:b/>
          <w:sz w:val="24"/>
          <w:szCs w:val="24"/>
          <w:lang w:val="bg-BG"/>
        </w:rPr>
        <w:t xml:space="preserve"> </w:t>
      </w:r>
      <w:r w:rsidR="007C472E" w:rsidRPr="001823E2">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доставките,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w:t>
      </w:r>
    </w:p>
    <w:p w:rsidR="007C472E" w:rsidRPr="001823E2" w:rsidRDefault="007C472E" w:rsidP="007C472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823E2">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7C472E" w:rsidRPr="001823E2" w:rsidRDefault="007C472E"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rsidR="007C472E" w:rsidRPr="001823E2" w:rsidRDefault="007C472E" w:rsidP="007C472E">
      <w:pPr>
        <w:rPr>
          <w:rFonts w:ascii="Times New Roman" w:eastAsia="Calibri" w:hAnsi="Times New Roman" w:cs="Times New Roman"/>
          <w:sz w:val="24"/>
          <w:szCs w:val="24"/>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1823E2">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rsidR="007C472E" w:rsidRPr="001823E2" w:rsidRDefault="007C472E" w:rsidP="007C472E">
      <w:pPr>
        <w:shd w:val="clear" w:color="auto" w:fill="FFFFFF"/>
        <w:spacing w:after="0" w:line="240" w:lineRule="auto"/>
        <w:jc w:val="both"/>
        <w:rPr>
          <w:rFonts w:ascii="Times New Roman" w:eastAsia="Calibri" w:hAnsi="Times New Roman" w:cs="Times New Roman"/>
          <w:sz w:val="24"/>
          <w:szCs w:val="24"/>
          <w:lang w:val="bg-BG"/>
        </w:rPr>
      </w:pP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w:t>
      </w:r>
      <w:r w:rsidR="0061457A" w:rsidRPr="001823E2">
        <w:rPr>
          <w:rFonts w:ascii="Times New Roman" w:eastAsia="Times New Roman" w:hAnsi="Times New Roman" w:cs="Times New Roman"/>
          <w:color w:val="000000"/>
          <w:sz w:val="24"/>
          <w:szCs w:val="24"/>
          <w:lang w:val="bg-BG" w:eastAsia="bg-BG"/>
        </w:rPr>
        <w:t xml:space="preserve">не от процедурата. В случай че </w:t>
      </w:r>
      <w:r w:rsidRPr="001823E2">
        <w:rPr>
          <w:rFonts w:ascii="Times New Roman" w:eastAsia="Times New Roman" w:hAnsi="Times New Roman" w:cs="Times New Roman"/>
          <w:color w:val="000000"/>
          <w:sz w:val="24"/>
          <w:szCs w:val="24"/>
          <w:lang w:val="bg-BG" w:eastAsia="bg-BG"/>
        </w:rPr>
        <w:t xml:space="preserve">някое от посочените от участника трети лица не отговаря на съответните критерии за подбор, поради промяна в обстоятелствата преди сключване на договора за обществена поръчка, Възложителят изисква от участника да замени посоченото от него лице. </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еЕЕДОП, с който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1823E2">
        <w:rPr>
          <w:rFonts w:ascii="Times New Roman" w:eastAsia="Times New Roman" w:hAnsi="Times New Roman" w:cs="Times New Roman"/>
          <w:caps/>
          <w:color w:val="FFFFFF"/>
          <w:spacing w:val="15"/>
          <w:sz w:val="24"/>
          <w:szCs w:val="24"/>
          <w:lang w:val="bg-BG" w:eastAsia="bg-BG"/>
        </w:rPr>
        <w:t xml:space="preserve">   </w:t>
      </w:r>
      <w:bookmarkStart w:id="23" w:name="_Toc509582325"/>
      <w:r w:rsidRPr="001823E2">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rsidR="007C472E" w:rsidRPr="001823E2" w:rsidRDefault="007C472E" w:rsidP="007C472E">
      <w:pPr>
        <w:shd w:val="clear" w:color="auto" w:fill="FFFFFF"/>
        <w:spacing w:after="0" w:line="240" w:lineRule="auto"/>
        <w:jc w:val="both"/>
        <w:rPr>
          <w:rFonts w:ascii="Times New Roman" w:eastAsia="Calibri" w:hAnsi="Times New Roman" w:cs="Times New Roman"/>
          <w:sz w:val="24"/>
          <w:szCs w:val="24"/>
          <w:lang w:val="bg-BG"/>
        </w:rPr>
      </w:pP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поради промяна в обстоятелствата преди сключване на договора за обществената поръчка. </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Когато участникът ще използва подизпълнител, за всеки от посочените с офертата подизпълнители следва да представи еЕЕДОП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Изпълнителите сключват договор за подизпълнение с подизпълнителите посочени в офертата. Подизпълнителите нямат право да превъзлагат една или повече от дейностите, които са включени в предмета на договора за подизпълнение, с изключение на случаите по чл. 66 от ЗОП.</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14 и 15 от ЗОП.</w:t>
      </w: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p>
    <w:p w:rsidR="007C472E" w:rsidRPr="001823E2" w:rsidRDefault="007C472E" w:rsidP="007C472E">
      <w:pPr>
        <w:spacing w:after="0" w:line="240" w:lineRule="auto"/>
        <w:jc w:val="both"/>
        <w:outlineLvl w:val="4"/>
        <w:rPr>
          <w:rFonts w:ascii="Times New Roman" w:eastAsia="Times New Roman" w:hAnsi="Times New Roman" w:cs="Times New Roman"/>
          <w:sz w:val="24"/>
          <w:szCs w:val="24"/>
          <w:lang w:val="bg-BG" w:eastAsia="bg-BG"/>
        </w:rPr>
      </w:pP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1823E2">
        <w:rPr>
          <w:rFonts w:ascii="Times New Roman" w:eastAsia="Times New Roman" w:hAnsi="Times New Roman" w:cs="Times New Roman"/>
          <w:caps/>
          <w:color w:val="FFFFFF"/>
          <w:spacing w:val="15"/>
          <w:sz w:val="24"/>
          <w:szCs w:val="24"/>
          <w:lang w:val="bg-BG" w:eastAsia="bg-BG"/>
        </w:rPr>
        <w:lastRenderedPageBreak/>
        <w:t xml:space="preserve">   </w:t>
      </w:r>
      <w:r w:rsidRPr="001823E2">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1823E2">
        <w:rPr>
          <w:rFonts w:ascii="Times New Roman" w:eastAsia="Times New Roman" w:hAnsi="Times New Roman" w:cs="Times New Roman"/>
          <w:caps/>
          <w:color w:val="FFFFFF"/>
          <w:spacing w:val="15"/>
          <w:sz w:val="24"/>
          <w:szCs w:val="24"/>
          <w:lang w:val="bg-BG" w:eastAsia="bg-BG"/>
        </w:rPr>
        <w:t>5. УЧАСТИЕ НА ОБЕДИН</w:t>
      </w:r>
      <w:r w:rsidR="000F247A">
        <w:rPr>
          <w:rFonts w:ascii="Times New Roman" w:eastAsia="Times New Roman" w:hAnsi="Times New Roman" w:cs="Times New Roman"/>
          <w:caps/>
          <w:color w:val="FFFFFF"/>
          <w:spacing w:val="15"/>
          <w:sz w:val="24"/>
          <w:szCs w:val="24"/>
          <w:lang w:val="bg-BG" w:eastAsia="bg-BG"/>
        </w:rPr>
        <w:t>ЕНИЯ</w:t>
      </w:r>
      <w:r w:rsidRPr="001823E2">
        <w:rPr>
          <w:rFonts w:ascii="Times New Roman" w:eastAsia="Times New Roman" w:hAnsi="Times New Roman" w:cs="Times New Roman"/>
          <w:caps/>
          <w:color w:val="FFFFFF"/>
          <w:spacing w:val="15"/>
          <w:sz w:val="24"/>
          <w:szCs w:val="24"/>
          <w:lang w:val="bg-BG" w:eastAsia="bg-BG"/>
        </w:rPr>
        <w:t xml:space="preserve"> НЕПЕРСОНИФИЦИРАНИ ДРУЖЕСТВА</w:t>
      </w:r>
      <w:bookmarkEnd w:id="24"/>
      <w:bookmarkEnd w:id="25"/>
    </w:p>
    <w:p w:rsidR="007C472E" w:rsidRPr="001823E2" w:rsidRDefault="007C472E" w:rsidP="007C472E">
      <w:pPr>
        <w:shd w:val="clear" w:color="auto" w:fill="FFFFFF"/>
        <w:spacing w:after="0" w:line="240" w:lineRule="auto"/>
        <w:jc w:val="both"/>
        <w:rPr>
          <w:rFonts w:ascii="Times New Roman" w:eastAsia="Calibri" w:hAnsi="Times New Roman" w:cs="Times New Roman"/>
          <w:sz w:val="24"/>
          <w:szCs w:val="24"/>
          <w:lang w:val="bg-BG"/>
        </w:rPr>
      </w:pP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Когато участникът в процедурата е обединение, което не е юридическо лице, участникът след</w:t>
      </w:r>
      <w:r w:rsidR="00511DA4">
        <w:rPr>
          <w:rFonts w:ascii="Times New Roman" w:eastAsia="Times New Roman" w:hAnsi="Times New Roman" w:cs="Times New Roman"/>
          <w:color w:val="000000"/>
          <w:sz w:val="24"/>
          <w:szCs w:val="24"/>
          <w:lang w:val="bg-BG" w:eastAsia="bg-BG"/>
        </w:rPr>
        <w:t>в</w:t>
      </w:r>
      <w:r w:rsidRPr="001823E2">
        <w:rPr>
          <w:rFonts w:ascii="Times New Roman" w:eastAsia="Times New Roman" w:hAnsi="Times New Roman" w:cs="Times New Roman"/>
          <w:color w:val="000000"/>
          <w:sz w:val="24"/>
          <w:szCs w:val="24"/>
          <w:lang w:val="bg-BG" w:eastAsia="bg-BG"/>
        </w:rPr>
        <w:t xml:space="preserve">а да приложи към офертата си копие от документ за създаване на обединението, както и следната информация: </w:t>
      </w: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7C472E" w:rsidRPr="001823E2"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1823E2"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823E2">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7C472E" w:rsidRPr="001823E2" w:rsidRDefault="007C472E" w:rsidP="007C472E">
      <w:pPr>
        <w:spacing w:after="0" w:line="240" w:lineRule="auto"/>
        <w:ind w:firstLine="720"/>
        <w:jc w:val="both"/>
        <w:outlineLvl w:val="4"/>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 </w:t>
      </w:r>
    </w:p>
    <w:p w:rsidR="007C472E" w:rsidRPr="001823E2" w:rsidRDefault="007C472E" w:rsidP="007C472E">
      <w:pPr>
        <w:spacing w:after="0" w:line="240" w:lineRule="auto"/>
        <w:ind w:firstLine="720"/>
        <w:jc w:val="both"/>
        <w:outlineLvl w:val="4"/>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rsidR="007C472E" w:rsidRPr="001823E2" w:rsidRDefault="007C472E" w:rsidP="007C472E">
      <w:pPr>
        <w:pStyle w:val="Default"/>
        <w:jc w:val="both"/>
        <w:rPr>
          <w:rFonts w:eastAsia="Calibri"/>
          <w:lang w:val="bg-BG"/>
        </w:rPr>
      </w:pPr>
    </w:p>
    <w:p w:rsidR="007C472E" w:rsidRPr="001823E2" w:rsidRDefault="007C472E" w:rsidP="007C472E">
      <w:pPr>
        <w:pStyle w:val="Default"/>
        <w:jc w:val="both"/>
        <w:rPr>
          <w:rFonts w:eastAsia="Calibri"/>
          <w:lang w:val="bg-BG"/>
        </w:rPr>
      </w:pPr>
    </w:p>
    <w:p w:rsidR="007C472E" w:rsidRPr="001823E2" w:rsidRDefault="007C472E" w:rsidP="007C472E">
      <w:pPr>
        <w:pStyle w:val="Default"/>
        <w:jc w:val="both"/>
        <w:rPr>
          <w:rFonts w:eastAsia="Calibri"/>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1823E2">
        <w:rPr>
          <w:rFonts w:ascii="Times New Roman" w:eastAsia="Times New Roman" w:hAnsi="Times New Roman" w:cs="Times New Roman"/>
          <w:caps/>
          <w:color w:val="FFFFFF"/>
          <w:spacing w:val="15"/>
          <w:sz w:val="24"/>
          <w:szCs w:val="24"/>
          <w:lang w:val="bg-BG" w:eastAsia="bg-BG"/>
        </w:rPr>
        <w:t>6. ПОДГОТОВКА НА ОФЕРТАТА</w:t>
      </w:r>
      <w:bookmarkEnd w:id="26"/>
      <w:bookmarkEnd w:id="27"/>
      <w:bookmarkEnd w:id="28"/>
    </w:p>
    <w:p w:rsidR="007C472E" w:rsidRPr="001823E2" w:rsidRDefault="007C472E" w:rsidP="007C472E">
      <w:pPr>
        <w:pStyle w:val="Default"/>
        <w:jc w:val="both"/>
        <w:rPr>
          <w:rFonts w:eastAsia="Calibri"/>
          <w:color w:val="auto"/>
          <w:lang w:val="bg-BG"/>
        </w:rPr>
      </w:pPr>
    </w:p>
    <w:p w:rsidR="007C472E" w:rsidRPr="001823E2" w:rsidRDefault="007C472E" w:rsidP="007C472E">
      <w:pPr>
        <w:pStyle w:val="Default"/>
        <w:spacing w:after="120"/>
        <w:ind w:firstLine="720"/>
        <w:jc w:val="both"/>
        <w:rPr>
          <w:rFonts w:eastAsia="Calibri"/>
          <w:color w:val="auto"/>
          <w:lang w:val="bg-BG"/>
        </w:rPr>
      </w:pPr>
      <w:r w:rsidRPr="001823E2">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1823E2">
        <w:rPr>
          <w:rFonts w:eastAsia="Calibri"/>
          <w:b/>
          <w:color w:val="auto"/>
          <w:lang w:val="bg-BG"/>
        </w:rPr>
        <w:t>град Крумовград, п.к. 6900, пл. „България“ № 16 (Деловодство).</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2. </w:t>
      </w:r>
      <w:r w:rsidRPr="001823E2">
        <w:rPr>
          <w:rFonts w:eastAsia="Calibri"/>
          <w:color w:val="auto"/>
          <w:lang w:val="bg-BG"/>
        </w:rPr>
        <w:t xml:space="preserve">Върху опаковката участникът посочва: </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2.1. </w:t>
      </w:r>
      <w:r w:rsidRPr="001823E2">
        <w:rPr>
          <w:rFonts w:eastAsia="Calibri"/>
          <w:color w:val="auto"/>
          <w:lang w:val="bg-BG"/>
        </w:rPr>
        <w:t xml:space="preserve">наименованието на участника, включително участниците в обединението, когато е приложимо; </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2.2. </w:t>
      </w:r>
      <w:r w:rsidRPr="001823E2">
        <w:rPr>
          <w:rFonts w:eastAsia="Calibri"/>
          <w:color w:val="auto"/>
          <w:lang w:val="bg-BG"/>
        </w:rPr>
        <w:t xml:space="preserve">адрес за кореспонденция, телефон и по възможност факс и електронен адрес; </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2.3. </w:t>
      </w:r>
      <w:r w:rsidRPr="001823E2">
        <w:rPr>
          <w:rFonts w:eastAsia="Calibri"/>
          <w:color w:val="auto"/>
          <w:lang w:val="bg-BG"/>
        </w:rPr>
        <w:t>наименованието на обществената поръчка.</w:t>
      </w:r>
    </w:p>
    <w:p w:rsidR="007C472E" w:rsidRPr="001823E2" w:rsidRDefault="007C472E" w:rsidP="007C472E">
      <w:pPr>
        <w:pStyle w:val="Default"/>
        <w:jc w:val="both"/>
        <w:rPr>
          <w:rFonts w:eastAsia="Calibri"/>
          <w:color w:val="auto"/>
          <w:lang w:val="bg-BG"/>
        </w:rPr>
      </w:pPr>
    </w:p>
    <w:p w:rsidR="00B80164" w:rsidRPr="001823E2" w:rsidRDefault="00B80164" w:rsidP="00B80164">
      <w:pPr>
        <w:spacing w:after="0" w:line="276" w:lineRule="auto"/>
        <w:ind w:firstLine="709"/>
        <w:jc w:val="both"/>
        <w:rPr>
          <w:rFonts w:ascii="Times New Roman" w:eastAsia="Times New Roman" w:hAnsi="Times New Roman" w:cs="Times New Roman"/>
          <w:sz w:val="24"/>
          <w:lang w:val="bg-BG"/>
        </w:rPr>
      </w:pPr>
      <w:r w:rsidRPr="001823E2">
        <w:rPr>
          <w:rFonts w:ascii="Times New Roman" w:eastAsia="Times New Roman" w:hAnsi="Times New Roman" w:cs="Times New Roman"/>
          <w:sz w:val="24"/>
          <w:lang w:val="bg-BG"/>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7C472E" w:rsidRPr="001823E2" w:rsidRDefault="007C472E" w:rsidP="007C472E">
      <w:pPr>
        <w:pStyle w:val="Default"/>
        <w:jc w:val="both"/>
        <w:rPr>
          <w:rFonts w:eastAsia="Calibri"/>
          <w:color w:val="auto"/>
          <w:lang w:val="bg-BG"/>
        </w:rPr>
      </w:pPr>
    </w:p>
    <w:p w:rsidR="007C472E" w:rsidRPr="001823E2" w:rsidRDefault="007C472E" w:rsidP="007C472E">
      <w:pPr>
        <w:pStyle w:val="Default"/>
        <w:spacing w:after="120"/>
        <w:ind w:firstLine="720"/>
        <w:jc w:val="both"/>
        <w:rPr>
          <w:rFonts w:eastAsia="Calibri"/>
          <w:b/>
          <w:color w:val="auto"/>
          <w:lang w:val="bg-BG"/>
        </w:rPr>
      </w:pPr>
      <w:r w:rsidRPr="001823E2">
        <w:rPr>
          <w:rFonts w:eastAsia="Calibri"/>
          <w:b/>
          <w:color w:val="auto"/>
          <w:lang w:val="bg-BG"/>
        </w:rPr>
        <w:t xml:space="preserve">3. СЪДЪРЖАНИЕ НА ОФЕРТАТА </w:t>
      </w:r>
    </w:p>
    <w:p w:rsidR="007C472E" w:rsidRPr="001823E2" w:rsidRDefault="007C472E" w:rsidP="007C472E">
      <w:pPr>
        <w:pStyle w:val="a3"/>
        <w:tabs>
          <w:tab w:val="left" w:pos="567"/>
        </w:tabs>
        <w:spacing w:after="120" w:line="240" w:lineRule="auto"/>
        <w:ind w:left="0"/>
        <w:jc w:val="both"/>
        <w:rPr>
          <w:rFonts w:ascii="Times New Roman" w:eastAsia="Times New Roman" w:hAnsi="Times New Roman" w:cs="Times New Roman"/>
          <w:sz w:val="24"/>
          <w:szCs w:val="24"/>
          <w:lang w:val="bg-BG" w:eastAsia="bg-BG"/>
        </w:rPr>
      </w:pPr>
      <w:r w:rsidRPr="001823E2">
        <w:rPr>
          <w:rFonts w:ascii="Times New Roman" w:eastAsia="Times New Roman" w:hAnsi="Times New Roman" w:cs="Times New Roman"/>
          <w:sz w:val="24"/>
          <w:szCs w:val="24"/>
          <w:lang w:val="bg-BG" w:eastAsia="bg-BG"/>
        </w:rPr>
        <w:tab/>
      </w:r>
      <w:r w:rsidRPr="001823E2">
        <w:rPr>
          <w:rFonts w:ascii="Times New Roman" w:eastAsia="Times New Roman" w:hAnsi="Times New Roman" w:cs="Times New Roman"/>
          <w:sz w:val="24"/>
          <w:szCs w:val="24"/>
          <w:lang w:val="bg-BG" w:eastAsia="bg-BG"/>
        </w:rPr>
        <w:tab/>
        <w:t xml:space="preserve">Всички документи, съдържащи се в офертата, следва да бъдат на български език. </w:t>
      </w:r>
    </w:p>
    <w:p w:rsidR="007C472E" w:rsidRPr="001823E2" w:rsidRDefault="007C472E" w:rsidP="007C472E">
      <w:pPr>
        <w:pStyle w:val="Default"/>
        <w:spacing w:after="120"/>
        <w:ind w:firstLine="720"/>
        <w:jc w:val="both"/>
        <w:rPr>
          <w:rFonts w:eastAsia="Calibri"/>
          <w:b/>
          <w:color w:val="auto"/>
          <w:lang w:val="bg-BG"/>
        </w:rPr>
      </w:pPr>
      <w:r w:rsidRPr="001823E2">
        <w:rPr>
          <w:rFonts w:eastAsia="Times New Roman"/>
          <w:lang w:val="bg-BG" w:eastAsia="bg-BG"/>
        </w:rPr>
        <w:t xml:space="preserve">Когато участникът в процедурата е чуждестранно физическо или юридическо лице или </w:t>
      </w:r>
      <w:r w:rsidRPr="001823E2">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1823E2">
        <w:rPr>
          <w:rFonts w:eastAsia="Calibri"/>
          <w:b/>
          <w:color w:val="auto"/>
          <w:lang w:val="bg-BG"/>
        </w:rPr>
        <w:t xml:space="preserve"> </w:t>
      </w:r>
    </w:p>
    <w:p w:rsidR="007C472E" w:rsidRPr="001823E2" w:rsidRDefault="007C472E" w:rsidP="007C472E">
      <w:pPr>
        <w:pStyle w:val="Default"/>
        <w:spacing w:after="120"/>
        <w:ind w:firstLine="720"/>
        <w:jc w:val="both"/>
        <w:rPr>
          <w:rFonts w:eastAsia="Calibri"/>
          <w:b/>
          <w:color w:val="auto"/>
          <w:lang w:val="bg-BG"/>
        </w:rPr>
      </w:pPr>
      <w:r w:rsidRPr="001823E2">
        <w:rPr>
          <w:rFonts w:eastAsia="Calibri"/>
          <w:b/>
          <w:color w:val="auto"/>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rsidR="007C472E" w:rsidRPr="001823E2" w:rsidRDefault="007C472E" w:rsidP="007C472E">
      <w:pPr>
        <w:pStyle w:val="Default"/>
        <w:spacing w:after="120"/>
        <w:ind w:firstLine="720"/>
        <w:jc w:val="both"/>
        <w:rPr>
          <w:rFonts w:eastAsia="Times New Roman"/>
          <w:b/>
          <w:lang w:val="bg-BG" w:eastAsia="bg-BG"/>
        </w:rPr>
      </w:pPr>
      <w:r w:rsidRPr="001823E2">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1823E2">
        <w:rPr>
          <w:rFonts w:eastAsia="Times New Roman"/>
          <w:b/>
          <w:lang w:val="bg-BG" w:eastAsia="bg-BG"/>
        </w:rPr>
        <w:t xml:space="preserve"> документацията за обществената поръчка.</w:t>
      </w:r>
    </w:p>
    <w:p w:rsidR="007C472E" w:rsidRPr="001823E2" w:rsidRDefault="007C472E" w:rsidP="007C472E">
      <w:pPr>
        <w:pStyle w:val="Default"/>
        <w:jc w:val="both"/>
        <w:rPr>
          <w:rFonts w:eastAsia="Calibri"/>
          <w:b/>
          <w:color w:val="auto"/>
          <w:lang w:val="bg-BG"/>
        </w:rPr>
      </w:pPr>
    </w:p>
    <w:p w:rsidR="007C472E" w:rsidRPr="001823E2" w:rsidRDefault="007C472E" w:rsidP="007C472E">
      <w:pPr>
        <w:pStyle w:val="Default"/>
        <w:ind w:firstLine="720"/>
        <w:jc w:val="both"/>
        <w:rPr>
          <w:b/>
          <w:bCs/>
          <w:lang w:val="bg-BG"/>
        </w:rPr>
      </w:pPr>
      <w:r w:rsidRPr="001823E2">
        <w:rPr>
          <w:rFonts w:eastAsia="Calibri"/>
          <w:b/>
          <w:bCs/>
          <w:color w:val="auto"/>
          <w:lang w:val="bg-BG"/>
        </w:rPr>
        <w:lastRenderedPageBreak/>
        <w:t xml:space="preserve">3.1. </w:t>
      </w:r>
      <w:r w:rsidRPr="001823E2">
        <w:rPr>
          <w:rFonts w:eastAsia="Times New Roman"/>
          <w:b/>
          <w:szCs w:val="22"/>
          <w:lang w:val="bg-BG"/>
        </w:rPr>
        <w:t xml:space="preserve">„Заявление </w:t>
      </w:r>
      <w:r w:rsidR="006D552F" w:rsidRPr="001823E2">
        <w:rPr>
          <w:rFonts w:eastAsia="Times New Roman"/>
          <w:b/>
          <w:szCs w:val="22"/>
          <w:lang w:val="bg-BG"/>
        </w:rPr>
        <w:t>за участие</w:t>
      </w:r>
      <w:r w:rsidRPr="001823E2">
        <w:rPr>
          <w:rFonts w:eastAsia="Times New Roman"/>
          <w:b/>
          <w:szCs w:val="22"/>
          <w:lang w:val="bg-BG"/>
        </w:rPr>
        <w:t>“</w:t>
      </w:r>
      <w:r w:rsidRPr="001823E2">
        <w:rPr>
          <w:b/>
          <w:bCs/>
          <w:sz w:val="22"/>
          <w:szCs w:val="22"/>
          <w:lang w:val="bg-BG"/>
        </w:rPr>
        <w:t xml:space="preserve"> </w:t>
      </w:r>
      <w:r w:rsidRPr="001823E2">
        <w:rPr>
          <w:rFonts w:eastAsia="Times New Roman"/>
          <w:b/>
          <w:bCs/>
          <w:szCs w:val="22"/>
          <w:lang w:val="bg-BG"/>
        </w:rPr>
        <w:t>(Образец № 1)</w:t>
      </w:r>
      <w:r w:rsidRPr="001823E2">
        <w:rPr>
          <w:rFonts w:eastAsia="Times New Roman"/>
          <w:szCs w:val="22"/>
          <w:lang w:val="bg-BG"/>
        </w:rPr>
        <w:t>, ведно с приложен към него Опис на предоставените документи (</w:t>
      </w:r>
      <w:r w:rsidRPr="001823E2">
        <w:rPr>
          <w:rFonts w:eastAsia="Times New Roman"/>
          <w:b/>
          <w:szCs w:val="22"/>
          <w:lang w:val="bg-BG"/>
        </w:rPr>
        <w:t>Образец № 1а),</w:t>
      </w:r>
      <w:r w:rsidRPr="001823E2">
        <w:rPr>
          <w:rFonts w:eastAsia="Times New Roman"/>
          <w:szCs w:val="22"/>
          <w:lang w:val="bg-BG"/>
        </w:rPr>
        <w:t xml:space="preserve"> подписан от участника</w:t>
      </w:r>
      <w:r w:rsidRPr="001823E2">
        <w:rPr>
          <w:b/>
          <w:bCs/>
          <w:lang w:val="bg-BG"/>
        </w:rPr>
        <w:t>;</w:t>
      </w:r>
    </w:p>
    <w:p w:rsidR="007C472E" w:rsidRPr="001823E2" w:rsidRDefault="007C472E" w:rsidP="007C472E">
      <w:pPr>
        <w:spacing w:after="0" w:line="240" w:lineRule="auto"/>
        <w:ind w:firstLine="720"/>
        <w:jc w:val="both"/>
        <w:rPr>
          <w:rFonts w:ascii="Times New Roman" w:eastAsia="Calibri" w:hAnsi="Times New Roman" w:cs="Times New Roman"/>
          <w:i/>
          <w:color w:val="000000"/>
          <w:sz w:val="24"/>
          <w:szCs w:val="24"/>
          <w:lang w:val="bg-BG"/>
        </w:rPr>
      </w:pPr>
      <w:r w:rsidRPr="001823E2">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3.1.1. </w:t>
      </w:r>
      <w:r w:rsidRPr="001823E2">
        <w:rPr>
          <w:rFonts w:eastAsia="Calibri"/>
          <w:color w:val="auto"/>
          <w:lang w:val="bg-BG"/>
        </w:rPr>
        <w:t>Единен европейски документ за обществени поръчки в електронен вид по образец (</w:t>
      </w:r>
      <w:r w:rsidRPr="001823E2">
        <w:rPr>
          <w:rFonts w:eastAsia="Calibri"/>
          <w:b/>
          <w:color w:val="auto"/>
          <w:lang w:val="bg-BG"/>
        </w:rPr>
        <w:t>еЕЕДОП</w:t>
      </w:r>
      <w:r w:rsidRPr="001823E2">
        <w:rPr>
          <w:rFonts w:eastAsia="Calibri"/>
          <w:color w:val="auto"/>
          <w:lang w:val="bg-BG"/>
        </w:rPr>
        <w:t xml:space="preserve">) за участника - </w:t>
      </w:r>
      <w:r w:rsidRPr="001823E2">
        <w:rPr>
          <w:rFonts w:eastAsia="Calibri"/>
          <w:b/>
          <w:bCs/>
          <w:color w:val="auto"/>
          <w:lang w:val="bg-BG"/>
        </w:rPr>
        <w:t xml:space="preserve">Образец № 2: </w:t>
      </w:r>
    </w:p>
    <w:p w:rsidR="007C472E" w:rsidRPr="001823E2" w:rsidRDefault="007C472E" w:rsidP="007C472E">
      <w:pPr>
        <w:pStyle w:val="Default"/>
        <w:spacing w:after="120"/>
        <w:ind w:firstLine="720"/>
        <w:jc w:val="both"/>
        <w:rPr>
          <w:rFonts w:eastAsia="Calibri"/>
          <w:color w:val="auto"/>
          <w:lang w:val="bg-BG"/>
        </w:rPr>
      </w:pPr>
      <w:r w:rsidRPr="001823E2">
        <w:rPr>
          <w:rFonts w:eastAsia="Calibri"/>
          <w:b/>
          <w:bCs/>
          <w:color w:val="auto"/>
          <w:lang w:val="bg-BG"/>
        </w:rPr>
        <w:t xml:space="preserve">а) </w:t>
      </w:r>
      <w:r w:rsidRPr="001823E2">
        <w:rPr>
          <w:lang w:val="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rsidR="007C472E" w:rsidRPr="001823E2" w:rsidRDefault="007C472E" w:rsidP="007C472E">
      <w:pPr>
        <w:pStyle w:val="Default"/>
        <w:spacing w:after="120"/>
        <w:ind w:firstLine="720"/>
        <w:jc w:val="both"/>
        <w:rPr>
          <w:rFonts w:eastAsia="Calibri"/>
          <w:color w:val="auto"/>
          <w:lang w:val="bg-BG"/>
        </w:rPr>
      </w:pPr>
      <w:r w:rsidRPr="001823E2">
        <w:rPr>
          <w:rFonts w:eastAsia="Calibri"/>
          <w:b/>
          <w:bCs/>
          <w:color w:val="auto"/>
          <w:lang w:val="bg-BG"/>
        </w:rPr>
        <w:t xml:space="preserve">б) </w:t>
      </w:r>
      <w:r w:rsidRPr="001823E2">
        <w:rPr>
          <w:rFonts w:eastAsia="Calibri"/>
          <w:color w:val="auto"/>
          <w:lang w:val="bg-BG"/>
        </w:rPr>
        <w:t>Когато е предвидено участието на подизпълнител еЕЕДОП се представя за всеки подизпълнител;</w:t>
      </w:r>
    </w:p>
    <w:p w:rsidR="007C472E" w:rsidRPr="001823E2" w:rsidRDefault="007C472E" w:rsidP="007C472E">
      <w:pPr>
        <w:pStyle w:val="Default"/>
        <w:spacing w:after="120"/>
        <w:ind w:firstLine="720"/>
        <w:jc w:val="both"/>
        <w:rPr>
          <w:rFonts w:eastAsia="Calibri"/>
          <w:color w:val="auto"/>
          <w:lang w:val="bg-BG"/>
        </w:rPr>
      </w:pPr>
      <w:r w:rsidRPr="001823E2">
        <w:rPr>
          <w:rFonts w:eastAsia="Calibri"/>
          <w:b/>
          <w:bCs/>
          <w:color w:val="auto"/>
          <w:lang w:val="bg-BG"/>
        </w:rPr>
        <w:t xml:space="preserve">в) </w:t>
      </w:r>
      <w:r w:rsidRPr="001823E2">
        <w:rPr>
          <w:rFonts w:eastAsia="Calibri"/>
          <w:color w:val="auto"/>
          <w:lang w:val="bg-BG"/>
        </w:rPr>
        <w:t>Когато е предвидено да бъде използван капацитета на трети лица еЕЕДОП се представя за всяко лице;</w:t>
      </w:r>
    </w:p>
    <w:p w:rsidR="007C472E" w:rsidRPr="001823E2" w:rsidRDefault="007C472E" w:rsidP="007C472E">
      <w:pPr>
        <w:pStyle w:val="Default"/>
        <w:spacing w:after="120"/>
        <w:ind w:firstLine="720"/>
        <w:jc w:val="both"/>
        <w:rPr>
          <w:rFonts w:eastAsia="Calibri"/>
          <w:color w:val="auto"/>
          <w:lang w:val="bg-BG"/>
        </w:rPr>
      </w:pPr>
      <w:r w:rsidRPr="001823E2">
        <w:rPr>
          <w:rFonts w:eastAsia="Calibri"/>
          <w:b/>
          <w:bCs/>
          <w:color w:val="auto"/>
          <w:lang w:val="bg-BG"/>
        </w:rPr>
        <w:t xml:space="preserve">г) </w:t>
      </w:r>
      <w:r w:rsidRPr="001823E2">
        <w:rPr>
          <w:rFonts w:eastAsia="Calibri"/>
          <w:color w:val="auto"/>
          <w:lang w:val="bg-BG"/>
        </w:rPr>
        <w:t>Ако е налице необходимост от защита на лични данни при различие в обстоятелствата, свързани с личното състояние, информацията се попълва в отделен еЕЕДОП за всяко от лицата или за някои от лицата, при условията на чл. 41, ал. 2 от ППЗОП;</w:t>
      </w:r>
    </w:p>
    <w:p w:rsidR="007C472E" w:rsidRPr="001823E2" w:rsidRDefault="007C472E" w:rsidP="007C472E">
      <w:pPr>
        <w:pStyle w:val="Default"/>
        <w:spacing w:after="120"/>
        <w:ind w:firstLine="720"/>
        <w:jc w:val="both"/>
        <w:rPr>
          <w:rFonts w:eastAsia="Calibri"/>
          <w:color w:val="auto"/>
          <w:lang w:val="bg-BG"/>
        </w:rPr>
      </w:pPr>
      <w:r w:rsidRPr="001823E2">
        <w:rPr>
          <w:rFonts w:eastAsia="Calibri"/>
          <w:b/>
          <w:bCs/>
          <w:color w:val="auto"/>
          <w:lang w:val="bg-BG"/>
        </w:rPr>
        <w:t xml:space="preserve">3.1.2. </w:t>
      </w:r>
      <w:r w:rsidRPr="001823E2">
        <w:rPr>
          <w:rFonts w:eastAsia="Calibri"/>
          <w:color w:val="auto"/>
          <w:lang w:val="bg-BG"/>
        </w:rPr>
        <w:t>Документи за доказване на предприетите мерки за надеждност (</w:t>
      </w:r>
      <w:r w:rsidRPr="001823E2">
        <w:rPr>
          <w:rFonts w:eastAsia="Calibri"/>
          <w:i/>
          <w:iCs/>
          <w:color w:val="auto"/>
          <w:lang w:val="bg-BG"/>
        </w:rPr>
        <w:t>когато е приложимо</w:t>
      </w:r>
      <w:r w:rsidRPr="001823E2">
        <w:rPr>
          <w:rFonts w:eastAsia="Calibri"/>
          <w:color w:val="auto"/>
          <w:lang w:val="bg-BG"/>
        </w:rPr>
        <w:t xml:space="preserve">).  </w:t>
      </w:r>
    </w:p>
    <w:p w:rsidR="007C472E" w:rsidRPr="001823E2" w:rsidRDefault="007C472E" w:rsidP="007C472E">
      <w:pPr>
        <w:pStyle w:val="Default"/>
        <w:spacing w:after="120"/>
        <w:ind w:firstLine="720"/>
        <w:jc w:val="both"/>
        <w:rPr>
          <w:rFonts w:eastAsia="Calibri"/>
          <w:color w:val="auto"/>
          <w:lang w:val="bg-BG"/>
        </w:rPr>
      </w:pPr>
      <w:r w:rsidRPr="001823E2">
        <w:rPr>
          <w:rFonts w:eastAsia="Calibri"/>
          <w:b/>
          <w:color w:val="auto"/>
          <w:lang w:val="bg-BG"/>
        </w:rPr>
        <w:t>3.1.3.</w:t>
      </w:r>
      <w:r w:rsidRPr="001823E2">
        <w:rPr>
          <w:rFonts w:eastAsia="Calibri"/>
          <w:color w:val="auto"/>
          <w:lang w:val="bg-BG"/>
        </w:rPr>
        <w:t xml:space="preserve"> В случай че участникът е обединение, което не е юридическо лице, копие от документ за създаване на обединението, както и следната информация: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7C472E" w:rsidRPr="001823E2" w:rsidRDefault="007C472E" w:rsidP="007C472E">
      <w:pPr>
        <w:spacing w:after="120" w:line="240" w:lineRule="auto"/>
        <w:ind w:firstLine="720"/>
        <w:jc w:val="both"/>
        <w:rPr>
          <w:rFonts w:ascii="Times New Roman" w:hAnsi="Times New Roman" w:cs="Times New Roman"/>
          <w:i/>
          <w:sz w:val="24"/>
          <w:szCs w:val="24"/>
          <w:shd w:val="clear" w:color="auto" w:fill="FEFEFE"/>
          <w:lang w:val="bg-BG"/>
        </w:rPr>
      </w:pPr>
      <w:r w:rsidRPr="001823E2">
        <w:rPr>
          <w:rFonts w:ascii="Times New Roman" w:hAnsi="Times New Roman" w:cs="Times New Roman"/>
          <w:i/>
          <w:sz w:val="24"/>
          <w:szCs w:val="24"/>
          <w:shd w:val="clear" w:color="auto" w:fill="FEFEFE"/>
          <w:lang w:val="bg-BG"/>
        </w:rPr>
        <w:lastRenderedPageBreak/>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(еЕЕДОП).</w:t>
      </w:r>
    </w:p>
    <w:p w:rsidR="007C472E" w:rsidRPr="001823E2" w:rsidRDefault="007C472E" w:rsidP="007C472E">
      <w:pPr>
        <w:spacing w:after="120" w:line="240" w:lineRule="auto"/>
        <w:ind w:firstLine="720"/>
        <w:jc w:val="both"/>
        <w:rPr>
          <w:rFonts w:ascii="Times New Roman" w:hAnsi="Times New Roman" w:cs="Times New Roman"/>
          <w:b/>
          <w:bCs/>
          <w:i/>
          <w:sz w:val="24"/>
          <w:szCs w:val="24"/>
          <w:lang w:val="bg-BG"/>
        </w:rPr>
      </w:pPr>
      <w:r w:rsidRPr="001823E2">
        <w:rPr>
          <w:rFonts w:ascii="Times New Roman" w:hAnsi="Times New Roman" w:cs="Times New Roman"/>
          <w:i/>
          <w:sz w:val="24"/>
          <w:szCs w:val="24"/>
          <w:shd w:val="clear" w:color="auto" w:fill="FEFEFE"/>
          <w:lang w:val="bg-BG"/>
        </w:rPr>
        <w:t>В еЕЕДОП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7C472E" w:rsidRPr="001823E2" w:rsidRDefault="007C472E" w:rsidP="007C472E">
      <w:pPr>
        <w:spacing w:after="120" w:line="240" w:lineRule="auto"/>
        <w:ind w:firstLine="720"/>
        <w:jc w:val="both"/>
        <w:rPr>
          <w:rFonts w:ascii="Times New Roman" w:hAnsi="Times New Roman" w:cs="Times New Roman"/>
          <w:i/>
          <w:sz w:val="24"/>
          <w:szCs w:val="24"/>
          <w:lang w:val="bg-BG"/>
        </w:rPr>
      </w:pPr>
      <w:r w:rsidRPr="001823E2">
        <w:rPr>
          <w:rFonts w:ascii="Times New Roman" w:hAnsi="Times New Roman" w:cs="Times New Roman"/>
          <w:i/>
          <w:sz w:val="24"/>
          <w:szCs w:val="24"/>
          <w:lang w:val="bg-BG"/>
        </w:rPr>
        <w:t>Допълнителни указания за попълване на Образец № 2 – Единен европейски документ за обществени поръчки в електронен вид (еЕЕДОП)</w:t>
      </w:r>
    </w:p>
    <w:p w:rsidR="007C472E" w:rsidRPr="001823E2" w:rsidRDefault="007C472E" w:rsidP="007C472E">
      <w:pPr>
        <w:spacing w:after="120" w:line="240" w:lineRule="auto"/>
        <w:ind w:firstLine="720"/>
        <w:jc w:val="both"/>
        <w:rPr>
          <w:rFonts w:ascii="Times New Roman" w:hAnsi="Times New Roman" w:cs="Times New Roman"/>
          <w:bCs/>
          <w:i/>
          <w:sz w:val="24"/>
          <w:szCs w:val="24"/>
          <w:lang w:val="bg-BG"/>
        </w:rPr>
      </w:pPr>
      <w:r w:rsidRPr="001823E2">
        <w:rPr>
          <w:rFonts w:ascii="Times New Roman" w:hAnsi="Times New Roman" w:cs="Times New Roman"/>
          <w:i/>
          <w:sz w:val="24"/>
          <w:szCs w:val="24"/>
          <w:lang w:val="bg-BG"/>
        </w:rPr>
        <w:t xml:space="preserve">1. Участникът удостоверява липсата на обстоятелствата </w:t>
      </w:r>
      <w:r w:rsidRPr="001823E2">
        <w:rPr>
          <w:rFonts w:ascii="Times New Roman" w:hAnsi="Times New Roman" w:cs="Times New Roman"/>
          <w:b/>
          <w:bCs/>
          <w:i/>
          <w:color w:val="000000"/>
          <w:sz w:val="24"/>
          <w:szCs w:val="24"/>
          <w:lang w:val="bg-BG"/>
        </w:rPr>
        <w:t xml:space="preserve">по чл. 54, ал. 1, т. 1-7 от ЗОП </w:t>
      </w:r>
      <w:r w:rsidRPr="001823E2">
        <w:rPr>
          <w:rFonts w:ascii="Times New Roman" w:hAnsi="Times New Roman" w:cs="Times New Roman"/>
          <w:i/>
          <w:sz w:val="24"/>
          <w:szCs w:val="24"/>
          <w:lang w:val="bg-BG"/>
        </w:rPr>
        <w:t>с попълване на разделите на Част III: Основания за изключване на еЕЕДОП, в приложимите полета.</w:t>
      </w:r>
      <w:r w:rsidRPr="001823E2">
        <w:rPr>
          <w:rFonts w:ascii="Times New Roman" w:hAnsi="Times New Roman" w:cs="Times New Roman"/>
          <w:bCs/>
          <w:i/>
          <w:sz w:val="24"/>
          <w:szCs w:val="24"/>
          <w:lang w:val="bg-BG"/>
        </w:rPr>
        <w:t xml:space="preserve"> </w:t>
      </w:r>
    </w:p>
    <w:p w:rsidR="007C472E" w:rsidRPr="001823E2" w:rsidRDefault="007C472E" w:rsidP="007C472E">
      <w:pPr>
        <w:spacing w:after="120" w:line="240" w:lineRule="auto"/>
        <w:ind w:firstLine="720"/>
        <w:jc w:val="both"/>
        <w:rPr>
          <w:rFonts w:ascii="Times New Roman" w:hAnsi="Times New Roman" w:cs="Times New Roman"/>
          <w:bCs/>
          <w:i/>
          <w:sz w:val="24"/>
          <w:szCs w:val="24"/>
          <w:lang w:val="bg-BG"/>
        </w:rPr>
      </w:pPr>
      <w:r w:rsidRPr="001823E2">
        <w:rPr>
          <w:rFonts w:ascii="Times New Roman" w:hAnsi="Times New Roman" w:cs="Times New Roman"/>
          <w:bCs/>
          <w:i/>
          <w:sz w:val="24"/>
          <w:szCs w:val="24"/>
          <w:lang w:val="bg-BG"/>
        </w:rPr>
        <w:t>1.1. 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7C472E" w:rsidRPr="001823E2" w:rsidRDefault="007C472E" w:rsidP="007C472E">
      <w:pPr>
        <w:spacing w:after="120" w:line="240" w:lineRule="auto"/>
        <w:ind w:firstLine="720"/>
        <w:jc w:val="both"/>
        <w:rPr>
          <w:rFonts w:ascii="Times New Roman" w:hAnsi="Times New Roman" w:cs="Times New Roman"/>
          <w:bCs/>
          <w:i/>
          <w:sz w:val="24"/>
          <w:szCs w:val="24"/>
          <w:lang w:val="bg-BG"/>
        </w:rPr>
      </w:pPr>
      <w:r w:rsidRPr="001823E2">
        <w:rPr>
          <w:rFonts w:ascii="Times New Roman" w:hAnsi="Times New Roman" w:cs="Times New Roman"/>
          <w:bCs/>
          <w:i/>
          <w:sz w:val="24"/>
          <w:szCs w:val="24"/>
          <w:lang w:val="bg-BG"/>
        </w:rPr>
        <w:t>1.2.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rsidR="007C472E" w:rsidRPr="001823E2" w:rsidRDefault="007C472E" w:rsidP="007C472E">
      <w:pPr>
        <w:spacing w:after="120" w:line="240" w:lineRule="auto"/>
        <w:ind w:firstLine="720"/>
        <w:jc w:val="both"/>
        <w:rPr>
          <w:rFonts w:ascii="Times New Roman" w:hAnsi="Times New Roman" w:cs="Times New Roman"/>
          <w:bCs/>
          <w:i/>
          <w:sz w:val="24"/>
          <w:szCs w:val="24"/>
          <w:lang w:val="bg-BG"/>
        </w:rPr>
      </w:pPr>
      <w:r w:rsidRPr="001823E2">
        <w:rPr>
          <w:rFonts w:ascii="Times New Roman" w:hAnsi="Times New Roman" w:cs="Times New Roman"/>
          <w:bCs/>
          <w:i/>
          <w:sz w:val="24"/>
          <w:szCs w:val="24"/>
          <w:lang w:val="bg-BG"/>
        </w:rPr>
        <w:t>1.3. В ЕЕДОП по т. 1.1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rsidR="007C472E" w:rsidRPr="001823E2" w:rsidRDefault="007C472E" w:rsidP="007C472E">
      <w:pPr>
        <w:spacing w:after="120" w:line="240" w:lineRule="auto"/>
        <w:ind w:firstLine="720"/>
        <w:jc w:val="both"/>
        <w:rPr>
          <w:rFonts w:ascii="Times New Roman" w:hAnsi="Times New Roman" w:cs="Times New Roman"/>
          <w:bCs/>
          <w:i/>
          <w:sz w:val="24"/>
          <w:szCs w:val="24"/>
          <w:lang w:val="bg-BG"/>
        </w:rPr>
      </w:pPr>
      <w:r w:rsidRPr="001823E2">
        <w:rPr>
          <w:rFonts w:ascii="Times New Roman" w:hAnsi="Times New Roman" w:cs="Times New Roman"/>
          <w:bCs/>
          <w:i/>
          <w:sz w:val="24"/>
          <w:szCs w:val="24"/>
          <w:lang w:val="bg-BG"/>
        </w:rPr>
        <w:t>1.4. При необходимост от деклариране на обстоятелствата по чл. 54, ал. 1, т. 3 - 6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rsidR="007C472E" w:rsidRPr="001823E2" w:rsidRDefault="007C472E" w:rsidP="007C472E">
      <w:pPr>
        <w:spacing w:after="120" w:line="240" w:lineRule="auto"/>
        <w:ind w:firstLine="720"/>
        <w:jc w:val="both"/>
        <w:rPr>
          <w:rFonts w:ascii="Times New Roman" w:hAnsi="Times New Roman" w:cs="Times New Roman"/>
          <w:bCs/>
          <w:i/>
          <w:sz w:val="24"/>
          <w:szCs w:val="24"/>
          <w:lang w:val="bg-BG"/>
        </w:rPr>
      </w:pPr>
      <w:r w:rsidRPr="001823E2">
        <w:rPr>
          <w:rFonts w:ascii="Times New Roman" w:hAnsi="Times New Roman" w:cs="Times New Roman"/>
          <w:bCs/>
          <w:i/>
          <w:sz w:val="24"/>
          <w:szCs w:val="24"/>
          <w:lang w:val="bg-BG"/>
        </w:rPr>
        <w:lastRenderedPageBreak/>
        <w:t>1.5.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7C472E" w:rsidRPr="001823E2" w:rsidRDefault="007C472E" w:rsidP="007C472E">
      <w:pPr>
        <w:spacing w:after="120" w:line="240" w:lineRule="auto"/>
        <w:ind w:firstLine="720"/>
        <w:jc w:val="both"/>
        <w:rPr>
          <w:rFonts w:ascii="Times New Roman" w:hAnsi="Times New Roman" w:cs="Times New Roman"/>
          <w:bCs/>
          <w:i/>
          <w:sz w:val="24"/>
          <w:szCs w:val="24"/>
          <w:lang w:val="bg-BG"/>
        </w:rPr>
      </w:pPr>
      <w:r w:rsidRPr="001823E2">
        <w:rPr>
          <w:rFonts w:ascii="Times New Roman" w:hAnsi="Times New Roman" w:cs="Times New Roman"/>
          <w:i/>
          <w:sz w:val="24"/>
          <w:szCs w:val="24"/>
          <w:lang w:val="bg-BG"/>
        </w:rPr>
        <w:t>1.6. 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ЕЕДОП.</w:t>
      </w:r>
    </w:p>
    <w:p w:rsidR="007C472E" w:rsidRPr="001823E2" w:rsidRDefault="007C472E" w:rsidP="007C472E">
      <w:pPr>
        <w:tabs>
          <w:tab w:val="left" w:pos="426"/>
        </w:tabs>
        <w:spacing w:after="120"/>
        <w:jc w:val="both"/>
        <w:rPr>
          <w:rFonts w:ascii="Times New Roman" w:hAnsi="Times New Roman" w:cs="Times New Roman"/>
          <w:i/>
          <w:sz w:val="24"/>
          <w:szCs w:val="24"/>
          <w:lang w:val="bg-BG"/>
        </w:rPr>
      </w:pPr>
      <w:r w:rsidRPr="001823E2">
        <w:rPr>
          <w:rFonts w:ascii="Times New Roman" w:hAnsi="Times New Roman" w:cs="Times New Roman"/>
          <w:i/>
          <w:sz w:val="24"/>
          <w:szCs w:val="24"/>
          <w:lang w:val="bg-BG"/>
        </w:rPr>
        <w:tab/>
        <w:t>2. Част ІІІ, раздел Г: „СПЕЦИФИЧНИ НАЦИОНАЛНИ ОСНОВАНИЯ ЗА ИЗКЛЮЧВАНЕ“ - в тази част участникът следва да декларира, че не са налице обстоятелствата по чл. 54, ал. 1, т. 1 от ЗОП, които не са обхванати от хипотезите на част III, а именно: осъждания за престъпления по чл.  194-208, чл. 213а-217, чл. 219-252, чл. 254а-255а и чл. 256-260 от НК; в тази част участникът също така следва да декларира липсата на нарушения по чл. 61, ал. 1, чл. 62, ал. 1 или 3, чл. 63, ал. 1 или 2, чл. 228, ал. 3 от КТ; липсата на нарушения по чл. 13, ал. 1 от Закона за трудовата миграция и трудовата мобилност; липсата на на свързаност по смисъла на параграф 2, т. 45 от ДР на ЗОП между  участниците в настоящата процедура (чл. 107, т. 4 от ЗОП); липса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7C472E" w:rsidRPr="001823E2" w:rsidRDefault="007C472E" w:rsidP="007C472E">
      <w:pPr>
        <w:spacing w:after="120" w:line="240" w:lineRule="auto"/>
        <w:ind w:firstLine="720"/>
        <w:jc w:val="both"/>
        <w:rPr>
          <w:rFonts w:ascii="Times New Roman" w:hAnsi="Times New Roman" w:cs="Times New Roman"/>
          <w:i/>
          <w:sz w:val="24"/>
          <w:szCs w:val="24"/>
          <w:lang w:val="bg-BG"/>
        </w:rPr>
      </w:pPr>
      <w:r w:rsidRPr="001823E2">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1823E2">
        <w:rPr>
          <w:rStyle w:val="greenlight"/>
          <w:rFonts w:ascii="Times New Roman" w:hAnsi="Times New Roman" w:cs="Times New Roman"/>
          <w:i/>
          <w:sz w:val="24"/>
          <w:szCs w:val="24"/>
          <w:lang w:val="bg-BG"/>
        </w:rPr>
        <w:t>преференциален</w:t>
      </w:r>
      <w:r w:rsidRPr="001823E2">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rsidR="007C472E" w:rsidRPr="001823E2" w:rsidRDefault="007C472E" w:rsidP="007C472E">
      <w:pPr>
        <w:spacing w:after="120" w:line="240" w:lineRule="auto"/>
        <w:ind w:firstLine="720"/>
        <w:jc w:val="both"/>
        <w:rPr>
          <w:rFonts w:ascii="Times New Roman" w:hAnsi="Times New Roman" w:cs="Times New Roman"/>
          <w:i/>
          <w:sz w:val="24"/>
          <w:szCs w:val="24"/>
          <w:lang w:val="bg-BG"/>
        </w:rPr>
      </w:pPr>
      <w:r w:rsidRPr="001823E2">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  в обединението.</w:t>
      </w:r>
    </w:p>
    <w:p w:rsidR="007C472E" w:rsidRPr="001823E2" w:rsidRDefault="007C472E" w:rsidP="007C472E">
      <w:pPr>
        <w:spacing w:after="120" w:line="240" w:lineRule="auto"/>
        <w:ind w:firstLine="720"/>
        <w:jc w:val="both"/>
        <w:rPr>
          <w:rFonts w:ascii="Times New Roman" w:hAnsi="Times New Roman" w:cs="Times New Roman"/>
          <w:i/>
          <w:sz w:val="24"/>
          <w:szCs w:val="24"/>
          <w:lang w:val="bg-BG"/>
        </w:rPr>
      </w:pPr>
      <w:r w:rsidRPr="001823E2">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7C472E" w:rsidRPr="001823E2" w:rsidRDefault="007C472E" w:rsidP="007C472E">
      <w:pPr>
        <w:spacing w:after="120" w:line="240" w:lineRule="auto"/>
        <w:ind w:firstLine="720"/>
        <w:jc w:val="both"/>
        <w:rPr>
          <w:rFonts w:ascii="Times New Roman" w:hAnsi="Times New Roman" w:cs="Times New Roman"/>
          <w:i/>
          <w:sz w:val="24"/>
          <w:szCs w:val="24"/>
          <w:lang w:val="bg-BG"/>
        </w:rPr>
      </w:pPr>
      <w:r w:rsidRPr="001823E2">
        <w:rPr>
          <w:rFonts w:ascii="Times New Roman" w:hAnsi="Times New Roman" w:cs="Times New Roman"/>
          <w:i/>
          <w:sz w:val="24"/>
          <w:szCs w:val="24"/>
          <w:lang w:val="bg-BG"/>
        </w:rPr>
        <w:lastRenderedPageBreak/>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7C472E" w:rsidRPr="001823E2" w:rsidRDefault="007C472E" w:rsidP="007C472E">
      <w:pPr>
        <w:spacing w:after="120" w:line="240" w:lineRule="auto"/>
        <w:ind w:firstLine="720"/>
        <w:jc w:val="both"/>
        <w:rPr>
          <w:rFonts w:ascii="Times New Roman" w:hAnsi="Times New Roman" w:cs="Times New Roman"/>
          <w:i/>
          <w:sz w:val="24"/>
          <w:szCs w:val="24"/>
          <w:shd w:val="clear" w:color="auto" w:fill="FEFEFE"/>
          <w:lang w:val="bg-BG"/>
        </w:rPr>
      </w:pPr>
      <w:r w:rsidRPr="001823E2">
        <w:rPr>
          <w:rFonts w:ascii="Times New Roman" w:hAnsi="Times New Roman" w:cs="Times New Roman"/>
          <w:i/>
          <w:sz w:val="24"/>
          <w:szCs w:val="24"/>
          <w:shd w:val="clear" w:color="auto" w:fill="FEFEFE"/>
          <w:lang w:val="bg-BG"/>
        </w:rPr>
        <w:t>5.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7C472E" w:rsidRPr="001823E2" w:rsidRDefault="007C472E" w:rsidP="007C472E">
      <w:pPr>
        <w:spacing w:after="120" w:line="240" w:lineRule="auto"/>
        <w:ind w:firstLine="720"/>
        <w:jc w:val="both"/>
        <w:rPr>
          <w:rFonts w:ascii="Times New Roman" w:hAnsi="Times New Roman" w:cs="Times New Roman"/>
          <w:i/>
          <w:sz w:val="24"/>
          <w:szCs w:val="24"/>
          <w:shd w:val="clear" w:color="auto" w:fill="FEFEFE"/>
          <w:lang w:val="bg-BG"/>
        </w:rPr>
      </w:pPr>
      <w:r w:rsidRPr="001823E2">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 xml:space="preserve">Подготовка на образец на ЕЕДОП: </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 xml:space="preserve">Чрез предоставения от АОП български вариант на услугата „Единeн европейски документ за обществени поръчки“ (ЕЕДОП), като системата може да се достъпи на следния интернет адрес: </w:t>
      </w:r>
      <w:hyperlink r:id="rId10" w:history="1">
        <w:r w:rsidRPr="001823E2">
          <w:rPr>
            <w:rStyle w:val="a7"/>
            <w:rFonts w:ascii="Times New Roman" w:eastAsia="Times New Roman" w:hAnsi="Times New Roman" w:cs="Times New Roman"/>
            <w:b/>
            <w:sz w:val="24"/>
            <w:szCs w:val="24"/>
            <w:lang w:val="bg-BG" w:eastAsia="ar-SA"/>
          </w:rPr>
          <w:t>https://espd.eop.bg/espd-web/filter?lang=bg</w:t>
        </w:r>
      </w:hyperlink>
      <w:r w:rsidRPr="001823E2">
        <w:rPr>
          <w:rFonts w:ascii="Times New Roman" w:eastAsia="Times New Roman" w:hAnsi="Times New Roman" w:cs="Times New Roman"/>
          <w:b/>
          <w:sz w:val="24"/>
          <w:szCs w:val="24"/>
          <w:lang w:val="bg-BG" w:eastAsia="ar-SA"/>
        </w:rPr>
        <w:t xml:space="preserve">. </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еЕЕДОП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(espd-request) се предоставят на заинтересованите лица по електронен път с останалата документация за обществената поръчка. </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 xml:space="preserve">Стопанският субект зарежда в системата получения XML файл, попълва необходимите данни и го изтегля (espd-response), след което ЕЕДОП следва да се подпише с електронен подпис от съответните лица. </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lastRenderedPageBreak/>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еЕЕДОП при представянето му, с електронен подпис следва да бъде подписана версията в PDF формат. </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еЕЕДОП може да бъде намерена на интернет страницата на Агенция по обществените поръчки: </w:t>
      </w:r>
      <w:hyperlink r:id="rId11" w:history="1">
        <w:r w:rsidRPr="001823E2">
          <w:rPr>
            <w:rFonts w:ascii="Times New Roman" w:eastAsia="Times New Roman" w:hAnsi="Times New Roman" w:cs="Times New Roman"/>
            <w:b/>
            <w:color w:val="0000FF"/>
            <w:sz w:val="24"/>
            <w:szCs w:val="24"/>
            <w:u w:val="single"/>
            <w:lang w:val="bg-BG" w:eastAsia="ar-SA"/>
          </w:rPr>
          <w:t>http://www.aop.bg/fckedit2/user/File/bg/practika/MU4_2018.pdf</w:t>
        </w:r>
      </w:hyperlink>
      <w:r w:rsidRPr="001823E2">
        <w:rPr>
          <w:rFonts w:ascii="Times New Roman" w:eastAsia="Times New Roman" w:hAnsi="Times New Roman" w:cs="Times New Roman"/>
          <w:b/>
          <w:sz w:val="24"/>
          <w:szCs w:val="24"/>
          <w:lang w:val="bg-BG" w:eastAsia="ar-SA"/>
        </w:rPr>
        <w:t xml:space="preserve"> </w:t>
      </w: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823E2">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еЕЕДОП може да бъде намерена на следния адрес: </w:t>
      </w:r>
      <w:hyperlink r:id="rId12" w:history="1">
        <w:r w:rsidRPr="001823E2">
          <w:rPr>
            <w:rStyle w:val="a7"/>
            <w:rFonts w:ascii="Times New Roman" w:eastAsia="Times New Roman" w:hAnsi="Times New Roman" w:cs="Times New Roman"/>
            <w:b/>
            <w:sz w:val="24"/>
            <w:szCs w:val="24"/>
            <w:lang w:val="bg-BG" w:eastAsia="ar-SA"/>
          </w:rPr>
          <w:t>http://rop3-app1.aop.bg:7778/portal/page?_pageid=93,1660363&amp;_dad=portal&amp;_schema=PORTAL</w:t>
        </w:r>
      </w:hyperlink>
      <w:r w:rsidRPr="001823E2">
        <w:rPr>
          <w:rFonts w:ascii="Times New Roman" w:eastAsia="Times New Roman" w:hAnsi="Times New Roman" w:cs="Times New Roman"/>
          <w:b/>
          <w:sz w:val="24"/>
          <w:szCs w:val="24"/>
          <w:lang w:val="bg-BG" w:eastAsia="ar-SA"/>
        </w:rPr>
        <w:t xml:space="preserve"> </w:t>
      </w:r>
    </w:p>
    <w:p w:rsidR="007C472E" w:rsidRPr="001823E2" w:rsidRDefault="007C472E" w:rsidP="007C472E">
      <w:pPr>
        <w:pStyle w:val="Default"/>
        <w:ind w:firstLine="720"/>
        <w:jc w:val="both"/>
        <w:rPr>
          <w:rFonts w:eastAsia="Calibri"/>
          <w:b/>
          <w:bCs/>
          <w:color w:val="auto"/>
          <w:lang w:val="bg-BG"/>
        </w:rPr>
      </w:pP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3.2. </w:t>
      </w:r>
      <w:r w:rsidRPr="001823E2">
        <w:rPr>
          <w:rFonts w:eastAsia="Calibri"/>
          <w:b/>
          <w:color w:val="auto"/>
          <w:lang w:val="bg-BG"/>
        </w:rPr>
        <w:t>Техническо предложение</w:t>
      </w:r>
      <w:r w:rsidR="00B80164" w:rsidRPr="001823E2">
        <w:rPr>
          <w:rFonts w:eastAsia="Calibri"/>
          <w:color w:val="auto"/>
          <w:lang w:val="bg-BG"/>
        </w:rPr>
        <w:t>, съдържащо П</w:t>
      </w:r>
      <w:r w:rsidRPr="001823E2">
        <w:rPr>
          <w:rFonts w:eastAsia="Calibri"/>
          <w:color w:val="auto"/>
          <w:lang w:val="bg-BG"/>
        </w:rPr>
        <w:t xml:space="preserve">редложение за изпълнение на поръчката в съответствие с техническите спецификации и изискванията на Възложителя - </w:t>
      </w:r>
      <w:r w:rsidRPr="001823E2">
        <w:rPr>
          <w:rFonts w:eastAsia="Calibri"/>
          <w:b/>
          <w:bCs/>
          <w:color w:val="auto"/>
          <w:lang w:val="bg-BG"/>
        </w:rPr>
        <w:t>Образец № 3.</w:t>
      </w:r>
    </w:p>
    <w:p w:rsidR="006766BB" w:rsidRPr="001823E2" w:rsidRDefault="006766BB" w:rsidP="006766BB">
      <w:pPr>
        <w:spacing w:after="0" w:line="276" w:lineRule="auto"/>
        <w:ind w:firstLine="708"/>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color w:val="000000"/>
          <w:sz w:val="24"/>
          <w:lang w:val="bg-BG"/>
        </w:rPr>
        <w:t>В съответствие с изискванията на чл. 47, ал. 3 от ППЗОП „Техническото предложение” се поставя в общия плик (опаковка) на офертата.</w:t>
      </w:r>
    </w:p>
    <w:p w:rsidR="006766BB" w:rsidRPr="001823E2" w:rsidRDefault="006766BB" w:rsidP="006766BB">
      <w:pPr>
        <w:spacing w:after="0" w:line="276" w:lineRule="auto"/>
        <w:ind w:firstLine="708"/>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color w:val="000000"/>
          <w:sz w:val="24"/>
          <w:lang w:val="bg-BG"/>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обект, участникът ще бъде декласиран и отстранен от по-нататъшно участие в обществената поръчка. </w:t>
      </w:r>
    </w:p>
    <w:p w:rsidR="006766BB" w:rsidRPr="001823E2" w:rsidRDefault="006766BB" w:rsidP="006766BB">
      <w:pPr>
        <w:spacing w:after="0" w:line="276" w:lineRule="auto"/>
        <w:ind w:firstLine="710"/>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color w:val="000000"/>
          <w:sz w:val="24"/>
          <w:lang w:val="bg-BG"/>
        </w:rPr>
        <w:t>Ако направеното от участника Предложение за изпълнение на поръчката не съответства на изискванията, поставени в настоящата документация или не съдържа някои от задължителните части, ще бъде отстранен от по-нататъшно участие в процедурата.</w:t>
      </w:r>
    </w:p>
    <w:p w:rsidR="007C472E" w:rsidRPr="001823E2" w:rsidRDefault="007C472E" w:rsidP="007C472E">
      <w:pPr>
        <w:autoSpaceDE w:val="0"/>
        <w:autoSpaceDN w:val="0"/>
        <w:adjustRightInd w:val="0"/>
        <w:spacing w:line="240" w:lineRule="auto"/>
        <w:jc w:val="both"/>
        <w:rPr>
          <w:rFonts w:ascii="Times New Roman" w:eastAsia="Calibri" w:hAnsi="Times New Roman" w:cs="Times New Roman"/>
          <w:b/>
          <w:bCs/>
          <w:sz w:val="24"/>
          <w:szCs w:val="24"/>
          <w:lang w:val="bg-BG"/>
        </w:rPr>
      </w:pPr>
    </w:p>
    <w:p w:rsidR="007C472E" w:rsidRPr="001823E2" w:rsidRDefault="007C472E" w:rsidP="007C472E">
      <w:pPr>
        <w:autoSpaceDE w:val="0"/>
        <w:autoSpaceDN w:val="0"/>
        <w:adjustRightInd w:val="0"/>
        <w:spacing w:line="240" w:lineRule="auto"/>
        <w:jc w:val="both"/>
        <w:rPr>
          <w:rFonts w:ascii="Times New Roman" w:eastAsia="Calibri" w:hAnsi="Times New Roman" w:cs="Times New Roman"/>
          <w:b/>
          <w:bCs/>
          <w:sz w:val="24"/>
          <w:szCs w:val="24"/>
          <w:lang w:val="bg-BG"/>
        </w:rPr>
      </w:pPr>
      <w:r w:rsidRPr="001823E2">
        <w:rPr>
          <w:rFonts w:ascii="Times New Roman" w:eastAsia="Calibri" w:hAnsi="Times New Roman" w:cs="Times New Roman"/>
          <w:b/>
          <w:bCs/>
          <w:sz w:val="24"/>
          <w:szCs w:val="24"/>
          <w:lang w:val="bg-BG"/>
        </w:rPr>
        <w:lastRenderedPageBreak/>
        <w:t>ИЗИСКВАНИЯ КЪМ СЪДЪРЖАНИЕТО НА ТЕХНИЧЕСКИТЕ ПРЕДЛОЖЕНИЯ НА УЧАСТНИЦИТЕ:</w:t>
      </w:r>
    </w:p>
    <w:p w:rsidR="007C472E" w:rsidRPr="001823E2" w:rsidRDefault="007C472E" w:rsidP="007C472E">
      <w:pPr>
        <w:tabs>
          <w:tab w:val="left" w:pos="851"/>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1823E2">
        <w:rPr>
          <w:rFonts w:ascii="Times New Roman" w:eastAsia="SimSun" w:hAnsi="Times New Roman" w:cs="Times New Roman"/>
          <w:b/>
          <w:bCs/>
          <w:kern w:val="1"/>
          <w:sz w:val="24"/>
          <w:szCs w:val="24"/>
          <w:lang w:val="bg-BG" w:eastAsia="hi-IN" w:bidi="hi-IN"/>
        </w:rPr>
        <w:tab/>
      </w:r>
      <w:r w:rsidRPr="001823E2">
        <w:rPr>
          <w:rFonts w:ascii="Times New Roman" w:eastAsia="Calibri" w:hAnsi="Times New Roman" w:cs="Times New Roman"/>
          <w:b/>
          <w:sz w:val="24"/>
          <w:szCs w:val="24"/>
          <w:lang w:val="bg-BG" w:eastAsia="bg-BG"/>
        </w:rPr>
        <w:t>Техническо предложение</w:t>
      </w:r>
      <w:r w:rsidRPr="001823E2">
        <w:rPr>
          <w:rFonts w:ascii="Times New Roman" w:eastAsia="Calibri" w:hAnsi="Times New Roman" w:cs="Times New Roman"/>
          <w:sz w:val="24"/>
          <w:szCs w:val="24"/>
          <w:lang w:val="bg-BG" w:eastAsia="bg-BG"/>
        </w:rPr>
        <w:t xml:space="preserve"> – </w:t>
      </w:r>
      <w:r w:rsidRPr="001823E2">
        <w:rPr>
          <w:rFonts w:ascii="Times New Roman" w:eastAsia="Calibri" w:hAnsi="Times New Roman" w:cs="Times New Roman"/>
          <w:b/>
          <w:bCs/>
          <w:sz w:val="24"/>
          <w:szCs w:val="24"/>
          <w:lang w:val="bg-BG" w:eastAsia="bg-BG"/>
        </w:rPr>
        <w:t>Образец № 3</w:t>
      </w:r>
    </w:p>
    <w:p w:rsidR="007C472E" w:rsidRPr="001823E2" w:rsidRDefault="007C472E" w:rsidP="007C472E">
      <w:pPr>
        <w:spacing w:after="0" w:line="240" w:lineRule="auto"/>
        <w:ind w:left="720"/>
        <w:jc w:val="both"/>
        <w:rPr>
          <w:rFonts w:ascii="Times New Roman" w:eastAsia="Calibri" w:hAnsi="Times New Roman" w:cs="Times New Roman"/>
          <w:b/>
          <w:bCs/>
          <w:sz w:val="24"/>
          <w:szCs w:val="24"/>
          <w:lang w:val="bg-BG" w:eastAsia="bg-BG"/>
        </w:rPr>
      </w:pPr>
      <w:r w:rsidRPr="001823E2">
        <w:rPr>
          <w:rFonts w:ascii="Times New Roman" w:eastAsia="Calibri" w:hAnsi="Times New Roman" w:cs="Times New Roman"/>
          <w:sz w:val="24"/>
          <w:szCs w:val="24"/>
          <w:lang w:val="bg-BG"/>
        </w:rPr>
        <w:t>Указания за попълването на приложенията / образците</w:t>
      </w:r>
    </w:p>
    <w:p w:rsidR="007C472E" w:rsidRPr="001823E2" w:rsidRDefault="007C472E" w:rsidP="007C472E">
      <w:pPr>
        <w:spacing w:after="0" w:line="240" w:lineRule="auto"/>
        <w:ind w:firstLine="708"/>
        <w:jc w:val="both"/>
        <w:rPr>
          <w:rFonts w:ascii="Times New Roman" w:eastAsia="Calibri" w:hAnsi="Times New Roman" w:cs="Times New Roman"/>
          <w:i/>
          <w:color w:val="000000"/>
          <w:sz w:val="24"/>
          <w:szCs w:val="24"/>
          <w:lang w:val="bg-BG" w:eastAsia="bg-BG"/>
        </w:rPr>
      </w:pPr>
      <w:r w:rsidRPr="001823E2">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7C472E" w:rsidRPr="001823E2" w:rsidRDefault="007C472E" w:rsidP="007C472E">
      <w:pPr>
        <w:pStyle w:val="Default"/>
        <w:jc w:val="both"/>
        <w:rPr>
          <w:rFonts w:eastAsia="Calibri"/>
          <w:color w:val="auto"/>
          <w:lang w:val="bg-BG"/>
        </w:rPr>
      </w:pPr>
    </w:p>
    <w:p w:rsidR="007C472E" w:rsidRPr="001823E2" w:rsidRDefault="007C472E" w:rsidP="007C472E">
      <w:pPr>
        <w:pStyle w:val="Default"/>
        <w:spacing w:after="120"/>
        <w:ind w:firstLine="720"/>
        <w:jc w:val="both"/>
        <w:rPr>
          <w:rFonts w:eastAsia="Calibri"/>
          <w:lang w:val="bg-BG"/>
        </w:rPr>
      </w:pPr>
      <w:r w:rsidRPr="001823E2">
        <w:rPr>
          <w:rFonts w:eastAsia="Calibri"/>
          <w:b/>
          <w:bCs/>
          <w:color w:val="auto"/>
          <w:lang w:val="bg-BG"/>
        </w:rPr>
        <w:t xml:space="preserve">3.3. ПЛИК „Предлагани ценови параметри” с приложено в него: </w:t>
      </w:r>
      <w:r w:rsidRPr="001823E2">
        <w:rPr>
          <w:rFonts w:eastAsia="Calibri"/>
          <w:b/>
          <w:lang w:val="bg-BG"/>
        </w:rPr>
        <w:t>Ценово предложение</w:t>
      </w:r>
      <w:r w:rsidRPr="001823E2">
        <w:rPr>
          <w:rFonts w:eastAsia="Calibri"/>
          <w:lang w:val="bg-BG"/>
        </w:rPr>
        <w:t xml:space="preserve"> – в оригинал, подписано от представляващия участника или упълномощено лице, съдържащо предложението на участника (</w:t>
      </w:r>
      <w:r w:rsidRPr="001823E2">
        <w:rPr>
          <w:rFonts w:eastAsia="Calibri"/>
          <w:b/>
          <w:lang w:val="bg-BG"/>
        </w:rPr>
        <w:t>Образец № 4</w:t>
      </w:r>
      <w:r w:rsidRPr="001823E2">
        <w:rPr>
          <w:rFonts w:eastAsia="Calibri"/>
          <w:lang w:val="bg-BG"/>
        </w:rPr>
        <w:t xml:space="preserve">). </w:t>
      </w:r>
    </w:p>
    <w:p w:rsidR="006E65BA" w:rsidRPr="001823E2" w:rsidRDefault="006E65BA" w:rsidP="006E65BA">
      <w:pPr>
        <w:spacing w:after="0" w:line="276" w:lineRule="auto"/>
        <w:ind w:firstLine="567"/>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color w:val="000000"/>
          <w:sz w:val="24"/>
          <w:lang w:val="bg-BG"/>
        </w:rPr>
        <w:t>Ценовото предложение съдържа офертата на участника относно цената за изпълнение на обществената поръчка. Ценовото предложение включва следните документ</w:t>
      </w:r>
      <w:r w:rsidR="000A1283" w:rsidRPr="001823E2">
        <w:rPr>
          <w:rFonts w:ascii="Times New Roman" w:eastAsia="Times New Roman" w:hAnsi="Times New Roman" w:cs="Times New Roman"/>
          <w:color w:val="000000"/>
          <w:sz w:val="24"/>
          <w:lang w:val="bg-BG"/>
        </w:rPr>
        <w:t>и:</w:t>
      </w:r>
    </w:p>
    <w:p w:rsidR="006E65BA" w:rsidRPr="001823E2" w:rsidRDefault="006E65BA" w:rsidP="006E65BA">
      <w:pPr>
        <w:pStyle w:val="a3"/>
        <w:numPr>
          <w:ilvl w:val="0"/>
          <w:numId w:val="12"/>
        </w:numPr>
        <w:spacing w:after="0" w:line="276" w:lineRule="auto"/>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b/>
          <w:sz w:val="24"/>
          <w:lang w:val="bg-BG"/>
        </w:rPr>
        <w:t>Образец № 4</w:t>
      </w:r>
      <w:r w:rsidRPr="001823E2">
        <w:rPr>
          <w:rFonts w:ascii="Times New Roman" w:eastAsia="Times New Roman" w:hAnsi="Times New Roman" w:cs="Times New Roman"/>
          <w:sz w:val="24"/>
          <w:lang w:val="bg-BG"/>
        </w:rPr>
        <w:t xml:space="preserve"> – </w:t>
      </w:r>
      <w:r w:rsidRPr="001823E2">
        <w:rPr>
          <w:rFonts w:ascii="Times New Roman" w:eastAsia="Times New Roman" w:hAnsi="Times New Roman" w:cs="Times New Roman"/>
          <w:b/>
          <w:sz w:val="24"/>
          <w:lang w:val="bg-BG"/>
        </w:rPr>
        <w:t xml:space="preserve">„Ценово </w:t>
      </w:r>
      <w:r w:rsidR="004A4A6C" w:rsidRPr="001823E2">
        <w:rPr>
          <w:rFonts w:ascii="Times New Roman" w:eastAsia="Times New Roman" w:hAnsi="Times New Roman" w:cs="Times New Roman"/>
          <w:b/>
          <w:sz w:val="24"/>
          <w:lang w:val="bg-BG"/>
        </w:rPr>
        <w:t>предложение“ - с приложен</w:t>
      </w:r>
      <w:r w:rsidRPr="001823E2">
        <w:rPr>
          <w:rFonts w:ascii="Times New Roman" w:eastAsia="Times New Roman" w:hAnsi="Times New Roman" w:cs="Times New Roman"/>
          <w:b/>
          <w:sz w:val="24"/>
          <w:lang w:val="bg-BG"/>
        </w:rPr>
        <w:t xml:space="preserve"> към него образец № 4.1</w:t>
      </w:r>
      <w:r w:rsidRPr="001823E2">
        <w:rPr>
          <w:rFonts w:ascii="Times New Roman" w:eastAsia="Times New Roman" w:hAnsi="Times New Roman" w:cs="Times New Roman"/>
          <w:sz w:val="24"/>
          <w:lang w:val="bg-BG"/>
        </w:rPr>
        <w:t>.</w:t>
      </w:r>
    </w:p>
    <w:p w:rsidR="006E65BA" w:rsidRPr="001823E2" w:rsidRDefault="006E65BA" w:rsidP="006E65BA">
      <w:pPr>
        <w:spacing w:after="0" w:line="276" w:lineRule="auto"/>
        <w:ind w:firstLine="710"/>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color w:val="000000"/>
          <w:sz w:val="24"/>
          <w:lang w:val="bg-BG"/>
        </w:rPr>
        <w:t>В съответствие с изискванията на чл. 47, ал. 3 от ППЗОП ценовото предложение (в пълния обхват на описаните по-горе документи) се поставя в отделен запечатан непрозрачен плик с надпис „Предлагани ценови параметри“, който се поставя в общия плик (опаковка) на офертата.</w:t>
      </w:r>
    </w:p>
    <w:p w:rsidR="007C472E" w:rsidRPr="001823E2" w:rsidRDefault="006E65BA" w:rsidP="006E65BA">
      <w:pPr>
        <w:spacing w:after="0" w:line="276" w:lineRule="auto"/>
        <w:ind w:firstLine="710"/>
        <w:jc w:val="both"/>
        <w:rPr>
          <w:rFonts w:ascii="Times New Roman" w:eastAsia="Times New Roman" w:hAnsi="Times New Roman" w:cs="Times New Roman"/>
          <w:color w:val="000000"/>
          <w:sz w:val="24"/>
          <w:lang w:val="bg-BG"/>
        </w:rPr>
      </w:pPr>
      <w:r w:rsidRPr="001823E2">
        <w:rPr>
          <w:rFonts w:ascii="Times New Roman" w:eastAsia="Times New Roman" w:hAnsi="Times New Roman" w:cs="Times New Roman"/>
          <w:color w:val="000000"/>
          <w:sz w:val="24"/>
          <w:lang w:val="bg-BG"/>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максималната прогнозна стойност, участникът ще бъде отстранен от по-нататъшно участие в обществената поръчка.</w:t>
      </w:r>
    </w:p>
    <w:p w:rsidR="007C472E" w:rsidRPr="001823E2" w:rsidRDefault="007C472E" w:rsidP="007C472E">
      <w:pPr>
        <w:tabs>
          <w:tab w:val="left" w:pos="851"/>
        </w:tabs>
        <w:spacing w:after="0" w:line="276" w:lineRule="auto"/>
        <w:jc w:val="both"/>
        <w:rPr>
          <w:rFonts w:ascii="Times New Roman" w:eastAsia="Times New Roman" w:hAnsi="Times New Roman" w:cs="Times New Roman"/>
          <w:b/>
          <w:sz w:val="24"/>
          <w:lang w:val="bg-BG"/>
        </w:rPr>
      </w:pPr>
      <w:r w:rsidRPr="001823E2">
        <w:rPr>
          <w:rFonts w:ascii="Times New Roman" w:eastAsia="Times New Roman" w:hAnsi="Times New Roman" w:cs="Times New Roman"/>
          <w:b/>
          <w:sz w:val="24"/>
          <w:lang w:val="bg-BG"/>
        </w:rPr>
        <w:tab/>
        <w:t xml:space="preserve">Участникът носи отговорност за грешки или пропуски в изчисляването на предлаганите от него цени. </w:t>
      </w:r>
    </w:p>
    <w:p w:rsidR="007C472E" w:rsidRPr="001823E2" w:rsidRDefault="007C472E" w:rsidP="007C472E">
      <w:pPr>
        <w:tabs>
          <w:tab w:val="left" w:pos="851"/>
        </w:tabs>
        <w:spacing w:after="0" w:line="276" w:lineRule="auto"/>
        <w:jc w:val="both"/>
        <w:rPr>
          <w:rFonts w:ascii="Times New Roman" w:eastAsia="Times New Roman" w:hAnsi="Times New Roman" w:cs="Times New Roman"/>
          <w:b/>
          <w:sz w:val="24"/>
          <w:lang w:val="bg-BG"/>
        </w:rPr>
      </w:pPr>
      <w:r w:rsidRPr="001823E2">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rsidR="007C472E" w:rsidRPr="001823E2" w:rsidRDefault="007C472E" w:rsidP="007C472E">
      <w:pPr>
        <w:tabs>
          <w:tab w:val="left" w:pos="851"/>
        </w:tabs>
        <w:spacing w:after="0" w:line="276" w:lineRule="auto"/>
        <w:jc w:val="both"/>
        <w:rPr>
          <w:rFonts w:ascii="Times New Roman" w:eastAsia="Times New Roman" w:hAnsi="Times New Roman" w:cs="Times New Roman"/>
          <w:b/>
          <w:sz w:val="24"/>
          <w:lang w:val="bg-BG"/>
        </w:rPr>
      </w:pPr>
      <w:r w:rsidRPr="001823E2">
        <w:rPr>
          <w:rFonts w:ascii="Times New Roman" w:eastAsia="Times New Roman" w:hAnsi="Times New Roman" w:cs="Times New Roman"/>
          <w:b/>
          <w:sz w:val="24"/>
          <w:lang w:val="bg-BG"/>
        </w:rPr>
        <w:lastRenderedPageBreak/>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7C472E" w:rsidRPr="001823E2" w:rsidRDefault="007C472E" w:rsidP="007C472E">
      <w:pPr>
        <w:tabs>
          <w:tab w:val="left" w:pos="851"/>
        </w:tabs>
        <w:spacing w:after="0" w:line="276" w:lineRule="auto"/>
        <w:jc w:val="both"/>
        <w:rPr>
          <w:rFonts w:eastAsia="Calibri"/>
          <w:lang w:val="bg-BG"/>
        </w:rPr>
      </w:pPr>
    </w:p>
    <w:p w:rsidR="007C472E" w:rsidRPr="001823E2" w:rsidRDefault="007C472E" w:rsidP="007C472E">
      <w:pPr>
        <w:pStyle w:val="Default"/>
        <w:jc w:val="both"/>
        <w:rPr>
          <w:rFonts w:eastAsia="Calibri"/>
          <w:color w:val="auto"/>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1823E2">
        <w:rPr>
          <w:rFonts w:ascii="Times New Roman" w:eastAsia="Times New Roman" w:hAnsi="Times New Roman" w:cs="Times New Roman"/>
          <w:caps/>
          <w:color w:val="FFFFFF"/>
          <w:spacing w:val="15"/>
          <w:sz w:val="24"/>
          <w:szCs w:val="24"/>
          <w:lang w:val="bg-BG" w:eastAsia="bg-BG"/>
        </w:rPr>
        <w:t>7.</w:t>
      </w:r>
      <w:r w:rsidRPr="001823E2">
        <w:rPr>
          <w:rFonts w:ascii="Times New Roman" w:hAnsi="Times New Roman" w:cs="Times New Roman"/>
          <w:b/>
          <w:bCs/>
          <w:sz w:val="24"/>
          <w:szCs w:val="24"/>
          <w:lang w:val="bg-BG"/>
        </w:rPr>
        <w:t xml:space="preserve"> </w:t>
      </w:r>
      <w:r w:rsidRPr="001823E2">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1. </w:t>
      </w:r>
      <w:r w:rsidRPr="001823E2">
        <w:rPr>
          <w:rFonts w:ascii="Times New Roman" w:hAnsi="Times New Roman" w:cs="Times New Roman"/>
          <w:color w:val="000000"/>
          <w:sz w:val="24"/>
          <w:szCs w:val="24"/>
          <w:lang w:val="bg-BG"/>
        </w:rPr>
        <w:t xml:space="preserve">Гаранцията за изпълнение на договора е в размер на </w:t>
      </w:r>
      <w:r w:rsidRPr="001823E2">
        <w:rPr>
          <w:rFonts w:ascii="Times New Roman" w:hAnsi="Times New Roman" w:cs="Times New Roman"/>
          <w:b/>
          <w:bCs/>
          <w:color w:val="000000"/>
          <w:sz w:val="24"/>
          <w:szCs w:val="24"/>
          <w:lang w:val="bg-BG"/>
        </w:rPr>
        <w:t xml:space="preserve">3 % (три процента) </w:t>
      </w:r>
      <w:r w:rsidRPr="001823E2">
        <w:rPr>
          <w:rFonts w:ascii="Times New Roman" w:hAnsi="Times New Roman" w:cs="Times New Roman"/>
          <w:color w:val="000000"/>
          <w:sz w:val="24"/>
          <w:szCs w:val="24"/>
          <w:lang w:val="bg-BG"/>
        </w:rPr>
        <w:t>от стойност</w:t>
      </w:r>
      <w:r w:rsidR="003B222C" w:rsidRPr="001823E2">
        <w:rPr>
          <w:rFonts w:ascii="Times New Roman" w:hAnsi="Times New Roman" w:cs="Times New Roman"/>
          <w:color w:val="000000"/>
          <w:sz w:val="24"/>
          <w:szCs w:val="24"/>
          <w:lang w:val="bg-BG"/>
        </w:rPr>
        <w:t>та</w:t>
      </w:r>
      <w:r w:rsidRPr="001823E2">
        <w:rPr>
          <w:rFonts w:ascii="Times New Roman" w:hAnsi="Times New Roman" w:cs="Times New Roman"/>
          <w:color w:val="000000"/>
          <w:sz w:val="24"/>
          <w:szCs w:val="24"/>
          <w:lang w:val="bg-BG"/>
        </w:rPr>
        <w:t xml:space="preserve"> на договора за обществена поръчка без включен ДДС</w:t>
      </w:r>
      <w:r w:rsidR="003B222C" w:rsidRPr="001823E2">
        <w:rPr>
          <w:rFonts w:ascii="Times New Roman" w:hAnsi="Times New Roman" w:cs="Times New Roman"/>
          <w:color w:val="000000"/>
          <w:sz w:val="24"/>
          <w:szCs w:val="24"/>
          <w:lang w:val="bg-BG"/>
        </w:rPr>
        <w:t xml:space="preserve"> със срок на валидност до пълното изпълнение на всички дейности, предмет на обществената поръчка, но не по-рано от 30 календарни дни от изтичане на крайния договорен срок за изпълнение на дейностите</w:t>
      </w:r>
      <w:r w:rsidRPr="001823E2">
        <w:rPr>
          <w:rFonts w:ascii="Times New Roman" w:hAnsi="Times New Roman" w:cs="Times New Roman"/>
          <w:color w:val="000000"/>
          <w:sz w:val="24"/>
          <w:szCs w:val="24"/>
          <w:lang w:val="bg-BG"/>
        </w:rPr>
        <w:t xml:space="preserve">.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2. </w:t>
      </w:r>
      <w:r w:rsidRPr="001823E2">
        <w:rPr>
          <w:rFonts w:ascii="Times New Roman" w:hAnsi="Times New Roman" w:cs="Times New Roman"/>
          <w:color w:val="000000"/>
          <w:sz w:val="24"/>
          <w:szCs w:val="24"/>
          <w:lang w:val="bg-BG"/>
        </w:rPr>
        <w:t xml:space="preserve">Гаранциите се предоставят в една от следните форми: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2.1</w:t>
      </w:r>
      <w:r w:rsidRPr="001823E2">
        <w:rPr>
          <w:rFonts w:ascii="Times New Roman" w:hAnsi="Times New Roman" w:cs="Times New Roman"/>
          <w:color w:val="000000"/>
          <w:sz w:val="24"/>
          <w:szCs w:val="24"/>
          <w:lang w:val="bg-BG"/>
        </w:rPr>
        <w:t xml:space="preserve">. парична сума;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2.2. </w:t>
      </w:r>
      <w:r w:rsidRPr="001823E2">
        <w:rPr>
          <w:rFonts w:ascii="Times New Roman" w:hAnsi="Times New Roman" w:cs="Times New Roman"/>
          <w:color w:val="000000"/>
          <w:sz w:val="24"/>
          <w:szCs w:val="24"/>
          <w:lang w:val="bg-BG"/>
        </w:rPr>
        <w:t xml:space="preserve">банкова гаранция;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2.3. </w:t>
      </w:r>
      <w:r w:rsidRPr="001823E2">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3. </w:t>
      </w:r>
      <w:r w:rsidRPr="001823E2">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4. </w:t>
      </w:r>
      <w:r w:rsidRPr="001823E2">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5. </w:t>
      </w:r>
      <w:r w:rsidRPr="001823E2">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6. </w:t>
      </w:r>
      <w:r w:rsidRPr="001823E2">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rsidR="007C472E" w:rsidRPr="001823E2"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w:t>
      </w:r>
      <w:r w:rsidRPr="001823E2">
        <w:rPr>
          <w:rFonts w:ascii="Times New Roman" w:hAnsi="Times New Roman" w:cs="Times New Roman"/>
          <w:color w:val="000000"/>
          <w:sz w:val="24"/>
          <w:szCs w:val="24"/>
          <w:lang w:val="bg-BG"/>
        </w:rPr>
        <w:lastRenderedPageBreak/>
        <w:t xml:space="preserve">електронен път (електронно банкиране), той следва да завери съответния документ с негов подпис и печат. </w:t>
      </w:r>
    </w:p>
    <w:p w:rsidR="00A70F6B" w:rsidRPr="001823E2" w:rsidRDefault="004A4A6C" w:rsidP="00A70F6B">
      <w:pPr>
        <w:tabs>
          <w:tab w:val="left" w:pos="567"/>
          <w:tab w:val="decimal" w:pos="993"/>
        </w:tabs>
        <w:spacing w:after="0" w:line="276" w:lineRule="auto"/>
        <w:jc w:val="both"/>
        <w:rPr>
          <w:rFonts w:ascii="Times New Roman" w:eastAsia="Times New Roman" w:hAnsi="Times New Roman"/>
          <w:color w:val="FF0000"/>
          <w:sz w:val="24"/>
          <w:lang w:val="bg-BG"/>
        </w:rPr>
      </w:pPr>
      <w:r w:rsidRPr="001823E2">
        <w:rPr>
          <w:rFonts w:ascii="Times New Roman" w:hAnsi="Times New Roman" w:cs="Times New Roman"/>
          <w:b/>
          <w:bCs/>
          <w:color w:val="000000"/>
          <w:sz w:val="24"/>
          <w:szCs w:val="24"/>
          <w:lang w:val="bg-BG"/>
        </w:rPr>
        <w:tab/>
      </w:r>
      <w:r w:rsidR="007C472E" w:rsidRPr="001823E2">
        <w:rPr>
          <w:rFonts w:ascii="Times New Roman" w:hAnsi="Times New Roman" w:cs="Times New Roman"/>
          <w:b/>
          <w:bCs/>
          <w:color w:val="000000"/>
          <w:sz w:val="24"/>
          <w:szCs w:val="24"/>
          <w:lang w:val="bg-BG"/>
        </w:rPr>
        <w:t xml:space="preserve">7. </w:t>
      </w:r>
      <w:r w:rsidR="007C472E" w:rsidRPr="001823E2">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30 (тридесет) календарни дни </w:t>
      </w:r>
      <w:r w:rsidR="00A70F6B" w:rsidRPr="001823E2">
        <w:rPr>
          <w:rFonts w:ascii="Times New Roman" w:eastAsia="Times New Roman" w:hAnsi="Times New Roman"/>
          <w:color w:val="000000"/>
          <w:sz w:val="24"/>
          <w:lang w:val="bg-BG"/>
        </w:rPr>
        <w:t>от изтичането на крайния договорен срок за изпълнение на дейностите.</w:t>
      </w:r>
    </w:p>
    <w:p w:rsidR="007C472E" w:rsidRPr="001823E2"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8. </w:t>
      </w:r>
      <w:r w:rsidRPr="001823E2">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rsidR="007C472E" w:rsidRPr="001823E2"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9. </w:t>
      </w:r>
      <w:r w:rsidRPr="001823E2">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9.1. </w:t>
      </w:r>
      <w:r w:rsidRPr="001823E2">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Pr="001823E2">
        <w:rPr>
          <w:rFonts w:ascii="Times New Roman" w:hAnsi="Times New Roman" w:cs="Times New Roman"/>
          <w:b/>
          <w:bCs/>
          <w:color w:val="000000"/>
          <w:sz w:val="24"/>
          <w:szCs w:val="24"/>
          <w:lang w:val="bg-BG"/>
        </w:rPr>
        <w:t xml:space="preserve">3 % (три процента) </w:t>
      </w:r>
      <w:r w:rsidRPr="001823E2">
        <w:rPr>
          <w:rFonts w:ascii="Times New Roman" w:hAnsi="Times New Roman" w:cs="Times New Roman"/>
          <w:color w:val="000000"/>
          <w:sz w:val="24"/>
          <w:szCs w:val="24"/>
          <w:lang w:val="bg-BG"/>
        </w:rPr>
        <w:t xml:space="preserve">от стойност на договора без ДДС; </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9.2. </w:t>
      </w:r>
      <w:r w:rsidRPr="001823E2">
        <w:rPr>
          <w:rFonts w:ascii="Times New Roman" w:hAnsi="Times New Roman" w:cs="Times New Roman"/>
          <w:color w:val="000000"/>
          <w:sz w:val="24"/>
          <w:szCs w:val="24"/>
          <w:lang w:val="bg-BG"/>
        </w:rPr>
        <w:t>застраховката трябва да бъде</w:t>
      </w:r>
      <w:r w:rsidR="004A4A6C" w:rsidRPr="001823E2">
        <w:rPr>
          <w:rFonts w:ascii="Times New Roman" w:hAnsi="Times New Roman" w:cs="Times New Roman"/>
          <w:color w:val="000000"/>
          <w:sz w:val="24"/>
          <w:szCs w:val="24"/>
          <w:lang w:val="bg-BG"/>
        </w:rPr>
        <w:t xml:space="preserve"> сключена за конкретния договор;</w:t>
      </w:r>
    </w:p>
    <w:p w:rsidR="007C472E" w:rsidRPr="001823E2"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9.3. </w:t>
      </w:r>
      <w:r w:rsidRPr="001823E2">
        <w:rPr>
          <w:rFonts w:ascii="Times New Roman" w:hAnsi="Times New Roman" w:cs="Times New Roman"/>
          <w:color w:val="000000"/>
          <w:sz w:val="24"/>
          <w:szCs w:val="24"/>
          <w:lang w:val="bg-BG"/>
        </w:rPr>
        <w:t xml:space="preserve">застрахователната премия трябва да е платима еднократно; </w:t>
      </w:r>
    </w:p>
    <w:p w:rsidR="00A70F6B" w:rsidRPr="001823E2" w:rsidRDefault="00A70F6B" w:rsidP="00A70F6B">
      <w:pPr>
        <w:tabs>
          <w:tab w:val="left" w:pos="567"/>
          <w:tab w:val="decimal" w:pos="993"/>
        </w:tabs>
        <w:spacing w:after="0" w:line="276" w:lineRule="auto"/>
        <w:jc w:val="both"/>
        <w:rPr>
          <w:rFonts w:ascii="Times New Roman" w:eastAsia="Times New Roman" w:hAnsi="Times New Roman"/>
          <w:color w:val="FF0000"/>
          <w:sz w:val="24"/>
          <w:lang w:val="bg-BG"/>
        </w:rPr>
      </w:pPr>
      <w:r w:rsidRPr="001823E2">
        <w:rPr>
          <w:rFonts w:ascii="Times New Roman" w:hAnsi="Times New Roman" w:cs="Times New Roman"/>
          <w:b/>
          <w:bCs/>
          <w:color w:val="000000"/>
          <w:sz w:val="24"/>
          <w:szCs w:val="24"/>
          <w:lang w:val="bg-BG"/>
        </w:rPr>
        <w:tab/>
      </w:r>
      <w:r w:rsidRPr="001823E2">
        <w:rPr>
          <w:rFonts w:ascii="Times New Roman" w:hAnsi="Times New Roman" w:cs="Times New Roman"/>
          <w:b/>
          <w:bCs/>
          <w:color w:val="000000"/>
          <w:sz w:val="24"/>
          <w:szCs w:val="24"/>
          <w:lang w:val="bg-BG"/>
        </w:rPr>
        <w:tab/>
        <w:t xml:space="preserve">  </w:t>
      </w:r>
      <w:r w:rsidR="007C472E" w:rsidRPr="001823E2">
        <w:rPr>
          <w:rFonts w:ascii="Times New Roman" w:hAnsi="Times New Roman" w:cs="Times New Roman"/>
          <w:b/>
          <w:bCs/>
          <w:color w:val="000000"/>
          <w:sz w:val="24"/>
          <w:szCs w:val="24"/>
          <w:lang w:val="bg-BG"/>
        </w:rPr>
        <w:t xml:space="preserve">9.4. </w:t>
      </w:r>
      <w:r w:rsidR="007C472E" w:rsidRPr="001823E2">
        <w:rPr>
          <w:rFonts w:ascii="Times New Roman" w:hAnsi="Times New Roman" w:cs="Times New Roman"/>
          <w:color w:val="000000"/>
          <w:sz w:val="24"/>
          <w:szCs w:val="24"/>
          <w:lang w:val="bg-BG"/>
        </w:rPr>
        <w:t xml:space="preserve">със срок на валидност най-малко 30 (тридесет) календарни дни </w:t>
      </w:r>
      <w:r w:rsidRPr="001823E2">
        <w:rPr>
          <w:rFonts w:ascii="Times New Roman" w:eastAsia="Times New Roman" w:hAnsi="Times New Roman"/>
          <w:color w:val="000000"/>
          <w:sz w:val="24"/>
          <w:lang w:val="bg-BG"/>
        </w:rPr>
        <w:t>от изтичането на крайния договорен срок за изпълнение на дейностите.</w:t>
      </w:r>
    </w:p>
    <w:p w:rsidR="007C472E" w:rsidRPr="001823E2"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10. </w:t>
      </w:r>
      <w:r w:rsidRPr="001823E2">
        <w:rPr>
          <w:rFonts w:ascii="Times New Roman" w:hAnsi="Times New Roman" w:cs="Times New Roman"/>
          <w:color w:val="000000"/>
          <w:sz w:val="24"/>
          <w:szCs w:val="24"/>
          <w:lang w:val="bg-BG"/>
        </w:rPr>
        <w:t xml:space="preserve">Условията и сроковете за задържане и освобождаване </w:t>
      </w:r>
      <w:r w:rsidR="004A4A6C" w:rsidRPr="001823E2">
        <w:rPr>
          <w:rFonts w:ascii="Times New Roman" w:hAnsi="Times New Roman" w:cs="Times New Roman"/>
          <w:color w:val="000000"/>
          <w:sz w:val="24"/>
          <w:szCs w:val="24"/>
          <w:lang w:val="bg-BG"/>
        </w:rPr>
        <w:t>на гаранцията за изпълнение са у</w:t>
      </w:r>
      <w:r w:rsidRPr="001823E2">
        <w:rPr>
          <w:rFonts w:ascii="Times New Roman" w:hAnsi="Times New Roman" w:cs="Times New Roman"/>
          <w:color w:val="000000"/>
          <w:sz w:val="24"/>
          <w:szCs w:val="24"/>
          <w:lang w:val="bg-BG"/>
        </w:rPr>
        <w:t xml:space="preserve">казани в договора за изпълнение на обществената поръчка между Възложителя и Изпълнителя. </w:t>
      </w:r>
    </w:p>
    <w:p w:rsidR="007C472E" w:rsidRPr="001823E2"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11. </w:t>
      </w:r>
      <w:r w:rsidRPr="001823E2">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rsidR="007C472E" w:rsidRPr="001823E2"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823E2">
        <w:rPr>
          <w:rFonts w:ascii="Times New Roman" w:hAnsi="Times New Roman" w:cs="Times New Roman"/>
          <w:b/>
          <w:bCs/>
          <w:color w:val="000000"/>
          <w:sz w:val="24"/>
          <w:szCs w:val="24"/>
          <w:lang w:val="bg-BG"/>
        </w:rPr>
        <w:t xml:space="preserve">12. </w:t>
      </w:r>
      <w:r w:rsidRPr="001823E2">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rsidR="007C472E" w:rsidRPr="001823E2" w:rsidRDefault="007C472E" w:rsidP="007C472E">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823E2">
        <w:rPr>
          <w:rFonts w:ascii="Times New Roman" w:hAnsi="Times New Roman" w:cs="Times New Roman"/>
          <w:b/>
          <w:bCs/>
          <w:i/>
          <w:iCs/>
          <w:color w:val="000000"/>
          <w:sz w:val="24"/>
          <w:szCs w:val="24"/>
          <w:lang w:val="bg-BG"/>
        </w:rPr>
        <w:lastRenderedPageBreak/>
        <w:t>Забележка</w:t>
      </w:r>
      <w:r w:rsidRPr="001823E2">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sz w:val="24"/>
          <w:szCs w:val="24"/>
          <w:lang w:val="bg-BG"/>
        </w:rPr>
      </w:pPr>
    </w:p>
    <w:p w:rsidR="007C472E" w:rsidRPr="001823E2" w:rsidRDefault="007C472E" w:rsidP="007C472E">
      <w:pPr>
        <w:pStyle w:val="Default"/>
        <w:jc w:val="both"/>
        <w:rPr>
          <w:rFonts w:eastAsia="Calibri"/>
          <w:color w:val="auto"/>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1823E2">
        <w:rPr>
          <w:rFonts w:ascii="Times New Roman" w:eastAsia="Times New Roman" w:hAnsi="Times New Roman" w:cs="Times New Roman"/>
          <w:caps/>
          <w:color w:val="FFFFFF"/>
          <w:spacing w:val="15"/>
          <w:sz w:val="24"/>
          <w:szCs w:val="24"/>
          <w:lang w:val="bg-BG" w:eastAsia="bg-BG"/>
        </w:rPr>
        <w:t>8.</w:t>
      </w:r>
      <w:r w:rsidRPr="001823E2">
        <w:rPr>
          <w:rFonts w:ascii="Times New Roman" w:hAnsi="Times New Roman" w:cs="Times New Roman"/>
          <w:b/>
          <w:bCs/>
          <w:sz w:val="24"/>
          <w:szCs w:val="24"/>
          <w:lang w:val="bg-BG"/>
        </w:rPr>
        <w:t xml:space="preserve"> </w:t>
      </w:r>
      <w:r w:rsidRPr="001823E2">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1823E2">
        <w:rPr>
          <w:rFonts w:ascii="Times New Roman" w:eastAsia="Times New Roman" w:hAnsi="Times New Roman" w:cs="Times New Roman"/>
          <w:caps/>
          <w:color w:val="FFFFFF"/>
          <w:spacing w:val="15"/>
          <w:sz w:val="24"/>
          <w:szCs w:val="24"/>
          <w:lang w:val="bg-BG" w:eastAsia="bg-BG"/>
        </w:rPr>
        <w:t xml:space="preserve"> СПЕЦИФИКАЦИИ</w:t>
      </w:r>
      <w:bookmarkEnd w:id="32"/>
    </w:p>
    <w:p w:rsidR="007C472E" w:rsidRPr="001823E2" w:rsidRDefault="007C472E" w:rsidP="007C472E">
      <w:pPr>
        <w:pStyle w:val="Default"/>
        <w:rPr>
          <w:lang w:val="bg-BG"/>
        </w:rPr>
      </w:pPr>
    </w:p>
    <w:p w:rsidR="007C472E" w:rsidRPr="001823E2" w:rsidRDefault="007C472E" w:rsidP="007C472E">
      <w:pPr>
        <w:pStyle w:val="Default"/>
        <w:ind w:firstLine="720"/>
        <w:jc w:val="both"/>
        <w:rPr>
          <w:b/>
          <w:bCs/>
          <w:lang w:val="bg-BG"/>
        </w:rPr>
      </w:pPr>
      <w:r w:rsidRPr="001823E2">
        <w:rPr>
          <w:lang w:val="bg-BG"/>
        </w:rPr>
        <w:t xml:space="preserve">Изискванията към изпълнение на обществената поръчка, са подробно описани в приложената към настоящата документация техническа спецификация – </w:t>
      </w:r>
      <w:r w:rsidRPr="001823E2">
        <w:rPr>
          <w:b/>
          <w:bCs/>
          <w:lang w:val="bg-BG"/>
        </w:rPr>
        <w:t xml:space="preserve">Приложение № 1. </w:t>
      </w:r>
    </w:p>
    <w:p w:rsidR="007C472E" w:rsidRPr="001823E2" w:rsidRDefault="007C472E" w:rsidP="007C472E">
      <w:pPr>
        <w:pStyle w:val="Default"/>
        <w:jc w:val="both"/>
        <w:rPr>
          <w:b/>
          <w:bCs/>
          <w:lang w:val="bg-BG"/>
        </w:rPr>
      </w:pPr>
    </w:p>
    <w:p w:rsidR="007C472E" w:rsidRPr="001823E2"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1823E2">
        <w:rPr>
          <w:rFonts w:ascii="Times New Roman" w:eastAsia="Times New Roman" w:hAnsi="Times New Roman" w:cs="Times New Roman"/>
          <w:caps/>
          <w:color w:val="FFFFFF"/>
          <w:spacing w:val="15"/>
          <w:sz w:val="24"/>
          <w:szCs w:val="24"/>
          <w:lang w:val="bg-BG" w:eastAsia="bg-BG"/>
        </w:rPr>
        <w:t>9.</w:t>
      </w:r>
      <w:r w:rsidRPr="001823E2">
        <w:rPr>
          <w:rFonts w:ascii="Times New Roman" w:hAnsi="Times New Roman" w:cs="Times New Roman"/>
          <w:b/>
          <w:bCs/>
          <w:sz w:val="24"/>
          <w:szCs w:val="24"/>
          <w:lang w:val="bg-BG"/>
        </w:rPr>
        <w:t xml:space="preserve"> </w:t>
      </w:r>
      <w:r w:rsidRPr="001823E2">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rsidR="007C472E" w:rsidRPr="001823E2" w:rsidRDefault="007C472E" w:rsidP="007C472E">
      <w:pPr>
        <w:pStyle w:val="Default"/>
        <w:jc w:val="both"/>
        <w:rPr>
          <w:rFonts w:eastAsia="Calibri"/>
          <w:color w:val="auto"/>
          <w:lang w:val="bg-BG"/>
        </w:rPr>
      </w:pP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1. </w:t>
      </w:r>
      <w:r w:rsidRPr="001823E2">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2. </w:t>
      </w:r>
      <w:r w:rsidRPr="001823E2">
        <w:rPr>
          <w:rFonts w:eastAsia="Calibri"/>
          <w:color w:val="auto"/>
          <w:lang w:val="bg-BG"/>
        </w:rPr>
        <w:t xml:space="preserve">За получено писмо или уведомление по време на възлагателната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3. </w:t>
      </w:r>
      <w:r w:rsidRPr="001823E2">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4. </w:t>
      </w:r>
      <w:r w:rsidRPr="001823E2">
        <w:rPr>
          <w:rFonts w:eastAsia="Calibri"/>
          <w:color w:val="auto"/>
          <w:lang w:val="bg-BG"/>
        </w:rPr>
        <w:t xml:space="preserve">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w:t>
      </w:r>
      <w:r w:rsidRPr="001823E2">
        <w:rPr>
          <w:rFonts w:eastAsia="Calibri"/>
          <w:color w:val="auto"/>
          <w:lang w:val="bg-BG"/>
        </w:rPr>
        <w:lastRenderedPageBreak/>
        <w:t>обявлението и документацията за обществената поръчка и действащото законодателство на Република България</w:t>
      </w:r>
      <w:r w:rsidRPr="001823E2">
        <w:rPr>
          <w:rFonts w:eastAsia="Calibri"/>
          <w:b/>
          <w:bCs/>
          <w:color w:val="auto"/>
          <w:lang w:val="bg-BG"/>
        </w:rPr>
        <w:t xml:space="preserve">. </w:t>
      </w:r>
    </w:p>
    <w:p w:rsidR="007C472E" w:rsidRPr="001823E2" w:rsidRDefault="007C472E" w:rsidP="007C472E">
      <w:pPr>
        <w:pStyle w:val="Default"/>
        <w:ind w:firstLine="720"/>
        <w:jc w:val="both"/>
        <w:rPr>
          <w:rFonts w:eastAsia="Calibri"/>
          <w:color w:val="auto"/>
          <w:lang w:val="bg-BG"/>
        </w:rPr>
      </w:pPr>
      <w:r w:rsidRPr="001823E2">
        <w:rPr>
          <w:rFonts w:eastAsia="Calibri"/>
          <w:b/>
          <w:bCs/>
          <w:color w:val="auto"/>
          <w:lang w:val="bg-BG"/>
        </w:rPr>
        <w:t xml:space="preserve">5. </w:t>
      </w:r>
      <w:r w:rsidRPr="001823E2">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предмета на поръчката, както следва: </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5.1. Относно задълженията, свързани с данъци и осигуровки:</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Национална агенция по приходите:</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xml:space="preserve">-        Информационен телефон на НАП - 0700 18 700; </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интернет адрес: http://www.nap.bg/</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5.2. Относно задълженията, опазване на околната среда:</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Министерство на околната среда и водите:</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Информационен център на МОСВ; работи за посетители всеки работен ден от 14 до 17 ч.;</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София1000, ул. "У. Гладстон" № 67,Телефон: 02/ 940 6331;</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Интернет адрес:  http://www3.moew.government.bg/</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5.3.Относно задълженията, закрила на заетостта и условията на труд:</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Министерство на труда и социалната политика:</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Интернет адрес:  http://www.mlsp.government.bg</w:t>
      </w:r>
    </w:p>
    <w:p w:rsidR="007C472E" w:rsidRPr="001823E2" w:rsidRDefault="007C472E" w:rsidP="007C472E">
      <w:pPr>
        <w:pStyle w:val="Default"/>
        <w:ind w:firstLine="720"/>
        <w:jc w:val="both"/>
        <w:rPr>
          <w:rFonts w:eastAsia="Calibri"/>
          <w:color w:val="auto"/>
          <w:lang w:val="bg-BG"/>
        </w:rPr>
      </w:pPr>
      <w:r w:rsidRPr="001823E2">
        <w:rPr>
          <w:rFonts w:eastAsia="Calibri"/>
          <w:color w:val="auto"/>
          <w:lang w:val="bg-BG"/>
        </w:rPr>
        <w:t>-        София 1051, ул. Триадица №2, Телефон: 8119 443.</w:t>
      </w:r>
    </w:p>
    <w:p w:rsidR="007C472E" w:rsidRPr="001823E2" w:rsidRDefault="007C472E" w:rsidP="00D305DC">
      <w:pPr>
        <w:pStyle w:val="Default"/>
        <w:ind w:firstLine="720"/>
        <w:jc w:val="center"/>
        <w:rPr>
          <w:rFonts w:eastAsia="Calibri"/>
          <w:color w:val="auto"/>
          <w:lang w:val="bg-BG"/>
        </w:rPr>
      </w:pPr>
    </w:p>
    <w:p w:rsidR="007C472E" w:rsidRPr="001823E2" w:rsidRDefault="007C472E" w:rsidP="00D305DC">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1823E2">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w:t>
      </w:r>
      <w:r w:rsidR="002D212B" w:rsidRPr="001823E2">
        <w:rPr>
          <w:rFonts w:ascii="Times New Roman" w:eastAsia="Times New Roman" w:hAnsi="Times New Roman" w:cs="Times New Roman"/>
          <w:b/>
          <w:bCs/>
          <w:color w:val="000000"/>
          <w:sz w:val="24"/>
          <w:szCs w:val="24"/>
          <w:lang w:val="bg-BG" w:eastAsia="ar-SA"/>
        </w:rPr>
        <w:t>за обществена поръчка</w:t>
      </w:r>
      <w:r w:rsidRPr="001823E2">
        <w:rPr>
          <w:rFonts w:ascii="Times New Roman" w:eastAsia="Times New Roman" w:hAnsi="Times New Roman" w:cs="Times New Roman"/>
          <w:b/>
          <w:bCs/>
          <w:color w:val="000000"/>
          <w:sz w:val="24"/>
          <w:szCs w:val="24"/>
          <w:lang w:val="bg-BG" w:eastAsia="ar-SA"/>
        </w:rPr>
        <w:t>, Техническа спецификация, Проект на договор, Образци на документи и Указания за попълване на образците на документи).</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1823E2">
        <w:rPr>
          <w:rFonts w:ascii="Times New Roman" w:eastAsia="Calibri" w:hAnsi="Times New Roman" w:cs="Times New Roman"/>
          <w:b/>
          <w:bCs/>
          <w:sz w:val="24"/>
          <w:szCs w:val="24"/>
          <w:lang w:val="bg-BG"/>
        </w:rPr>
        <w:t>ОБРАЗЦИ:</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823E2">
        <w:rPr>
          <w:rFonts w:ascii="Times New Roman" w:eastAsia="Calibri" w:hAnsi="Times New Roman" w:cs="Times New Roman"/>
          <w:bCs/>
          <w:sz w:val="24"/>
          <w:szCs w:val="24"/>
          <w:lang w:val="bg-BG"/>
        </w:rPr>
        <w:t xml:space="preserve">1. Образец № 1 – Заявление </w:t>
      </w:r>
      <w:r w:rsidR="006D552F" w:rsidRPr="001823E2">
        <w:rPr>
          <w:rFonts w:ascii="Times New Roman" w:eastAsia="Calibri" w:hAnsi="Times New Roman" w:cs="Times New Roman"/>
          <w:bCs/>
          <w:sz w:val="24"/>
          <w:szCs w:val="24"/>
          <w:lang w:val="bg-BG"/>
        </w:rPr>
        <w:t>за участие</w:t>
      </w:r>
      <w:r w:rsidRPr="001823E2">
        <w:rPr>
          <w:rFonts w:ascii="Times New Roman" w:eastAsia="Calibri" w:hAnsi="Times New Roman" w:cs="Times New Roman"/>
          <w:bCs/>
          <w:sz w:val="24"/>
          <w:szCs w:val="24"/>
          <w:lang w:val="bg-BG"/>
        </w:rPr>
        <w:t>;</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823E2">
        <w:rPr>
          <w:rFonts w:ascii="Times New Roman" w:eastAsia="Calibri" w:hAnsi="Times New Roman" w:cs="Times New Roman"/>
          <w:bCs/>
          <w:sz w:val="24"/>
          <w:szCs w:val="24"/>
          <w:lang w:val="bg-BG"/>
        </w:rPr>
        <w:t>1.1.</w:t>
      </w:r>
      <w:r w:rsidRPr="001823E2">
        <w:rPr>
          <w:lang w:val="bg-BG"/>
        </w:rPr>
        <w:t xml:space="preserve"> </w:t>
      </w:r>
      <w:r w:rsidRPr="001823E2">
        <w:rPr>
          <w:rFonts w:ascii="Times New Roman" w:eastAsia="Calibri" w:hAnsi="Times New Roman" w:cs="Times New Roman"/>
          <w:bCs/>
          <w:sz w:val="24"/>
          <w:szCs w:val="24"/>
          <w:lang w:val="bg-BG"/>
        </w:rPr>
        <w:t>Образец № 1а - Опис на предоставените документи;</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823E2">
        <w:rPr>
          <w:rFonts w:ascii="Times New Roman" w:eastAsia="Calibri" w:hAnsi="Times New Roman" w:cs="Times New Roman"/>
          <w:bCs/>
          <w:sz w:val="24"/>
          <w:szCs w:val="24"/>
          <w:lang w:val="bg-BG"/>
        </w:rPr>
        <w:t>2. Образец № 2 – еЕЕДОП;</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823E2">
        <w:rPr>
          <w:rFonts w:ascii="Times New Roman" w:eastAsia="Calibri" w:hAnsi="Times New Roman" w:cs="Times New Roman"/>
          <w:bCs/>
          <w:sz w:val="24"/>
          <w:szCs w:val="24"/>
          <w:lang w:val="bg-BG"/>
        </w:rPr>
        <w:t>3. Образец № 3 – Техническо предложение;</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823E2">
        <w:rPr>
          <w:rFonts w:ascii="Times New Roman" w:eastAsia="Calibri" w:hAnsi="Times New Roman" w:cs="Times New Roman"/>
          <w:bCs/>
          <w:sz w:val="24"/>
          <w:szCs w:val="24"/>
          <w:lang w:val="bg-BG"/>
        </w:rPr>
        <w:t>4. Образец № 4 – Ценово предложение;</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sz w:val="24"/>
          <w:szCs w:val="24"/>
          <w:lang w:val="bg-BG"/>
        </w:rPr>
      </w:pPr>
      <w:r w:rsidRPr="001823E2">
        <w:rPr>
          <w:rFonts w:ascii="Times New Roman" w:eastAsia="Calibri" w:hAnsi="Times New Roman" w:cs="Times New Roman"/>
          <w:b/>
          <w:bCs/>
          <w:sz w:val="24"/>
          <w:szCs w:val="24"/>
          <w:lang w:val="bg-BG"/>
        </w:rPr>
        <w:lastRenderedPageBreak/>
        <w:t xml:space="preserve">ПРИЛОЖЕНИЯ: </w:t>
      </w:r>
    </w:p>
    <w:p w:rsidR="007C472E" w:rsidRPr="001823E2" w:rsidRDefault="007C472E" w:rsidP="007C472E">
      <w:pPr>
        <w:autoSpaceDE w:val="0"/>
        <w:autoSpaceDN w:val="0"/>
        <w:adjustRightInd w:val="0"/>
        <w:spacing w:after="0" w:line="240" w:lineRule="auto"/>
        <w:jc w:val="both"/>
        <w:rPr>
          <w:rFonts w:ascii="Times New Roman" w:eastAsia="Calibri" w:hAnsi="Times New Roman" w:cs="Times New Roman"/>
          <w:sz w:val="24"/>
          <w:szCs w:val="24"/>
          <w:lang w:val="bg-BG"/>
        </w:rPr>
      </w:pPr>
      <w:r w:rsidRPr="001823E2">
        <w:rPr>
          <w:rFonts w:ascii="Times New Roman" w:eastAsia="Calibri" w:hAnsi="Times New Roman" w:cs="Times New Roman"/>
          <w:sz w:val="24"/>
          <w:szCs w:val="24"/>
          <w:lang w:val="bg-BG"/>
        </w:rPr>
        <w:t>1. Приложение № 1 – Техническа спецификация;</w:t>
      </w:r>
    </w:p>
    <w:p w:rsidR="007C472E" w:rsidRPr="001823E2" w:rsidRDefault="007C472E" w:rsidP="007C472E">
      <w:pPr>
        <w:autoSpaceDE w:val="0"/>
        <w:autoSpaceDN w:val="0"/>
        <w:adjustRightInd w:val="0"/>
        <w:spacing w:after="0" w:line="240" w:lineRule="auto"/>
        <w:jc w:val="both"/>
        <w:rPr>
          <w:rFonts w:eastAsia="Calibri"/>
          <w:lang w:val="bg-BG"/>
        </w:rPr>
      </w:pPr>
      <w:r w:rsidRPr="001823E2">
        <w:rPr>
          <w:rFonts w:ascii="Times New Roman" w:eastAsia="Calibri" w:hAnsi="Times New Roman" w:cs="Times New Roman"/>
          <w:sz w:val="24"/>
          <w:szCs w:val="24"/>
          <w:lang w:val="bg-BG"/>
        </w:rPr>
        <w:t>2. Приложение № 2 – Проект на договор.</w:t>
      </w:r>
    </w:p>
    <w:p w:rsidR="00021126" w:rsidRPr="001823E2" w:rsidRDefault="00021126">
      <w:pPr>
        <w:rPr>
          <w:lang w:val="bg-BG"/>
        </w:rPr>
      </w:pPr>
    </w:p>
    <w:sectPr w:rsidR="00021126" w:rsidRPr="001823E2" w:rsidSect="00596C57">
      <w:headerReference w:type="default" r:id="rId13"/>
      <w:footerReference w:type="default" r:id="rId14"/>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AC6" w:rsidRDefault="00DA2AC6">
      <w:pPr>
        <w:spacing w:after="0" w:line="240" w:lineRule="auto"/>
      </w:pPr>
      <w:r>
        <w:separator/>
      </w:r>
    </w:p>
  </w:endnote>
  <w:endnote w:type="continuationSeparator" w:id="0">
    <w:p w:rsidR="00DA2AC6" w:rsidRDefault="00DA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rsidR="00C6786D" w:rsidRPr="002D5F17" w:rsidRDefault="009B6E86">
        <w:pPr>
          <w:pStyle w:val="a8"/>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00FD6674"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B66169" w:rsidRPr="00B66169">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p w:rsidR="007F4129" w:rsidRPr="007F4129" w:rsidRDefault="007F4129" w:rsidP="007F4129">
    <w:pPr>
      <w:tabs>
        <w:tab w:val="center" w:pos="4536"/>
        <w:tab w:val="right" w:pos="9072"/>
      </w:tabs>
      <w:spacing w:after="0" w:line="240" w:lineRule="auto"/>
      <w:jc w:val="both"/>
      <w:rPr>
        <w:rFonts w:ascii="Times New Roman" w:eastAsia="Times New Roman" w:hAnsi="Times New Roman" w:cs="Times New Roman"/>
        <w:sz w:val="16"/>
        <w:szCs w:val="16"/>
        <w:lang w:val="bg-BG" w:eastAsia="bg-BG"/>
      </w:rPr>
    </w:pPr>
    <w:r w:rsidRPr="007F4129">
      <w:rPr>
        <w:rFonts w:ascii="Times New Roman" w:eastAsia="Times New Roman" w:hAnsi="Times New Roman" w:cs="Times New Roman"/>
        <w:sz w:val="18"/>
        <w:szCs w:val="18"/>
        <w:lang w:val="bg-BG" w:eastAsia="bg-BG"/>
      </w:rPr>
      <w:t>Настоящият документ е създаден в рамките на проект „Политики за подобряване достъпа до здравно обслужване в отдалечени райони”/„</w:t>
    </w:r>
    <w:r w:rsidRPr="007F4129">
      <w:rPr>
        <w:rFonts w:ascii="Times New Roman" w:eastAsia="Times New Roman" w:hAnsi="Times New Roman" w:cs="Times New Roman"/>
        <w:sz w:val="18"/>
        <w:szCs w:val="18"/>
        <w:lang w:eastAsia="bg-BG"/>
      </w:rPr>
      <w:t>Policies for Enhancing Access to Health Services in Deprived Areas</w:t>
    </w:r>
    <w:r w:rsidRPr="007F4129">
      <w:rPr>
        <w:rFonts w:ascii="Times New Roman" w:eastAsia="Times New Roman" w:hAnsi="Times New Roman" w:cs="Times New Roman"/>
        <w:sz w:val="18"/>
        <w:szCs w:val="18"/>
        <w:lang w:val="bg-BG" w:eastAsia="bg-BG"/>
      </w:rPr>
      <w:t>”, акроним: „Здрава община”/</w:t>
    </w:r>
    <w:r w:rsidRPr="007F4129">
      <w:rPr>
        <w:rFonts w:ascii="Times New Roman" w:eastAsia="Times New Roman" w:hAnsi="Times New Roman" w:cs="Times New Roman"/>
        <w:sz w:val="18"/>
        <w:szCs w:val="18"/>
        <w:lang w:eastAsia="bg-BG"/>
      </w:rPr>
      <w:t>acronym</w:t>
    </w:r>
    <w:r w:rsidRPr="007F4129">
      <w:rPr>
        <w:rFonts w:ascii="Times New Roman" w:eastAsia="Times New Roman" w:hAnsi="Times New Roman" w:cs="Times New Roman"/>
        <w:sz w:val="18"/>
        <w:szCs w:val="18"/>
        <w:lang w:val="bg-BG" w:eastAsia="bg-BG"/>
      </w:rPr>
      <w:t xml:space="preserve"> „</w:t>
    </w:r>
    <w:r w:rsidRPr="007F4129">
      <w:rPr>
        <w:rFonts w:ascii="Times New Roman" w:eastAsia="Times New Roman" w:hAnsi="Times New Roman" w:cs="Times New Roman"/>
        <w:sz w:val="18"/>
        <w:szCs w:val="18"/>
        <w:lang w:eastAsia="bg-BG"/>
      </w:rPr>
      <w:t>The Healthy Municipality</w:t>
    </w:r>
    <w:r w:rsidRPr="007F4129">
      <w:rPr>
        <w:rFonts w:ascii="Times New Roman" w:eastAsia="Times New Roman" w:hAnsi="Times New Roman" w:cs="Times New Roman"/>
        <w:sz w:val="18"/>
        <w:szCs w:val="18"/>
        <w:lang w:val="bg-BG" w:eastAsia="bg-BG"/>
      </w:rPr>
      <w:t>”,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C6786D" w:rsidRDefault="00DA2A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AC6" w:rsidRDefault="00DA2AC6">
      <w:pPr>
        <w:spacing w:after="0" w:line="240" w:lineRule="auto"/>
      </w:pPr>
      <w:r>
        <w:separator/>
      </w:r>
    </w:p>
  </w:footnote>
  <w:footnote w:type="continuationSeparator" w:id="0">
    <w:p w:rsidR="00DA2AC6" w:rsidRDefault="00DA2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129" w:rsidRDefault="007F4129" w:rsidP="007F4129">
    <w:pPr>
      <w:keepNext/>
      <w:shd w:val="clear" w:color="auto" w:fill="FFFFFF"/>
      <w:spacing w:after="0" w:line="600" w:lineRule="atLeast"/>
      <w:ind w:hanging="284"/>
      <w:jc w:val="center"/>
      <w:outlineLvl w:val="0"/>
      <w:rPr>
        <w:rFonts w:eastAsia="Calibri"/>
        <w:color w:val="002060"/>
        <w:u w:val="single"/>
        <w:lang w:val="bg-BG"/>
      </w:rPr>
    </w:pPr>
    <w:r>
      <w:rPr>
        <w:noProof/>
        <w:lang w:val="bg-BG" w:eastAsia="bg-BG"/>
      </w:rPr>
      <w:drawing>
        <wp:inline distT="0" distB="0" distL="0" distR="0">
          <wp:extent cx="3238500" cy="1104900"/>
          <wp:effectExtent l="19050" t="0" r="0" b="0"/>
          <wp:docPr id="7" name="Picture 7" descr="Healthy Municipalit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lthy Municipality-01"/>
                  <pic:cNvPicPr>
                    <a:picLocks noChangeAspect="1" noChangeArrowheads="1"/>
                  </pic:cNvPicPr>
                </pic:nvPicPr>
                <pic:blipFill>
                  <a:blip r:embed="rId1"/>
                  <a:srcRect/>
                  <a:stretch>
                    <a:fillRect/>
                  </a:stretch>
                </pic:blipFill>
                <pic:spPr bwMode="auto">
                  <a:xfrm>
                    <a:off x="0" y="0"/>
                    <a:ext cx="3238500" cy="1104900"/>
                  </a:xfrm>
                  <a:prstGeom prst="rect">
                    <a:avLst/>
                  </a:prstGeom>
                  <a:noFill/>
                  <a:ln w="9525">
                    <a:noFill/>
                    <a:miter lim="800000"/>
                    <a:headEnd/>
                    <a:tailEnd/>
                  </a:ln>
                </pic:spPr>
              </pic:pic>
            </a:graphicData>
          </a:graphic>
        </wp:inline>
      </w:drawing>
    </w:r>
  </w:p>
  <w:p w:rsidR="007F4129" w:rsidRPr="004A5CC0" w:rsidRDefault="007F4129" w:rsidP="007F4129">
    <w:pPr>
      <w:keepNext/>
      <w:shd w:val="clear" w:color="auto" w:fill="FFFFFF"/>
      <w:spacing w:after="0" w:line="600" w:lineRule="atLeast"/>
      <w:ind w:hanging="284"/>
      <w:jc w:val="center"/>
      <w:outlineLvl w:val="0"/>
      <w:rPr>
        <w:rFonts w:eastAsia="Calibri"/>
        <w:color w:val="002060"/>
        <w:u w:val="single"/>
        <w:lang w:val="bg-BG"/>
      </w:rPr>
    </w:pPr>
    <w:r w:rsidRPr="004A5CC0">
      <w:rPr>
        <w:rFonts w:eastAsia="Calibri"/>
        <w:color w:val="002060"/>
        <w:u w:val="single"/>
        <w:lang w:val="bg-BG"/>
      </w:rPr>
      <w:t>Програма за сътрудничество INTERREG V-A „Гърция-България 2014-2020”</w:t>
    </w:r>
  </w:p>
  <w:p w:rsidR="007F4129" w:rsidRPr="004A5CC0" w:rsidRDefault="007F4129" w:rsidP="007F4129">
    <w:pPr>
      <w:spacing w:after="0"/>
      <w:ind w:right="-708" w:hanging="284"/>
      <w:jc w:val="center"/>
      <w:rPr>
        <w:rFonts w:ascii="Times New Roman" w:eastAsia="Calibri" w:hAnsi="Times New Roman"/>
        <w:color w:val="002060"/>
        <w:lang w:val="bg-BG"/>
      </w:rPr>
    </w:pPr>
    <w:r w:rsidRPr="004A5CC0">
      <w:rPr>
        <w:rFonts w:eastAsia="Calibri"/>
        <w:color w:val="002060"/>
        <w:lang w:val="bg-BG"/>
      </w:rPr>
      <w:t>„Политики за подобряване достъпа до здравно обслужване в отдалечените райони”/“Policies for               Enhancing Access to Health Services in Deprived Areas” с акроним, ,,The Healthy Municipality”</w:t>
    </w:r>
  </w:p>
  <w:p w:rsidR="00C6786D" w:rsidRPr="004A5CC0" w:rsidRDefault="007F4129" w:rsidP="007F4129">
    <w:pPr>
      <w:pStyle w:val="a5"/>
      <w:tabs>
        <w:tab w:val="clear" w:pos="9406"/>
        <w:tab w:val="right" w:pos="9781"/>
      </w:tabs>
      <w:jc w:val="center"/>
      <w:rPr>
        <w:lang w:val="bg-BG"/>
      </w:rPr>
    </w:pPr>
    <w:r w:rsidRPr="004A5CC0">
      <w:rPr>
        <w:color w:val="002060"/>
        <w:lang w:val="bg-BG"/>
      </w:rPr>
      <w:t>Договор №B2.9a.09, 01/11/2017</w:t>
    </w:r>
  </w:p>
  <w:p w:rsidR="00C6786D" w:rsidRPr="004A5CC0" w:rsidRDefault="00DA2AC6">
    <w:pPr>
      <w:pStyle w:val="a5"/>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7427"/>
    <w:multiLevelType w:val="multilevel"/>
    <w:tmpl w:val="7A3835A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F0A6FB6"/>
    <w:multiLevelType w:val="multilevel"/>
    <w:tmpl w:val="CA4EC088"/>
    <w:lvl w:ilvl="0">
      <w:start w:val="1"/>
      <w:numFmt w:val="decimal"/>
      <w:lvlText w:val="%1."/>
      <w:lvlJc w:val="left"/>
      <w:pPr>
        <w:ind w:left="480" w:hanging="480"/>
      </w:pPr>
      <w:rPr>
        <w:rFonts w:hint="default"/>
      </w:rPr>
    </w:lvl>
    <w:lvl w:ilvl="1">
      <w:start w:val="1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21823283"/>
    <w:multiLevelType w:val="hybridMultilevel"/>
    <w:tmpl w:val="FB50D6AC"/>
    <w:lvl w:ilvl="0" w:tplc="8C6ED85A">
      <w:start w:val="1"/>
      <w:numFmt w:val="lowerRoman"/>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26651D4"/>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A803668"/>
    <w:multiLevelType w:val="hybridMultilevel"/>
    <w:tmpl w:val="F0B4DA3E"/>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nsid w:val="378C3370"/>
    <w:multiLevelType w:val="hybridMultilevel"/>
    <w:tmpl w:val="A30EE4AC"/>
    <w:lvl w:ilvl="0" w:tplc="A678DA7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3C956880"/>
    <w:multiLevelType w:val="multilevel"/>
    <w:tmpl w:val="8C0C1856"/>
    <w:lvl w:ilvl="0">
      <w:start w:val="2"/>
      <w:numFmt w:val="decimal"/>
      <w:lvlText w:val="%1."/>
      <w:lvlJc w:val="left"/>
      <w:pPr>
        <w:ind w:left="540" w:hanging="540"/>
      </w:pPr>
      <w:rPr>
        <w:rFonts w:eastAsia="Calibri" w:hint="default"/>
        <w:b/>
        <w:i/>
      </w:rPr>
    </w:lvl>
    <w:lvl w:ilvl="1">
      <w:start w:val="2"/>
      <w:numFmt w:val="decimal"/>
      <w:lvlText w:val="%1.%2."/>
      <w:lvlJc w:val="left"/>
      <w:pPr>
        <w:ind w:left="810" w:hanging="540"/>
      </w:pPr>
      <w:rPr>
        <w:rFonts w:eastAsia="Calibri" w:hint="default"/>
        <w:b/>
        <w:i/>
      </w:rPr>
    </w:lvl>
    <w:lvl w:ilvl="2">
      <w:start w:val="1"/>
      <w:numFmt w:val="decimal"/>
      <w:lvlText w:val="%1.%2.%3."/>
      <w:lvlJc w:val="left"/>
      <w:pPr>
        <w:ind w:left="1260" w:hanging="720"/>
      </w:pPr>
      <w:rPr>
        <w:rFonts w:eastAsia="Calibri" w:hint="default"/>
        <w:b/>
        <w:i/>
      </w:rPr>
    </w:lvl>
    <w:lvl w:ilvl="3">
      <w:start w:val="1"/>
      <w:numFmt w:val="decimal"/>
      <w:lvlText w:val="%1.%2.%3.%4."/>
      <w:lvlJc w:val="left"/>
      <w:pPr>
        <w:ind w:left="1530" w:hanging="720"/>
      </w:pPr>
      <w:rPr>
        <w:rFonts w:eastAsia="Calibri" w:hint="default"/>
        <w:b/>
        <w:i/>
      </w:rPr>
    </w:lvl>
    <w:lvl w:ilvl="4">
      <w:start w:val="1"/>
      <w:numFmt w:val="decimal"/>
      <w:lvlText w:val="%1.%2.%3.%4.%5."/>
      <w:lvlJc w:val="left"/>
      <w:pPr>
        <w:ind w:left="2160" w:hanging="1080"/>
      </w:pPr>
      <w:rPr>
        <w:rFonts w:eastAsia="Calibri" w:hint="default"/>
        <w:b/>
        <w:i/>
      </w:rPr>
    </w:lvl>
    <w:lvl w:ilvl="5">
      <w:start w:val="1"/>
      <w:numFmt w:val="decimal"/>
      <w:lvlText w:val="%1.%2.%3.%4.%5.%6."/>
      <w:lvlJc w:val="left"/>
      <w:pPr>
        <w:ind w:left="2430" w:hanging="1080"/>
      </w:pPr>
      <w:rPr>
        <w:rFonts w:eastAsia="Calibri" w:hint="default"/>
        <w:b/>
        <w:i/>
      </w:rPr>
    </w:lvl>
    <w:lvl w:ilvl="6">
      <w:start w:val="1"/>
      <w:numFmt w:val="decimal"/>
      <w:lvlText w:val="%1.%2.%3.%4.%5.%6.%7."/>
      <w:lvlJc w:val="left"/>
      <w:pPr>
        <w:ind w:left="3060" w:hanging="1440"/>
      </w:pPr>
      <w:rPr>
        <w:rFonts w:eastAsia="Calibri" w:hint="default"/>
        <w:b/>
        <w:i/>
      </w:rPr>
    </w:lvl>
    <w:lvl w:ilvl="7">
      <w:start w:val="1"/>
      <w:numFmt w:val="decimal"/>
      <w:lvlText w:val="%1.%2.%3.%4.%5.%6.%7.%8."/>
      <w:lvlJc w:val="left"/>
      <w:pPr>
        <w:ind w:left="3330" w:hanging="1440"/>
      </w:pPr>
      <w:rPr>
        <w:rFonts w:eastAsia="Calibri" w:hint="default"/>
        <w:b/>
        <w:i/>
      </w:rPr>
    </w:lvl>
    <w:lvl w:ilvl="8">
      <w:start w:val="1"/>
      <w:numFmt w:val="decimal"/>
      <w:lvlText w:val="%1.%2.%3.%4.%5.%6.%7.%8.%9."/>
      <w:lvlJc w:val="left"/>
      <w:pPr>
        <w:ind w:left="3960" w:hanging="1800"/>
      </w:pPr>
      <w:rPr>
        <w:rFonts w:eastAsia="Calibri" w:hint="default"/>
        <w:b/>
        <w:i/>
      </w:rPr>
    </w:lvl>
  </w:abstractNum>
  <w:abstractNum w:abstractNumId="7">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4CE2415B"/>
    <w:multiLevelType w:val="hybridMultilevel"/>
    <w:tmpl w:val="773A83B0"/>
    <w:lvl w:ilvl="0" w:tplc="83946A0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nsid w:val="52137035"/>
    <w:multiLevelType w:val="multilevel"/>
    <w:tmpl w:val="9A5AE8D8"/>
    <w:lvl w:ilvl="0">
      <w:start w:val="1"/>
      <w:numFmt w:val="decimal"/>
      <w:lvlText w:val="%1."/>
      <w:lvlJc w:val="left"/>
      <w:pPr>
        <w:ind w:left="720" w:hanging="360"/>
      </w:pPr>
      <w:rPr>
        <w:rFonts w:hint="default"/>
        <w:i/>
      </w:rPr>
    </w:lvl>
    <w:lvl w:ilvl="1">
      <w:start w:val="1"/>
      <w:numFmt w:val="decimal"/>
      <w:isLgl/>
      <w:lvlText w:val="%1.%2."/>
      <w:lvlJc w:val="left"/>
      <w:pPr>
        <w:ind w:left="210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820" w:hanging="1380"/>
      </w:pPr>
      <w:rPr>
        <w:rFonts w:hint="default"/>
      </w:rPr>
    </w:lvl>
    <w:lvl w:ilvl="4">
      <w:start w:val="1"/>
      <w:numFmt w:val="decimal"/>
      <w:isLgl/>
      <w:lvlText w:val="%1.%2.%3.%4.%5."/>
      <w:lvlJc w:val="left"/>
      <w:pPr>
        <w:ind w:left="3180" w:hanging="1380"/>
      </w:pPr>
      <w:rPr>
        <w:rFonts w:hint="default"/>
      </w:rPr>
    </w:lvl>
    <w:lvl w:ilvl="5">
      <w:start w:val="1"/>
      <w:numFmt w:val="decimal"/>
      <w:isLgl/>
      <w:lvlText w:val="%1.%2.%3.%4.%5.%6."/>
      <w:lvlJc w:val="left"/>
      <w:pPr>
        <w:ind w:left="3540" w:hanging="13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54D95A4F"/>
    <w:multiLevelType w:val="multilevel"/>
    <w:tmpl w:val="AA20050C"/>
    <w:lvl w:ilvl="0">
      <w:start w:val="1"/>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nsid w:val="570C26A6"/>
    <w:multiLevelType w:val="multilevel"/>
    <w:tmpl w:val="BBA6492C"/>
    <w:lvl w:ilvl="0">
      <w:start w:val="1"/>
      <w:numFmt w:val="decimal"/>
      <w:lvlText w:val="%1."/>
      <w:lvlJc w:val="left"/>
      <w:pPr>
        <w:ind w:left="480" w:hanging="480"/>
      </w:pPr>
      <w:rPr>
        <w:rFonts w:hint="default"/>
      </w:rPr>
    </w:lvl>
    <w:lvl w:ilvl="1">
      <w:start w:val="1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65A23653"/>
    <w:multiLevelType w:val="hybridMultilevel"/>
    <w:tmpl w:val="BBF064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65E000F8"/>
    <w:multiLevelType w:val="hybridMultilevel"/>
    <w:tmpl w:val="BE50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6B282C45"/>
    <w:multiLevelType w:val="hybridMultilevel"/>
    <w:tmpl w:val="1CE256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7AC76684"/>
    <w:multiLevelType w:val="hybridMultilevel"/>
    <w:tmpl w:val="4A02A75C"/>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7F9C4EF8"/>
    <w:multiLevelType w:val="hybridMultilevel"/>
    <w:tmpl w:val="B4745F1C"/>
    <w:lvl w:ilvl="0" w:tplc="137E2EB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9"/>
  </w:num>
  <w:num w:numId="2">
    <w:abstractNumId w:val="4"/>
  </w:num>
  <w:num w:numId="3">
    <w:abstractNumId w:val="6"/>
  </w:num>
  <w:num w:numId="4">
    <w:abstractNumId w:val="12"/>
  </w:num>
  <w:num w:numId="5">
    <w:abstractNumId w:val="0"/>
  </w:num>
  <w:num w:numId="6">
    <w:abstractNumId w:val="10"/>
  </w:num>
  <w:num w:numId="7">
    <w:abstractNumId w:val="3"/>
  </w:num>
  <w:num w:numId="8">
    <w:abstractNumId w:val="8"/>
  </w:num>
  <w:num w:numId="9">
    <w:abstractNumId w:val="1"/>
  </w:num>
  <w:num w:numId="10">
    <w:abstractNumId w:val="11"/>
  </w:num>
  <w:num w:numId="11">
    <w:abstractNumId w:val="19"/>
  </w:num>
  <w:num w:numId="12">
    <w:abstractNumId w:val="17"/>
  </w:num>
  <w:num w:numId="13">
    <w:abstractNumId w:val="13"/>
  </w:num>
  <w:num w:numId="14">
    <w:abstractNumId w:val="15"/>
  </w:num>
  <w:num w:numId="15">
    <w:abstractNumId w:val="14"/>
  </w:num>
  <w:num w:numId="16">
    <w:abstractNumId w:val="16"/>
  </w:num>
  <w:num w:numId="17">
    <w:abstractNumId w:val="7"/>
  </w:num>
  <w:num w:numId="18">
    <w:abstractNumId w:val="2"/>
  </w:num>
  <w:num w:numId="19">
    <w:abstractNumId w:val="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C472E"/>
    <w:rsid w:val="00021126"/>
    <w:rsid w:val="00022660"/>
    <w:rsid w:val="00055627"/>
    <w:rsid w:val="00074122"/>
    <w:rsid w:val="000A1283"/>
    <w:rsid w:val="000C6A88"/>
    <w:rsid w:val="000F247A"/>
    <w:rsid w:val="000F6592"/>
    <w:rsid w:val="000F6D87"/>
    <w:rsid w:val="001065AF"/>
    <w:rsid w:val="00114B96"/>
    <w:rsid w:val="00137B64"/>
    <w:rsid w:val="00150473"/>
    <w:rsid w:val="00153227"/>
    <w:rsid w:val="0017775E"/>
    <w:rsid w:val="001823E2"/>
    <w:rsid w:val="001A16D7"/>
    <w:rsid w:val="001B178A"/>
    <w:rsid w:val="00222D28"/>
    <w:rsid w:val="00286165"/>
    <w:rsid w:val="002A0CA6"/>
    <w:rsid w:val="002D212B"/>
    <w:rsid w:val="002E5E13"/>
    <w:rsid w:val="00334FB5"/>
    <w:rsid w:val="00336411"/>
    <w:rsid w:val="00384B54"/>
    <w:rsid w:val="00390019"/>
    <w:rsid w:val="003A3EE4"/>
    <w:rsid w:val="003B222C"/>
    <w:rsid w:val="003B6C27"/>
    <w:rsid w:val="003B7E02"/>
    <w:rsid w:val="003C05C5"/>
    <w:rsid w:val="003C0DF7"/>
    <w:rsid w:val="004806C3"/>
    <w:rsid w:val="004A4A6C"/>
    <w:rsid w:val="004A52E7"/>
    <w:rsid w:val="004A5CC0"/>
    <w:rsid w:val="004F5887"/>
    <w:rsid w:val="00500966"/>
    <w:rsid w:val="00500FF5"/>
    <w:rsid w:val="00511DA4"/>
    <w:rsid w:val="00517CC8"/>
    <w:rsid w:val="0053379D"/>
    <w:rsid w:val="00542546"/>
    <w:rsid w:val="0056138A"/>
    <w:rsid w:val="005627A1"/>
    <w:rsid w:val="00591E80"/>
    <w:rsid w:val="005F2E84"/>
    <w:rsid w:val="0061457A"/>
    <w:rsid w:val="00616EEE"/>
    <w:rsid w:val="006175A3"/>
    <w:rsid w:val="006276D9"/>
    <w:rsid w:val="006409BE"/>
    <w:rsid w:val="0066039F"/>
    <w:rsid w:val="006766BB"/>
    <w:rsid w:val="00684993"/>
    <w:rsid w:val="00690F66"/>
    <w:rsid w:val="006A6F5F"/>
    <w:rsid w:val="006B6A23"/>
    <w:rsid w:val="006D552F"/>
    <w:rsid w:val="006E65BA"/>
    <w:rsid w:val="007224F7"/>
    <w:rsid w:val="007231A1"/>
    <w:rsid w:val="00747D02"/>
    <w:rsid w:val="00754EEE"/>
    <w:rsid w:val="00774191"/>
    <w:rsid w:val="00790B8B"/>
    <w:rsid w:val="00795808"/>
    <w:rsid w:val="007962A4"/>
    <w:rsid w:val="007A1C84"/>
    <w:rsid w:val="007A5020"/>
    <w:rsid w:val="007C472E"/>
    <w:rsid w:val="007E0B24"/>
    <w:rsid w:val="007F3065"/>
    <w:rsid w:val="007F4129"/>
    <w:rsid w:val="00837BAD"/>
    <w:rsid w:val="00885747"/>
    <w:rsid w:val="008C7CB4"/>
    <w:rsid w:val="00940B1C"/>
    <w:rsid w:val="009778DB"/>
    <w:rsid w:val="009B407A"/>
    <w:rsid w:val="009B6E86"/>
    <w:rsid w:val="009D295A"/>
    <w:rsid w:val="009E13B6"/>
    <w:rsid w:val="00A04F59"/>
    <w:rsid w:val="00A240D4"/>
    <w:rsid w:val="00A242B5"/>
    <w:rsid w:val="00A33EAD"/>
    <w:rsid w:val="00A6154E"/>
    <w:rsid w:val="00A65759"/>
    <w:rsid w:val="00A70F6B"/>
    <w:rsid w:val="00A73AEA"/>
    <w:rsid w:val="00A7571C"/>
    <w:rsid w:val="00A9435E"/>
    <w:rsid w:val="00AF2EA8"/>
    <w:rsid w:val="00AF345C"/>
    <w:rsid w:val="00AF3AFD"/>
    <w:rsid w:val="00B1310B"/>
    <w:rsid w:val="00B423B3"/>
    <w:rsid w:val="00B66169"/>
    <w:rsid w:val="00B70E0B"/>
    <w:rsid w:val="00B80164"/>
    <w:rsid w:val="00B81C05"/>
    <w:rsid w:val="00BD02FC"/>
    <w:rsid w:val="00BE00CD"/>
    <w:rsid w:val="00BF5CF1"/>
    <w:rsid w:val="00C00FEF"/>
    <w:rsid w:val="00C15B35"/>
    <w:rsid w:val="00C22405"/>
    <w:rsid w:val="00C36353"/>
    <w:rsid w:val="00C5273F"/>
    <w:rsid w:val="00C5686F"/>
    <w:rsid w:val="00D16BD9"/>
    <w:rsid w:val="00D305DC"/>
    <w:rsid w:val="00DA2AC6"/>
    <w:rsid w:val="00DA492A"/>
    <w:rsid w:val="00DE6A77"/>
    <w:rsid w:val="00E03FD2"/>
    <w:rsid w:val="00E26478"/>
    <w:rsid w:val="00E532D0"/>
    <w:rsid w:val="00E73DEE"/>
    <w:rsid w:val="00E759D5"/>
    <w:rsid w:val="00EA19E7"/>
    <w:rsid w:val="00F0307D"/>
    <w:rsid w:val="00F264B7"/>
    <w:rsid w:val="00F272DA"/>
    <w:rsid w:val="00F34DAE"/>
    <w:rsid w:val="00F5550A"/>
    <w:rsid w:val="00F7151E"/>
    <w:rsid w:val="00F97CD8"/>
    <w:rsid w:val="00FB5457"/>
    <w:rsid w:val="00FC5F17"/>
    <w:rsid w:val="00FD6674"/>
    <w:rsid w:val="00FF24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2E"/>
    <w:pPr>
      <w:spacing w:after="160" w:line="259" w:lineRule="auto"/>
    </w:pPr>
    <w:rPr>
      <w:rFonts w:asciiTheme="minorHAnsi" w:hAnsiTheme="minorHAnsi" w:cstheme="minorBidi"/>
      <w:lang w:val="en-US"/>
    </w:rPr>
  </w:style>
  <w:style w:type="paragraph" w:styleId="2">
    <w:name w:val="heading 2"/>
    <w:basedOn w:val="a"/>
    <w:next w:val="a"/>
    <w:link w:val="20"/>
    <w:uiPriority w:val="9"/>
    <w:unhideWhenUsed/>
    <w:qFormat/>
    <w:rsid w:val="007C4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FB5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7C472E"/>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7C472E"/>
    <w:pPr>
      <w:autoSpaceDE w:val="0"/>
      <w:autoSpaceDN w:val="0"/>
      <w:adjustRightInd w:val="0"/>
      <w:spacing w:after="0" w:line="240" w:lineRule="auto"/>
    </w:pPr>
    <w:rPr>
      <w:color w:val="000000"/>
      <w:sz w:val="24"/>
      <w:szCs w:val="24"/>
      <w:lang w:val="en-US"/>
    </w:rPr>
  </w:style>
  <w:style w:type="paragraph" w:styleId="a3">
    <w:name w:val="List Paragraph"/>
    <w:aliases w:val="ПАРАГРАФ"/>
    <w:basedOn w:val="a"/>
    <w:link w:val="a4"/>
    <w:uiPriority w:val="34"/>
    <w:qFormat/>
    <w:rsid w:val="007C472E"/>
    <w:pPr>
      <w:ind w:left="720"/>
      <w:contextualSpacing/>
    </w:pPr>
  </w:style>
  <w:style w:type="paragraph" w:styleId="a5">
    <w:name w:val="header"/>
    <w:basedOn w:val="a"/>
    <w:link w:val="a6"/>
    <w:uiPriority w:val="99"/>
    <w:unhideWhenUsed/>
    <w:rsid w:val="007C472E"/>
    <w:pPr>
      <w:tabs>
        <w:tab w:val="center" w:pos="4703"/>
        <w:tab w:val="right" w:pos="9406"/>
      </w:tabs>
      <w:spacing w:after="0" w:line="240" w:lineRule="auto"/>
    </w:pPr>
  </w:style>
  <w:style w:type="character" w:customStyle="1" w:styleId="a6">
    <w:name w:val="Горен колонтитул Знак"/>
    <w:basedOn w:val="a0"/>
    <w:link w:val="a5"/>
    <w:uiPriority w:val="99"/>
    <w:rsid w:val="007C472E"/>
    <w:rPr>
      <w:rFonts w:asciiTheme="minorHAnsi" w:hAnsiTheme="minorHAnsi" w:cstheme="minorBidi"/>
      <w:lang w:val="en-US"/>
    </w:rPr>
  </w:style>
  <w:style w:type="character" w:styleId="a7">
    <w:name w:val="Hyperlink"/>
    <w:basedOn w:val="a0"/>
    <w:uiPriority w:val="99"/>
    <w:unhideWhenUsed/>
    <w:rsid w:val="007C472E"/>
    <w:rPr>
      <w:color w:val="0000FF" w:themeColor="hyperlink"/>
      <w:u w:val="single"/>
    </w:rPr>
  </w:style>
  <w:style w:type="character" w:customStyle="1" w:styleId="a4">
    <w:name w:val="Списък на абзаци Знак"/>
    <w:aliases w:val="ПАРАГРАФ Знак"/>
    <w:link w:val="a3"/>
    <w:uiPriority w:val="99"/>
    <w:locked/>
    <w:rsid w:val="007C472E"/>
    <w:rPr>
      <w:rFonts w:asciiTheme="minorHAnsi" w:hAnsiTheme="minorHAnsi" w:cstheme="minorBidi"/>
      <w:lang w:val="en-US"/>
    </w:rPr>
  </w:style>
  <w:style w:type="character" w:customStyle="1" w:styleId="greenlight">
    <w:name w:val="greenlight"/>
    <w:rsid w:val="007C472E"/>
  </w:style>
  <w:style w:type="paragraph" w:styleId="a8">
    <w:name w:val="footer"/>
    <w:basedOn w:val="a"/>
    <w:link w:val="a9"/>
    <w:uiPriority w:val="99"/>
    <w:unhideWhenUsed/>
    <w:rsid w:val="007C472E"/>
    <w:pPr>
      <w:tabs>
        <w:tab w:val="center" w:pos="4536"/>
        <w:tab w:val="right" w:pos="9072"/>
      </w:tabs>
      <w:spacing w:after="0" w:line="240" w:lineRule="auto"/>
    </w:pPr>
  </w:style>
  <w:style w:type="character" w:customStyle="1" w:styleId="a9">
    <w:name w:val="Долен колонтитул Знак"/>
    <w:basedOn w:val="a0"/>
    <w:link w:val="a8"/>
    <w:uiPriority w:val="99"/>
    <w:rsid w:val="007C472E"/>
    <w:rPr>
      <w:rFonts w:asciiTheme="minorHAnsi" w:hAnsiTheme="minorHAnsi" w:cstheme="minorBidi"/>
      <w:lang w:val="en-US"/>
    </w:rPr>
  </w:style>
  <w:style w:type="paragraph" w:styleId="1">
    <w:name w:val="toc 1"/>
    <w:basedOn w:val="a"/>
    <w:next w:val="a"/>
    <w:autoRedefine/>
    <w:uiPriority w:val="39"/>
    <w:unhideWhenUsed/>
    <w:rsid w:val="007C472E"/>
    <w:pPr>
      <w:spacing w:after="100"/>
    </w:pPr>
  </w:style>
  <w:style w:type="paragraph" w:customStyle="1" w:styleId="Bullet">
    <w:name w:val="Bullet"/>
    <w:basedOn w:val="a"/>
    <w:link w:val="BulletChar"/>
    <w:qFormat/>
    <w:rsid w:val="007C472E"/>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7C472E"/>
    <w:rPr>
      <w:rFonts w:ascii="Arial" w:hAnsi="Arial" w:cs="Arial"/>
    </w:rPr>
  </w:style>
  <w:style w:type="paragraph" w:styleId="aa">
    <w:name w:val="Balloon Text"/>
    <w:basedOn w:val="a"/>
    <w:link w:val="ab"/>
    <w:uiPriority w:val="99"/>
    <w:semiHidden/>
    <w:unhideWhenUsed/>
    <w:rsid w:val="007C472E"/>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7C472E"/>
    <w:rPr>
      <w:rFonts w:ascii="Tahoma" w:hAnsi="Tahoma" w:cs="Tahoma"/>
      <w:sz w:val="16"/>
      <w:szCs w:val="16"/>
      <w:lang w:val="en-US"/>
    </w:rPr>
  </w:style>
  <w:style w:type="character" w:customStyle="1" w:styleId="50">
    <w:name w:val="Заглавие 5 Знак"/>
    <w:basedOn w:val="a0"/>
    <w:link w:val="5"/>
    <w:uiPriority w:val="9"/>
    <w:semiHidden/>
    <w:rsid w:val="00FB5457"/>
    <w:rPr>
      <w:rFonts w:asciiTheme="majorHAnsi" w:eastAsiaTheme="majorEastAsia" w:hAnsiTheme="majorHAnsi" w:cstheme="majorBidi"/>
      <w:color w:val="243F60" w:themeColor="accent1" w:themeShade="7F"/>
      <w:lang w:val="en-US"/>
    </w:rPr>
  </w:style>
  <w:style w:type="paragraph" w:styleId="ac">
    <w:name w:val="Body Text Indent"/>
    <w:basedOn w:val="a"/>
    <w:link w:val="ad"/>
    <w:rsid w:val="00FB5457"/>
    <w:pPr>
      <w:suppressAutoHyphens/>
      <w:spacing w:after="120" w:line="100" w:lineRule="atLeast"/>
      <w:ind w:left="360"/>
    </w:pPr>
    <w:rPr>
      <w:rFonts w:ascii="Times New Roman" w:eastAsia="Times New Roman" w:hAnsi="Times New Roman" w:cs="Times New Roman"/>
      <w:sz w:val="24"/>
      <w:szCs w:val="24"/>
      <w:lang w:val="bg-BG" w:eastAsia="ar-SA"/>
    </w:rPr>
  </w:style>
  <w:style w:type="character" w:customStyle="1" w:styleId="ad">
    <w:name w:val="Основен текст с отстъп Знак"/>
    <w:basedOn w:val="a0"/>
    <w:link w:val="ac"/>
    <w:rsid w:val="00FB5457"/>
    <w:rPr>
      <w:rFonts w:eastAsia="Times New Roman"/>
      <w:sz w:val="24"/>
      <w:szCs w:val="24"/>
      <w:lang w:eastAsia="ar-SA"/>
    </w:rPr>
  </w:style>
  <w:style w:type="paragraph" w:customStyle="1" w:styleId="21">
    <w:name w:val="Основен текст с отстъп 21"/>
    <w:basedOn w:val="a"/>
    <w:rsid w:val="00FC5F17"/>
    <w:pPr>
      <w:suppressAutoHyphens/>
      <w:spacing w:after="0" w:line="240" w:lineRule="auto"/>
      <w:ind w:firstLine="708"/>
      <w:jc w:val="both"/>
    </w:pPr>
    <w:rPr>
      <w:rFonts w:ascii="Times New Roman" w:eastAsia="Times New Roman" w:hAnsi="Times New Roman" w:cs="Times New Roman"/>
      <w:sz w:val="28"/>
      <w:szCs w:val="20"/>
      <w:lang w:val="bg-BG" w:eastAsia="ar-SA"/>
    </w:rPr>
  </w:style>
  <w:style w:type="paragraph" w:styleId="ae">
    <w:name w:val="footnote text"/>
    <w:basedOn w:val="a"/>
    <w:link w:val="af"/>
    <w:uiPriority w:val="99"/>
    <w:semiHidden/>
    <w:unhideWhenUsed/>
    <w:rsid w:val="00D16BD9"/>
    <w:pPr>
      <w:spacing w:after="0" w:line="240" w:lineRule="auto"/>
    </w:pPr>
    <w:rPr>
      <w:sz w:val="20"/>
      <w:szCs w:val="20"/>
    </w:rPr>
  </w:style>
  <w:style w:type="character" w:customStyle="1" w:styleId="af">
    <w:name w:val="Текст под линия Знак"/>
    <w:basedOn w:val="a0"/>
    <w:link w:val="ae"/>
    <w:uiPriority w:val="99"/>
    <w:semiHidden/>
    <w:rsid w:val="00D16BD9"/>
    <w:rPr>
      <w:rFonts w:asciiTheme="minorHAnsi" w:hAnsiTheme="minorHAnsi" w:cstheme="minorBidi"/>
      <w:sz w:val="20"/>
      <w:szCs w:val="20"/>
      <w:lang w:val="en-US"/>
    </w:rPr>
  </w:style>
  <w:style w:type="character" w:styleId="af0">
    <w:name w:val="footnote reference"/>
    <w:rsid w:val="00D16B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2E"/>
    <w:pPr>
      <w:spacing w:after="160" w:line="259" w:lineRule="auto"/>
    </w:pPr>
    <w:rPr>
      <w:rFonts w:asciiTheme="minorHAnsi" w:hAnsiTheme="minorHAnsi" w:cstheme="minorBidi"/>
      <w:lang w:val="en-US"/>
    </w:rPr>
  </w:style>
  <w:style w:type="paragraph" w:styleId="2">
    <w:name w:val="heading 2"/>
    <w:basedOn w:val="a"/>
    <w:next w:val="a"/>
    <w:link w:val="20"/>
    <w:uiPriority w:val="9"/>
    <w:unhideWhenUsed/>
    <w:qFormat/>
    <w:rsid w:val="007C4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FB5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7C472E"/>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7C472E"/>
    <w:pPr>
      <w:autoSpaceDE w:val="0"/>
      <w:autoSpaceDN w:val="0"/>
      <w:adjustRightInd w:val="0"/>
      <w:spacing w:after="0" w:line="240" w:lineRule="auto"/>
    </w:pPr>
    <w:rPr>
      <w:color w:val="000000"/>
      <w:sz w:val="24"/>
      <w:szCs w:val="24"/>
      <w:lang w:val="en-US"/>
    </w:rPr>
  </w:style>
  <w:style w:type="paragraph" w:styleId="a3">
    <w:name w:val="List Paragraph"/>
    <w:aliases w:val="ПАРАГРАФ"/>
    <w:basedOn w:val="a"/>
    <w:link w:val="a4"/>
    <w:uiPriority w:val="34"/>
    <w:qFormat/>
    <w:rsid w:val="007C472E"/>
    <w:pPr>
      <w:ind w:left="720"/>
      <w:contextualSpacing/>
    </w:pPr>
  </w:style>
  <w:style w:type="paragraph" w:styleId="a5">
    <w:name w:val="header"/>
    <w:basedOn w:val="a"/>
    <w:link w:val="a6"/>
    <w:uiPriority w:val="99"/>
    <w:unhideWhenUsed/>
    <w:rsid w:val="007C472E"/>
    <w:pPr>
      <w:tabs>
        <w:tab w:val="center" w:pos="4703"/>
        <w:tab w:val="right" w:pos="9406"/>
      </w:tabs>
      <w:spacing w:after="0" w:line="240" w:lineRule="auto"/>
    </w:pPr>
  </w:style>
  <w:style w:type="character" w:customStyle="1" w:styleId="a6">
    <w:name w:val="Горен колонтитул Знак"/>
    <w:basedOn w:val="a0"/>
    <w:link w:val="a5"/>
    <w:uiPriority w:val="99"/>
    <w:rsid w:val="007C472E"/>
    <w:rPr>
      <w:rFonts w:asciiTheme="minorHAnsi" w:hAnsiTheme="minorHAnsi" w:cstheme="minorBidi"/>
      <w:lang w:val="en-US"/>
    </w:rPr>
  </w:style>
  <w:style w:type="character" w:styleId="a7">
    <w:name w:val="Hyperlink"/>
    <w:basedOn w:val="a0"/>
    <w:uiPriority w:val="99"/>
    <w:unhideWhenUsed/>
    <w:rsid w:val="007C472E"/>
    <w:rPr>
      <w:color w:val="0000FF" w:themeColor="hyperlink"/>
      <w:u w:val="single"/>
    </w:rPr>
  </w:style>
  <w:style w:type="character" w:customStyle="1" w:styleId="a4">
    <w:name w:val="Списък на абзаци Знак"/>
    <w:aliases w:val="ПАРАГРАФ Знак"/>
    <w:link w:val="a3"/>
    <w:uiPriority w:val="99"/>
    <w:locked/>
    <w:rsid w:val="007C472E"/>
    <w:rPr>
      <w:rFonts w:asciiTheme="minorHAnsi" w:hAnsiTheme="minorHAnsi" w:cstheme="minorBidi"/>
      <w:lang w:val="en-US"/>
    </w:rPr>
  </w:style>
  <w:style w:type="character" w:customStyle="1" w:styleId="greenlight">
    <w:name w:val="greenlight"/>
    <w:rsid w:val="007C472E"/>
  </w:style>
  <w:style w:type="paragraph" w:styleId="a8">
    <w:name w:val="footer"/>
    <w:basedOn w:val="a"/>
    <w:link w:val="a9"/>
    <w:uiPriority w:val="99"/>
    <w:unhideWhenUsed/>
    <w:rsid w:val="007C472E"/>
    <w:pPr>
      <w:tabs>
        <w:tab w:val="center" w:pos="4536"/>
        <w:tab w:val="right" w:pos="9072"/>
      </w:tabs>
      <w:spacing w:after="0" w:line="240" w:lineRule="auto"/>
    </w:pPr>
  </w:style>
  <w:style w:type="character" w:customStyle="1" w:styleId="a9">
    <w:name w:val="Долен колонтитул Знак"/>
    <w:basedOn w:val="a0"/>
    <w:link w:val="a8"/>
    <w:uiPriority w:val="99"/>
    <w:rsid w:val="007C472E"/>
    <w:rPr>
      <w:rFonts w:asciiTheme="minorHAnsi" w:hAnsiTheme="minorHAnsi" w:cstheme="minorBidi"/>
      <w:lang w:val="en-US"/>
    </w:rPr>
  </w:style>
  <w:style w:type="paragraph" w:styleId="1">
    <w:name w:val="toc 1"/>
    <w:basedOn w:val="a"/>
    <w:next w:val="a"/>
    <w:autoRedefine/>
    <w:uiPriority w:val="39"/>
    <w:unhideWhenUsed/>
    <w:rsid w:val="007C472E"/>
    <w:pPr>
      <w:spacing w:after="100"/>
    </w:pPr>
  </w:style>
  <w:style w:type="paragraph" w:customStyle="1" w:styleId="Bullet">
    <w:name w:val="Bullet"/>
    <w:basedOn w:val="a"/>
    <w:link w:val="BulletChar"/>
    <w:qFormat/>
    <w:rsid w:val="007C472E"/>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7C472E"/>
    <w:rPr>
      <w:rFonts w:ascii="Arial" w:hAnsi="Arial" w:cs="Arial"/>
    </w:rPr>
  </w:style>
  <w:style w:type="paragraph" w:styleId="aa">
    <w:name w:val="Balloon Text"/>
    <w:basedOn w:val="a"/>
    <w:link w:val="ab"/>
    <w:uiPriority w:val="99"/>
    <w:semiHidden/>
    <w:unhideWhenUsed/>
    <w:rsid w:val="007C472E"/>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7C472E"/>
    <w:rPr>
      <w:rFonts w:ascii="Tahoma" w:hAnsi="Tahoma" w:cs="Tahoma"/>
      <w:sz w:val="16"/>
      <w:szCs w:val="16"/>
      <w:lang w:val="en-US"/>
    </w:rPr>
  </w:style>
  <w:style w:type="character" w:customStyle="1" w:styleId="50">
    <w:name w:val="Заглавие 5 Знак"/>
    <w:basedOn w:val="a0"/>
    <w:link w:val="5"/>
    <w:uiPriority w:val="9"/>
    <w:semiHidden/>
    <w:rsid w:val="00FB5457"/>
    <w:rPr>
      <w:rFonts w:asciiTheme="majorHAnsi" w:eastAsiaTheme="majorEastAsia" w:hAnsiTheme="majorHAnsi" w:cstheme="majorBidi"/>
      <w:color w:val="243F60" w:themeColor="accent1" w:themeShade="7F"/>
      <w:lang w:val="en-US"/>
    </w:rPr>
  </w:style>
  <w:style w:type="paragraph" w:styleId="ac">
    <w:name w:val="Body Text Indent"/>
    <w:basedOn w:val="a"/>
    <w:link w:val="ad"/>
    <w:rsid w:val="00FB5457"/>
    <w:pPr>
      <w:suppressAutoHyphens/>
      <w:spacing w:after="120" w:line="100" w:lineRule="atLeast"/>
      <w:ind w:left="360"/>
    </w:pPr>
    <w:rPr>
      <w:rFonts w:ascii="Times New Roman" w:eastAsia="Times New Roman" w:hAnsi="Times New Roman" w:cs="Times New Roman"/>
      <w:sz w:val="24"/>
      <w:szCs w:val="24"/>
      <w:lang w:val="bg-BG" w:eastAsia="ar-SA"/>
    </w:rPr>
  </w:style>
  <w:style w:type="character" w:customStyle="1" w:styleId="ad">
    <w:name w:val="Основен текст с отстъп Знак"/>
    <w:basedOn w:val="a0"/>
    <w:link w:val="ac"/>
    <w:rsid w:val="00FB5457"/>
    <w:rPr>
      <w:rFonts w:eastAsia="Times New Roman"/>
      <w:sz w:val="24"/>
      <w:szCs w:val="24"/>
      <w:lang w:eastAsia="ar-SA"/>
    </w:rPr>
  </w:style>
  <w:style w:type="paragraph" w:customStyle="1" w:styleId="21">
    <w:name w:val="Основен текст с отстъп 21"/>
    <w:basedOn w:val="a"/>
    <w:rsid w:val="00FC5F17"/>
    <w:pPr>
      <w:suppressAutoHyphens/>
      <w:spacing w:after="0" w:line="240" w:lineRule="auto"/>
      <w:ind w:firstLine="708"/>
      <w:jc w:val="both"/>
    </w:pPr>
    <w:rPr>
      <w:rFonts w:ascii="Times New Roman" w:eastAsia="Times New Roman" w:hAnsi="Times New Roman" w:cs="Times New Roman"/>
      <w:sz w:val="28"/>
      <w:szCs w:val="20"/>
      <w:lang w:val="bg-BG" w:eastAsia="ar-SA"/>
    </w:rPr>
  </w:style>
  <w:style w:type="paragraph" w:styleId="ae">
    <w:name w:val="footnote text"/>
    <w:basedOn w:val="a"/>
    <w:link w:val="af"/>
    <w:uiPriority w:val="99"/>
    <w:semiHidden/>
    <w:unhideWhenUsed/>
    <w:rsid w:val="00D16BD9"/>
    <w:pPr>
      <w:spacing w:after="0" w:line="240" w:lineRule="auto"/>
    </w:pPr>
    <w:rPr>
      <w:sz w:val="20"/>
      <w:szCs w:val="20"/>
    </w:rPr>
  </w:style>
  <w:style w:type="character" w:customStyle="1" w:styleId="af">
    <w:name w:val="Текст под линия Знак"/>
    <w:basedOn w:val="a0"/>
    <w:link w:val="ae"/>
    <w:uiPriority w:val="99"/>
    <w:semiHidden/>
    <w:rsid w:val="00D16BD9"/>
    <w:rPr>
      <w:rFonts w:asciiTheme="minorHAnsi" w:hAnsiTheme="minorHAnsi" w:cstheme="minorBidi"/>
      <w:sz w:val="20"/>
      <w:szCs w:val="20"/>
      <w:lang w:val="en-US"/>
    </w:rPr>
  </w:style>
  <w:style w:type="character" w:styleId="af0">
    <w:name w:val="footnote reference"/>
    <w:rsid w:val="00D16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op3-app1.aop.bg:7778/portal/page?_pageid=93,1660363&amp;_dad=portal&amp;_schema=POR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spd.eop.bg/espd-web/filter?lang=bg"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5161B-D816-4387-9AF0-F12A86141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Pages>
  <Words>6753</Words>
  <Characters>38494</Characters>
  <Application>Microsoft Office Word</Application>
  <DocSecurity>0</DocSecurity>
  <Lines>320</Lines>
  <Paragraphs>90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Asq</dc:creator>
  <cp:lastModifiedBy>Pehlivanova</cp:lastModifiedBy>
  <cp:revision>129</cp:revision>
  <cp:lastPrinted>2019-06-13T07:06:00Z</cp:lastPrinted>
  <dcterms:created xsi:type="dcterms:W3CDTF">2019-05-27T11:08:00Z</dcterms:created>
  <dcterms:modified xsi:type="dcterms:W3CDTF">2019-09-26T13:00:00Z</dcterms:modified>
</cp:coreProperties>
</file>